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495F74">
        <w:rPr>
          <w:rFonts w:ascii="Times New Roman" w:eastAsia="方正仿宋简体" w:hAnsi="Times New Roman"/>
          <w:sz w:val="32"/>
          <w:szCs w:val="24"/>
          <w:u w:val="single"/>
        </w:rPr>
        <w:t>电气机械及零部件</w:t>
      </w:r>
      <w:r>
        <w:rPr>
          <w:rFonts w:ascii="Times New Roman" w:eastAsia="方正仿宋简体" w:hAnsi="Times New Roman"/>
          <w:sz w:val="32"/>
          <w:szCs w:val="24"/>
          <w:u w:val="single"/>
        </w:rPr>
        <w:t xml:space="preserve">                        </w:t>
      </w:r>
    </w:p>
    <w:p w:rsidR="0052141C" w:rsidRDefault="00883FFB" w:rsidP="0052141C">
      <w:pPr>
        <w:ind w:firstLine="800"/>
        <w:rPr>
          <w:rFonts w:ascii="Times New Roman" w:eastAsia="方正仿宋简体" w:hAnsi="Times New Roman"/>
          <w:sz w:val="32"/>
          <w:szCs w:val="24"/>
        </w:rPr>
      </w:pPr>
      <w:r w:rsidRPr="00883FFB">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495F74">
        <w:rPr>
          <w:rFonts w:ascii="Times New Roman" w:eastAsia="方正仿宋简体" w:hAnsi="Times New Roman"/>
          <w:sz w:val="32"/>
          <w:szCs w:val="24"/>
        </w:rPr>
        <w:t>常州艾斯达电气有限公司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495F74" w:rsidP="00A94BBD">
            <w:pPr>
              <w:widowControl/>
              <w:spacing w:line="240" w:lineRule="auto"/>
              <w:jc w:val="center"/>
              <w:rPr>
                <w:rFonts w:ascii="宋体" w:hAnsi="宋体" w:cs="宋体"/>
                <w:kern w:val="0"/>
                <w:sz w:val="20"/>
                <w:szCs w:val="20"/>
              </w:rPr>
            </w:pPr>
            <w:r>
              <w:rPr>
                <w:rFonts w:ascii="宋体" w:hAnsi="宋体" w:cs="宋体"/>
                <w:kern w:val="0"/>
                <w:sz w:val="20"/>
                <w:szCs w:val="20"/>
              </w:rPr>
              <w:t>常州艾斯达电气有限公司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495F74"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虞宪琼</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495F74"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88122338</w:t>
            </w:r>
          </w:p>
        </w:tc>
      </w:tr>
      <w:tr w:rsidR="00495F74"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254E8B" w:rsidP="00A94BBD">
            <w:pPr>
              <w:widowControl/>
              <w:spacing w:line="240" w:lineRule="auto"/>
              <w:jc w:val="center"/>
              <w:rPr>
                <w:rFonts w:ascii="宋体" w:hAnsi="宋体" w:cs="宋体"/>
                <w:kern w:val="0"/>
                <w:sz w:val="20"/>
                <w:szCs w:val="20"/>
              </w:rPr>
            </w:pPr>
            <w:r>
              <w:rPr>
                <w:rFonts w:ascii="宋体" w:hAnsi="宋体" w:cs="宋体"/>
                <w:kern w:val="0"/>
                <w:sz w:val="20"/>
                <w:szCs w:val="20"/>
              </w:rPr>
              <w:t>常州新北区镜湖路</w:t>
            </w:r>
            <w:r>
              <w:rPr>
                <w:rFonts w:ascii="宋体" w:hAnsi="宋体" w:cs="宋体" w:hint="eastAsia"/>
                <w:kern w:val="0"/>
                <w:sz w:val="20"/>
                <w:szCs w:val="20"/>
              </w:rPr>
              <w:t>5号</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9B148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虞宪琼</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88122338</w:t>
            </w:r>
          </w:p>
        </w:tc>
      </w:tr>
      <w:tr w:rsidR="00495F74"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w:t>
            </w:r>
            <w:r w:rsidR="004E5142" w:rsidRPr="00A94BBD">
              <w:rPr>
                <w:rFonts w:ascii="宋体" w:hAnsi="宋体" w:cs="宋体" w:hint="eastAsia"/>
                <w:kern w:val="0"/>
                <w:sz w:val="20"/>
                <w:szCs w:val="20"/>
              </w:rPr>
              <w:t xml:space="preserve">√  </w:t>
            </w:r>
            <w:r w:rsidRPr="00A94BBD">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7C5101"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 9132041175324347XG</w:t>
            </w:r>
          </w:p>
        </w:tc>
      </w:tr>
      <w:tr w:rsidR="00495F74"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p>
        </w:tc>
      </w:tr>
      <w:tr w:rsidR="00495F74"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495F74" w:rsidRPr="00A94BBD" w:rsidRDefault="00495F74" w:rsidP="00B76DC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2003</w:t>
            </w:r>
            <w:r w:rsidRPr="00A94BBD">
              <w:rPr>
                <w:rFonts w:ascii="宋体" w:hAnsi="宋体" w:cs="宋体" w:hint="eastAsia"/>
                <w:kern w:val="0"/>
                <w:sz w:val="20"/>
                <w:szCs w:val="20"/>
              </w:rPr>
              <w:t>年</w:t>
            </w:r>
            <w:r>
              <w:rPr>
                <w:rFonts w:ascii="宋体" w:hAnsi="宋体" w:cs="宋体" w:hint="eastAsia"/>
                <w:kern w:val="0"/>
                <w:sz w:val="20"/>
                <w:szCs w:val="20"/>
              </w:rPr>
              <w:t>9</w:t>
            </w:r>
            <w:r w:rsidRPr="00A94BBD">
              <w:rPr>
                <w:rFonts w:ascii="宋体" w:hAnsi="宋体" w:cs="宋体" w:hint="eastAsia"/>
                <w:kern w:val="0"/>
                <w:sz w:val="20"/>
                <w:szCs w:val="20"/>
              </w:rPr>
              <w:t>月建成投运，目前主要从事</w:t>
            </w:r>
            <w:r>
              <w:rPr>
                <w:rFonts w:ascii="宋体" w:hAnsi="宋体" w:cs="宋体" w:hint="eastAsia"/>
                <w:kern w:val="0"/>
                <w:sz w:val="20"/>
                <w:szCs w:val="20"/>
              </w:rPr>
              <w:t>自动化设备、低压电器</w:t>
            </w:r>
            <w:r w:rsidRPr="00A94BBD">
              <w:rPr>
                <w:rFonts w:ascii="宋体" w:hAnsi="宋体" w:cs="宋体" w:hint="eastAsia"/>
                <w:kern w:val="0"/>
                <w:sz w:val="20"/>
                <w:szCs w:val="20"/>
              </w:rPr>
              <w:t>销售，没有任何生产加工工艺，公司现有职工3人，主要进行贸易销售业务。</w:t>
            </w:r>
          </w:p>
        </w:tc>
      </w:tr>
      <w:tr w:rsidR="00495F74"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495F74" w:rsidRPr="00A94BBD" w:rsidRDefault="004B59A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100</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B59A8"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80</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495F74"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495F74"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495F74"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495F74"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495F74"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495F74"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p>
        </w:tc>
      </w:tr>
      <w:tr w:rsidR="00495F74"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495F74"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495F74"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5F74" w:rsidRPr="00A94BBD" w:rsidRDefault="004B59A8"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80</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495F74"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495F74" w:rsidRPr="00A94BBD" w:rsidRDefault="00495F74"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495F74" w:rsidRPr="00A94BBD" w:rsidRDefault="00495F74"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495F74"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495F74" w:rsidRPr="00A94BBD" w:rsidRDefault="00495F74"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495F74" w:rsidRPr="00A94BBD" w:rsidRDefault="00495F74"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495F74"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495F74"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495F74"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495F74"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495F74" w:rsidRPr="00A94BBD" w:rsidRDefault="00495F74" w:rsidP="00A94BBD">
            <w:pPr>
              <w:widowControl/>
              <w:spacing w:line="240" w:lineRule="auto"/>
              <w:jc w:val="left"/>
              <w:rPr>
                <w:rFonts w:ascii="宋体" w:hAnsi="宋体" w:cs="宋体"/>
                <w:kern w:val="0"/>
                <w:sz w:val="20"/>
                <w:szCs w:val="20"/>
              </w:rPr>
            </w:pP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495F74"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F74" w:rsidRPr="00A94BBD" w:rsidRDefault="00495F74"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FF6E51" w:rsidRPr="00A94BBD" w:rsidTr="008A6887">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E51" w:rsidRPr="00A94BBD" w:rsidRDefault="00FF6E51" w:rsidP="00FF6E51">
            <w:pPr>
              <w:widowControl/>
              <w:spacing w:line="240" w:lineRule="auto"/>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495F74"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F74" w:rsidRPr="00A94BBD" w:rsidRDefault="00495F74"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495F74"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95F74" w:rsidRPr="00A94BBD" w:rsidRDefault="00495F74"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254E8B"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-2971800</wp:posOffset>
            </wp:positionV>
            <wp:extent cx="5274310" cy="3248025"/>
            <wp:effectExtent l="19050" t="0" r="2540" b="0"/>
            <wp:wrapNone/>
            <wp:docPr id="1" name="图片 0" descr="艾斯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艾斯达.png"/>
                    <pic:cNvPicPr/>
                  </pic:nvPicPr>
                  <pic:blipFill>
                    <a:blip r:embed="rId6" cstate="print"/>
                    <a:stretch>
                      <a:fillRect/>
                    </a:stretch>
                  </pic:blipFill>
                  <pic:spPr>
                    <a:xfrm>
                      <a:off x="0" y="0"/>
                      <a:ext cx="5274310" cy="3248025"/>
                    </a:xfrm>
                    <a:prstGeom prst="rect">
                      <a:avLst/>
                    </a:prstGeom>
                  </pic:spPr>
                </pic:pic>
              </a:graphicData>
            </a:graphic>
          </wp:anchor>
        </w:drawing>
      </w: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254E8B" w:rsidRDefault="00254E8B"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-3038475</wp:posOffset>
            </wp:positionV>
            <wp:extent cx="4791075" cy="3314700"/>
            <wp:effectExtent l="19050" t="0" r="9525" b="0"/>
            <wp:wrapNone/>
            <wp:docPr id="2" name="图片 1" descr="艾斯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艾斯达1.png"/>
                    <pic:cNvPicPr/>
                  </pic:nvPicPr>
                  <pic:blipFill>
                    <a:blip r:embed="rId7" cstate="print"/>
                    <a:stretch>
                      <a:fillRect/>
                    </a:stretch>
                  </pic:blipFill>
                  <pic:spPr>
                    <a:xfrm>
                      <a:off x="0" y="0"/>
                      <a:ext cx="4791075" cy="3314700"/>
                    </a:xfrm>
                    <a:prstGeom prst="rect">
                      <a:avLst/>
                    </a:prstGeom>
                  </pic:spPr>
                </pic:pic>
              </a:graphicData>
            </a:graphic>
          </wp:anchor>
        </w:drawing>
      </w: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E75" w:rsidRDefault="00AB3E75" w:rsidP="0052141C">
      <w:pPr>
        <w:spacing w:line="240" w:lineRule="auto"/>
      </w:pPr>
      <w:r>
        <w:separator/>
      </w:r>
    </w:p>
  </w:endnote>
  <w:endnote w:type="continuationSeparator" w:id="0">
    <w:p w:rsidR="00AB3E75" w:rsidRDefault="00AB3E75"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E75" w:rsidRDefault="00AB3E75" w:rsidP="0052141C">
      <w:pPr>
        <w:spacing w:line="240" w:lineRule="auto"/>
      </w:pPr>
      <w:r>
        <w:separator/>
      </w:r>
    </w:p>
  </w:footnote>
  <w:footnote w:type="continuationSeparator" w:id="0">
    <w:p w:rsidR="00AB3E75" w:rsidRDefault="00AB3E75"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0F4E32"/>
    <w:rsid w:val="00254E8B"/>
    <w:rsid w:val="003662CD"/>
    <w:rsid w:val="00445B70"/>
    <w:rsid w:val="00495F74"/>
    <w:rsid w:val="004A7680"/>
    <w:rsid w:val="004B59A8"/>
    <w:rsid w:val="004E5142"/>
    <w:rsid w:val="0052141C"/>
    <w:rsid w:val="005303CB"/>
    <w:rsid w:val="0060515E"/>
    <w:rsid w:val="006B2469"/>
    <w:rsid w:val="00701C5C"/>
    <w:rsid w:val="00782CE8"/>
    <w:rsid w:val="007A70CE"/>
    <w:rsid w:val="007B0316"/>
    <w:rsid w:val="007C5101"/>
    <w:rsid w:val="00864618"/>
    <w:rsid w:val="00883FFB"/>
    <w:rsid w:val="008A10BE"/>
    <w:rsid w:val="008D5846"/>
    <w:rsid w:val="008E0ECB"/>
    <w:rsid w:val="00922D4C"/>
    <w:rsid w:val="00990EC8"/>
    <w:rsid w:val="00A84EAD"/>
    <w:rsid w:val="00A94BBD"/>
    <w:rsid w:val="00AB3E75"/>
    <w:rsid w:val="00AB7E46"/>
    <w:rsid w:val="00AF3A87"/>
    <w:rsid w:val="00B56389"/>
    <w:rsid w:val="00B76DC3"/>
    <w:rsid w:val="00B82AB2"/>
    <w:rsid w:val="00BA60F0"/>
    <w:rsid w:val="00D04B0F"/>
    <w:rsid w:val="00D722EB"/>
    <w:rsid w:val="00D94EB2"/>
    <w:rsid w:val="00DA2266"/>
    <w:rsid w:val="00E07A83"/>
    <w:rsid w:val="00EC3F22"/>
    <w:rsid w:val="00ED136B"/>
    <w:rsid w:val="00F65A94"/>
    <w:rsid w:val="00F664AC"/>
    <w:rsid w:val="00FD4126"/>
    <w:rsid w:val="00FD4FA1"/>
    <w:rsid w:val="00FF6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2016-12-14T06:51:00Z</dcterms:modified>
</cp:coreProperties>
</file>