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59" w:rsidRPr="00D07BEB" w:rsidRDefault="00527459" w:rsidP="00527459">
      <w:pPr>
        <w:widowControl/>
        <w:jc w:val="left"/>
        <w:rPr>
          <w:rFonts w:ascii="Times New Roman" w:eastAsia="仿宋_GB2312" w:hAnsi="Times New Roman" w:cs="Times New Roman"/>
          <w:sz w:val="52"/>
          <w:szCs w:val="52"/>
        </w:rPr>
      </w:pPr>
    </w:p>
    <w:p w:rsidR="00527459" w:rsidRPr="00D07BEB" w:rsidRDefault="00527459" w:rsidP="00527459">
      <w:pPr>
        <w:widowControl/>
        <w:jc w:val="left"/>
        <w:rPr>
          <w:rFonts w:ascii="Times New Roman" w:eastAsia="仿宋_GB2312" w:hAnsi="Times New Roman" w:cs="Times New Roman"/>
          <w:sz w:val="52"/>
          <w:szCs w:val="52"/>
        </w:rPr>
      </w:pPr>
    </w:p>
    <w:p w:rsidR="00527459" w:rsidRPr="00D07BEB" w:rsidRDefault="00527459" w:rsidP="00527459">
      <w:pPr>
        <w:widowControl/>
        <w:jc w:val="left"/>
        <w:rPr>
          <w:rFonts w:ascii="Times New Roman" w:eastAsia="仿宋_GB2312" w:hAnsi="Times New Roman" w:cs="Times New Roman"/>
          <w:sz w:val="52"/>
          <w:szCs w:val="52"/>
        </w:rPr>
      </w:pPr>
    </w:p>
    <w:p w:rsidR="00527459" w:rsidRPr="00D07BEB" w:rsidRDefault="00527459" w:rsidP="00527459">
      <w:pPr>
        <w:widowControl/>
        <w:jc w:val="left"/>
        <w:rPr>
          <w:rFonts w:ascii="Times New Roman" w:eastAsia="仿宋_GB2312" w:hAnsi="Times New Roman" w:cs="Times New Roman"/>
          <w:sz w:val="52"/>
          <w:szCs w:val="52"/>
        </w:rPr>
      </w:pPr>
    </w:p>
    <w:p w:rsidR="00527459" w:rsidRPr="00D07BEB" w:rsidRDefault="00527459" w:rsidP="00527459">
      <w:pPr>
        <w:widowControl/>
        <w:jc w:val="center"/>
        <w:rPr>
          <w:rFonts w:ascii="Times New Roman" w:eastAsia="仿宋_GB2312" w:hAnsi="Times New Roman" w:cs="Times New Roman"/>
          <w:b/>
          <w:sz w:val="52"/>
          <w:szCs w:val="52"/>
        </w:rPr>
      </w:pPr>
      <w:r w:rsidRPr="00D07BEB">
        <w:rPr>
          <w:rFonts w:ascii="Times New Roman" w:eastAsia="仿宋_GB2312" w:hAnsi="Times New Roman" w:cs="Times New Roman"/>
          <w:b/>
          <w:sz w:val="52"/>
          <w:szCs w:val="52"/>
        </w:rPr>
        <w:t>纳入环境保护登记管理建设项目</w:t>
      </w:r>
    </w:p>
    <w:p w:rsidR="00527459" w:rsidRPr="00D07BEB" w:rsidRDefault="00527459" w:rsidP="00527459">
      <w:pPr>
        <w:widowControl/>
        <w:jc w:val="center"/>
        <w:rPr>
          <w:rFonts w:ascii="Times New Roman" w:eastAsia="仿宋_GB2312" w:hAnsi="Times New Roman" w:cs="Times New Roman"/>
          <w:b/>
          <w:sz w:val="52"/>
          <w:szCs w:val="52"/>
        </w:rPr>
      </w:pPr>
    </w:p>
    <w:p w:rsidR="00527459" w:rsidRPr="00D07BEB" w:rsidRDefault="00527459" w:rsidP="00527459">
      <w:pPr>
        <w:widowControl/>
        <w:jc w:val="center"/>
        <w:rPr>
          <w:rFonts w:ascii="Times New Roman" w:eastAsia="仿宋_GB2312" w:hAnsi="Times New Roman" w:cs="Times New Roman"/>
          <w:b/>
          <w:sz w:val="52"/>
          <w:szCs w:val="52"/>
        </w:rPr>
      </w:pPr>
      <w:r w:rsidRPr="00D07BEB">
        <w:rPr>
          <w:rFonts w:ascii="Times New Roman" w:eastAsia="仿宋_GB2312" w:hAnsi="Times New Roman" w:cs="Times New Roman"/>
          <w:b/>
          <w:sz w:val="52"/>
          <w:szCs w:val="52"/>
        </w:rPr>
        <w:t>自查评估报告</w:t>
      </w:r>
    </w:p>
    <w:p w:rsidR="00527459" w:rsidRPr="00D07BEB" w:rsidRDefault="00527459" w:rsidP="00527459">
      <w:pPr>
        <w:widowControl/>
        <w:jc w:val="left"/>
        <w:rPr>
          <w:rFonts w:ascii="Times New Roman" w:eastAsia="仿宋_GB2312" w:hAnsi="Times New Roman" w:cs="Times New Roman"/>
          <w:b/>
          <w:sz w:val="28"/>
          <w:szCs w:val="28"/>
        </w:rPr>
      </w:pPr>
    </w:p>
    <w:p w:rsidR="00527459" w:rsidRPr="00D07BEB" w:rsidRDefault="00527459" w:rsidP="00527459">
      <w:pPr>
        <w:widowControl/>
        <w:jc w:val="left"/>
        <w:rPr>
          <w:rFonts w:ascii="Times New Roman" w:eastAsia="仿宋_GB2312" w:hAnsi="Times New Roman" w:cs="Times New Roman"/>
          <w:b/>
          <w:sz w:val="28"/>
          <w:szCs w:val="28"/>
        </w:rPr>
      </w:pPr>
    </w:p>
    <w:p w:rsidR="00527459" w:rsidRPr="008B0390" w:rsidRDefault="00527459" w:rsidP="00527459">
      <w:pPr>
        <w:widowControl/>
        <w:jc w:val="left"/>
        <w:rPr>
          <w:rFonts w:ascii="Times New Roman" w:eastAsia="仿宋_GB2312" w:hAnsi="Times New Roman" w:cs="Times New Roman"/>
          <w:b/>
          <w:sz w:val="28"/>
          <w:szCs w:val="28"/>
        </w:rPr>
      </w:pPr>
    </w:p>
    <w:p w:rsidR="00527459" w:rsidRPr="00D07BEB" w:rsidRDefault="00527459" w:rsidP="00527459">
      <w:pPr>
        <w:widowControl/>
        <w:jc w:val="left"/>
        <w:rPr>
          <w:rFonts w:ascii="Times New Roman" w:eastAsia="仿宋_GB2312" w:hAnsi="Times New Roman" w:cs="Times New Roman"/>
          <w:b/>
          <w:sz w:val="28"/>
          <w:szCs w:val="28"/>
        </w:rPr>
      </w:pPr>
    </w:p>
    <w:p w:rsidR="00527459" w:rsidRDefault="00527459" w:rsidP="00527459">
      <w:pPr>
        <w:widowControl/>
        <w:jc w:val="left"/>
        <w:rPr>
          <w:rFonts w:ascii="Times New Roman" w:eastAsia="仿宋_GB2312" w:hAnsi="Times New Roman" w:cs="Times New Roman"/>
          <w:b/>
          <w:sz w:val="28"/>
          <w:szCs w:val="28"/>
        </w:rPr>
      </w:pPr>
    </w:p>
    <w:p w:rsidR="008B0390" w:rsidRDefault="008B0390" w:rsidP="00527459">
      <w:pPr>
        <w:widowControl/>
        <w:jc w:val="left"/>
        <w:rPr>
          <w:rFonts w:ascii="Times New Roman" w:eastAsia="仿宋_GB2312" w:hAnsi="Times New Roman" w:cs="Times New Roman"/>
          <w:b/>
          <w:sz w:val="28"/>
          <w:szCs w:val="28"/>
        </w:rPr>
      </w:pPr>
    </w:p>
    <w:p w:rsidR="008B0390" w:rsidRDefault="008B0390" w:rsidP="00527459">
      <w:pPr>
        <w:widowControl/>
        <w:jc w:val="left"/>
        <w:rPr>
          <w:rFonts w:ascii="Times New Roman" w:eastAsia="仿宋_GB2312" w:hAnsi="Times New Roman" w:cs="Times New Roman"/>
          <w:b/>
          <w:sz w:val="28"/>
          <w:szCs w:val="28"/>
        </w:rPr>
      </w:pPr>
    </w:p>
    <w:p w:rsidR="008B0390" w:rsidRPr="00D07BEB" w:rsidRDefault="008B0390" w:rsidP="00527459">
      <w:pPr>
        <w:widowControl/>
        <w:jc w:val="left"/>
        <w:rPr>
          <w:rFonts w:ascii="Times New Roman" w:eastAsia="仿宋_GB2312" w:hAnsi="Times New Roman" w:cs="Times New Roman"/>
          <w:b/>
          <w:sz w:val="28"/>
          <w:szCs w:val="28"/>
        </w:rPr>
      </w:pPr>
    </w:p>
    <w:p w:rsidR="00740CD8" w:rsidRDefault="00692810" w:rsidP="008B0390">
      <w:pPr>
        <w:widowControl/>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建设项目</w:t>
      </w:r>
      <w:bookmarkStart w:id="0" w:name="_GoBack"/>
      <w:bookmarkEnd w:id="0"/>
      <w:r w:rsidR="00740CD8">
        <w:rPr>
          <w:rFonts w:ascii="Times New Roman" w:eastAsia="仿宋_GB2312" w:hAnsi="Times New Roman" w:cs="Times New Roman" w:hint="eastAsia"/>
          <w:b/>
          <w:sz w:val="30"/>
          <w:szCs w:val="30"/>
        </w:rPr>
        <w:t>：</w:t>
      </w:r>
      <w:r w:rsidR="00740CD8" w:rsidRPr="00740CD8">
        <w:rPr>
          <w:rFonts w:ascii="Times New Roman" w:eastAsia="仿宋_GB2312" w:hAnsi="Times New Roman" w:cs="Times New Roman" w:hint="eastAsia"/>
          <w:b/>
          <w:sz w:val="30"/>
          <w:szCs w:val="30"/>
          <w:u w:val="single"/>
        </w:rPr>
        <w:t>年产</w:t>
      </w:r>
      <w:r w:rsidR="00740CD8" w:rsidRPr="00740CD8">
        <w:rPr>
          <w:rFonts w:ascii="Times New Roman" w:eastAsia="仿宋_GB2312" w:hAnsi="Times New Roman" w:cs="Times New Roman" w:hint="eastAsia"/>
          <w:b/>
          <w:sz w:val="30"/>
          <w:szCs w:val="30"/>
          <w:u w:val="single"/>
        </w:rPr>
        <w:t>15000</w:t>
      </w:r>
      <w:r w:rsidR="00740CD8" w:rsidRPr="00740CD8">
        <w:rPr>
          <w:rFonts w:ascii="Times New Roman" w:eastAsia="仿宋_GB2312" w:hAnsi="Times New Roman" w:cs="Times New Roman" w:hint="eastAsia"/>
          <w:b/>
          <w:sz w:val="30"/>
          <w:szCs w:val="30"/>
          <w:u w:val="single"/>
        </w:rPr>
        <w:t>台大地测量仪器</w:t>
      </w:r>
    </w:p>
    <w:p w:rsidR="00D538FF" w:rsidRPr="00D07BEB" w:rsidRDefault="00D538FF" w:rsidP="00740CD8">
      <w:pPr>
        <w:widowControl/>
        <w:jc w:val="center"/>
        <w:rPr>
          <w:rFonts w:ascii="Times New Roman" w:eastAsia="仿宋_GB2312" w:hAnsi="Times New Roman" w:cs="Times New Roman"/>
          <w:b/>
          <w:sz w:val="30"/>
          <w:szCs w:val="30"/>
        </w:rPr>
      </w:pPr>
      <w:r w:rsidRPr="00D07BEB">
        <w:rPr>
          <w:rFonts w:ascii="Times New Roman" w:eastAsia="仿宋_GB2312" w:hAnsi="Times New Roman" w:cs="Times New Roman" w:hint="eastAsia"/>
          <w:b/>
          <w:sz w:val="30"/>
          <w:szCs w:val="30"/>
        </w:rPr>
        <w:t>建设单位：</w:t>
      </w:r>
      <w:r w:rsidR="006F12F3" w:rsidRPr="00D07BEB">
        <w:rPr>
          <w:rFonts w:ascii="Times New Roman" w:eastAsia="仿宋_GB2312" w:hAnsi="Times New Roman" w:cs="Times New Roman" w:hint="eastAsia"/>
          <w:b/>
          <w:sz w:val="30"/>
          <w:szCs w:val="30"/>
        </w:rPr>
        <w:t>常州大地测绘科技有限公司</w:t>
      </w:r>
    </w:p>
    <w:p w:rsidR="00527459" w:rsidRPr="00D07BEB" w:rsidRDefault="00527459" w:rsidP="00527459">
      <w:pPr>
        <w:widowControl/>
        <w:jc w:val="center"/>
        <w:rPr>
          <w:rFonts w:ascii="Times New Roman" w:eastAsia="仿宋_GB2312" w:hAnsi="Times New Roman" w:cs="Times New Roman"/>
          <w:b/>
          <w:sz w:val="30"/>
          <w:szCs w:val="30"/>
        </w:rPr>
      </w:pPr>
      <w:r w:rsidRPr="00D07BEB">
        <w:rPr>
          <w:rFonts w:ascii="Times New Roman" w:eastAsia="仿宋_GB2312" w:hAnsi="Times New Roman" w:cs="Times New Roman"/>
          <w:b/>
          <w:sz w:val="30"/>
          <w:szCs w:val="30"/>
        </w:rPr>
        <w:t>填报日期：</w:t>
      </w:r>
      <w:r w:rsidRPr="00D07BEB">
        <w:rPr>
          <w:rFonts w:ascii="Times New Roman" w:eastAsia="仿宋_GB2312" w:hAnsi="Times New Roman" w:cs="Times New Roman"/>
          <w:b/>
          <w:sz w:val="30"/>
          <w:szCs w:val="30"/>
        </w:rPr>
        <w:t>2016</w:t>
      </w:r>
      <w:r w:rsidRPr="00D07BEB">
        <w:rPr>
          <w:rFonts w:ascii="Times New Roman" w:eastAsia="仿宋_GB2312" w:hAnsi="Times New Roman" w:cs="Times New Roman"/>
          <w:b/>
          <w:sz w:val="30"/>
          <w:szCs w:val="30"/>
        </w:rPr>
        <w:t>年</w:t>
      </w:r>
      <w:r w:rsidR="006F12F3" w:rsidRPr="00D07BEB">
        <w:rPr>
          <w:rFonts w:ascii="Times New Roman" w:eastAsia="仿宋_GB2312" w:hAnsi="Times New Roman" w:cs="Times New Roman" w:hint="eastAsia"/>
          <w:b/>
          <w:sz w:val="30"/>
          <w:szCs w:val="30"/>
        </w:rPr>
        <w:t>10</w:t>
      </w:r>
      <w:r w:rsidRPr="00D07BEB">
        <w:rPr>
          <w:rFonts w:ascii="Times New Roman" w:eastAsia="仿宋_GB2312" w:hAnsi="Times New Roman" w:cs="Times New Roman"/>
          <w:b/>
          <w:sz w:val="30"/>
          <w:szCs w:val="30"/>
        </w:rPr>
        <w:t>月</w:t>
      </w:r>
    </w:p>
    <w:p w:rsidR="00527459" w:rsidRPr="00D07BEB" w:rsidRDefault="00527459" w:rsidP="00527459">
      <w:pPr>
        <w:widowControl/>
        <w:jc w:val="left"/>
        <w:rPr>
          <w:rFonts w:ascii="Times New Roman" w:eastAsia="仿宋_GB2312" w:hAnsi="Times New Roman" w:cs="Times New Roman"/>
          <w:b/>
          <w:sz w:val="30"/>
          <w:szCs w:val="30"/>
        </w:rPr>
      </w:pPr>
      <w:r w:rsidRPr="00D07BEB">
        <w:rPr>
          <w:rFonts w:ascii="Times New Roman" w:eastAsia="仿宋_GB2312" w:hAnsi="Times New Roman" w:cs="Times New Roman"/>
          <w:b/>
          <w:sz w:val="30"/>
          <w:szCs w:val="30"/>
        </w:rPr>
        <w:br w:type="page"/>
      </w:r>
    </w:p>
    <w:p w:rsidR="00527459" w:rsidRPr="00D07BEB" w:rsidRDefault="00527459" w:rsidP="00527459">
      <w:pPr>
        <w:widowControl/>
        <w:jc w:val="left"/>
        <w:rPr>
          <w:rFonts w:ascii="Times New Roman" w:eastAsia="仿宋_GB2312" w:hAnsi="Times New Roman" w:cs="Times New Roman"/>
          <w:b/>
          <w:sz w:val="30"/>
          <w:szCs w:val="30"/>
        </w:rPr>
      </w:pPr>
    </w:p>
    <w:p w:rsidR="00527459" w:rsidRPr="00D07BEB" w:rsidRDefault="00527459"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7C0321" w:rsidRPr="00D07BEB" w:rsidRDefault="007C0321" w:rsidP="00527459">
      <w:pPr>
        <w:jc w:val="center"/>
        <w:rPr>
          <w:rFonts w:ascii="Times New Roman" w:eastAsia="仿宋_GB2312" w:hAnsi="Times New Roman" w:cs="Times New Roman"/>
          <w:sz w:val="44"/>
          <w:szCs w:val="44"/>
        </w:rPr>
      </w:pPr>
    </w:p>
    <w:p w:rsidR="00527459" w:rsidRPr="00D07BEB" w:rsidRDefault="00527459" w:rsidP="00527459">
      <w:pPr>
        <w:jc w:val="center"/>
        <w:rPr>
          <w:rFonts w:ascii="Times New Roman" w:eastAsia="仿宋_GB2312" w:hAnsi="Times New Roman" w:cs="Times New Roman"/>
          <w:sz w:val="28"/>
        </w:rPr>
      </w:pPr>
      <w:r w:rsidRPr="00D07BEB">
        <w:rPr>
          <w:rFonts w:ascii="Times New Roman" w:eastAsia="仿宋_GB2312" w:hAnsi="Times New Roman" w:cs="Times New Roman"/>
          <w:sz w:val="44"/>
          <w:szCs w:val="44"/>
        </w:rPr>
        <w:lastRenderedPageBreak/>
        <w:t>填</w:t>
      </w:r>
      <w:r w:rsidRPr="00D07BEB">
        <w:rPr>
          <w:rFonts w:ascii="Times New Roman" w:eastAsia="仿宋_GB2312" w:hAnsi="Times New Roman" w:cs="Times New Roman"/>
          <w:sz w:val="44"/>
          <w:szCs w:val="44"/>
        </w:rPr>
        <w:t xml:space="preserve"> </w:t>
      </w:r>
      <w:r w:rsidRPr="00D07BEB">
        <w:rPr>
          <w:rFonts w:ascii="Times New Roman" w:eastAsia="仿宋_GB2312" w:hAnsi="Times New Roman" w:cs="Times New Roman"/>
          <w:sz w:val="44"/>
          <w:szCs w:val="44"/>
        </w:rPr>
        <w:t>报</w:t>
      </w:r>
      <w:r w:rsidRPr="00D07BEB">
        <w:rPr>
          <w:rFonts w:ascii="Times New Roman" w:eastAsia="仿宋_GB2312" w:hAnsi="Times New Roman" w:cs="Times New Roman"/>
          <w:sz w:val="44"/>
          <w:szCs w:val="44"/>
        </w:rPr>
        <w:t xml:space="preserve"> </w:t>
      </w:r>
      <w:r w:rsidRPr="00D07BEB">
        <w:rPr>
          <w:rFonts w:ascii="Times New Roman" w:eastAsia="仿宋_GB2312" w:hAnsi="Times New Roman" w:cs="Times New Roman"/>
          <w:sz w:val="44"/>
          <w:szCs w:val="44"/>
        </w:rPr>
        <w:t>说</w:t>
      </w:r>
      <w:r w:rsidRPr="00D07BEB">
        <w:rPr>
          <w:rFonts w:ascii="Times New Roman" w:eastAsia="仿宋_GB2312" w:hAnsi="Times New Roman" w:cs="Times New Roman"/>
          <w:sz w:val="44"/>
          <w:szCs w:val="44"/>
        </w:rPr>
        <w:t xml:space="preserve"> </w:t>
      </w:r>
      <w:r w:rsidRPr="00D07BEB">
        <w:rPr>
          <w:rFonts w:ascii="Times New Roman" w:eastAsia="仿宋_GB2312" w:hAnsi="Times New Roman" w:cs="Times New Roman"/>
          <w:sz w:val="44"/>
          <w:szCs w:val="44"/>
        </w:rPr>
        <w:t>明</w:t>
      </w:r>
    </w:p>
    <w:p w:rsidR="00527459" w:rsidRPr="00D07BEB" w:rsidRDefault="00527459" w:rsidP="00527459">
      <w:pPr>
        <w:rPr>
          <w:rFonts w:ascii="Times New Roman" w:eastAsia="仿宋_GB2312" w:hAnsi="Times New Roman" w:cs="Times New Roman"/>
          <w:sz w:val="32"/>
          <w:szCs w:val="32"/>
        </w:rPr>
      </w:pPr>
    </w:p>
    <w:p w:rsidR="00527459" w:rsidRPr="00D07BEB" w:rsidRDefault="00527459" w:rsidP="00527459">
      <w:pPr>
        <w:spacing w:line="560" w:lineRule="exact"/>
        <w:ind w:firstLineChars="200" w:firstLine="640"/>
        <w:rPr>
          <w:rFonts w:ascii="Times New Roman" w:eastAsia="仿宋_GB2312" w:hAnsi="Times New Roman" w:cs="Times New Roman"/>
          <w:sz w:val="32"/>
          <w:szCs w:val="32"/>
        </w:rPr>
      </w:pPr>
      <w:r w:rsidRPr="00D07BEB">
        <w:rPr>
          <w:rFonts w:ascii="Times New Roman" w:eastAsia="仿宋_GB2312" w:hAnsi="Times New Roman" w:cs="Times New Roman"/>
          <w:sz w:val="32"/>
          <w:szCs w:val="32"/>
        </w:rPr>
        <w:t>1</w:t>
      </w:r>
      <w:r w:rsidRPr="00D07BEB">
        <w:rPr>
          <w:rFonts w:ascii="Times New Roman" w:eastAsia="仿宋_GB2312" w:hAnsi="Times New Roman" w:cs="Times New Roman"/>
          <w:sz w:val="32"/>
          <w:szCs w:val="32"/>
        </w:rPr>
        <w:t>、报告一律用钢笔</w:t>
      </w:r>
      <w:r w:rsidRPr="00D07BEB">
        <w:rPr>
          <w:rFonts w:ascii="Times New Roman" w:eastAsia="仿宋_GB2312" w:hAnsi="Times New Roman" w:cs="Times New Roman"/>
          <w:sz w:val="32"/>
          <w:szCs w:val="32"/>
        </w:rPr>
        <w:t>/</w:t>
      </w:r>
      <w:r w:rsidRPr="00D07BEB">
        <w:rPr>
          <w:rFonts w:ascii="Times New Roman" w:eastAsia="仿宋_GB2312" w:hAnsi="Times New Roman" w:cs="Times New Roman"/>
          <w:sz w:val="32"/>
          <w:szCs w:val="32"/>
        </w:rPr>
        <w:t>签字笔或电脑打印，字迹清晰、工整、不得涂改；</w:t>
      </w:r>
    </w:p>
    <w:p w:rsidR="00527459" w:rsidRPr="00D07BEB" w:rsidRDefault="00527459" w:rsidP="00527459">
      <w:pPr>
        <w:spacing w:line="560" w:lineRule="exact"/>
        <w:ind w:firstLineChars="200" w:firstLine="640"/>
        <w:rPr>
          <w:rFonts w:ascii="Times New Roman" w:eastAsia="仿宋_GB2312" w:hAnsi="Times New Roman" w:cs="Times New Roman"/>
          <w:sz w:val="32"/>
          <w:szCs w:val="32"/>
        </w:rPr>
      </w:pPr>
      <w:r w:rsidRPr="00D07BEB">
        <w:rPr>
          <w:rFonts w:ascii="Times New Roman" w:eastAsia="仿宋_GB2312" w:hAnsi="Times New Roman" w:cs="Times New Roman"/>
          <w:sz w:val="32"/>
          <w:szCs w:val="32"/>
        </w:rPr>
        <w:t>2</w:t>
      </w:r>
      <w:r w:rsidRPr="00D07BEB">
        <w:rPr>
          <w:rFonts w:ascii="Times New Roman" w:eastAsia="仿宋_GB2312" w:hAnsi="Times New Roman" w:cs="Times New Roman"/>
          <w:sz w:val="32"/>
          <w:szCs w:val="32"/>
        </w:rPr>
        <w:t>、该表一式三份（企业公章复印无效），自查评估企业所在地镇（开发区、街道）、区环保局、申报单位各留存一份。</w:t>
      </w:r>
    </w:p>
    <w:p w:rsidR="00527459" w:rsidRPr="00D07BEB" w:rsidRDefault="00527459" w:rsidP="00527459">
      <w:pPr>
        <w:widowControl/>
        <w:jc w:val="left"/>
        <w:rPr>
          <w:rFonts w:ascii="Times New Roman" w:eastAsia="仿宋_GB2312" w:hAnsi="Times New Roman" w:cs="Times New Roman"/>
          <w:b/>
          <w:sz w:val="30"/>
          <w:szCs w:val="30"/>
        </w:rPr>
      </w:pPr>
      <w:r w:rsidRPr="00D07BEB">
        <w:rPr>
          <w:rFonts w:ascii="Times New Roman" w:eastAsia="仿宋_GB2312" w:hAnsi="Times New Roman" w:cs="Times New Roman"/>
          <w:b/>
          <w:sz w:val="30"/>
          <w:szCs w:val="30"/>
        </w:rPr>
        <w:br w:type="page"/>
      </w:r>
    </w:p>
    <w:p w:rsidR="00527459" w:rsidRPr="00D07BEB" w:rsidRDefault="00527459" w:rsidP="00527459">
      <w:pPr>
        <w:jc w:val="center"/>
        <w:rPr>
          <w:rFonts w:ascii="Times New Roman" w:eastAsia="仿宋_GB2312" w:hAnsi="Times New Roman" w:cs="Times New Roman"/>
          <w:sz w:val="44"/>
          <w:szCs w:val="44"/>
        </w:rPr>
      </w:pPr>
      <w:r w:rsidRPr="00D07BEB">
        <w:rPr>
          <w:rFonts w:ascii="Times New Roman" w:eastAsia="仿宋_GB2312" w:hAnsi="Times New Roman" w:cs="Times New Roman"/>
          <w:sz w:val="44"/>
          <w:szCs w:val="44"/>
        </w:rPr>
        <w:lastRenderedPageBreak/>
        <w:t>承</w:t>
      </w:r>
      <w:r w:rsidRPr="00D07BEB">
        <w:rPr>
          <w:rFonts w:ascii="Times New Roman" w:eastAsia="仿宋_GB2312" w:hAnsi="Times New Roman" w:cs="Times New Roman"/>
          <w:sz w:val="44"/>
          <w:szCs w:val="44"/>
        </w:rPr>
        <w:t xml:space="preserve">  </w:t>
      </w:r>
      <w:r w:rsidRPr="00D07BEB">
        <w:rPr>
          <w:rFonts w:ascii="Times New Roman" w:eastAsia="仿宋_GB2312" w:hAnsi="Times New Roman" w:cs="Times New Roman"/>
          <w:sz w:val="44"/>
          <w:szCs w:val="44"/>
        </w:rPr>
        <w:t>诺</w:t>
      </w:r>
    </w:p>
    <w:p w:rsidR="00527459" w:rsidRPr="00D07BEB" w:rsidRDefault="00527459" w:rsidP="00527459">
      <w:pPr>
        <w:jc w:val="center"/>
        <w:rPr>
          <w:rFonts w:ascii="Times New Roman" w:eastAsia="仿宋_GB2312" w:hAnsi="Times New Roman" w:cs="Times New Roman"/>
          <w:sz w:val="44"/>
          <w:szCs w:val="44"/>
        </w:rPr>
      </w:pPr>
    </w:p>
    <w:p w:rsidR="00527459" w:rsidRPr="00D07BEB" w:rsidRDefault="00527459" w:rsidP="00527459">
      <w:pPr>
        <w:spacing w:line="56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我公司（单位）已组织开展了建设项目环境保护自查评估，</w:t>
      </w:r>
      <w:proofErr w:type="gramStart"/>
      <w:r w:rsidRPr="00D07BEB">
        <w:rPr>
          <w:rFonts w:ascii="Times New Roman" w:eastAsia="仿宋_GB2312" w:hAnsi="Times New Roman" w:cs="Times New Roman"/>
          <w:sz w:val="28"/>
          <w:szCs w:val="28"/>
        </w:rPr>
        <w:t>现承诺</w:t>
      </w:r>
      <w:proofErr w:type="gramEnd"/>
      <w:r w:rsidRPr="00D07BEB">
        <w:rPr>
          <w:rFonts w:ascii="Times New Roman" w:eastAsia="仿宋_GB2312" w:hAnsi="Times New Roman" w:cs="Times New Roman"/>
          <w:sz w:val="28"/>
          <w:szCs w:val="28"/>
        </w:rPr>
        <w:t>如下：</w:t>
      </w:r>
    </w:p>
    <w:p w:rsidR="00527459" w:rsidRPr="00D07BEB" w:rsidRDefault="00527459" w:rsidP="00527459">
      <w:pPr>
        <w:spacing w:line="56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、我公司（单位）已经知悉环保法律、法规、标准等各项环境保护管理要求，本表所填报资料完全属实，如存在瞒报、假报等情况及由此导致的一切后果，愿意承担相关法律责任。</w:t>
      </w:r>
    </w:p>
    <w:p w:rsidR="00527459" w:rsidRPr="00D07BEB" w:rsidRDefault="00527459" w:rsidP="00527459">
      <w:pPr>
        <w:spacing w:line="56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7459" w:rsidRPr="00D07BEB" w:rsidRDefault="00527459" w:rsidP="00527459">
      <w:pPr>
        <w:rPr>
          <w:rFonts w:ascii="Times New Roman" w:eastAsia="仿宋_GB2312" w:hAnsi="Times New Roman" w:cs="Times New Roman"/>
          <w:sz w:val="28"/>
          <w:szCs w:val="28"/>
        </w:rPr>
      </w:pPr>
    </w:p>
    <w:p w:rsidR="00527459" w:rsidRPr="00D07BEB" w:rsidRDefault="00527459" w:rsidP="00527459">
      <w:pPr>
        <w:rPr>
          <w:rFonts w:ascii="Times New Roman" w:eastAsia="仿宋_GB2312" w:hAnsi="Times New Roman" w:cs="Times New Roman"/>
          <w:sz w:val="28"/>
          <w:szCs w:val="28"/>
        </w:rPr>
      </w:pPr>
    </w:p>
    <w:p w:rsidR="00527459" w:rsidRPr="00D07BEB" w:rsidRDefault="00527459" w:rsidP="00527459">
      <w:pPr>
        <w:rPr>
          <w:rFonts w:ascii="Times New Roman" w:eastAsia="仿宋_GB2312" w:hAnsi="Times New Roman" w:cs="Times New Roman"/>
          <w:sz w:val="28"/>
          <w:szCs w:val="28"/>
        </w:rPr>
      </w:pPr>
    </w:p>
    <w:p w:rsidR="00527459" w:rsidRPr="00D07BEB" w:rsidRDefault="00527459" w:rsidP="00527459">
      <w:pPr>
        <w:rPr>
          <w:rFonts w:ascii="Times New Roman" w:eastAsia="仿宋_GB2312" w:hAnsi="Times New Roman" w:cs="Times New Roman"/>
          <w:sz w:val="28"/>
          <w:szCs w:val="28"/>
        </w:rPr>
      </w:pPr>
    </w:p>
    <w:p w:rsidR="00527459" w:rsidRPr="00D07BEB" w:rsidRDefault="00527459" w:rsidP="00527459">
      <w:pPr>
        <w:rPr>
          <w:rFonts w:ascii="Times New Roman" w:eastAsia="仿宋_GB2312" w:hAnsi="Times New Roman" w:cs="Times New Roman"/>
          <w:sz w:val="28"/>
          <w:szCs w:val="28"/>
        </w:rPr>
      </w:pPr>
    </w:p>
    <w:p w:rsidR="00527459" w:rsidRPr="00D07BEB" w:rsidRDefault="00527459" w:rsidP="00527459">
      <w:pPr>
        <w:ind w:firstLineChars="700" w:firstLine="19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自查评估单位法定代表人（盖章、签字）：</w:t>
      </w:r>
    </w:p>
    <w:p w:rsidR="00527459" w:rsidRPr="00D07BEB" w:rsidRDefault="00527459" w:rsidP="00527459">
      <w:pPr>
        <w:ind w:firstLineChars="950" w:firstLine="2660"/>
        <w:rPr>
          <w:rFonts w:ascii="Times New Roman" w:eastAsia="仿宋_GB2312" w:hAnsi="Times New Roman" w:cs="Times New Roman"/>
          <w:sz w:val="28"/>
          <w:szCs w:val="28"/>
        </w:rPr>
      </w:pPr>
    </w:p>
    <w:p w:rsidR="00527459" w:rsidRPr="00D07BEB" w:rsidRDefault="00527459" w:rsidP="00527459">
      <w:pPr>
        <w:ind w:firstLineChars="950" w:firstLine="26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联系电话：</w:t>
      </w:r>
    </w:p>
    <w:p w:rsidR="00527459" w:rsidRPr="00D07BEB" w:rsidRDefault="00527459" w:rsidP="00527459">
      <w:pPr>
        <w:rPr>
          <w:rFonts w:ascii="Times New Roman" w:eastAsia="仿宋_GB2312" w:hAnsi="Times New Roman" w:cs="Times New Roman"/>
        </w:rPr>
      </w:pPr>
    </w:p>
    <w:p w:rsidR="00527459" w:rsidRPr="00D07BEB" w:rsidRDefault="00527459" w:rsidP="00527459">
      <w:pPr>
        <w:widowControl/>
        <w:jc w:val="left"/>
        <w:rPr>
          <w:rFonts w:ascii="Times New Roman" w:eastAsia="仿宋_GB2312" w:hAnsi="Times New Roman" w:cs="Times New Roman"/>
          <w:b/>
          <w:sz w:val="30"/>
          <w:szCs w:val="30"/>
        </w:rPr>
        <w:sectPr w:rsidR="00527459" w:rsidRPr="00D07BEB" w:rsidSect="00D739BF">
          <w:footerReference w:type="default" r:id="rId9"/>
          <w:pgSz w:w="11906" w:h="16838"/>
          <w:pgMar w:top="1440" w:right="1800" w:bottom="1440" w:left="1800" w:header="851" w:footer="992" w:gutter="0"/>
          <w:pgNumType w:fmt="upperRoman" w:start="1"/>
          <w:cols w:space="425"/>
          <w:docGrid w:type="lines" w:linePitch="312"/>
        </w:sectPr>
      </w:pPr>
    </w:p>
    <w:p w:rsidR="000734F2" w:rsidRPr="00D07BEB" w:rsidRDefault="00534B56" w:rsidP="00534B56">
      <w:pPr>
        <w:pStyle w:val="1"/>
        <w:spacing w:before="0" w:after="0" w:line="500" w:lineRule="exact"/>
        <w:rPr>
          <w:rFonts w:ascii="Times New Roman" w:eastAsia="仿宋_GB2312" w:hAnsi="Times New Roman" w:cs="Times New Roman"/>
          <w:sz w:val="28"/>
          <w:szCs w:val="28"/>
        </w:rPr>
      </w:pPr>
      <w:bookmarkStart w:id="1" w:name="_Toc455649560"/>
      <w:r w:rsidRPr="00D07BEB">
        <w:rPr>
          <w:rFonts w:ascii="Times New Roman" w:eastAsia="仿宋_GB2312" w:hAnsi="Times New Roman" w:cs="Times New Roman"/>
          <w:b w:val="0"/>
          <w:sz w:val="28"/>
          <w:szCs w:val="28"/>
        </w:rPr>
        <w:lastRenderedPageBreak/>
        <w:t>一、</w:t>
      </w:r>
      <w:r w:rsidR="000734F2" w:rsidRPr="00D07BEB">
        <w:rPr>
          <w:rFonts w:ascii="Times New Roman" w:eastAsia="仿宋_GB2312" w:hAnsi="Times New Roman" w:cs="Times New Roman"/>
          <w:sz w:val="28"/>
          <w:szCs w:val="28"/>
        </w:rPr>
        <w:t>项目基本情况</w:t>
      </w:r>
      <w:bookmarkEnd w:id="1"/>
    </w:p>
    <w:p w:rsidR="00002904" w:rsidRPr="00D07BEB" w:rsidRDefault="006F12F3" w:rsidP="002E4112">
      <w:pPr>
        <w:pStyle w:val="Default"/>
        <w:spacing w:line="500" w:lineRule="exact"/>
        <w:ind w:firstLineChars="200" w:firstLine="560"/>
        <w:jc w:val="both"/>
        <w:rPr>
          <w:rFonts w:ascii="Times New Roman" w:eastAsia="仿宋_GB2312" w:hAnsi="Times New Roman" w:cs="Times New Roman"/>
          <w:color w:val="auto"/>
          <w:sz w:val="28"/>
          <w:szCs w:val="28"/>
        </w:rPr>
      </w:pPr>
      <w:r w:rsidRPr="00D07BEB">
        <w:rPr>
          <w:rFonts w:ascii="Times New Roman" w:eastAsia="仿宋_GB2312" w:hAnsi="Times New Roman" w:cs="Times New Roman" w:hint="eastAsia"/>
          <w:color w:val="auto"/>
          <w:sz w:val="28"/>
          <w:szCs w:val="28"/>
        </w:rPr>
        <w:t>常州大地测绘科技有限公司</w:t>
      </w:r>
      <w:r w:rsidR="003D7A65" w:rsidRPr="00D07BEB">
        <w:rPr>
          <w:rFonts w:ascii="Times New Roman" w:eastAsia="仿宋_GB2312" w:hAnsi="Times New Roman" w:cs="Times New Roman"/>
          <w:color w:val="auto"/>
          <w:sz w:val="28"/>
          <w:szCs w:val="28"/>
        </w:rPr>
        <w:t>成立于</w:t>
      </w:r>
      <w:r w:rsidRPr="00D07BEB">
        <w:rPr>
          <w:rFonts w:ascii="Times New Roman" w:eastAsia="仿宋_GB2312" w:hAnsi="Times New Roman" w:cs="Times New Roman" w:hint="eastAsia"/>
          <w:color w:val="auto"/>
          <w:sz w:val="28"/>
          <w:szCs w:val="28"/>
        </w:rPr>
        <w:t>1991</w:t>
      </w:r>
      <w:r w:rsidR="003D7A65" w:rsidRPr="00D07BEB">
        <w:rPr>
          <w:rFonts w:ascii="Times New Roman" w:eastAsia="仿宋_GB2312" w:hAnsi="Times New Roman" w:cs="Times New Roman"/>
          <w:color w:val="auto"/>
          <w:sz w:val="28"/>
          <w:szCs w:val="28"/>
        </w:rPr>
        <w:t>年</w:t>
      </w:r>
      <w:r w:rsidRPr="00D07BEB">
        <w:rPr>
          <w:rFonts w:ascii="Times New Roman" w:eastAsia="仿宋_GB2312" w:hAnsi="Times New Roman" w:cs="Times New Roman" w:hint="eastAsia"/>
          <w:color w:val="auto"/>
          <w:sz w:val="28"/>
          <w:szCs w:val="28"/>
        </w:rPr>
        <w:t>1</w:t>
      </w:r>
      <w:r w:rsidR="003D7A65" w:rsidRPr="00D07BEB">
        <w:rPr>
          <w:rFonts w:ascii="Times New Roman" w:eastAsia="仿宋_GB2312" w:hAnsi="Times New Roman" w:cs="Times New Roman"/>
          <w:color w:val="auto"/>
          <w:sz w:val="28"/>
          <w:szCs w:val="28"/>
        </w:rPr>
        <w:t>月</w:t>
      </w:r>
      <w:r w:rsidRPr="00D07BEB">
        <w:rPr>
          <w:rFonts w:ascii="Times New Roman" w:eastAsia="仿宋_GB2312" w:hAnsi="Times New Roman" w:cs="Times New Roman" w:hint="eastAsia"/>
          <w:color w:val="auto"/>
          <w:sz w:val="28"/>
          <w:szCs w:val="28"/>
        </w:rPr>
        <w:t>19</w:t>
      </w:r>
      <w:r w:rsidR="003D7A65" w:rsidRPr="00D07BEB">
        <w:rPr>
          <w:rFonts w:ascii="Times New Roman" w:eastAsia="仿宋_GB2312" w:hAnsi="Times New Roman" w:cs="Times New Roman"/>
          <w:color w:val="auto"/>
          <w:sz w:val="28"/>
          <w:szCs w:val="28"/>
        </w:rPr>
        <w:t>日，</w:t>
      </w:r>
      <w:r w:rsidR="002E4112" w:rsidRPr="00D07BEB">
        <w:rPr>
          <w:rFonts w:ascii="Times New Roman" w:eastAsia="仿宋_GB2312" w:hAnsi="Times New Roman" w:cs="Times New Roman" w:hint="eastAsia"/>
          <w:color w:val="auto"/>
          <w:sz w:val="28"/>
          <w:szCs w:val="28"/>
        </w:rPr>
        <w:t>注册地址：</w:t>
      </w:r>
      <w:r w:rsidR="009901FB" w:rsidRPr="00D07BEB">
        <w:rPr>
          <w:rFonts w:ascii="Times New Roman" w:eastAsia="仿宋_GB2312" w:hAnsi="Times New Roman" w:cs="Times New Roman"/>
          <w:color w:val="auto"/>
          <w:sz w:val="28"/>
          <w:szCs w:val="28"/>
        </w:rPr>
        <w:t>常州市</w:t>
      </w:r>
      <w:r w:rsidR="008B73A1" w:rsidRPr="00D07BEB">
        <w:rPr>
          <w:rFonts w:ascii="Times New Roman" w:eastAsia="仿宋_GB2312" w:hAnsi="Times New Roman" w:cs="Times New Roman" w:hint="eastAsia"/>
          <w:color w:val="auto"/>
          <w:sz w:val="28"/>
          <w:szCs w:val="28"/>
        </w:rPr>
        <w:t>新北</w:t>
      </w:r>
      <w:r w:rsidR="009901FB" w:rsidRPr="00D07BEB">
        <w:rPr>
          <w:rFonts w:ascii="Times New Roman" w:eastAsia="仿宋_GB2312" w:hAnsi="Times New Roman" w:cs="Times New Roman"/>
          <w:color w:val="auto"/>
          <w:sz w:val="28"/>
          <w:szCs w:val="28"/>
        </w:rPr>
        <w:t>区</w:t>
      </w:r>
      <w:r w:rsidRPr="00D07BEB">
        <w:rPr>
          <w:rFonts w:ascii="Times New Roman" w:eastAsia="仿宋_GB2312" w:hAnsi="Times New Roman" w:cs="Times New Roman" w:hint="eastAsia"/>
          <w:color w:val="auto"/>
          <w:sz w:val="28"/>
          <w:szCs w:val="28"/>
        </w:rPr>
        <w:t>长江中</w:t>
      </w:r>
      <w:r w:rsidR="008B73A1" w:rsidRPr="00D07BEB">
        <w:rPr>
          <w:rFonts w:ascii="Times New Roman" w:eastAsia="仿宋_GB2312" w:hAnsi="Times New Roman" w:cs="Times New Roman" w:hint="eastAsia"/>
          <w:color w:val="auto"/>
          <w:sz w:val="28"/>
          <w:szCs w:val="28"/>
        </w:rPr>
        <w:t>路</w:t>
      </w:r>
      <w:r w:rsidRPr="00D07BEB">
        <w:rPr>
          <w:rFonts w:ascii="Times New Roman" w:eastAsia="仿宋_GB2312" w:hAnsi="Times New Roman" w:cs="Times New Roman" w:hint="eastAsia"/>
          <w:color w:val="auto"/>
          <w:sz w:val="28"/>
          <w:szCs w:val="28"/>
        </w:rPr>
        <w:t>26</w:t>
      </w:r>
      <w:r w:rsidR="009901FB" w:rsidRPr="00D07BEB">
        <w:rPr>
          <w:rFonts w:ascii="Times New Roman" w:eastAsia="仿宋_GB2312" w:hAnsi="Times New Roman" w:cs="Times New Roman"/>
          <w:color w:val="auto"/>
          <w:sz w:val="28"/>
          <w:szCs w:val="28"/>
        </w:rPr>
        <w:t>号，</w:t>
      </w:r>
      <w:r w:rsidRPr="00D07BEB">
        <w:rPr>
          <w:rFonts w:ascii="Times New Roman" w:eastAsia="仿宋_GB2312" w:hAnsi="Times New Roman" w:cs="Times New Roman" w:hint="eastAsia"/>
          <w:color w:val="auto"/>
          <w:sz w:val="28"/>
          <w:szCs w:val="28"/>
        </w:rPr>
        <w:t>注册资本：</w:t>
      </w:r>
      <w:r w:rsidRPr="00D07BEB">
        <w:rPr>
          <w:rFonts w:ascii="Times New Roman" w:eastAsia="仿宋_GB2312" w:hAnsi="Times New Roman" w:cs="Times New Roman" w:hint="eastAsia"/>
          <w:color w:val="auto"/>
          <w:sz w:val="28"/>
          <w:szCs w:val="28"/>
        </w:rPr>
        <w:t>140.76</w:t>
      </w:r>
      <w:r w:rsidRPr="00D07BEB">
        <w:rPr>
          <w:rFonts w:ascii="Times New Roman" w:eastAsia="仿宋_GB2312" w:hAnsi="Times New Roman" w:cs="Times New Roman" w:hint="eastAsia"/>
          <w:color w:val="auto"/>
          <w:sz w:val="28"/>
          <w:szCs w:val="28"/>
        </w:rPr>
        <w:t>万元，</w:t>
      </w:r>
      <w:r w:rsidR="009901FB" w:rsidRPr="00D07BEB">
        <w:rPr>
          <w:rFonts w:ascii="Times New Roman" w:eastAsia="仿宋_GB2312" w:hAnsi="Times New Roman" w:cs="Times New Roman"/>
          <w:color w:val="auto"/>
          <w:sz w:val="28"/>
          <w:szCs w:val="28"/>
        </w:rPr>
        <w:t>主要</w:t>
      </w:r>
      <w:r w:rsidR="008B73A1" w:rsidRPr="00D07BEB">
        <w:rPr>
          <w:rFonts w:ascii="Times New Roman" w:eastAsia="仿宋_GB2312" w:hAnsi="Times New Roman" w:cs="Times New Roman" w:hint="eastAsia"/>
          <w:color w:val="auto"/>
          <w:sz w:val="28"/>
          <w:szCs w:val="28"/>
        </w:rPr>
        <w:t>经营：</w:t>
      </w:r>
      <w:r w:rsidRPr="00D07BEB">
        <w:rPr>
          <w:rFonts w:ascii="Times New Roman" w:eastAsia="仿宋_GB2312" w:hAnsi="Times New Roman" w:cs="Times New Roman" w:hint="eastAsia"/>
          <w:color w:val="auto"/>
          <w:sz w:val="28"/>
          <w:szCs w:val="28"/>
        </w:rPr>
        <w:t>大地测量仪器制造</w:t>
      </w:r>
      <w:r w:rsidR="008B73A1" w:rsidRPr="00D07BEB">
        <w:rPr>
          <w:rFonts w:ascii="Times New Roman" w:eastAsia="仿宋_GB2312" w:hAnsi="Times New Roman" w:cs="Times New Roman" w:hint="eastAsia"/>
          <w:color w:val="auto"/>
          <w:sz w:val="28"/>
          <w:szCs w:val="28"/>
        </w:rPr>
        <w:t>等</w:t>
      </w:r>
      <w:r w:rsidR="002E4112" w:rsidRPr="00D07BEB">
        <w:rPr>
          <w:rFonts w:ascii="Times New Roman" w:eastAsia="仿宋_GB2312" w:hAnsi="Times New Roman" w:cs="Times New Roman" w:hint="eastAsia"/>
          <w:color w:val="auto"/>
          <w:sz w:val="28"/>
          <w:szCs w:val="28"/>
        </w:rPr>
        <w:t>，所属行业为</w:t>
      </w:r>
      <w:r w:rsidR="002E4112" w:rsidRPr="00D07BEB">
        <w:rPr>
          <w:rFonts w:ascii="Times New Roman" w:eastAsia="仿宋_GB2312" w:hAnsi="Times New Roman" w:cs="Times New Roman" w:hint="eastAsia"/>
          <w:color w:val="auto"/>
          <w:sz w:val="28"/>
          <w:szCs w:val="28"/>
        </w:rPr>
        <w:t>C3592</w:t>
      </w:r>
      <w:r w:rsidR="002E4112" w:rsidRPr="00D07BEB">
        <w:rPr>
          <w:rFonts w:ascii="Times New Roman" w:eastAsia="仿宋_GB2312" w:hAnsi="Times New Roman" w:cs="Times New Roman" w:hint="eastAsia"/>
          <w:color w:val="auto"/>
          <w:sz w:val="28"/>
          <w:szCs w:val="28"/>
        </w:rPr>
        <w:t>地质勘查专用设备制造。</w:t>
      </w:r>
    </w:p>
    <w:p w:rsidR="00682866" w:rsidRPr="00D07BEB" w:rsidRDefault="000849C3" w:rsidP="002E4112">
      <w:pPr>
        <w:spacing w:line="500" w:lineRule="exact"/>
        <w:ind w:firstLineChars="200" w:firstLine="560"/>
        <w:rPr>
          <w:rFonts w:ascii="Times New Roman" w:eastAsia="仿宋_GB2312" w:hAnsi="Times New Roman" w:cs="Times New Roman"/>
          <w:kern w:val="0"/>
          <w:sz w:val="28"/>
          <w:szCs w:val="28"/>
        </w:rPr>
      </w:pPr>
      <w:r w:rsidRPr="00D07BEB">
        <w:rPr>
          <w:rFonts w:ascii="Times New Roman" w:eastAsia="仿宋_GB2312" w:hAnsi="Times New Roman" w:cs="Times New Roman"/>
          <w:kern w:val="0"/>
          <w:sz w:val="28"/>
          <w:szCs w:val="28"/>
        </w:rPr>
        <w:t>我</w:t>
      </w:r>
      <w:r w:rsidR="00682866" w:rsidRPr="00D07BEB">
        <w:rPr>
          <w:rFonts w:ascii="Times New Roman" w:eastAsia="仿宋_GB2312" w:hAnsi="Times New Roman" w:cs="Times New Roman"/>
          <w:kern w:val="0"/>
          <w:sz w:val="28"/>
          <w:szCs w:val="28"/>
        </w:rPr>
        <w:t>公司</w:t>
      </w:r>
      <w:r w:rsidR="002E4112" w:rsidRPr="00D07BEB">
        <w:rPr>
          <w:rFonts w:ascii="Times New Roman" w:eastAsia="仿宋_GB2312" w:hAnsi="Times New Roman" w:cs="Times New Roman" w:hint="eastAsia"/>
          <w:kern w:val="0"/>
          <w:sz w:val="28"/>
          <w:szCs w:val="28"/>
        </w:rPr>
        <w:t>位于</w:t>
      </w:r>
      <w:r w:rsidR="002E4112" w:rsidRPr="00D07BEB">
        <w:rPr>
          <w:rFonts w:ascii="Times New Roman" w:eastAsia="仿宋_GB2312" w:hAnsi="Times New Roman" w:cs="Times New Roman"/>
          <w:kern w:val="0"/>
          <w:sz w:val="28"/>
          <w:szCs w:val="28"/>
        </w:rPr>
        <w:t>常州市</w:t>
      </w:r>
      <w:r w:rsidR="002E4112" w:rsidRPr="00D07BEB">
        <w:rPr>
          <w:rFonts w:ascii="Times New Roman" w:eastAsia="仿宋_GB2312" w:hAnsi="Times New Roman" w:cs="Times New Roman" w:hint="eastAsia"/>
          <w:kern w:val="0"/>
          <w:sz w:val="28"/>
          <w:szCs w:val="28"/>
        </w:rPr>
        <w:t>新北</w:t>
      </w:r>
      <w:r w:rsidR="002E4112" w:rsidRPr="00D07BEB">
        <w:rPr>
          <w:rFonts w:ascii="Times New Roman" w:eastAsia="仿宋_GB2312" w:hAnsi="Times New Roman" w:cs="Times New Roman"/>
          <w:kern w:val="0"/>
          <w:sz w:val="28"/>
          <w:szCs w:val="28"/>
        </w:rPr>
        <w:t>区</w:t>
      </w:r>
      <w:r w:rsidR="002E4112" w:rsidRPr="00D07BEB">
        <w:rPr>
          <w:rFonts w:ascii="Times New Roman" w:eastAsia="仿宋_GB2312" w:hAnsi="Times New Roman" w:cs="Times New Roman" w:hint="eastAsia"/>
          <w:kern w:val="0"/>
          <w:sz w:val="28"/>
          <w:szCs w:val="28"/>
        </w:rPr>
        <w:t>长江中路</w:t>
      </w:r>
      <w:r w:rsidR="002E4112" w:rsidRPr="00D07BEB">
        <w:rPr>
          <w:rFonts w:ascii="Times New Roman" w:eastAsia="仿宋_GB2312" w:hAnsi="Times New Roman" w:cs="Times New Roman" w:hint="eastAsia"/>
          <w:kern w:val="0"/>
          <w:sz w:val="28"/>
          <w:szCs w:val="28"/>
        </w:rPr>
        <w:t>26</w:t>
      </w:r>
      <w:r w:rsidR="002E4112" w:rsidRPr="00D07BEB">
        <w:rPr>
          <w:rFonts w:ascii="Times New Roman" w:eastAsia="仿宋_GB2312" w:hAnsi="Times New Roman" w:cs="Times New Roman"/>
          <w:kern w:val="0"/>
          <w:sz w:val="28"/>
          <w:szCs w:val="28"/>
        </w:rPr>
        <w:t>号，</w:t>
      </w:r>
      <w:r w:rsidR="002E4112" w:rsidRPr="00D07BEB">
        <w:rPr>
          <w:rFonts w:ascii="Times New Roman" w:eastAsia="仿宋_GB2312" w:hAnsi="Times New Roman" w:cs="Times New Roman" w:hint="eastAsia"/>
          <w:kern w:val="0"/>
          <w:sz w:val="28"/>
          <w:szCs w:val="28"/>
        </w:rPr>
        <w:t>租用常州工学院资产经营有限公司厂房生产（常州工学院资产经营有限公司已取得《国有土地使用证》（常国用（</w:t>
      </w:r>
      <w:r w:rsidR="002E4112" w:rsidRPr="00D07BEB">
        <w:rPr>
          <w:rFonts w:ascii="Times New Roman" w:eastAsia="仿宋_GB2312" w:hAnsi="Times New Roman" w:cs="Times New Roman" w:hint="eastAsia"/>
          <w:kern w:val="0"/>
          <w:sz w:val="28"/>
          <w:szCs w:val="28"/>
        </w:rPr>
        <w:t>2006</w:t>
      </w:r>
      <w:r w:rsidR="002E4112" w:rsidRPr="00D07BEB">
        <w:rPr>
          <w:rFonts w:ascii="Times New Roman" w:eastAsia="仿宋_GB2312" w:hAnsi="Times New Roman" w:cs="Times New Roman" w:hint="eastAsia"/>
          <w:kern w:val="0"/>
          <w:sz w:val="28"/>
          <w:szCs w:val="28"/>
        </w:rPr>
        <w:t>变）第</w:t>
      </w:r>
      <w:r w:rsidR="002E4112" w:rsidRPr="00D07BEB">
        <w:rPr>
          <w:rFonts w:ascii="Times New Roman" w:eastAsia="仿宋_GB2312" w:hAnsi="Times New Roman" w:cs="Times New Roman" w:hint="eastAsia"/>
          <w:kern w:val="0"/>
          <w:sz w:val="28"/>
          <w:szCs w:val="28"/>
        </w:rPr>
        <w:t>00058</w:t>
      </w:r>
      <w:r w:rsidR="002E4112" w:rsidRPr="00D07BEB">
        <w:rPr>
          <w:rFonts w:ascii="Times New Roman" w:eastAsia="仿宋_GB2312" w:hAnsi="Times New Roman" w:cs="Times New Roman" w:hint="eastAsia"/>
          <w:kern w:val="0"/>
          <w:sz w:val="28"/>
          <w:szCs w:val="28"/>
        </w:rPr>
        <w:t>号），地类用途为“工业”），</w:t>
      </w:r>
      <w:r w:rsidR="006F12F3" w:rsidRPr="00D07BEB">
        <w:rPr>
          <w:rFonts w:ascii="Times New Roman" w:eastAsia="仿宋_GB2312" w:hAnsi="Times New Roman" w:cs="Times New Roman" w:hint="eastAsia"/>
          <w:kern w:val="0"/>
          <w:sz w:val="28"/>
          <w:szCs w:val="28"/>
        </w:rPr>
        <w:t>建筑</w:t>
      </w:r>
      <w:r w:rsidR="00682866" w:rsidRPr="00D07BEB">
        <w:rPr>
          <w:rFonts w:ascii="Times New Roman" w:eastAsia="仿宋_GB2312" w:hAnsi="Times New Roman" w:cs="Times New Roman"/>
          <w:kern w:val="0"/>
          <w:sz w:val="28"/>
          <w:szCs w:val="28"/>
        </w:rPr>
        <w:t>面积</w:t>
      </w:r>
      <w:r w:rsidR="006F12F3" w:rsidRPr="00D07BEB">
        <w:rPr>
          <w:rFonts w:ascii="Times New Roman" w:eastAsia="仿宋_GB2312" w:hAnsi="Times New Roman" w:cs="Times New Roman" w:hint="eastAsia"/>
          <w:kern w:val="0"/>
          <w:sz w:val="28"/>
          <w:szCs w:val="28"/>
        </w:rPr>
        <w:t>1675</w:t>
      </w:r>
      <w:r w:rsidR="00682866" w:rsidRPr="00D07BEB">
        <w:rPr>
          <w:rFonts w:ascii="Times New Roman" w:eastAsia="仿宋_GB2312" w:hAnsi="Times New Roman" w:cs="Times New Roman"/>
          <w:kern w:val="0"/>
          <w:sz w:val="28"/>
          <w:szCs w:val="28"/>
        </w:rPr>
        <w:t>平方米</w:t>
      </w:r>
      <w:r w:rsidR="00B967B2" w:rsidRPr="00D07BEB">
        <w:rPr>
          <w:rFonts w:ascii="Times New Roman" w:eastAsia="仿宋_GB2312" w:hAnsi="Times New Roman" w:cs="Times New Roman"/>
          <w:kern w:val="0"/>
          <w:sz w:val="28"/>
          <w:szCs w:val="28"/>
        </w:rPr>
        <w:t>，</w:t>
      </w:r>
      <w:r w:rsidR="00682866" w:rsidRPr="00D07BEB">
        <w:rPr>
          <w:rFonts w:ascii="Times New Roman" w:eastAsia="仿宋_GB2312" w:hAnsi="Times New Roman" w:cs="Times New Roman"/>
          <w:kern w:val="0"/>
          <w:sz w:val="28"/>
          <w:szCs w:val="28"/>
        </w:rPr>
        <w:t>现有员工</w:t>
      </w:r>
      <w:r w:rsidR="006F12F3" w:rsidRPr="00D07BEB">
        <w:rPr>
          <w:rFonts w:ascii="Times New Roman" w:eastAsia="仿宋_GB2312" w:hAnsi="Times New Roman" w:cs="Times New Roman" w:hint="eastAsia"/>
          <w:kern w:val="0"/>
          <w:sz w:val="28"/>
          <w:szCs w:val="28"/>
        </w:rPr>
        <w:t>65</w:t>
      </w:r>
      <w:r w:rsidR="00682866" w:rsidRPr="00D07BEB">
        <w:rPr>
          <w:rFonts w:ascii="Times New Roman" w:eastAsia="仿宋_GB2312" w:hAnsi="Times New Roman" w:cs="Times New Roman"/>
          <w:kern w:val="0"/>
          <w:sz w:val="28"/>
          <w:szCs w:val="28"/>
        </w:rPr>
        <w:t>人，</w:t>
      </w:r>
      <w:r w:rsidR="00424068" w:rsidRPr="00D07BEB">
        <w:rPr>
          <w:rFonts w:ascii="Times New Roman" w:eastAsia="仿宋_GB2312" w:hAnsi="Times New Roman" w:cs="Times New Roman" w:hint="eastAsia"/>
          <w:kern w:val="0"/>
          <w:sz w:val="28"/>
          <w:szCs w:val="28"/>
        </w:rPr>
        <w:t>一</w:t>
      </w:r>
      <w:r w:rsidR="00682866" w:rsidRPr="00D07BEB">
        <w:rPr>
          <w:rFonts w:ascii="Times New Roman" w:eastAsia="仿宋_GB2312" w:hAnsi="Times New Roman" w:cs="Times New Roman"/>
          <w:kern w:val="0"/>
          <w:sz w:val="28"/>
          <w:szCs w:val="28"/>
        </w:rPr>
        <w:t>班制，</w:t>
      </w:r>
      <w:r w:rsidR="00424068" w:rsidRPr="00D07BEB">
        <w:rPr>
          <w:rFonts w:ascii="Times New Roman" w:eastAsia="仿宋_GB2312" w:hAnsi="Times New Roman" w:cs="Times New Roman" w:hint="eastAsia"/>
          <w:kern w:val="0"/>
          <w:sz w:val="28"/>
          <w:szCs w:val="28"/>
        </w:rPr>
        <w:t>8</w:t>
      </w:r>
      <w:r w:rsidR="00B967B2" w:rsidRPr="00D07BEB">
        <w:rPr>
          <w:rFonts w:ascii="Times New Roman" w:eastAsia="仿宋_GB2312" w:hAnsi="Times New Roman" w:cs="Times New Roman" w:hint="eastAsia"/>
          <w:kern w:val="0"/>
          <w:sz w:val="28"/>
          <w:szCs w:val="28"/>
        </w:rPr>
        <w:t>h/</w:t>
      </w:r>
      <w:r w:rsidR="00B967B2" w:rsidRPr="00D07BEB">
        <w:rPr>
          <w:rFonts w:ascii="Times New Roman" w:eastAsia="仿宋_GB2312" w:hAnsi="Times New Roman" w:cs="Times New Roman" w:hint="eastAsia"/>
          <w:kern w:val="0"/>
          <w:sz w:val="28"/>
          <w:szCs w:val="28"/>
        </w:rPr>
        <w:t>班，</w:t>
      </w:r>
      <w:r w:rsidR="00682866" w:rsidRPr="00D07BEB">
        <w:rPr>
          <w:rFonts w:ascii="Times New Roman" w:eastAsia="仿宋_GB2312" w:hAnsi="Times New Roman" w:cs="Times New Roman"/>
          <w:kern w:val="0"/>
          <w:sz w:val="28"/>
          <w:szCs w:val="28"/>
        </w:rPr>
        <w:t>年工作时间</w:t>
      </w:r>
      <w:r w:rsidR="00424068" w:rsidRPr="00D07BEB">
        <w:rPr>
          <w:rFonts w:ascii="Times New Roman" w:eastAsia="仿宋_GB2312" w:hAnsi="Times New Roman" w:cs="Times New Roman" w:hint="eastAsia"/>
          <w:kern w:val="0"/>
          <w:sz w:val="28"/>
          <w:szCs w:val="28"/>
        </w:rPr>
        <w:t>2</w:t>
      </w:r>
      <w:r w:rsidR="006F12F3" w:rsidRPr="00D07BEB">
        <w:rPr>
          <w:rFonts w:ascii="Times New Roman" w:eastAsia="仿宋_GB2312" w:hAnsi="Times New Roman" w:cs="Times New Roman" w:hint="eastAsia"/>
          <w:kern w:val="0"/>
          <w:sz w:val="28"/>
          <w:szCs w:val="28"/>
        </w:rPr>
        <w:t>70</w:t>
      </w:r>
      <w:r w:rsidR="002E4112" w:rsidRPr="00D07BEB">
        <w:rPr>
          <w:rFonts w:ascii="Times New Roman" w:eastAsia="仿宋_GB2312" w:hAnsi="Times New Roman" w:cs="Times New Roman"/>
          <w:kern w:val="0"/>
          <w:sz w:val="28"/>
          <w:szCs w:val="28"/>
        </w:rPr>
        <w:t>天</w:t>
      </w:r>
      <w:r w:rsidR="002E4112" w:rsidRPr="00D07BEB">
        <w:rPr>
          <w:rFonts w:ascii="Times New Roman" w:eastAsia="仿宋_GB2312" w:hAnsi="Times New Roman" w:cs="Times New Roman" w:hint="eastAsia"/>
          <w:kern w:val="0"/>
          <w:sz w:val="28"/>
          <w:szCs w:val="28"/>
        </w:rPr>
        <w:t>，目前产</w:t>
      </w:r>
      <w:proofErr w:type="gramStart"/>
      <w:r w:rsidR="002E4112" w:rsidRPr="00D07BEB">
        <w:rPr>
          <w:rFonts w:ascii="Times New Roman" w:eastAsia="仿宋_GB2312" w:hAnsi="Times New Roman" w:cs="Times New Roman" w:hint="eastAsia"/>
          <w:kern w:val="0"/>
          <w:sz w:val="28"/>
          <w:szCs w:val="28"/>
        </w:rPr>
        <w:t>能为</w:t>
      </w:r>
      <w:r w:rsidR="002E4112" w:rsidRPr="00D07BEB">
        <w:rPr>
          <w:rFonts w:ascii="Times New Roman" w:eastAsia="仿宋_GB2312" w:hAnsi="Times New Roman" w:cs="Times New Roman" w:hint="eastAsia"/>
          <w:sz w:val="28"/>
          <w:szCs w:val="28"/>
        </w:rPr>
        <w:t>年</w:t>
      </w:r>
      <w:proofErr w:type="gramEnd"/>
      <w:r w:rsidR="002E4112" w:rsidRPr="00D07BEB">
        <w:rPr>
          <w:rFonts w:ascii="Times New Roman" w:eastAsia="仿宋_GB2312" w:hAnsi="Times New Roman" w:cs="Times New Roman" w:hint="eastAsia"/>
          <w:sz w:val="28"/>
          <w:szCs w:val="28"/>
        </w:rPr>
        <w:t>生产</w:t>
      </w:r>
      <w:r w:rsidR="002E4112" w:rsidRPr="00D07BEB">
        <w:rPr>
          <w:rFonts w:ascii="Times New Roman" w:eastAsia="仿宋_GB2312" w:hAnsi="Times New Roman" w:cs="Times New Roman"/>
          <w:sz w:val="28"/>
          <w:szCs w:val="28"/>
        </w:rPr>
        <w:t>大地测量仪器</w:t>
      </w:r>
      <w:r w:rsidR="002E4112" w:rsidRPr="00D07BEB">
        <w:rPr>
          <w:rFonts w:ascii="Times New Roman" w:eastAsia="仿宋_GB2312" w:hAnsi="Times New Roman" w:cs="Times New Roman" w:hint="eastAsia"/>
          <w:sz w:val="28"/>
          <w:szCs w:val="28"/>
        </w:rPr>
        <w:t>15000</w:t>
      </w:r>
      <w:r w:rsidR="002E4112" w:rsidRPr="00D07BEB">
        <w:rPr>
          <w:rFonts w:ascii="Times New Roman" w:eastAsia="仿宋_GB2312" w:hAnsi="Times New Roman" w:cs="Times New Roman" w:hint="eastAsia"/>
          <w:sz w:val="28"/>
          <w:szCs w:val="28"/>
        </w:rPr>
        <w:t>台。</w:t>
      </w:r>
    </w:p>
    <w:p w:rsidR="00B967B2" w:rsidRPr="00D07BEB" w:rsidRDefault="00A626BE" w:rsidP="002E4112">
      <w:pPr>
        <w:spacing w:line="500" w:lineRule="exact"/>
        <w:ind w:firstLineChars="200" w:firstLine="560"/>
        <w:rPr>
          <w:rFonts w:ascii="Times New Roman" w:eastAsia="仿宋_GB2312" w:hAnsi="Times New Roman" w:cs="Times New Roman"/>
          <w:kern w:val="0"/>
          <w:sz w:val="28"/>
          <w:szCs w:val="28"/>
        </w:rPr>
      </w:pPr>
      <w:r w:rsidRPr="00D07BEB">
        <w:rPr>
          <w:rFonts w:ascii="Times New Roman" w:eastAsia="仿宋_GB2312" w:hAnsi="Times New Roman" w:cs="Times New Roman"/>
          <w:kern w:val="0"/>
          <w:sz w:val="28"/>
          <w:szCs w:val="28"/>
        </w:rPr>
        <w:t>原有项目环保手续履行情况：</w:t>
      </w:r>
    </w:p>
    <w:p w:rsidR="00B967B2" w:rsidRPr="00D07BEB" w:rsidRDefault="00424068" w:rsidP="002E4112">
      <w:pPr>
        <w:spacing w:line="500" w:lineRule="exact"/>
        <w:ind w:firstLineChars="200" w:firstLine="560"/>
        <w:rPr>
          <w:rFonts w:ascii="Times New Roman" w:eastAsia="仿宋_GB2312" w:hAnsi="Times New Roman" w:cs="Times New Roman"/>
          <w:kern w:val="0"/>
          <w:sz w:val="28"/>
          <w:szCs w:val="28"/>
        </w:rPr>
      </w:pPr>
      <w:r w:rsidRPr="00D07BEB">
        <w:rPr>
          <w:rFonts w:ascii="Times New Roman" w:eastAsia="仿宋_GB2312" w:hAnsi="Times New Roman" w:cs="Times New Roman" w:hint="eastAsia"/>
          <w:kern w:val="0"/>
          <w:sz w:val="28"/>
          <w:szCs w:val="28"/>
        </w:rPr>
        <w:t>我公司未曾履行过相关环保手续。</w:t>
      </w:r>
    </w:p>
    <w:p w:rsidR="00736466" w:rsidRPr="00D07BEB" w:rsidRDefault="00736466" w:rsidP="008E008F">
      <w:pPr>
        <w:spacing w:line="500" w:lineRule="exact"/>
        <w:ind w:firstLineChars="200" w:firstLine="560"/>
        <w:rPr>
          <w:rFonts w:ascii="Times New Roman" w:eastAsia="仿宋_GB2312" w:hAnsi="Times New Roman" w:cs="Times New Roman"/>
          <w:sz w:val="28"/>
          <w:szCs w:val="28"/>
        </w:rPr>
      </w:pPr>
    </w:p>
    <w:p w:rsidR="007B3B60" w:rsidRPr="00D07BEB" w:rsidRDefault="007B3B60">
      <w:pPr>
        <w:widowControl/>
        <w:jc w:val="left"/>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br w:type="page"/>
      </w:r>
    </w:p>
    <w:p w:rsidR="000734F2" w:rsidRPr="00D07BEB" w:rsidRDefault="00534B56" w:rsidP="0027696F">
      <w:pPr>
        <w:pStyle w:val="1"/>
        <w:spacing w:before="0" w:after="0" w:line="500" w:lineRule="exact"/>
        <w:rPr>
          <w:rFonts w:ascii="Times New Roman" w:eastAsia="仿宋_GB2312" w:hAnsi="Times New Roman" w:cs="Times New Roman"/>
          <w:sz w:val="28"/>
          <w:szCs w:val="28"/>
        </w:rPr>
      </w:pPr>
      <w:bookmarkStart w:id="2" w:name="_Toc455649561"/>
      <w:r w:rsidRPr="00D07BEB">
        <w:rPr>
          <w:rFonts w:ascii="Times New Roman" w:eastAsia="仿宋_GB2312" w:hAnsi="Times New Roman" w:cs="Times New Roman"/>
          <w:b w:val="0"/>
          <w:sz w:val="28"/>
          <w:szCs w:val="28"/>
        </w:rPr>
        <w:lastRenderedPageBreak/>
        <w:t>二、</w:t>
      </w:r>
      <w:r w:rsidR="000734F2" w:rsidRPr="00D07BEB">
        <w:rPr>
          <w:rFonts w:ascii="Times New Roman" w:eastAsia="仿宋_GB2312" w:hAnsi="Times New Roman" w:cs="Times New Roman"/>
          <w:sz w:val="28"/>
          <w:szCs w:val="28"/>
        </w:rPr>
        <w:t>项目选址及生态红线保护规划管</w:t>
      </w:r>
      <w:proofErr w:type="gramStart"/>
      <w:r w:rsidR="000734F2" w:rsidRPr="00D07BEB">
        <w:rPr>
          <w:rFonts w:ascii="Times New Roman" w:eastAsia="仿宋_GB2312" w:hAnsi="Times New Roman" w:cs="Times New Roman"/>
          <w:sz w:val="28"/>
          <w:szCs w:val="28"/>
        </w:rPr>
        <w:t>控要求</w:t>
      </w:r>
      <w:proofErr w:type="gramEnd"/>
      <w:r w:rsidR="000734F2" w:rsidRPr="00D07BEB">
        <w:rPr>
          <w:rFonts w:ascii="Times New Roman" w:eastAsia="仿宋_GB2312" w:hAnsi="Times New Roman" w:cs="Times New Roman"/>
          <w:sz w:val="28"/>
          <w:szCs w:val="28"/>
        </w:rPr>
        <w:t>相符情况</w:t>
      </w:r>
      <w:bookmarkEnd w:id="2"/>
    </w:p>
    <w:p w:rsidR="001C43B4" w:rsidRPr="00D07BEB" w:rsidRDefault="00C25881" w:rsidP="0027696F">
      <w:pPr>
        <w:pStyle w:val="a5"/>
        <w:spacing w:line="500" w:lineRule="exact"/>
        <w:ind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（一）</w:t>
      </w:r>
      <w:r w:rsidR="001C43B4" w:rsidRPr="00D07BEB">
        <w:rPr>
          <w:rFonts w:ascii="Times New Roman" w:eastAsia="仿宋_GB2312" w:hAnsi="Times New Roman" w:cs="Times New Roman"/>
          <w:b/>
          <w:sz w:val="28"/>
          <w:szCs w:val="28"/>
        </w:rPr>
        <w:t>项目选址与相关规划相符性</w:t>
      </w:r>
    </w:p>
    <w:p w:rsidR="0025564D" w:rsidRPr="00D07BEB" w:rsidRDefault="00A747BA" w:rsidP="00A747BA">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1</w:t>
      </w:r>
      <w:r w:rsidRPr="00D07BEB">
        <w:rPr>
          <w:rFonts w:ascii="Times New Roman" w:eastAsia="仿宋_GB2312" w:hAnsi="Times New Roman" w:cs="Times New Roman" w:hint="eastAsia"/>
          <w:sz w:val="28"/>
          <w:szCs w:val="28"/>
        </w:rPr>
        <w:t>、</w:t>
      </w:r>
      <w:r w:rsidR="005A736D" w:rsidRPr="00D07BEB">
        <w:rPr>
          <w:rFonts w:ascii="Times New Roman" w:eastAsia="仿宋_GB2312" w:hAnsi="Times New Roman" w:cs="Times New Roman"/>
          <w:kern w:val="0"/>
          <w:sz w:val="28"/>
          <w:szCs w:val="28"/>
        </w:rPr>
        <w:t>我</w:t>
      </w:r>
      <w:r w:rsidR="00F56583" w:rsidRPr="00D07BEB">
        <w:rPr>
          <w:rFonts w:ascii="Times New Roman" w:eastAsia="仿宋_GB2312" w:hAnsi="Times New Roman" w:cs="Times New Roman"/>
          <w:kern w:val="0"/>
          <w:sz w:val="28"/>
          <w:szCs w:val="28"/>
        </w:rPr>
        <w:t>公司</w:t>
      </w:r>
      <w:r w:rsidR="00762BD7" w:rsidRPr="00D07BEB">
        <w:rPr>
          <w:rFonts w:ascii="Times New Roman" w:eastAsia="仿宋_GB2312" w:hAnsi="Times New Roman" w:cs="Times New Roman"/>
          <w:kern w:val="0"/>
          <w:sz w:val="28"/>
          <w:szCs w:val="28"/>
        </w:rPr>
        <w:t>位于常州市</w:t>
      </w:r>
      <w:r w:rsidR="006F12F3" w:rsidRPr="00D07BEB">
        <w:rPr>
          <w:rFonts w:ascii="Times New Roman" w:eastAsia="仿宋_GB2312" w:hAnsi="Times New Roman" w:cs="Times New Roman" w:hint="eastAsia"/>
          <w:kern w:val="0"/>
          <w:sz w:val="28"/>
          <w:szCs w:val="28"/>
        </w:rPr>
        <w:t>新北</w:t>
      </w:r>
      <w:r w:rsidR="006F12F3" w:rsidRPr="00D07BEB">
        <w:rPr>
          <w:rFonts w:ascii="Times New Roman" w:eastAsia="仿宋_GB2312" w:hAnsi="Times New Roman" w:cs="Times New Roman"/>
          <w:kern w:val="0"/>
          <w:sz w:val="28"/>
          <w:szCs w:val="28"/>
        </w:rPr>
        <w:t>区</w:t>
      </w:r>
      <w:r w:rsidR="006F12F3" w:rsidRPr="00D07BEB">
        <w:rPr>
          <w:rFonts w:ascii="Times New Roman" w:eastAsia="仿宋_GB2312" w:hAnsi="Times New Roman" w:cs="Times New Roman" w:hint="eastAsia"/>
          <w:kern w:val="0"/>
          <w:sz w:val="28"/>
          <w:szCs w:val="28"/>
        </w:rPr>
        <w:t>长江中路</w:t>
      </w:r>
      <w:r w:rsidR="006F12F3" w:rsidRPr="00D07BEB">
        <w:rPr>
          <w:rFonts w:ascii="Times New Roman" w:eastAsia="仿宋_GB2312" w:hAnsi="Times New Roman" w:cs="Times New Roman" w:hint="eastAsia"/>
          <w:kern w:val="0"/>
          <w:sz w:val="28"/>
          <w:szCs w:val="28"/>
        </w:rPr>
        <w:t>26</w:t>
      </w:r>
      <w:r w:rsidR="006F12F3" w:rsidRPr="00D07BEB">
        <w:rPr>
          <w:rFonts w:ascii="Times New Roman" w:eastAsia="仿宋_GB2312" w:hAnsi="Times New Roman" w:cs="Times New Roman"/>
          <w:kern w:val="0"/>
          <w:sz w:val="28"/>
          <w:szCs w:val="28"/>
        </w:rPr>
        <w:t>号</w:t>
      </w:r>
      <w:r w:rsidR="00762BD7" w:rsidRPr="00D07BEB">
        <w:rPr>
          <w:rFonts w:ascii="Times New Roman" w:eastAsia="仿宋_GB2312" w:hAnsi="Times New Roman" w:cs="Times New Roman" w:hint="eastAsia"/>
          <w:kern w:val="0"/>
          <w:sz w:val="28"/>
          <w:szCs w:val="28"/>
        </w:rPr>
        <w:t>，租用常州</w:t>
      </w:r>
      <w:r w:rsidR="006F12F3" w:rsidRPr="00D07BEB">
        <w:rPr>
          <w:rFonts w:ascii="Times New Roman" w:eastAsia="仿宋_GB2312" w:hAnsi="Times New Roman" w:cs="Times New Roman" w:hint="eastAsia"/>
          <w:kern w:val="0"/>
          <w:sz w:val="28"/>
          <w:szCs w:val="28"/>
        </w:rPr>
        <w:t>工学院资产经营有限公司</w:t>
      </w:r>
      <w:r w:rsidR="00762BD7" w:rsidRPr="00D07BEB">
        <w:rPr>
          <w:rFonts w:ascii="Times New Roman" w:eastAsia="仿宋_GB2312" w:hAnsi="Times New Roman" w:cs="Times New Roman" w:hint="eastAsia"/>
          <w:kern w:val="0"/>
          <w:sz w:val="28"/>
          <w:szCs w:val="28"/>
        </w:rPr>
        <w:t>厂房生产，</w:t>
      </w:r>
      <w:r w:rsidR="006F12F3" w:rsidRPr="00D07BEB">
        <w:rPr>
          <w:rFonts w:ascii="Times New Roman" w:eastAsia="仿宋_GB2312" w:hAnsi="Times New Roman" w:cs="Times New Roman" w:hint="eastAsia"/>
          <w:kern w:val="0"/>
          <w:sz w:val="28"/>
          <w:szCs w:val="28"/>
        </w:rPr>
        <w:t>常州工学院资产经营有限公司</w:t>
      </w:r>
      <w:r w:rsidR="00762BD7" w:rsidRPr="00D07BEB">
        <w:rPr>
          <w:rFonts w:ascii="Times New Roman" w:eastAsia="仿宋_GB2312" w:hAnsi="Times New Roman" w:cs="Times New Roman" w:hint="eastAsia"/>
          <w:kern w:val="0"/>
          <w:sz w:val="28"/>
          <w:szCs w:val="28"/>
        </w:rPr>
        <w:t>已取得《国有土地使用证》（常国用（</w:t>
      </w:r>
      <w:r w:rsidR="00762BD7" w:rsidRPr="00D07BEB">
        <w:rPr>
          <w:rFonts w:ascii="Times New Roman" w:eastAsia="仿宋_GB2312" w:hAnsi="Times New Roman" w:cs="Times New Roman" w:hint="eastAsia"/>
          <w:kern w:val="0"/>
          <w:sz w:val="28"/>
          <w:szCs w:val="28"/>
        </w:rPr>
        <w:t>2006</w:t>
      </w:r>
      <w:r w:rsidR="006F12F3" w:rsidRPr="00D07BEB">
        <w:rPr>
          <w:rFonts w:ascii="Times New Roman" w:eastAsia="仿宋_GB2312" w:hAnsi="Times New Roman" w:cs="Times New Roman" w:hint="eastAsia"/>
          <w:kern w:val="0"/>
          <w:sz w:val="28"/>
          <w:szCs w:val="28"/>
        </w:rPr>
        <w:t>变</w:t>
      </w:r>
      <w:r w:rsidR="00762BD7" w:rsidRPr="00D07BEB">
        <w:rPr>
          <w:rFonts w:ascii="Times New Roman" w:eastAsia="仿宋_GB2312" w:hAnsi="Times New Roman" w:cs="Times New Roman" w:hint="eastAsia"/>
          <w:kern w:val="0"/>
          <w:sz w:val="28"/>
          <w:szCs w:val="28"/>
        </w:rPr>
        <w:t>）第</w:t>
      </w:r>
      <w:r w:rsidR="00762BD7" w:rsidRPr="00D07BEB">
        <w:rPr>
          <w:rFonts w:ascii="Times New Roman" w:eastAsia="仿宋_GB2312" w:hAnsi="Times New Roman" w:cs="Times New Roman" w:hint="eastAsia"/>
          <w:kern w:val="0"/>
          <w:sz w:val="28"/>
          <w:szCs w:val="28"/>
        </w:rPr>
        <w:t>0</w:t>
      </w:r>
      <w:r w:rsidR="006F12F3" w:rsidRPr="00D07BEB">
        <w:rPr>
          <w:rFonts w:ascii="Times New Roman" w:eastAsia="仿宋_GB2312" w:hAnsi="Times New Roman" w:cs="Times New Roman" w:hint="eastAsia"/>
          <w:kern w:val="0"/>
          <w:sz w:val="28"/>
          <w:szCs w:val="28"/>
        </w:rPr>
        <w:t>0058</w:t>
      </w:r>
      <w:r w:rsidR="00762BD7" w:rsidRPr="00D07BEB">
        <w:rPr>
          <w:rFonts w:ascii="Times New Roman" w:eastAsia="仿宋_GB2312" w:hAnsi="Times New Roman" w:cs="Times New Roman" w:hint="eastAsia"/>
          <w:kern w:val="0"/>
          <w:sz w:val="28"/>
          <w:szCs w:val="28"/>
        </w:rPr>
        <w:t>号），地类用途为“工业”。</w:t>
      </w:r>
    </w:p>
    <w:p w:rsidR="001C43B4" w:rsidRPr="00D07BEB" w:rsidRDefault="001C43B4" w:rsidP="00A747BA">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因此，</w:t>
      </w:r>
      <w:r w:rsidR="005A736D" w:rsidRPr="00D07BEB">
        <w:rPr>
          <w:rFonts w:ascii="Times New Roman" w:eastAsia="仿宋_GB2312" w:hAnsi="Times New Roman" w:cs="Times New Roman"/>
          <w:kern w:val="0"/>
          <w:sz w:val="28"/>
          <w:szCs w:val="28"/>
        </w:rPr>
        <w:t>我</w:t>
      </w:r>
      <w:r w:rsidR="00F56583" w:rsidRPr="00D07BEB">
        <w:rPr>
          <w:rFonts w:ascii="Times New Roman" w:eastAsia="仿宋_GB2312" w:hAnsi="Times New Roman" w:cs="Times New Roman"/>
          <w:kern w:val="0"/>
          <w:sz w:val="28"/>
          <w:szCs w:val="28"/>
        </w:rPr>
        <w:t>公司</w:t>
      </w:r>
      <w:r w:rsidRPr="00D07BEB">
        <w:rPr>
          <w:rFonts w:ascii="Times New Roman" w:eastAsia="仿宋_GB2312" w:hAnsi="Times New Roman" w:cs="Times New Roman"/>
          <w:sz w:val="28"/>
          <w:szCs w:val="28"/>
        </w:rPr>
        <w:t>用地性质符合要求。</w:t>
      </w:r>
    </w:p>
    <w:p w:rsidR="001C43B4" w:rsidRPr="00D07BEB" w:rsidRDefault="00A747BA" w:rsidP="00A747BA">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2</w:t>
      </w:r>
      <w:r w:rsidRPr="00D07BEB">
        <w:rPr>
          <w:rFonts w:ascii="Times New Roman" w:eastAsia="仿宋_GB2312" w:hAnsi="Times New Roman" w:cs="Times New Roman" w:hint="eastAsia"/>
          <w:sz w:val="28"/>
          <w:szCs w:val="28"/>
        </w:rPr>
        <w:t>、</w:t>
      </w:r>
      <w:r w:rsidR="005A736D" w:rsidRPr="00D07BEB">
        <w:rPr>
          <w:rFonts w:ascii="Times New Roman" w:eastAsia="仿宋_GB2312" w:hAnsi="Times New Roman" w:cs="Times New Roman"/>
          <w:kern w:val="0"/>
          <w:sz w:val="28"/>
          <w:szCs w:val="28"/>
        </w:rPr>
        <w:t>我</w:t>
      </w:r>
      <w:r w:rsidR="00F56583" w:rsidRPr="00D07BEB">
        <w:rPr>
          <w:rFonts w:ascii="Times New Roman" w:eastAsia="仿宋_GB2312" w:hAnsi="Times New Roman" w:cs="Times New Roman"/>
          <w:kern w:val="0"/>
          <w:sz w:val="28"/>
          <w:szCs w:val="28"/>
        </w:rPr>
        <w:t>公司</w:t>
      </w:r>
      <w:r w:rsidR="001C43B4" w:rsidRPr="00D07BEB">
        <w:rPr>
          <w:rFonts w:ascii="Times New Roman" w:eastAsia="仿宋_GB2312" w:hAnsi="Times New Roman" w:cs="Times New Roman"/>
          <w:sz w:val="28"/>
          <w:szCs w:val="28"/>
        </w:rPr>
        <w:t>项目为</w:t>
      </w:r>
      <w:r w:rsidR="000100DC" w:rsidRPr="00D07BEB">
        <w:rPr>
          <w:rFonts w:ascii="Times New Roman" w:eastAsia="仿宋_GB2312" w:hAnsi="Times New Roman" w:cs="Times New Roman" w:hint="eastAsia"/>
          <w:sz w:val="28"/>
          <w:szCs w:val="28"/>
        </w:rPr>
        <w:t>智能交通工具</w:t>
      </w:r>
      <w:r w:rsidR="001C43B4" w:rsidRPr="00D07BEB">
        <w:rPr>
          <w:rFonts w:ascii="Times New Roman" w:eastAsia="仿宋_GB2312" w:hAnsi="Times New Roman" w:cs="Times New Roman"/>
          <w:sz w:val="28"/>
          <w:szCs w:val="28"/>
        </w:rPr>
        <w:t>项目，不属于《限制用地项目目录（</w:t>
      </w:r>
      <w:r w:rsidR="001C43B4" w:rsidRPr="00D07BEB">
        <w:rPr>
          <w:rFonts w:ascii="Times New Roman" w:eastAsia="仿宋_GB2312" w:hAnsi="Times New Roman" w:cs="Times New Roman"/>
          <w:sz w:val="28"/>
          <w:szCs w:val="28"/>
        </w:rPr>
        <w:t>2012</w:t>
      </w:r>
      <w:r w:rsidR="001C43B4" w:rsidRPr="00D07BEB">
        <w:rPr>
          <w:rFonts w:ascii="Times New Roman" w:eastAsia="仿宋_GB2312" w:hAnsi="Times New Roman" w:cs="Times New Roman"/>
          <w:sz w:val="28"/>
          <w:szCs w:val="28"/>
        </w:rPr>
        <w:t>年本）》和《禁止用地项目目录（</w:t>
      </w:r>
      <w:r w:rsidR="001C43B4" w:rsidRPr="00D07BEB">
        <w:rPr>
          <w:rFonts w:ascii="Times New Roman" w:eastAsia="仿宋_GB2312" w:hAnsi="Times New Roman" w:cs="Times New Roman"/>
          <w:sz w:val="28"/>
          <w:szCs w:val="28"/>
        </w:rPr>
        <w:t>2012</w:t>
      </w:r>
      <w:r w:rsidR="001C43B4" w:rsidRPr="00D07BEB">
        <w:rPr>
          <w:rFonts w:ascii="Times New Roman" w:eastAsia="仿宋_GB2312" w:hAnsi="Times New Roman" w:cs="Times New Roman"/>
          <w:sz w:val="28"/>
          <w:szCs w:val="28"/>
        </w:rPr>
        <w:t>年本）》中限制和禁止用地项目。</w:t>
      </w:r>
    </w:p>
    <w:p w:rsidR="007B3B60" w:rsidRPr="00D07BEB" w:rsidRDefault="002C6F4D" w:rsidP="0027696F">
      <w:pPr>
        <w:pStyle w:val="a5"/>
        <w:spacing w:line="500" w:lineRule="exact"/>
        <w:ind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（二）</w:t>
      </w:r>
      <w:r w:rsidR="007B3B60" w:rsidRPr="00D07BEB">
        <w:rPr>
          <w:rFonts w:ascii="Times New Roman" w:eastAsia="仿宋_GB2312" w:hAnsi="Times New Roman" w:cs="Times New Roman"/>
          <w:b/>
          <w:sz w:val="28"/>
          <w:szCs w:val="28"/>
        </w:rPr>
        <w:t>项目选址与生态红线保护规划管</w:t>
      </w:r>
      <w:proofErr w:type="gramStart"/>
      <w:r w:rsidR="007B3B60" w:rsidRPr="00D07BEB">
        <w:rPr>
          <w:rFonts w:ascii="Times New Roman" w:eastAsia="仿宋_GB2312" w:hAnsi="Times New Roman" w:cs="Times New Roman"/>
          <w:b/>
          <w:sz w:val="28"/>
          <w:szCs w:val="28"/>
        </w:rPr>
        <w:t>控要求</w:t>
      </w:r>
      <w:proofErr w:type="gramEnd"/>
      <w:r w:rsidR="007B3B60" w:rsidRPr="00D07BEB">
        <w:rPr>
          <w:rFonts w:ascii="Times New Roman" w:eastAsia="仿宋_GB2312" w:hAnsi="Times New Roman" w:cs="Times New Roman"/>
          <w:b/>
          <w:sz w:val="28"/>
          <w:szCs w:val="28"/>
        </w:rPr>
        <w:t>相符性分析</w:t>
      </w:r>
    </w:p>
    <w:p w:rsidR="006D0771" w:rsidRPr="00D07BEB" w:rsidRDefault="00490F2A" w:rsidP="0027696F">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根据《省政府关于印发江苏省生态红线区域保护规划的通知》（苏政发</w:t>
      </w:r>
      <w:r w:rsidRPr="00D07BEB">
        <w:rPr>
          <w:rFonts w:ascii="Times New Roman" w:eastAsia="仿宋_GB2312" w:hAnsi="Times New Roman" w:cs="Times New Roman"/>
          <w:sz w:val="28"/>
          <w:szCs w:val="28"/>
        </w:rPr>
        <w:t>[2013]113</w:t>
      </w:r>
      <w:r w:rsidRPr="00D07BEB">
        <w:rPr>
          <w:rFonts w:ascii="Times New Roman" w:eastAsia="仿宋_GB2312" w:hAnsi="Times New Roman" w:cs="Times New Roman"/>
          <w:sz w:val="28"/>
          <w:szCs w:val="28"/>
        </w:rPr>
        <w:t>号），常州市共有陆域生态红线区域面积</w:t>
      </w:r>
      <w:r w:rsidRPr="00D07BEB">
        <w:rPr>
          <w:rFonts w:ascii="Times New Roman" w:eastAsia="仿宋_GB2312" w:hAnsi="Times New Roman" w:cs="Times New Roman"/>
          <w:sz w:val="28"/>
          <w:szCs w:val="28"/>
        </w:rPr>
        <w:t>905.71</w:t>
      </w:r>
      <w:r w:rsidRPr="00D07BEB">
        <w:rPr>
          <w:rFonts w:ascii="Times New Roman" w:eastAsia="仿宋_GB2312" w:hAnsi="Times New Roman" w:cs="Times New Roman"/>
          <w:sz w:val="28"/>
          <w:szCs w:val="28"/>
        </w:rPr>
        <w:t>平方公里，其中一级管控区面积</w:t>
      </w:r>
      <w:r w:rsidRPr="00D07BEB">
        <w:rPr>
          <w:rFonts w:ascii="Times New Roman" w:eastAsia="仿宋_GB2312" w:hAnsi="Times New Roman" w:cs="Times New Roman"/>
          <w:sz w:val="28"/>
          <w:szCs w:val="28"/>
        </w:rPr>
        <w:t>68.88</w:t>
      </w:r>
      <w:r w:rsidRPr="00D07BEB">
        <w:rPr>
          <w:rFonts w:ascii="Times New Roman" w:eastAsia="仿宋_GB2312" w:hAnsi="Times New Roman" w:cs="Times New Roman"/>
          <w:sz w:val="28"/>
          <w:szCs w:val="28"/>
        </w:rPr>
        <w:t>平方公里，二级管控区面积</w:t>
      </w:r>
      <w:r w:rsidRPr="00D07BEB">
        <w:rPr>
          <w:rFonts w:ascii="Times New Roman" w:eastAsia="仿宋_GB2312" w:hAnsi="Times New Roman" w:cs="Times New Roman"/>
          <w:sz w:val="28"/>
          <w:szCs w:val="28"/>
        </w:rPr>
        <w:t>836.83</w:t>
      </w:r>
      <w:r w:rsidRPr="00D07BEB">
        <w:rPr>
          <w:rFonts w:ascii="Times New Roman" w:eastAsia="仿宋_GB2312" w:hAnsi="Times New Roman" w:cs="Times New Roman"/>
          <w:sz w:val="28"/>
          <w:szCs w:val="28"/>
        </w:rPr>
        <w:t>平方公里。对照《常州市生态红线区域名录》，</w:t>
      </w:r>
      <w:r w:rsidR="005A736D" w:rsidRPr="00D07BEB">
        <w:rPr>
          <w:rFonts w:ascii="Times New Roman" w:eastAsia="仿宋_GB2312" w:hAnsi="Times New Roman" w:cs="Times New Roman"/>
          <w:sz w:val="28"/>
          <w:szCs w:val="28"/>
        </w:rPr>
        <w:t>我公司</w:t>
      </w:r>
      <w:r w:rsidR="00A071BB" w:rsidRPr="00D07BEB">
        <w:rPr>
          <w:rFonts w:ascii="Times New Roman" w:eastAsia="仿宋_GB2312" w:hAnsi="Times New Roman" w:cs="Times New Roman"/>
          <w:sz w:val="28"/>
          <w:szCs w:val="28"/>
        </w:rPr>
        <w:t>所在地</w:t>
      </w:r>
      <w:r w:rsidRPr="00D07BEB">
        <w:rPr>
          <w:rFonts w:ascii="Times New Roman" w:eastAsia="仿宋_GB2312" w:hAnsi="Times New Roman" w:cs="Times New Roman"/>
          <w:sz w:val="28"/>
          <w:szCs w:val="28"/>
        </w:rPr>
        <w:t>均不在常州市辖区</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淹城森林公园、长江魏村饮用水源保护区、长江（常州市区）重要湿地、</w:t>
      </w:r>
      <w:proofErr w:type="gramStart"/>
      <w:r w:rsidRPr="00D07BEB">
        <w:rPr>
          <w:rFonts w:ascii="Times New Roman" w:eastAsia="宋体" w:hAnsi="Times New Roman" w:cs="Times New Roman"/>
          <w:sz w:val="28"/>
          <w:szCs w:val="28"/>
        </w:rPr>
        <w:t>滆</w:t>
      </w:r>
      <w:proofErr w:type="gramEnd"/>
      <w:r w:rsidRPr="00D07BEB">
        <w:rPr>
          <w:rFonts w:ascii="Times New Roman" w:eastAsia="仿宋_GB2312" w:hAnsi="Times New Roman" w:cs="Times New Roman"/>
          <w:sz w:val="28"/>
          <w:szCs w:val="28"/>
        </w:rPr>
        <w:t>湖（武进区）重要湿地、太湖（武进区）重要湿地、长江西石桥饮用水源保护区、新孟河（新北区）清水通道维护区、新龙生态公益林、小黄山生态公益林、宋剑湖湿地公园、</w:t>
      </w:r>
      <w:proofErr w:type="gramStart"/>
      <w:r w:rsidRPr="00D07BEB">
        <w:rPr>
          <w:rFonts w:ascii="Times New Roman" w:eastAsia="宋体" w:hAnsi="Times New Roman" w:cs="Times New Roman"/>
          <w:sz w:val="28"/>
          <w:szCs w:val="28"/>
        </w:rPr>
        <w:t>滆</w:t>
      </w:r>
      <w:r w:rsidRPr="00D07BEB">
        <w:rPr>
          <w:rFonts w:ascii="Times New Roman" w:eastAsia="仿宋_GB2312" w:hAnsi="Times New Roman" w:cs="Times New Roman"/>
          <w:sz w:val="28"/>
          <w:szCs w:val="28"/>
        </w:rPr>
        <w:t>湖重要</w:t>
      </w:r>
      <w:proofErr w:type="gramEnd"/>
      <w:r w:rsidRPr="00D07BEB">
        <w:rPr>
          <w:rFonts w:ascii="Times New Roman" w:eastAsia="仿宋_GB2312" w:hAnsi="Times New Roman" w:cs="Times New Roman"/>
          <w:sz w:val="28"/>
          <w:szCs w:val="28"/>
        </w:rPr>
        <w:t>渔业水域、小河水厂饮用水源保护区、</w:t>
      </w:r>
      <w:proofErr w:type="gramStart"/>
      <w:r w:rsidRPr="00D07BEB">
        <w:rPr>
          <w:rFonts w:ascii="Times New Roman" w:eastAsia="宋体" w:hAnsi="Times New Roman" w:cs="Times New Roman"/>
          <w:sz w:val="28"/>
          <w:szCs w:val="28"/>
        </w:rPr>
        <w:t>滆</w:t>
      </w:r>
      <w:proofErr w:type="gramEnd"/>
      <w:r w:rsidRPr="00D07BEB">
        <w:rPr>
          <w:rFonts w:ascii="Times New Roman" w:eastAsia="仿宋_GB2312" w:hAnsi="Times New Roman" w:cs="Times New Roman"/>
          <w:sz w:val="28"/>
          <w:szCs w:val="28"/>
        </w:rPr>
        <w:t>湖饮用水源保护区、横山（常州市区）生态公益林</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中一、二级管控区之内。</w:t>
      </w:r>
    </w:p>
    <w:p w:rsidR="007B3B60" w:rsidRPr="00D07BEB" w:rsidRDefault="00490F2A" w:rsidP="0027696F">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因此，</w:t>
      </w:r>
      <w:r w:rsidR="005A736D" w:rsidRPr="00D07BEB">
        <w:rPr>
          <w:rFonts w:ascii="Times New Roman" w:eastAsia="仿宋_GB2312" w:hAnsi="Times New Roman" w:cs="Times New Roman"/>
          <w:sz w:val="28"/>
          <w:szCs w:val="28"/>
        </w:rPr>
        <w:t>我公司</w:t>
      </w:r>
      <w:r w:rsidR="003943D7" w:rsidRPr="00D07BEB">
        <w:rPr>
          <w:rFonts w:ascii="Times New Roman" w:eastAsia="仿宋_GB2312" w:hAnsi="Times New Roman" w:cs="Times New Roman"/>
          <w:sz w:val="28"/>
          <w:szCs w:val="28"/>
        </w:rPr>
        <w:t>的选址</w:t>
      </w:r>
      <w:r w:rsidRPr="00D07BEB">
        <w:rPr>
          <w:rFonts w:ascii="Times New Roman" w:eastAsia="仿宋_GB2312" w:hAnsi="Times New Roman" w:cs="Times New Roman"/>
          <w:sz w:val="28"/>
          <w:szCs w:val="28"/>
        </w:rPr>
        <w:t>与《江苏省生态红线区域保护规划》相符。</w:t>
      </w:r>
    </w:p>
    <w:p w:rsidR="007B3B60" w:rsidRPr="00D07BEB" w:rsidRDefault="007B3B60">
      <w:pPr>
        <w:widowControl/>
        <w:jc w:val="left"/>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br w:type="page"/>
      </w:r>
    </w:p>
    <w:p w:rsidR="00027A42" w:rsidRPr="00D07BEB" w:rsidRDefault="00027A42" w:rsidP="0071688F">
      <w:pPr>
        <w:pStyle w:val="1"/>
        <w:spacing w:before="0" w:after="0" w:line="500" w:lineRule="exact"/>
        <w:rPr>
          <w:rFonts w:ascii="Times New Roman" w:eastAsia="仿宋_GB2312" w:hAnsi="Times New Roman" w:cs="Times New Roman"/>
          <w:sz w:val="28"/>
          <w:szCs w:val="28"/>
        </w:rPr>
      </w:pPr>
      <w:bookmarkStart w:id="3" w:name="_Toc455649562"/>
      <w:r w:rsidRPr="00D07BEB">
        <w:rPr>
          <w:rFonts w:ascii="Times New Roman" w:eastAsia="仿宋_GB2312" w:hAnsi="Times New Roman" w:cs="Times New Roman"/>
          <w:sz w:val="28"/>
          <w:szCs w:val="28"/>
        </w:rPr>
        <w:lastRenderedPageBreak/>
        <w:t>三、国家产业政策相符性分析</w:t>
      </w:r>
      <w:bookmarkEnd w:id="3"/>
    </w:p>
    <w:p w:rsidR="005A736D" w:rsidRPr="00D07BEB" w:rsidRDefault="00027A42" w:rsidP="004057CB">
      <w:pPr>
        <w:pStyle w:val="a7"/>
        <w:ind w:firstLine="560"/>
        <w:rPr>
          <w:rFonts w:ascii="Times New Roman" w:eastAsia="仿宋_GB2312" w:hAnsi="Times New Roman"/>
          <w:color w:val="auto"/>
          <w:sz w:val="28"/>
          <w:szCs w:val="28"/>
        </w:rPr>
      </w:pPr>
      <w:r w:rsidRPr="00D07BEB">
        <w:rPr>
          <w:rFonts w:ascii="Times New Roman" w:eastAsia="仿宋_GB2312" w:hAnsi="Times New Roman"/>
          <w:color w:val="auto"/>
          <w:sz w:val="28"/>
          <w:szCs w:val="28"/>
        </w:rPr>
        <w:t>1</w:t>
      </w:r>
      <w:r w:rsidRPr="00D07BEB">
        <w:rPr>
          <w:rFonts w:ascii="Times New Roman" w:eastAsia="仿宋_GB2312" w:hAnsi="Times New Roman"/>
          <w:color w:val="auto"/>
          <w:sz w:val="28"/>
          <w:szCs w:val="28"/>
        </w:rPr>
        <w:t>、与《产业结构调整目录（</w:t>
      </w:r>
      <w:r w:rsidRPr="00D07BEB">
        <w:rPr>
          <w:rFonts w:ascii="Times New Roman" w:eastAsia="仿宋_GB2312" w:hAnsi="Times New Roman"/>
          <w:color w:val="auto"/>
          <w:sz w:val="28"/>
          <w:szCs w:val="28"/>
        </w:rPr>
        <w:t>2011</w:t>
      </w:r>
      <w:r w:rsidRPr="00D07BEB">
        <w:rPr>
          <w:rFonts w:ascii="Times New Roman" w:eastAsia="仿宋_GB2312" w:hAnsi="Times New Roman"/>
          <w:color w:val="auto"/>
          <w:sz w:val="28"/>
          <w:szCs w:val="28"/>
        </w:rPr>
        <w:t>本）》（</w:t>
      </w:r>
      <w:r w:rsidRPr="00D07BEB">
        <w:rPr>
          <w:rFonts w:ascii="Times New Roman" w:eastAsia="仿宋_GB2312" w:hAnsi="Times New Roman"/>
          <w:color w:val="auto"/>
          <w:sz w:val="28"/>
          <w:szCs w:val="28"/>
        </w:rPr>
        <w:t>2013</w:t>
      </w:r>
      <w:r w:rsidRPr="00D07BEB">
        <w:rPr>
          <w:rFonts w:ascii="Times New Roman" w:eastAsia="仿宋_GB2312" w:hAnsi="Times New Roman"/>
          <w:color w:val="auto"/>
          <w:sz w:val="28"/>
          <w:szCs w:val="28"/>
        </w:rPr>
        <w:t>年修正）相符性分析</w:t>
      </w:r>
    </w:p>
    <w:p w:rsidR="00027A42" w:rsidRPr="00D07BEB" w:rsidRDefault="005A736D" w:rsidP="004057CB">
      <w:pPr>
        <w:pStyle w:val="a7"/>
        <w:ind w:firstLine="560"/>
        <w:rPr>
          <w:rFonts w:ascii="Times New Roman" w:eastAsia="仿宋_GB2312" w:hAnsi="Times New Roman"/>
          <w:color w:val="auto"/>
          <w:sz w:val="28"/>
          <w:szCs w:val="28"/>
        </w:rPr>
      </w:pPr>
      <w:r w:rsidRPr="00D07BEB">
        <w:rPr>
          <w:rFonts w:ascii="Times New Roman" w:eastAsia="仿宋_GB2312" w:hAnsi="Times New Roman"/>
          <w:color w:val="auto"/>
          <w:sz w:val="28"/>
          <w:szCs w:val="28"/>
        </w:rPr>
        <w:t>我公司</w:t>
      </w:r>
      <w:r w:rsidR="00027A42" w:rsidRPr="00D07BEB">
        <w:rPr>
          <w:rFonts w:ascii="Times New Roman" w:eastAsia="仿宋_GB2312" w:hAnsi="Times New Roman"/>
          <w:color w:val="auto"/>
          <w:sz w:val="28"/>
          <w:szCs w:val="28"/>
        </w:rPr>
        <w:t>从事</w:t>
      </w:r>
      <w:r w:rsidR="00BE49AD" w:rsidRPr="00D07BEB">
        <w:rPr>
          <w:rFonts w:ascii="Times New Roman" w:eastAsia="仿宋_GB2312" w:hAnsi="Times New Roman" w:hint="eastAsia"/>
          <w:color w:val="auto"/>
          <w:sz w:val="28"/>
          <w:szCs w:val="28"/>
        </w:rPr>
        <w:t>大地测量仪器</w:t>
      </w:r>
      <w:r w:rsidR="00847DBC" w:rsidRPr="00D07BEB">
        <w:rPr>
          <w:rFonts w:ascii="Times New Roman" w:eastAsia="仿宋_GB2312" w:hAnsi="Times New Roman"/>
          <w:color w:val="auto"/>
          <w:sz w:val="28"/>
          <w:szCs w:val="28"/>
        </w:rPr>
        <w:t>的生产</w:t>
      </w:r>
      <w:r w:rsidR="00027A42" w:rsidRPr="00D07BEB">
        <w:rPr>
          <w:rFonts w:ascii="Times New Roman" w:eastAsia="仿宋_GB2312" w:hAnsi="Times New Roman"/>
          <w:color w:val="auto"/>
          <w:sz w:val="28"/>
          <w:szCs w:val="28"/>
        </w:rPr>
        <w:t>，不属于《产业结构调整目录（</w:t>
      </w:r>
      <w:r w:rsidR="00027A42" w:rsidRPr="00D07BEB">
        <w:rPr>
          <w:rFonts w:ascii="Times New Roman" w:eastAsia="仿宋_GB2312" w:hAnsi="Times New Roman"/>
          <w:color w:val="auto"/>
          <w:sz w:val="28"/>
          <w:szCs w:val="28"/>
        </w:rPr>
        <w:t>2011</w:t>
      </w:r>
      <w:r w:rsidR="00027A42" w:rsidRPr="00D07BEB">
        <w:rPr>
          <w:rFonts w:ascii="Times New Roman" w:eastAsia="仿宋_GB2312" w:hAnsi="Times New Roman"/>
          <w:color w:val="auto"/>
          <w:sz w:val="28"/>
          <w:szCs w:val="28"/>
        </w:rPr>
        <w:t>本）》（</w:t>
      </w:r>
      <w:r w:rsidR="00027A42" w:rsidRPr="00D07BEB">
        <w:rPr>
          <w:rFonts w:ascii="Times New Roman" w:eastAsia="仿宋_GB2312" w:hAnsi="Times New Roman"/>
          <w:color w:val="auto"/>
          <w:sz w:val="28"/>
          <w:szCs w:val="28"/>
        </w:rPr>
        <w:t>2013</w:t>
      </w:r>
      <w:r w:rsidR="00027A42" w:rsidRPr="00D07BEB">
        <w:rPr>
          <w:rFonts w:ascii="Times New Roman" w:eastAsia="仿宋_GB2312" w:hAnsi="Times New Roman"/>
          <w:color w:val="auto"/>
          <w:sz w:val="28"/>
          <w:szCs w:val="28"/>
        </w:rPr>
        <w:t>年修正）的限制、禁止条款。</w:t>
      </w:r>
    </w:p>
    <w:p w:rsidR="00027A42" w:rsidRPr="00D07BEB" w:rsidRDefault="00027A42" w:rsidP="00027A42">
      <w:pPr>
        <w:pStyle w:val="a7"/>
        <w:ind w:firstLine="560"/>
        <w:rPr>
          <w:rFonts w:ascii="Times New Roman" w:eastAsia="仿宋_GB2312" w:hAnsi="Times New Roman"/>
          <w:color w:val="auto"/>
          <w:sz w:val="28"/>
          <w:szCs w:val="28"/>
        </w:rPr>
      </w:pPr>
      <w:r w:rsidRPr="00D07BEB">
        <w:rPr>
          <w:rFonts w:ascii="Times New Roman" w:eastAsia="仿宋_GB2312" w:hAnsi="Times New Roman"/>
          <w:color w:val="auto"/>
          <w:sz w:val="28"/>
          <w:szCs w:val="28"/>
        </w:rPr>
        <w:t>2</w:t>
      </w:r>
      <w:r w:rsidRPr="00D07BEB">
        <w:rPr>
          <w:rFonts w:ascii="Times New Roman" w:eastAsia="仿宋_GB2312" w:hAnsi="Times New Roman"/>
          <w:color w:val="auto"/>
          <w:sz w:val="28"/>
          <w:szCs w:val="28"/>
        </w:rPr>
        <w:t>、与《江苏省工业和信息产业结构调整指导目录（</w:t>
      </w:r>
      <w:r w:rsidRPr="00D07BEB">
        <w:rPr>
          <w:rFonts w:ascii="Times New Roman" w:eastAsia="仿宋_GB2312" w:hAnsi="Times New Roman"/>
          <w:color w:val="auto"/>
          <w:sz w:val="28"/>
          <w:szCs w:val="28"/>
        </w:rPr>
        <w:t>2012</w:t>
      </w:r>
      <w:r w:rsidRPr="00D07BEB">
        <w:rPr>
          <w:rFonts w:ascii="Times New Roman" w:eastAsia="仿宋_GB2312" w:hAnsi="Times New Roman"/>
          <w:color w:val="auto"/>
          <w:sz w:val="28"/>
          <w:szCs w:val="28"/>
        </w:rPr>
        <w:t>年本）》（苏政办发</w:t>
      </w:r>
      <w:r w:rsidRPr="00D07BEB">
        <w:rPr>
          <w:rFonts w:ascii="Times New Roman" w:eastAsia="仿宋_GB2312" w:hAnsi="Times New Roman"/>
          <w:color w:val="auto"/>
          <w:sz w:val="28"/>
          <w:szCs w:val="28"/>
        </w:rPr>
        <w:t>[2013]9</w:t>
      </w:r>
      <w:r w:rsidRPr="00D07BEB">
        <w:rPr>
          <w:rFonts w:ascii="Times New Roman" w:eastAsia="仿宋_GB2312" w:hAnsi="Times New Roman"/>
          <w:color w:val="auto"/>
          <w:sz w:val="28"/>
          <w:szCs w:val="28"/>
        </w:rPr>
        <w:t>号）相符性分析</w:t>
      </w:r>
    </w:p>
    <w:p w:rsidR="00027A42" w:rsidRPr="00D07BEB" w:rsidRDefault="005A736D" w:rsidP="00027A42">
      <w:pPr>
        <w:pStyle w:val="a7"/>
        <w:ind w:firstLine="560"/>
        <w:rPr>
          <w:rFonts w:ascii="Times New Roman" w:eastAsia="仿宋_GB2312" w:hAnsi="Times New Roman"/>
          <w:color w:val="auto"/>
          <w:sz w:val="28"/>
          <w:szCs w:val="28"/>
        </w:rPr>
      </w:pPr>
      <w:r w:rsidRPr="00D07BEB">
        <w:rPr>
          <w:rFonts w:ascii="Times New Roman" w:eastAsia="仿宋_GB2312" w:hAnsi="Times New Roman"/>
          <w:color w:val="auto"/>
          <w:sz w:val="28"/>
          <w:szCs w:val="28"/>
        </w:rPr>
        <w:t>我公司</w:t>
      </w:r>
      <w:r w:rsidR="00027A42" w:rsidRPr="00D07BEB">
        <w:rPr>
          <w:rFonts w:ascii="Times New Roman" w:eastAsia="仿宋_GB2312" w:hAnsi="Times New Roman"/>
          <w:color w:val="auto"/>
          <w:sz w:val="28"/>
          <w:szCs w:val="28"/>
        </w:rPr>
        <w:t>不属于《江苏省工业和信息产业结构调整指导目录（</w:t>
      </w:r>
      <w:r w:rsidR="00027A42" w:rsidRPr="00D07BEB">
        <w:rPr>
          <w:rFonts w:ascii="Times New Roman" w:eastAsia="仿宋_GB2312" w:hAnsi="Times New Roman"/>
          <w:color w:val="auto"/>
          <w:sz w:val="28"/>
          <w:szCs w:val="28"/>
        </w:rPr>
        <w:t>2012</w:t>
      </w:r>
      <w:r w:rsidR="00027A42" w:rsidRPr="00D07BEB">
        <w:rPr>
          <w:rFonts w:ascii="Times New Roman" w:eastAsia="仿宋_GB2312" w:hAnsi="Times New Roman"/>
          <w:color w:val="auto"/>
          <w:sz w:val="28"/>
          <w:szCs w:val="28"/>
        </w:rPr>
        <w:t>年本）》（苏政办发</w:t>
      </w:r>
      <w:r w:rsidR="00027A42" w:rsidRPr="00D07BEB">
        <w:rPr>
          <w:rFonts w:ascii="Times New Roman" w:eastAsia="仿宋_GB2312" w:hAnsi="Times New Roman"/>
          <w:color w:val="auto"/>
          <w:sz w:val="28"/>
          <w:szCs w:val="28"/>
        </w:rPr>
        <w:t>[2013]9</w:t>
      </w:r>
      <w:r w:rsidR="00027A42" w:rsidRPr="00D07BEB">
        <w:rPr>
          <w:rFonts w:ascii="Times New Roman" w:eastAsia="仿宋_GB2312" w:hAnsi="Times New Roman"/>
          <w:color w:val="auto"/>
          <w:sz w:val="28"/>
          <w:szCs w:val="28"/>
        </w:rPr>
        <w:t>号）及《关于修改</w:t>
      </w:r>
      <w:r w:rsidR="00027A42" w:rsidRPr="00D07BEB">
        <w:rPr>
          <w:rFonts w:ascii="Times New Roman" w:eastAsia="仿宋_GB2312" w:hAnsi="Times New Roman"/>
          <w:color w:val="auto"/>
          <w:sz w:val="28"/>
          <w:szCs w:val="28"/>
        </w:rPr>
        <w:t>&lt;</w:t>
      </w:r>
      <w:r w:rsidR="00027A42" w:rsidRPr="00D07BEB">
        <w:rPr>
          <w:rFonts w:ascii="Times New Roman" w:eastAsia="仿宋_GB2312" w:hAnsi="Times New Roman"/>
          <w:color w:val="auto"/>
          <w:sz w:val="28"/>
          <w:szCs w:val="28"/>
        </w:rPr>
        <w:t>江苏省工业和信息产业结构调整指导目录（</w:t>
      </w:r>
      <w:r w:rsidR="00027A42" w:rsidRPr="00D07BEB">
        <w:rPr>
          <w:rFonts w:ascii="Times New Roman" w:eastAsia="仿宋_GB2312" w:hAnsi="Times New Roman"/>
          <w:color w:val="auto"/>
          <w:sz w:val="28"/>
          <w:szCs w:val="28"/>
        </w:rPr>
        <w:t>2012</w:t>
      </w:r>
      <w:r w:rsidR="00027A42" w:rsidRPr="00D07BEB">
        <w:rPr>
          <w:rFonts w:ascii="Times New Roman" w:eastAsia="仿宋_GB2312" w:hAnsi="Times New Roman"/>
          <w:color w:val="auto"/>
          <w:sz w:val="28"/>
          <w:szCs w:val="28"/>
        </w:rPr>
        <w:t>年本）</w:t>
      </w:r>
      <w:r w:rsidR="00027A42" w:rsidRPr="00D07BEB">
        <w:rPr>
          <w:rFonts w:ascii="Times New Roman" w:eastAsia="仿宋_GB2312" w:hAnsi="Times New Roman"/>
          <w:color w:val="auto"/>
          <w:sz w:val="28"/>
          <w:szCs w:val="28"/>
        </w:rPr>
        <w:t>&gt;</w:t>
      </w:r>
      <w:r w:rsidR="00027A42" w:rsidRPr="00D07BEB">
        <w:rPr>
          <w:rFonts w:ascii="Times New Roman" w:eastAsia="仿宋_GB2312" w:hAnsi="Times New Roman"/>
          <w:color w:val="auto"/>
          <w:sz w:val="28"/>
          <w:szCs w:val="28"/>
        </w:rPr>
        <w:t>部分条目的通知》（</w:t>
      </w:r>
      <w:proofErr w:type="gramStart"/>
      <w:r w:rsidR="00027A42" w:rsidRPr="00D07BEB">
        <w:rPr>
          <w:rFonts w:ascii="Times New Roman" w:eastAsia="仿宋_GB2312" w:hAnsi="Times New Roman"/>
          <w:color w:val="auto"/>
          <w:sz w:val="28"/>
          <w:szCs w:val="28"/>
        </w:rPr>
        <w:t>苏经信产业</w:t>
      </w:r>
      <w:proofErr w:type="gramEnd"/>
      <w:r w:rsidR="00027A42" w:rsidRPr="00D07BEB">
        <w:rPr>
          <w:rFonts w:ascii="Times New Roman" w:eastAsia="仿宋_GB2312" w:hAnsi="Times New Roman"/>
          <w:color w:val="auto"/>
          <w:sz w:val="28"/>
          <w:szCs w:val="28"/>
        </w:rPr>
        <w:t>[2013]183</w:t>
      </w:r>
      <w:r w:rsidR="00027A42" w:rsidRPr="00D07BEB">
        <w:rPr>
          <w:rFonts w:ascii="Times New Roman" w:eastAsia="仿宋_GB2312" w:hAnsi="Times New Roman"/>
          <w:color w:val="auto"/>
          <w:sz w:val="28"/>
          <w:szCs w:val="28"/>
        </w:rPr>
        <w:t>号）中限制及淘汰类。</w:t>
      </w:r>
    </w:p>
    <w:p w:rsidR="00027A42" w:rsidRPr="00D07BEB" w:rsidRDefault="00027A42" w:rsidP="00027A42">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3</w:t>
      </w:r>
      <w:r w:rsidRPr="00D07BEB">
        <w:rPr>
          <w:rFonts w:ascii="Times New Roman" w:eastAsia="仿宋_GB2312" w:hAnsi="Times New Roman" w:cs="Times New Roman"/>
          <w:sz w:val="28"/>
          <w:szCs w:val="28"/>
        </w:rPr>
        <w:t>、与《江苏省太湖水污染防治条例》相符性分析</w:t>
      </w:r>
    </w:p>
    <w:p w:rsidR="00027A42" w:rsidRPr="00D07BEB" w:rsidRDefault="00027A42" w:rsidP="00027A42">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根据《江苏省太湖水污染防治条例》规定，在太湖流域一、二、三级保护区内禁止新建、改建、扩建化学制浆造纸、制革、酿造、染料、印染、电镀以及其他排放含磷、氮等污染物的企业和项目。</w:t>
      </w:r>
    </w:p>
    <w:p w:rsidR="00027A42" w:rsidRPr="00D07BEB" w:rsidRDefault="005A736D" w:rsidP="00027A42">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w:t>
      </w:r>
      <w:r w:rsidR="00027A42" w:rsidRPr="00D07BEB">
        <w:rPr>
          <w:rFonts w:ascii="Times New Roman" w:eastAsia="仿宋_GB2312" w:hAnsi="Times New Roman" w:cs="Times New Roman"/>
          <w:sz w:val="28"/>
          <w:szCs w:val="28"/>
        </w:rPr>
        <w:t>位于太湖流域三级保护区内，营运期不排放含氮、磷</w:t>
      </w:r>
      <w:r w:rsidR="00D1631D" w:rsidRPr="00D07BEB">
        <w:rPr>
          <w:rFonts w:ascii="Times New Roman" w:eastAsia="仿宋_GB2312" w:hAnsi="Times New Roman" w:cs="Times New Roman"/>
          <w:sz w:val="28"/>
          <w:szCs w:val="28"/>
        </w:rPr>
        <w:t>工艺</w:t>
      </w:r>
      <w:r w:rsidR="00027A42" w:rsidRPr="00D07BEB">
        <w:rPr>
          <w:rFonts w:ascii="Times New Roman" w:eastAsia="仿宋_GB2312" w:hAnsi="Times New Roman" w:cs="Times New Roman"/>
          <w:sz w:val="28"/>
          <w:szCs w:val="28"/>
        </w:rPr>
        <w:t>废水。因此，</w:t>
      </w:r>
      <w:r w:rsidRPr="00D07BEB">
        <w:rPr>
          <w:rFonts w:ascii="Times New Roman" w:eastAsia="仿宋_GB2312" w:hAnsi="Times New Roman" w:cs="Times New Roman"/>
          <w:sz w:val="28"/>
          <w:szCs w:val="28"/>
        </w:rPr>
        <w:t>我公司</w:t>
      </w:r>
      <w:r w:rsidR="00027A42" w:rsidRPr="00D07BEB">
        <w:rPr>
          <w:rFonts w:ascii="Times New Roman" w:eastAsia="仿宋_GB2312" w:hAnsi="Times New Roman" w:cs="Times New Roman"/>
          <w:sz w:val="28"/>
          <w:szCs w:val="28"/>
        </w:rPr>
        <w:t>符合《江苏省太湖水污染防治条例》规定。</w:t>
      </w:r>
    </w:p>
    <w:p w:rsidR="005A736D" w:rsidRPr="00D07BEB" w:rsidRDefault="00027A42" w:rsidP="004F7688">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4</w:t>
      </w:r>
      <w:r w:rsidRPr="00D07BEB">
        <w:rPr>
          <w:rFonts w:ascii="Times New Roman" w:eastAsia="仿宋_GB2312" w:hAnsi="Times New Roman" w:cs="Times New Roman"/>
          <w:sz w:val="28"/>
          <w:szCs w:val="28"/>
        </w:rPr>
        <w:t>、与《部分工业行业淘汰落后生产工艺装备和产品指导目录</w:t>
      </w:r>
      <w:r w:rsidRPr="00D07BEB">
        <w:rPr>
          <w:rFonts w:ascii="Times New Roman" w:eastAsia="仿宋_GB2312" w:hAnsi="Times New Roman" w:cs="Times New Roman"/>
          <w:sz w:val="28"/>
          <w:szCs w:val="28"/>
        </w:rPr>
        <w:t>(2010</w:t>
      </w:r>
      <w:r w:rsidRPr="00D07BEB">
        <w:rPr>
          <w:rFonts w:ascii="Times New Roman" w:eastAsia="仿宋_GB2312" w:hAnsi="Times New Roman" w:cs="Times New Roman"/>
          <w:sz w:val="28"/>
          <w:szCs w:val="28"/>
        </w:rPr>
        <w:t>年本</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》相符性分析</w:t>
      </w:r>
    </w:p>
    <w:p w:rsidR="00634939" w:rsidRPr="00D07BEB" w:rsidRDefault="00634939" w:rsidP="00634939">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我公司</w:t>
      </w:r>
      <w:r w:rsidRPr="00D07BEB">
        <w:rPr>
          <w:rFonts w:ascii="Times New Roman" w:eastAsia="仿宋_GB2312" w:hAnsi="Times New Roman" w:cs="Times New Roman"/>
          <w:sz w:val="28"/>
          <w:szCs w:val="28"/>
        </w:rPr>
        <w:t>生产设备和产品均不属于《部分工业行业淘汰落后生产工艺装备和产品指导目录</w:t>
      </w:r>
      <w:r w:rsidRPr="00D07BEB">
        <w:rPr>
          <w:rFonts w:ascii="Times New Roman" w:eastAsia="仿宋_GB2312" w:hAnsi="Times New Roman" w:cs="Times New Roman"/>
          <w:sz w:val="28"/>
          <w:szCs w:val="28"/>
        </w:rPr>
        <w:t>(2010</w:t>
      </w:r>
      <w:r w:rsidRPr="00D07BEB">
        <w:rPr>
          <w:rFonts w:ascii="Times New Roman" w:eastAsia="仿宋_GB2312" w:hAnsi="Times New Roman" w:cs="Times New Roman"/>
          <w:sz w:val="28"/>
          <w:szCs w:val="28"/>
        </w:rPr>
        <w:t>年本</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》中淘汰落后之列</w:t>
      </w:r>
      <w:r w:rsidRPr="00D07BEB">
        <w:rPr>
          <w:rFonts w:ascii="Times New Roman" w:eastAsia="仿宋_GB2312" w:hAnsi="Times New Roman" w:cs="Times New Roman" w:hint="eastAsia"/>
          <w:sz w:val="28"/>
          <w:szCs w:val="28"/>
        </w:rPr>
        <w:t>。</w:t>
      </w:r>
    </w:p>
    <w:p w:rsidR="00634939" w:rsidRPr="00D07BEB" w:rsidRDefault="00634939" w:rsidP="00634939">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5</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与《</w:t>
      </w:r>
      <w:r w:rsidRPr="00D07BEB">
        <w:rPr>
          <w:rFonts w:ascii="Times New Roman" w:eastAsia="仿宋_GB2312" w:hAnsi="Times New Roman" w:cs="Times New Roman" w:hint="eastAsia"/>
          <w:sz w:val="28"/>
          <w:szCs w:val="28"/>
        </w:rPr>
        <w:t>省政府办公厅关于转发省经济和信息化委省发展改革委江苏省工业和信息产业结构调整限制淘汰目录和能耗限额的通知</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hint="eastAsia"/>
          <w:sz w:val="28"/>
          <w:szCs w:val="28"/>
        </w:rPr>
        <w:t>（苏</w:t>
      </w:r>
      <w:r w:rsidRPr="00D07BEB">
        <w:rPr>
          <w:rFonts w:ascii="Times New Roman" w:eastAsia="仿宋_GB2312" w:hAnsi="Times New Roman" w:cs="Times New Roman"/>
          <w:sz w:val="28"/>
          <w:szCs w:val="28"/>
        </w:rPr>
        <w:t>政</w:t>
      </w:r>
      <w:r w:rsidRPr="00D07BEB">
        <w:rPr>
          <w:rFonts w:ascii="Times New Roman" w:eastAsia="仿宋_GB2312" w:hAnsi="Times New Roman" w:cs="Times New Roman" w:hint="eastAsia"/>
          <w:sz w:val="28"/>
          <w:szCs w:val="28"/>
        </w:rPr>
        <w:t>办</w:t>
      </w:r>
      <w:r w:rsidRPr="00D07BEB">
        <w:rPr>
          <w:rFonts w:ascii="Times New Roman" w:eastAsia="仿宋_GB2312" w:hAnsi="Times New Roman" w:cs="Times New Roman"/>
          <w:sz w:val="28"/>
          <w:szCs w:val="28"/>
        </w:rPr>
        <w:t>发</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2015</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118</w:t>
      </w:r>
      <w:r w:rsidRPr="00D07BEB">
        <w:rPr>
          <w:rFonts w:ascii="Times New Roman" w:eastAsia="仿宋_GB2312" w:hAnsi="Times New Roman" w:cs="Times New Roman" w:hint="eastAsia"/>
          <w:sz w:val="28"/>
          <w:szCs w:val="28"/>
        </w:rPr>
        <w:t>号</w:t>
      </w:r>
      <w:r w:rsidRPr="00D07BEB">
        <w:rPr>
          <w:rFonts w:ascii="Times New Roman" w:eastAsia="仿宋_GB2312" w:hAnsi="Times New Roman" w:cs="Times New Roman"/>
          <w:sz w:val="28"/>
          <w:szCs w:val="28"/>
        </w:rPr>
        <w:t>）相符性分析</w:t>
      </w:r>
    </w:p>
    <w:p w:rsidR="00027A42" w:rsidRPr="00D07BEB" w:rsidRDefault="00634939" w:rsidP="00634939">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我公司产品</w:t>
      </w:r>
      <w:r w:rsidRPr="00D07BEB">
        <w:rPr>
          <w:rFonts w:ascii="Times New Roman" w:eastAsia="仿宋_GB2312" w:hAnsi="Times New Roman" w:cs="Times New Roman"/>
          <w:sz w:val="28"/>
          <w:szCs w:val="28"/>
        </w:rPr>
        <w:t>、工艺、生产设备均不属于《</w:t>
      </w:r>
      <w:r w:rsidRPr="00D07BEB">
        <w:rPr>
          <w:rFonts w:ascii="Times New Roman" w:eastAsia="仿宋_GB2312" w:hAnsi="Times New Roman" w:cs="Times New Roman" w:hint="eastAsia"/>
          <w:sz w:val="28"/>
          <w:szCs w:val="28"/>
        </w:rPr>
        <w:t>省政府办公厅关于转发省经济和信息化委省发展改革委江苏省工业和信息产业结构调整限制淘汰目录和能耗限额的通知</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hint="eastAsia"/>
          <w:sz w:val="28"/>
          <w:szCs w:val="28"/>
        </w:rPr>
        <w:t>（苏</w:t>
      </w:r>
      <w:r w:rsidRPr="00D07BEB">
        <w:rPr>
          <w:rFonts w:ascii="Times New Roman" w:eastAsia="仿宋_GB2312" w:hAnsi="Times New Roman" w:cs="Times New Roman"/>
          <w:sz w:val="28"/>
          <w:szCs w:val="28"/>
        </w:rPr>
        <w:t>政</w:t>
      </w:r>
      <w:r w:rsidRPr="00D07BEB">
        <w:rPr>
          <w:rFonts w:ascii="Times New Roman" w:eastAsia="仿宋_GB2312" w:hAnsi="Times New Roman" w:cs="Times New Roman" w:hint="eastAsia"/>
          <w:sz w:val="28"/>
          <w:szCs w:val="28"/>
        </w:rPr>
        <w:t>办</w:t>
      </w:r>
      <w:r w:rsidRPr="00D07BEB">
        <w:rPr>
          <w:rFonts w:ascii="Times New Roman" w:eastAsia="仿宋_GB2312" w:hAnsi="Times New Roman" w:cs="Times New Roman"/>
          <w:sz w:val="28"/>
          <w:szCs w:val="28"/>
        </w:rPr>
        <w:t>发</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2015</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118</w:t>
      </w:r>
      <w:r w:rsidRPr="00D07BEB">
        <w:rPr>
          <w:rFonts w:ascii="Times New Roman" w:eastAsia="仿宋_GB2312" w:hAnsi="Times New Roman" w:cs="Times New Roman" w:hint="eastAsia"/>
          <w:sz w:val="28"/>
          <w:szCs w:val="28"/>
        </w:rPr>
        <w:t>号</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hint="eastAsia"/>
          <w:sz w:val="28"/>
          <w:szCs w:val="28"/>
        </w:rPr>
        <w:t>中限制、淘汰类。</w:t>
      </w:r>
    </w:p>
    <w:p w:rsidR="004F7688" w:rsidRPr="00D07BEB" w:rsidRDefault="004F7688">
      <w:pPr>
        <w:widowControl/>
        <w:jc w:val="left"/>
        <w:rPr>
          <w:rFonts w:ascii="Times New Roman" w:eastAsia="仿宋_GB2312" w:hAnsi="Times New Roman" w:cs="Times New Roman"/>
        </w:rPr>
      </w:pPr>
      <w:r w:rsidRPr="00D07BEB">
        <w:rPr>
          <w:rFonts w:ascii="Times New Roman" w:eastAsia="仿宋_GB2312" w:hAnsi="Times New Roman" w:cs="Times New Roman"/>
        </w:rPr>
        <w:br w:type="page"/>
      </w:r>
    </w:p>
    <w:p w:rsidR="000734F2" w:rsidRPr="00D07BEB" w:rsidRDefault="004229A7" w:rsidP="0071688F">
      <w:pPr>
        <w:pStyle w:val="1"/>
        <w:spacing w:before="0" w:after="0" w:line="500" w:lineRule="exact"/>
        <w:rPr>
          <w:rFonts w:ascii="Times New Roman" w:eastAsia="仿宋_GB2312" w:hAnsi="Times New Roman" w:cs="Times New Roman"/>
          <w:sz w:val="28"/>
          <w:szCs w:val="28"/>
        </w:rPr>
      </w:pPr>
      <w:bookmarkStart w:id="4" w:name="_Toc455649563"/>
      <w:r w:rsidRPr="00D07BEB">
        <w:rPr>
          <w:rFonts w:ascii="Times New Roman" w:eastAsia="仿宋_GB2312" w:hAnsi="Times New Roman" w:cs="Times New Roman"/>
          <w:sz w:val="28"/>
          <w:szCs w:val="28"/>
        </w:rPr>
        <w:lastRenderedPageBreak/>
        <w:t>四</w:t>
      </w:r>
      <w:r w:rsidR="00265A1F" w:rsidRPr="00D07BEB">
        <w:rPr>
          <w:rFonts w:ascii="Times New Roman" w:eastAsia="仿宋_GB2312" w:hAnsi="Times New Roman" w:cs="Times New Roman"/>
          <w:sz w:val="28"/>
          <w:szCs w:val="28"/>
        </w:rPr>
        <w:t>、</w:t>
      </w:r>
      <w:r w:rsidR="000734F2" w:rsidRPr="00D07BEB">
        <w:rPr>
          <w:rFonts w:ascii="Times New Roman" w:eastAsia="仿宋_GB2312" w:hAnsi="Times New Roman" w:cs="Times New Roman"/>
          <w:sz w:val="28"/>
          <w:szCs w:val="28"/>
        </w:rPr>
        <w:t>主体工艺</w:t>
      </w:r>
      <w:r w:rsidRPr="00D07BEB">
        <w:rPr>
          <w:rFonts w:ascii="Times New Roman" w:eastAsia="仿宋_GB2312" w:hAnsi="Times New Roman" w:cs="Times New Roman"/>
          <w:sz w:val="28"/>
          <w:szCs w:val="28"/>
        </w:rPr>
        <w:t>设备</w:t>
      </w:r>
      <w:r w:rsidR="000734F2" w:rsidRPr="00D07BEB">
        <w:rPr>
          <w:rFonts w:ascii="Times New Roman" w:eastAsia="仿宋_GB2312" w:hAnsi="Times New Roman" w:cs="Times New Roman"/>
          <w:sz w:val="28"/>
          <w:szCs w:val="28"/>
        </w:rPr>
        <w:t>建设及</w:t>
      </w:r>
      <w:r w:rsidRPr="00D07BEB">
        <w:rPr>
          <w:rFonts w:ascii="Times New Roman" w:eastAsia="仿宋_GB2312" w:hAnsi="Times New Roman" w:cs="Times New Roman"/>
          <w:sz w:val="28"/>
          <w:szCs w:val="28"/>
        </w:rPr>
        <w:t>污染物产排</w:t>
      </w:r>
      <w:r w:rsidR="000734F2" w:rsidRPr="00D07BEB">
        <w:rPr>
          <w:rFonts w:ascii="Times New Roman" w:eastAsia="仿宋_GB2312" w:hAnsi="Times New Roman" w:cs="Times New Roman"/>
          <w:sz w:val="28"/>
          <w:szCs w:val="28"/>
        </w:rPr>
        <w:t>情况</w:t>
      </w:r>
      <w:bookmarkEnd w:id="4"/>
    </w:p>
    <w:p w:rsidR="004229A7" w:rsidRPr="00D07BEB" w:rsidRDefault="004229A7" w:rsidP="0071688F">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（一）产品方案</w:t>
      </w:r>
    </w:p>
    <w:p w:rsidR="004229A7" w:rsidRPr="00D07BEB" w:rsidRDefault="00CF0235" w:rsidP="004229A7">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kern w:val="0"/>
          <w:sz w:val="28"/>
          <w:szCs w:val="28"/>
        </w:rPr>
        <w:t>我</w:t>
      </w:r>
      <w:r w:rsidR="000D7F70" w:rsidRPr="00D07BEB">
        <w:rPr>
          <w:rFonts w:ascii="Times New Roman" w:eastAsia="仿宋_GB2312" w:hAnsi="Times New Roman" w:cs="Times New Roman"/>
          <w:kern w:val="0"/>
          <w:sz w:val="28"/>
          <w:szCs w:val="28"/>
        </w:rPr>
        <w:t>公司</w:t>
      </w:r>
      <w:r w:rsidR="004229A7" w:rsidRPr="00D07BEB">
        <w:rPr>
          <w:rFonts w:ascii="Times New Roman" w:eastAsia="仿宋_GB2312" w:hAnsi="Times New Roman" w:cs="Times New Roman"/>
          <w:sz w:val="28"/>
          <w:szCs w:val="28"/>
        </w:rPr>
        <w:t>目前产品产能情况如下：</w:t>
      </w:r>
    </w:p>
    <w:p w:rsidR="004229A7" w:rsidRPr="00D07BEB" w:rsidRDefault="004229A7" w:rsidP="004229A7">
      <w:pPr>
        <w:pStyle w:val="ac"/>
        <w:rPr>
          <w:rFonts w:ascii="Times New Roman" w:eastAsia="仿宋_GB2312" w:hAnsi="Times New Roman" w:cs="Times New Roman"/>
        </w:rPr>
      </w:pPr>
      <w:r w:rsidRPr="00D07BEB">
        <w:rPr>
          <w:rFonts w:ascii="Times New Roman" w:eastAsia="仿宋_GB2312" w:hAnsi="Times New Roman" w:cs="Times New Roman"/>
        </w:rPr>
        <w:t>产品方案表</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9"/>
        <w:gridCol w:w="1989"/>
        <w:gridCol w:w="1867"/>
      </w:tblGrid>
      <w:tr w:rsidR="0097322C" w:rsidRPr="00D07BEB" w:rsidTr="0097322C">
        <w:trPr>
          <w:cantSplit/>
          <w:jc w:val="center"/>
        </w:trPr>
        <w:tc>
          <w:tcPr>
            <w:tcW w:w="2127" w:type="dxa"/>
            <w:vAlign w:val="center"/>
          </w:tcPr>
          <w:p w:rsidR="0097322C" w:rsidRPr="00D07BEB" w:rsidRDefault="0097322C" w:rsidP="0097322C">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产品名称</w:t>
            </w:r>
          </w:p>
        </w:tc>
        <w:tc>
          <w:tcPr>
            <w:tcW w:w="1989" w:type="dxa"/>
            <w:vAlign w:val="center"/>
          </w:tcPr>
          <w:p w:rsidR="0097322C" w:rsidRPr="00D07BEB" w:rsidRDefault="0097322C" w:rsidP="0097322C">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规格尺寸</w:t>
            </w:r>
          </w:p>
        </w:tc>
        <w:tc>
          <w:tcPr>
            <w:tcW w:w="1989" w:type="dxa"/>
            <w:vAlign w:val="center"/>
          </w:tcPr>
          <w:p w:rsidR="0097322C" w:rsidRPr="00D07BEB" w:rsidRDefault="0097322C" w:rsidP="0097322C">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生产能力</w:t>
            </w:r>
          </w:p>
          <w:p w:rsidR="0097322C" w:rsidRPr="00D07BEB" w:rsidRDefault="0097322C" w:rsidP="0097322C">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台</w:t>
            </w:r>
            <w:r w:rsidRPr="00D07BEB">
              <w:rPr>
                <w:rFonts w:ascii="Times New Roman" w:eastAsia="仿宋_GB2312" w:hAnsi="Times New Roman" w:cs="Times New Roman"/>
                <w:szCs w:val="21"/>
              </w:rPr>
              <w:t>/</w:t>
            </w:r>
            <w:r w:rsidRPr="00D07BEB">
              <w:rPr>
                <w:rFonts w:ascii="Times New Roman" w:eastAsia="仿宋_GB2312" w:hAnsi="Times New Roman" w:cs="Times New Roman"/>
                <w:szCs w:val="21"/>
              </w:rPr>
              <w:t>年</w:t>
            </w:r>
          </w:p>
        </w:tc>
        <w:tc>
          <w:tcPr>
            <w:tcW w:w="1867" w:type="dxa"/>
            <w:vAlign w:val="center"/>
          </w:tcPr>
          <w:p w:rsidR="0097322C" w:rsidRPr="00D07BEB" w:rsidRDefault="0097322C" w:rsidP="0097322C">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年运行时数</w:t>
            </w:r>
          </w:p>
          <w:p w:rsidR="0097322C" w:rsidRPr="00D07BEB" w:rsidRDefault="0097322C" w:rsidP="0097322C">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h</w:t>
            </w:r>
          </w:p>
        </w:tc>
      </w:tr>
      <w:tr w:rsidR="0097322C" w:rsidRPr="00D07BEB" w:rsidTr="0097322C">
        <w:trPr>
          <w:cantSplit/>
          <w:jc w:val="center"/>
        </w:trPr>
        <w:tc>
          <w:tcPr>
            <w:tcW w:w="2127" w:type="dxa"/>
            <w:vAlign w:val="center"/>
          </w:tcPr>
          <w:p w:rsidR="0097322C" w:rsidRPr="00D07BEB" w:rsidRDefault="00BE49AD" w:rsidP="0097322C">
            <w:pPr>
              <w:jc w:val="center"/>
              <w:rPr>
                <w:rFonts w:ascii="Times New Roman" w:eastAsia="仿宋_GB2312" w:hAnsi="Times New Roman" w:cs="Times New Roman"/>
                <w:szCs w:val="21"/>
              </w:rPr>
            </w:pPr>
            <w:r w:rsidRPr="00D07BEB">
              <w:rPr>
                <w:rFonts w:ascii="Times New Roman" w:eastAsia="仿宋_GB2312" w:hAnsi="Times New Roman" w:cs="Times New Roman"/>
                <w:kern w:val="0"/>
                <w:szCs w:val="21"/>
              </w:rPr>
              <w:t>大地测量仪器</w:t>
            </w:r>
          </w:p>
        </w:tc>
        <w:tc>
          <w:tcPr>
            <w:tcW w:w="1989" w:type="dxa"/>
            <w:vAlign w:val="center"/>
          </w:tcPr>
          <w:p w:rsidR="0097322C" w:rsidRPr="00D07BEB" w:rsidRDefault="00BE49AD" w:rsidP="0097322C">
            <w:pPr>
              <w:jc w:val="center"/>
              <w:rPr>
                <w:rFonts w:ascii="Times New Roman" w:eastAsia="仿宋_GB2312" w:hAnsi="Times New Roman" w:cs="Times New Roman"/>
                <w:szCs w:val="21"/>
              </w:rPr>
            </w:pPr>
            <w:r w:rsidRPr="00D07BEB">
              <w:rPr>
                <w:rFonts w:ascii="Times New Roman" w:eastAsia="仿宋_GB2312" w:hAnsi="Times New Roman" w:cs="Times New Roman"/>
                <w:kern w:val="0"/>
                <w:szCs w:val="21"/>
              </w:rPr>
              <w:t>40*30*20</w:t>
            </w:r>
          </w:p>
        </w:tc>
        <w:tc>
          <w:tcPr>
            <w:tcW w:w="1989" w:type="dxa"/>
            <w:vAlign w:val="center"/>
          </w:tcPr>
          <w:p w:rsidR="0097322C" w:rsidRPr="00D07BEB" w:rsidRDefault="00BE49AD" w:rsidP="0097322C">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15000</w:t>
            </w:r>
          </w:p>
        </w:tc>
        <w:tc>
          <w:tcPr>
            <w:tcW w:w="1867" w:type="dxa"/>
            <w:vAlign w:val="center"/>
          </w:tcPr>
          <w:p w:rsidR="0097322C" w:rsidRPr="00D07BEB" w:rsidRDefault="00BE49AD" w:rsidP="0097322C">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2160</w:t>
            </w:r>
          </w:p>
        </w:tc>
      </w:tr>
    </w:tbl>
    <w:p w:rsidR="00265A1F" w:rsidRPr="00D07BEB" w:rsidRDefault="004229A7" w:rsidP="004229A7">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（二）</w:t>
      </w:r>
      <w:r w:rsidR="00265A1F" w:rsidRPr="00D07BEB">
        <w:rPr>
          <w:rFonts w:ascii="Times New Roman" w:eastAsia="仿宋_GB2312" w:hAnsi="Times New Roman" w:cs="Times New Roman"/>
          <w:b/>
          <w:sz w:val="28"/>
          <w:szCs w:val="28"/>
        </w:rPr>
        <w:t>原辅</w:t>
      </w:r>
      <w:r w:rsidRPr="00D07BEB">
        <w:rPr>
          <w:rFonts w:ascii="Times New Roman" w:eastAsia="仿宋_GB2312" w:hAnsi="Times New Roman" w:cs="Times New Roman"/>
          <w:b/>
          <w:sz w:val="28"/>
          <w:szCs w:val="28"/>
        </w:rPr>
        <w:t>材</w:t>
      </w:r>
      <w:r w:rsidR="00265A1F" w:rsidRPr="00D07BEB">
        <w:rPr>
          <w:rFonts w:ascii="Times New Roman" w:eastAsia="仿宋_GB2312" w:hAnsi="Times New Roman" w:cs="Times New Roman"/>
          <w:b/>
          <w:sz w:val="28"/>
          <w:szCs w:val="28"/>
        </w:rPr>
        <w:t>料情况</w:t>
      </w:r>
    </w:p>
    <w:p w:rsidR="0072364B" w:rsidRPr="00D07BEB" w:rsidRDefault="00CF0235" w:rsidP="000C5C96">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kern w:val="0"/>
          <w:sz w:val="28"/>
          <w:szCs w:val="28"/>
        </w:rPr>
        <w:t>我</w:t>
      </w:r>
      <w:r w:rsidR="000D7F70" w:rsidRPr="00D07BEB">
        <w:rPr>
          <w:rFonts w:ascii="Times New Roman" w:eastAsia="仿宋_GB2312" w:hAnsi="Times New Roman" w:cs="Times New Roman"/>
          <w:kern w:val="0"/>
          <w:sz w:val="28"/>
          <w:szCs w:val="28"/>
        </w:rPr>
        <w:t>公司</w:t>
      </w:r>
      <w:r w:rsidR="003001F4" w:rsidRPr="00D07BEB">
        <w:rPr>
          <w:rFonts w:ascii="Times New Roman" w:eastAsia="仿宋_GB2312" w:hAnsi="Times New Roman" w:cs="Times New Roman"/>
          <w:sz w:val="28"/>
          <w:szCs w:val="28"/>
        </w:rPr>
        <w:t>生产所用</w:t>
      </w:r>
      <w:r w:rsidR="00A07081" w:rsidRPr="00D07BEB">
        <w:rPr>
          <w:rFonts w:ascii="Times New Roman" w:eastAsia="仿宋_GB2312" w:hAnsi="Times New Roman" w:cs="Times New Roman"/>
          <w:sz w:val="28"/>
          <w:szCs w:val="28"/>
        </w:rPr>
        <w:t>主要</w:t>
      </w:r>
      <w:r w:rsidR="003001F4" w:rsidRPr="00D07BEB">
        <w:rPr>
          <w:rFonts w:ascii="Times New Roman" w:eastAsia="仿宋_GB2312" w:hAnsi="Times New Roman" w:cs="Times New Roman"/>
          <w:sz w:val="28"/>
          <w:szCs w:val="28"/>
        </w:rPr>
        <w:t>原辅材料见下表：</w:t>
      </w:r>
    </w:p>
    <w:p w:rsidR="003001F4" w:rsidRPr="00D07BEB" w:rsidRDefault="00A07081" w:rsidP="0071688F">
      <w:pPr>
        <w:spacing w:line="500" w:lineRule="exact"/>
        <w:jc w:val="center"/>
        <w:rPr>
          <w:rFonts w:ascii="Times New Roman" w:eastAsia="仿宋_GB2312" w:hAnsi="Times New Roman" w:cs="Times New Roman"/>
          <w:b/>
          <w:sz w:val="24"/>
          <w:szCs w:val="24"/>
        </w:rPr>
      </w:pPr>
      <w:r w:rsidRPr="00D07BEB">
        <w:rPr>
          <w:rFonts w:ascii="Times New Roman" w:eastAsia="仿宋_GB2312" w:hAnsi="Times New Roman" w:cs="Times New Roman"/>
          <w:b/>
          <w:sz w:val="24"/>
          <w:szCs w:val="24"/>
        </w:rPr>
        <w:t>主要</w:t>
      </w:r>
      <w:r w:rsidR="003001F4" w:rsidRPr="00D07BEB">
        <w:rPr>
          <w:rFonts w:ascii="Times New Roman" w:eastAsia="仿宋_GB2312" w:hAnsi="Times New Roman" w:cs="Times New Roman"/>
          <w:b/>
          <w:sz w:val="24"/>
          <w:szCs w:val="24"/>
        </w:rPr>
        <w:t>原辅材料使用情况</w:t>
      </w:r>
    </w:p>
    <w:tbl>
      <w:tblPr>
        <w:tblStyle w:val="af5"/>
        <w:tblW w:w="0" w:type="auto"/>
        <w:jc w:val="center"/>
        <w:tblLook w:val="04A0" w:firstRow="1" w:lastRow="0" w:firstColumn="1" w:lastColumn="0" w:noHBand="0" w:noVBand="1"/>
      </w:tblPr>
      <w:tblGrid>
        <w:gridCol w:w="911"/>
        <w:gridCol w:w="911"/>
        <w:gridCol w:w="1704"/>
        <w:gridCol w:w="1704"/>
        <w:gridCol w:w="1016"/>
        <w:gridCol w:w="1134"/>
      </w:tblGrid>
      <w:tr w:rsidR="00DD73B6" w:rsidRPr="00D07BEB" w:rsidTr="00BE49AD">
        <w:trPr>
          <w:jc w:val="center"/>
        </w:trPr>
        <w:tc>
          <w:tcPr>
            <w:tcW w:w="911" w:type="dxa"/>
            <w:vAlign w:val="center"/>
          </w:tcPr>
          <w:p w:rsidR="00DD73B6" w:rsidRPr="00D07BEB" w:rsidRDefault="00DD73B6"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序号</w:t>
            </w:r>
          </w:p>
        </w:tc>
        <w:tc>
          <w:tcPr>
            <w:tcW w:w="911" w:type="dxa"/>
            <w:vAlign w:val="center"/>
          </w:tcPr>
          <w:p w:rsidR="00DD73B6" w:rsidRPr="00D07BEB" w:rsidRDefault="00DD73B6" w:rsidP="00BE49AD">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类别</w:t>
            </w:r>
          </w:p>
        </w:tc>
        <w:tc>
          <w:tcPr>
            <w:tcW w:w="1704" w:type="dxa"/>
            <w:vAlign w:val="center"/>
          </w:tcPr>
          <w:p w:rsidR="00DD73B6" w:rsidRPr="00D07BEB" w:rsidRDefault="00DD73B6" w:rsidP="00BE49AD">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名称</w:t>
            </w:r>
          </w:p>
        </w:tc>
        <w:tc>
          <w:tcPr>
            <w:tcW w:w="1704" w:type="dxa"/>
            <w:vAlign w:val="center"/>
          </w:tcPr>
          <w:p w:rsidR="00DD73B6" w:rsidRPr="00D07BEB" w:rsidRDefault="00DD73B6" w:rsidP="00BE49AD">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规格</w:t>
            </w:r>
            <w:r w:rsidRPr="00D07BEB">
              <w:rPr>
                <w:rFonts w:ascii="Times New Roman" w:eastAsia="仿宋_GB2312" w:hAnsi="Times New Roman" w:cs="Times New Roman"/>
                <w:szCs w:val="21"/>
              </w:rPr>
              <w:t>/</w:t>
            </w:r>
            <w:r w:rsidRPr="00D07BEB">
              <w:rPr>
                <w:rFonts w:ascii="Times New Roman" w:eastAsia="仿宋_GB2312" w:hAnsi="Times New Roman" w:cs="Times New Roman"/>
                <w:szCs w:val="21"/>
              </w:rPr>
              <w:t>组分</w:t>
            </w:r>
          </w:p>
        </w:tc>
        <w:tc>
          <w:tcPr>
            <w:tcW w:w="1016" w:type="dxa"/>
            <w:vAlign w:val="center"/>
          </w:tcPr>
          <w:p w:rsidR="00DD73B6" w:rsidRPr="00D07BEB" w:rsidRDefault="00DD73B6" w:rsidP="00BE49AD">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单位</w:t>
            </w:r>
          </w:p>
        </w:tc>
        <w:tc>
          <w:tcPr>
            <w:tcW w:w="1134" w:type="dxa"/>
            <w:vAlign w:val="center"/>
          </w:tcPr>
          <w:p w:rsidR="00DD73B6" w:rsidRPr="00D07BEB" w:rsidRDefault="00DD73B6" w:rsidP="00BE49AD">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数量</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1</w:t>
            </w:r>
          </w:p>
        </w:tc>
        <w:tc>
          <w:tcPr>
            <w:tcW w:w="911" w:type="dxa"/>
            <w:vMerge w:val="restart"/>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原料</w:t>
            </w: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主架</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BE49AD" w:rsidRPr="00D07BEB" w:rsidRDefault="00BE49AD" w:rsidP="00BE49AD">
            <w:pPr>
              <w:widowControl/>
              <w:autoSpaceDE w:val="0"/>
              <w:autoSpaceDN w:val="0"/>
              <w:adjustRightInd w:val="0"/>
              <w:snapToGrid w:val="0"/>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widowControl/>
              <w:autoSpaceDE w:val="0"/>
              <w:autoSpaceDN w:val="0"/>
              <w:adjustRightInd w:val="0"/>
              <w:snapToGrid w:val="0"/>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15000</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2</w:t>
            </w:r>
          </w:p>
        </w:tc>
        <w:tc>
          <w:tcPr>
            <w:tcW w:w="911" w:type="dxa"/>
            <w:vMerge/>
            <w:vAlign w:val="center"/>
          </w:tcPr>
          <w:p w:rsidR="00BE49AD" w:rsidRPr="00D07BEB" w:rsidRDefault="00BE49AD" w:rsidP="00BE49AD">
            <w:pPr>
              <w:jc w:val="center"/>
              <w:rPr>
                <w:rFonts w:ascii="Times New Roman" w:eastAsia="仿宋_GB2312" w:hAnsi="Times New Roman" w:cs="Times New Roman"/>
                <w:szCs w:val="21"/>
              </w:rPr>
            </w:pP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液晶</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pStyle w:val="af8"/>
              <w:widowControl w:val="0"/>
              <w:adjustRightInd w:val="0"/>
              <w:spacing w:line="240" w:lineRule="auto"/>
              <w:textAlignment w:val="baseline"/>
              <w:rPr>
                <w:rFonts w:eastAsia="仿宋_GB2312"/>
                <w:spacing w:val="0"/>
                <w:kern w:val="2"/>
                <w:szCs w:val="21"/>
              </w:rPr>
            </w:pPr>
            <w:r w:rsidRPr="00D07BEB">
              <w:rPr>
                <w:rFonts w:eastAsia="仿宋_GB2312" w:hint="eastAsia"/>
                <w:spacing w:val="0"/>
                <w:kern w:val="2"/>
                <w:szCs w:val="21"/>
              </w:rPr>
              <w:t>30000</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3</w:t>
            </w:r>
          </w:p>
        </w:tc>
        <w:tc>
          <w:tcPr>
            <w:tcW w:w="911" w:type="dxa"/>
            <w:vMerge/>
            <w:vAlign w:val="center"/>
          </w:tcPr>
          <w:p w:rsidR="00BE49AD" w:rsidRPr="00D07BEB" w:rsidRDefault="00BE49AD" w:rsidP="00BE49AD">
            <w:pPr>
              <w:jc w:val="center"/>
              <w:rPr>
                <w:rFonts w:ascii="Times New Roman" w:eastAsia="仿宋_GB2312" w:hAnsi="Times New Roman" w:cs="Times New Roman"/>
                <w:szCs w:val="21"/>
              </w:rPr>
            </w:pP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电机</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pStyle w:val="af8"/>
              <w:widowControl w:val="0"/>
              <w:adjustRightInd w:val="0"/>
              <w:spacing w:line="240" w:lineRule="auto"/>
              <w:textAlignment w:val="baseline"/>
              <w:rPr>
                <w:rFonts w:eastAsia="仿宋_GB2312"/>
                <w:spacing w:val="0"/>
                <w:kern w:val="2"/>
                <w:szCs w:val="21"/>
              </w:rPr>
            </w:pPr>
            <w:r w:rsidRPr="00D07BEB">
              <w:rPr>
                <w:rFonts w:eastAsia="仿宋_GB2312" w:hint="eastAsia"/>
                <w:spacing w:val="0"/>
                <w:kern w:val="2"/>
                <w:szCs w:val="21"/>
              </w:rPr>
              <w:t>15000</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4</w:t>
            </w:r>
          </w:p>
        </w:tc>
        <w:tc>
          <w:tcPr>
            <w:tcW w:w="911" w:type="dxa"/>
            <w:vMerge/>
            <w:vAlign w:val="center"/>
          </w:tcPr>
          <w:p w:rsidR="00BE49AD" w:rsidRPr="00D07BEB" w:rsidRDefault="00BE49AD" w:rsidP="00BE49AD">
            <w:pPr>
              <w:jc w:val="center"/>
              <w:rPr>
                <w:rFonts w:ascii="Times New Roman" w:eastAsia="仿宋_GB2312" w:hAnsi="Times New Roman" w:cs="Times New Roman"/>
                <w:szCs w:val="21"/>
              </w:rPr>
            </w:pP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充电器</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pStyle w:val="af8"/>
              <w:widowControl w:val="0"/>
              <w:adjustRightInd w:val="0"/>
              <w:spacing w:line="240" w:lineRule="auto"/>
              <w:textAlignment w:val="baseline"/>
              <w:rPr>
                <w:rFonts w:eastAsia="仿宋_GB2312"/>
                <w:spacing w:val="0"/>
                <w:kern w:val="2"/>
                <w:szCs w:val="21"/>
              </w:rPr>
            </w:pPr>
            <w:r w:rsidRPr="00D07BEB">
              <w:rPr>
                <w:rFonts w:eastAsia="仿宋_GB2312" w:hint="eastAsia"/>
                <w:spacing w:val="0"/>
                <w:kern w:val="2"/>
                <w:szCs w:val="21"/>
              </w:rPr>
              <w:t>15000</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5</w:t>
            </w:r>
          </w:p>
        </w:tc>
        <w:tc>
          <w:tcPr>
            <w:tcW w:w="911" w:type="dxa"/>
            <w:vMerge/>
            <w:vAlign w:val="center"/>
          </w:tcPr>
          <w:p w:rsidR="00BE49AD" w:rsidRPr="00D07BEB" w:rsidRDefault="00BE49AD" w:rsidP="00BE49AD">
            <w:pPr>
              <w:jc w:val="center"/>
              <w:rPr>
                <w:rFonts w:ascii="Times New Roman" w:eastAsia="仿宋_GB2312" w:hAnsi="Times New Roman" w:cs="Times New Roman"/>
                <w:szCs w:val="21"/>
              </w:rPr>
            </w:pP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轴</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pStyle w:val="af8"/>
              <w:widowControl w:val="0"/>
              <w:adjustRightInd w:val="0"/>
              <w:spacing w:line="240" w:lineRule="auto"/>
              <w:textAlignment w:val="baseline"/>
              <w:rPr>
                <w:rFonts w:eastAsia="仿宋_GB2312"/>
                <w:spacing w:val="0"/>
                <w:kern w:val="2"/>
                <w:szCs w:val="21"/>
              </w:rPr>
            </w:pPr>
            <w:r w:rsidRPr="00D07BEB">
              <w:rPr>
                <w:rFonts w:eastAsia="仿宋_GB2312" w:hint="eastAsia"/>
                <w:spacing w:val="0"/>
                <w:kern w:val="2"/>
                <w:szCs w:val="21"/>
              </w:rPr>
              <w:t>30000</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6</w:t>
            </w:r>
          </w:p>
        </w:tc>
        <w:tc>
          <w:tcPr>
            <w:tcW w:w="911" w:type="dxa"/>
            <w:vMerge/>
            <w:vAlign w:val="center"/>
          </w:tcPr>
          <w:p w:rsidR="00BE49AD" w:rsidRPr="00D07BEB" w:rsidRDefault="00BE49AD" w:rsidP="00BE49AD">
            <w:pPr>
              <w:jc w:val="center"/>
              <w:rPr>
                <w:rFonts w:ascii="Times New Roman" w:eastAsia="仿宋_GB2312" w:hAnsi="Times New Roman" w:cs="Times New Roman"/>
                <w:szCs w:val="21"/>
              </w:rPr>
            </w:pP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物镜</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15000</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7</w:t>
            </w:r>
          </w:p>
        </w:tc>
        <w:tc>
          <w:tcPr>
            <w:tcW w:w="911" w:type="dxa"/>
            <w:vMerge/>
            <w:vAlign w:val="center"/>
          </w:tcPr>
          <w:p w:rsidR="00BE49AD" w:rsidRPr="00D07BEB" w:rsidRDefault="00BE49AD" w:rsidP="00BE49AD">
            <w:pPr>
              <w:jc w:val="center"/>
              <w:rPr>
                <w:rFonts w:ascii="Times New Roman" w:eastAsia="仿宋_GB2312" w:hAnsi="Times New Roman" w:cs="Times New Roman"/>
                <w:szCs w:val="21"/>
              </w:rPr>
            </w:pP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平面分光镜</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15000</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8</w:t>
            </w:r>
          </w:p>
        </w:tc>
        <w:tc>
          <w:tcPr>
            <w:tcW w:w="911" w:type="dxa"/>
            <w:vMerge/>
            <w:vAlign w:val="center"/>
          </w:tcPr>
          <w:p w:rsidR="00BE49AD" w:rsidRPr="00D07BEB" w:rsidRDefault="00BE49AD" w:rsidP="00BE49AD">
            <w:pPr>
              <w:jc w:val="center"/>
              <w:rPr>
                <w:rFonts w:ascii="Times New Roman" w:eastAsia="仿宋_GB2312" w:hAnsi="Times New Roman" w:cs="Times New Roman"/>
                <w:szCs w:val="21"/>
              </w:rPr>
            </w:pP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光栅</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15000</w:t>
            </w:r>
          </w:p>
        </w:tc>
      </w:tr>
      <w:tr w:rsidR="00BE49AD" w:rsidRPr="00D07BEB" w:rsidTr="00BE49AD">
        <w:trPr>
          <w:jc w:val="center"/>
        </w:trPr>
        <w:tc>
          <w:tcPr>
            <w:tcW w:w="911"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9</w:t>
            </w:r>
          </w:p>
        </w:tc>
        <w:tc>
          <w:tcPr>
            <w:tcW w:w="911" w:type="dxa"/>
            <w:vMerge/>
            <w:vAlign w:val="center"/>
          </w:tcPr>
          <w:p w:rsidR="00BE49AD" w:rsidRPr="00D07BEB" w:rsidRDefault="00BE49AD" w:rsidP="00BE49AD">
            <w:pPr>
              <w:jc w:val="center"/>
              <w:rPr>
                <w:rFonts w:ascii="Times New Roman" w:eastAsia="仿宋_GB2312" w:hAnsi="Times New Roman" w:cs="Times New Roman"/>
                <w:szCs w:val="21"/>
              </w:rPr>
            </w:pPr>
          </w:p>
        </w:tc>
        <w:tc>
          <w:tcPr>
            <w:tcW w:w="1704"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芯片</w:t>
            </w:r>
          </w:p>
        </w:tc>
        <w:tc>
          <w:tcPr>
            <w:tcW w:w="1704" w:type="dxa"/>
            <w:vAlign w:val="center"/>
          </w:tcPr>
          <w:p w:rsidR="00BE49AD" w:rsidRPr="00D07BEB" w:rsidRDefault="00BE49AD" w:rsidP="00BE49AD">
            <w:pPr>
              <w:widowControl/>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LMV393MX</w:t>
            </w:r>
          </w:p>
        </w:tc>
        <w:tc>
          <w:tcPr>
            <w:tcW w:w="1016" w:type="dxa"/>
            <w:vAlign w:val="center"/>
          </w:tcPr>
          <w:p w:rsidR="00BE49AD" w:rsidRPr="00D07BEB" w:rsidRDefault="00BE49AD"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只</w:t>
            </w:r>
            <w:r w:rsidRPr="00D07BEB">
              <w:rPr>
                <w:rFonts w:ascii="Times New Roman" w:eastAsia="仿宋_GB2312" w:hAnsi="Times New Roman" w:cs="Times New Roman" w:hint="eastAsia"/>
                <w:szCs w:val="21"/>
              </w:rPr>
              <w:t>/</w:t>
            </w:r>
            <w:r w:rsidRPr="00D07BEB">
              <w:rPr>
                <w:rFonts w:ascii="Times New Roman" w:eastAsia="仿宋_GB2312" w:hAnsi="Times New Roman" w:cs="Times New Roman" w:hint="eastAsia"/>
                <w:szCs w:val="21"/>
              </w:rPr>
              <w:t>年</w:t>
            </w:r>
          </w:p>
        </w:tc>
        <w:tc>
          <w:tcPr>
            <w:tcW w:w="1134" w:type="dxa"/>
            <w:vAlign w:val="center"/>
          </w:tcPr>
          <w:p w:rsidR="00BE49AD" w:rsidRPr="00D07BEB" w:rsidRDefault="00BE49AD"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15000</w:t>
            </w:r>
          </w:p>
        </w:tc>
      </w:tr>
      <w:tr w:rsidR="005D194F" w:rsidRPr="00D07BEB" w:rsidTr="00BE49AD">
        <w:trPr>
          <w:jc w:val="center"/>
        </w:trPr>
        <w:tc>
          <w:tcPr>
            <w:tcW w:w="911" w:type="dxa"/>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10</w:t>
            </w:r>
          </w:p>
        </w:tc>
        <w:tc>
          <w:tcPr>
            <w:tcW w:w="911" w:type="dxa"/>
            <w:vMerge w:val="restart"/>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辅料</w:t>
            </w:r>
          </w:p>
        </w:tc>
        <w:tc>
          <w:tcPr>
            <w:tcW w:w="1704" w:type="dxa"/>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乙醚</w:t>
            </w:r>
          </w:p>
        </w:tc>
        <w:tc>
          <w:tcPr>
            <w:tcW w:w="1704" w:type="dxa"/>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500ml/</w:t>
            </w:r>
            <w:r w:rsidRPr="00D07BEB">
              <w:rPr>
                <w:rFonts w:ascii="Times New Roman" w:eastAsia="仿宋_GB2312" w:hAnsi="Times New Roman" w:cs="Times New Roman" w:hint="eastAsia"/>
                <w:szCs w:val="21"/>
              </w:rPr>
              <w:t>瓶</w:t>
            </w:r>
          </w:p>
        </w:tc>
        <w:tc>
          <w:tcPr>
            <w:tcW w:w="1016" w:type="dxa"/>
            <w:vAlign w:val="center"/>
          </w:tcPr>
          <w:p w:rsidR="005D194F" w:rsidRPr="00D07BEB" w:rsidRDefault="005D194F"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瓶</w:t>
            </w:r>
            <w:r w:rsidRPr="00D07BEB">
              <w:rPr>
                <w:rFonts w:ascii="Times New Roman" w:eastAsia="仿宋_GB2312" w:hAnsi="Times New Roman" w:cs="Times New Roman" w:hint="eastAsia"/>
                <w:sz w:val="21"/>
                <w:szCs w:val="21"/>
              </w:rPr>
              <w:t>/</w:t>
            </w:r>
            <w:r w:rsidRPr="00D07BEB">
              <w:rPr>
                <w:rFonts w:ascii="Times New Roman" w:eastAsia="仿宋_GB2312" w:hAnsi="Times New Roman" w:cs="Times New Roman" w:hint="eastAsia"/>
                <w:sz w:val="21"/>
                <w:szCs w:val="21"/>
              </w:rPr>
              <w:t>年</w:t>
            </w:r>
          </w:p>
        </w:tc>
        <w:tc>
          <w:tcPr>
            <w:tcW w:w="1134" w:type="dxa"/>
            <w:vAlign w:val="center"/>
          </w:tcPr>
          <w:p w:rsidR="005D194F" w:rsidRPr="00D07BEB" w:rsidRDefault="005D194F"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15</w:t>
            </w:r>
          </w:p>
        </w:tc>
      </w:tr>
      <w:tr w:rsidR="005D194F" w:rsidRPr="00D07BEB" w:rsidTr="00BE49AD">
        <w:trPr>
          <w:jc w:val="center"/>
        </w:trPr>
        <w:tc>
          <w:tcPr>
            <w:tcW w:w="911" w:type="dxa"/>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11</w:t>
            </w:r>
          </w:p>
        </w:tc>
        <w:tc>
          <w:tcPr>
            <w:tcW w:w="911" w:type="dxa"/>
            <w:vMerge/>
            <w:vAlign w:val="center"/>
          </w:tcPr>
          <w:p w:rsidR="005D194F" w:rsidRPr="00D07BEB" w:rsidRDefault="005D194F" w:rsidP="00BE49AD">
            <w:pPr>
              <w:jc w:val="center"/>
              <w:rPr>
                <w:rFonts w:ascii="Times New Roman" w:eastAsia="仿宋_GB2312" w:hAnsi="Times New Roman" w:cs="Times New Roman"/>
                <w:szCs w:val="21"/>
              </w:rPr>
            </w:pPr>
          </w:p>
        </w:tc>
        <w:tc>
          <w:tcPr>
            <w:tcW w:w="1704" w:type="dxa"/>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焊锡丝</w:t>
            </w:r>
          </w:p>
        </w:tc>
        <w:tc>
          <w:tcPr>
            <w:tcW w:w="1704" w:type="dxa"/>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w:t>
            </w:r>
          </w:p>
        </w:tc>
        <w:tc>
          <w:tcPr>
            <w:tcW w:w="1016" w:type="dxa"/>
            <w:vAlign w:val="center"/>
          </w:tcPr>
          <w:p w:rsidR="005D194F" w:rsidRPr="00D07BEB" w:rsidRDefault="005D194F"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公斤</w:t>
            </w:r>
            <w:r w:rsidRPr="00D07BEB">
              <w:rPr>
                <w:rFonts w:ascii="Times New Roman" w:eastAsia="仿宋_GB2312" w:hAnsi="Times New Roman" w:cs="Times New Roman" w:hint="eastAsia"/>
                <w:sz w:val="21"/>
                <w:szCs w:val="21"/>
              </w:rPr>
              <w:t>/</w:t>
            </w:r>
            <w:r w:rsidRPr="00D07BEB">
              <w:rPr>
                <w:rFonts w:ascii="Times New Roman" w:eastAsia="仿宋_GB2312" w:hAnsi="Times New Roman" w:cs="Times New Roman" w:hint="eastAsia"/>
                <w:sz w:val="21"/>
                <w:szCs w:val="21"/>
              </w:rPr>
              <w:t>年</w:t>
            </w:r>
          </w:p>
        </w:tc>
        <w:tc>
          <w:tcPr>
            <w:tcW w:w="1134" w:type="dxa"/>
            <w:vAlign w:val="center"/>
          </w:tcPr>
          <w:p w:rsidR="005D194F" w:rsidRPr="00D07BEB" w:rsidRDefault="005D194F"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1.5</w:t>
            </w:r>
          </w:p>
        </w:tc>
      </w:tr>
      <w:tr w:rsidR="005D194F" w:rsidRPr="00D07BEB" w:rsidTr="00BE49AD">
        <w:trPr>
          <w:jc w:val="center"/>
        </w:trPr>
        <w:tc>
          <w:tcPr>
            <w:tcW w:w="911" w:type="dxa"/>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12</w:t>
            </w:r>
          </w:p>
        </w:tc>
        <w:tc>
          <w:tcPr>
            <w:tcW w:w="911" w:type="dxa"/>
            <w:vMerge/>
            <w:vAlign w:val="center"/>
          </w:tcPr>
          <w:p w:rsidR="005D194F" w:rsidRPr="00D07BEB" w:rsidRDefault="005D194F" w:rsidP="00BE49AD">
            <w:pPr>
              <w:jc w:val="center"/>
              <w:rPr>
                <w:rFonts w:ascii="Times New Roman" w:eastAsia="仿宋_GB2312" w:hAnsi="Times New Roman" w:cs="Times New Roman"/>
                <w:szCs w:val="21"/>
              </w:rPr>
            </w:pPr>
          </w:p>
        </w:tc>
        <w:tc>
          <w:tcPr>
            <w:tcW w:w="1704" w:type="dxa"/>
            <w:vAlign w:val="center"/>
          </w:tcPr>
          <w:p w:rsidR="005D194F" w:rsidRPr="00D07BEB" w:rsidRDefault="005D194F" w:rsidP="00BE49AD">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棉花</w:t>
            </w:r>
          </w:p>
        </w:tc>
        <w:tc>
          <w:tcPr>
            <w:tcW w:w="1704" w:type="dxa"/>
            <w:vAlign w:val="center"/>
          </w:tcPr>
          <w:p w:rsidR="005D194F" w:rsidRPr="00D07BEB" w:rsidRDefault="005D194F" w:rsidP="00BE49AD">
            <w:pPr>
              <w:jc w:val="center"/>
              <w:rPr>
                <w:rFonts w:ascii="Times New Roman" w:eastAsia="仿宋_GB2312" w:hAnsi="Times New Roman" w:cs="Times New Roman"/>
                <w:szCs w:val="21"/>
              </w:rPr>
            </w:pPr>
          </w:p>
        </w:tc>
        <w:tc>
          <w:tcPr>
            <w:tcW w:w="1016" w:type="dxa"/>
            <w:vAlign w:val="center"/>
          </w:tcPr>
          <w:p w:rsidR="005D194F" w:rsidRPr="00D07BEB" w:rsidRDefault="005D194F"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公斤</w:t>
            </w:r>
            <w:r w:rsidRPr="00D07BEB">
              <w:rPr>
                <w:rFonts w:ascii="Times New Roman" w:eastAsia="仿宋_GB2312" w:hAnsi="Times New Roman" w:cs="Times New Roman" w:hint="eastAsia"/>
                <w:sz w:val="21"/>
                <w:szCs w:val="21"/>
              </w:rPr>
              <w:t>/</w:t>
            </w:r>
            <w:r w:rsidRPr="00D07BEB">
              <w:rPr>
                <w:rFonts w:ascii="Times New Roman" w:eastAsia="仿宋_GB2312" w:hAnsi="Times New Roman" w:cs="Times New Roman" w:hint="eastAsia"/>
                <w:sz w:val="21"/>
                <w:szCs w:val="21"/>
              </w:rPr>
              <w:t>年</w:t>
            </w:r>
          </w:p>
        </w:tc>
        <w:tc>
          <w:tcPr>
            <w:tcW w:w="1134" w:type="dxa"/>
            <w:vAlign w:val="center"/>
          </w:tcPr>
          <w:p w:rsidR="005D194F" w:rsidRPr="00D07BEB" w:rsidRDefault="005D194F" w:rsidP="00BE49AD">
            <w:pPr>
              <w:pStyle w:val="31"/>
              <w:spacing w:after="0"/>
              <w:jc w:val="center"/>
              <w:rPr>
                <w:rFonts w:ascii="Times New Roman" w:eastAsia="仿宋_GB2312" w:hAnsi="Times New Roman" w:cs="Times New Roman"/>
                <w:sz w:val="21"/>
                <w:szCs w:val="21"/>
              </w:rPr>
            </w:pPr>
            <w:r w:rsidRPr="00D07BEB">
              <w:rPr>
                <w:rFonts w:ascii="Times New Roman" w:eastAsia="仿宋_GB2312" w:hAnsi="Times New Roman" w:cs="Times New Roman" w:hint="eastAsia"/>
                <w:sz w:val="21"/>
                <w:szCs w:val="21"/>
              </w:rPr>
              <w:t>5</w:t>
            </w:r>
          </w:p>
        </w:tc>
      </w:tr>
    </w:tbl>
    <w:p w:rsidR="00265A1F" w:rsidRPr="00D07BEB" w:rsidRDefault="004229A7" w:rsidP="00DC7E87">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（三）设施</w:t>
      </w:r>
      <w:r w:rsidR="00265A1F" w:rsidRPr="00D07BEB">
        <w:rPr>
          <w:rFonts w:ascii="Times New Roman" w:eastAsia="仿宋_GB2312" w:hAnsi="Times New Roman" w:cs="Times New Roman"/>
          <w:b/>
          <w:sz w:val="28"/>
          <w:szCs w:val="28"/>
        </w:rPr>
        <w:t>设备使用情况</w:t>
      </w:r>
    </w:p>
    <w:p w:rsidR="00DD73B6" w:rsidRPr="00D07BEB" w:rsidRDefault="00CF0235" w:rsidP="00BE49AD">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kern w:val="0"/>
          <w:sz w:val="28"/>
          <w:szCs w:val="28"/>
        </w:rPr>
        <w:t>我</w:t>
      </w:r>
      <w:r w:rsidR="004A0A0B" w:rsidRPr="00D07BEB">
        <w:rPr>
          <w:rFonts w:ascii="Times New Roman" w:eastAsia="仿宋_GB2312" w:hAnsi="Times New Roman" w:cs="Times New Roman"/>
          <w:kern w:val="0"/>
          <w:sz w:val="28"/>
          <w:szCs w:val="28"/>
        </w:rPr>
        <w:t>公司</w:t>
      </w:r>
      <w:r w:rsidR="006D0771" w:rsidRPr="00D07BEB">
        <w:rPr>
          <w:rFonts w:ascii="Times New Roman" w:eastAsia="仿宋_GB2312" w:hAnsi="Times New Roman" w:cs="Times New Roman"/>
          <w:sz w:val="28"/>
          <w:szCs w:val="28"/>
        </w:rPr>
        <w:t>生产所用主要生产设备见</w:t>
      </w:r>
      <w:r w:rsidR="0071688F" w:rsidRPr="00D07BEB">
        <w:rPr>
          <w:rFonts w:ascii="Times New Roman" w:eastAsia="仿宋_GB2312" w:hAnsi="Times New Roman" w:cs="Times New Roman"/>
          <w:sz w:val="28"/>
          <w:szCs w:val="28"/>
        </w:rPr>
        <w:t>下表：</w:t>
      </w:r>
    </w:p>
    <w:p w:rsidR="00265A1F" w:rsidRPr="00D07BEB" w:rsidRDefault="0071688F" w:rsidP="0071688F">
      <w:pPr>
        <w:spacing w:line="500" w:lineRule="exact"/>
        <w:jc w:val="center"/>
        <w:rPr>
          <w:rFonts w:ascii="Times New Roman" w:eastAsia="仿宋_GB2312" w:hAnsi="Times New Roman" w:cs="Times New Roman"/>
          <w:b/>
          <w:sz w:val="24"/>
          <w:szCs w:val="24"/>
        </w:rPr>
      </w:pPr>
      <w:r w:rsidRPr="00D07BEB">
        <w:rPr>
          <w:rFonts w:ascii="Times New Roman" w:eastAsia="仿宋_GB2312" w:hAnsi="Times New Roman" w:cs="Times New Roman"/>
          <w:b/>
          <w:sz w:val="24"/>
          <w:szCs w:val="24"/>
        </w:rPr>
        <w:t>主要</w:t>
      </w:r>
      <w:r w:rsidR="00265A1F" w:rsidRPr="00D07BEB">
        <w:rPr>
          <w:rFonts w:ascii="Times New Roman" w:eastAsia="仿宋_GB2312" w:hAnsi="Times New Roman" w:cs="Times New Roman"/>
          <w:b/>
          <w:sz w:val="24"/>
          <w:szCs w:val="24"/>
        </w:rPr>
        <w:t>设备一览表</w:t>
      </w:r>
    </w:p>
    <w:tbl>
      <w:tblPr>
        <w:tblW w:w="7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80"/>
        <w:gridCol w:w="2340"/>
        <w:gridCol w:w="1722"/>
        <w:gridCol w:w="1080"/>
        <w:gridCol w:w="1080"/>
      </w:tblGrid>
      <w:tr w:rsidR="00DC1C59" w:rsidRPr="00D07BEB" w:rsidTr="005164F9">
        <w:trPr>
          <w:trHeight w:val="285"/>
          <w:tblHeader/>
          <w:jc w:val="center"/>
        </w:trPr>
        <w:tc>
          <w:tcPr>
            <w:tcW w:w="1080" w:type="dxa"/>
            <w:shd w:val="clear" w:color="auto" w:fill="auto"/>
            <w:noWrap/>
            <w:tcMar>
              <w:top w:w="15" w:type="dxa"/>
              <w:left w:w="15" w:type="dxa"/>
              <w:bottom w:w="0" w:type="dxa"/>
              <w:right w:w="15" w:type="dxa"/>
            </w:tcMar>
            <w:vAlign w:val="center"/>
            <w:hideMark/>
          </w:tcPr>
          <w:p w:rsidR="00DC1C59" w:rsidRPr="00D07BEB" w:rsidRDefault="00DC1C59" w:rsidP="005164F9">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序号</w:t>
            </w:r>
          </w:p>
        </w:tc>
        <w:tc>
          <w:tcPr>
            <w:tcW w:w="2340" w:type="dxa"/>
            <w:shd w:val="clear" w:color="auto" w:fill="auto"/>
            <w:noWrap/>
            <w:tcMar>
              <w:top w:w="15" w:type="dxa"/>
              <w:left w:w="15" w:type="dxa"/>
              <w:bottom w:w="0" w:type="dxa"/>
              <w:right w:w="15" w:type="dxa"/>
            </w:tcMar>
            <w:vAlign w:val="center"/>
            <w:hideMark/>
          </w:tcPr>
          <w:p w:rsidR="00DC1C59" w:rsidRPr="00D07BEB" w:rsidRDefault="00DC1C59" w:rsidP="005164F9">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名称</w:t>
            </w:r>
          </w:p>
        </w:tc>
        <w:tc>
          <w:tcPr>
            <w:tcW w:w="1722" w:type="dxa"/>
            <w:shd w:val="clear" w:color="auto" w:fill="auto"/>
            <w:noWrap/>
            <w:tcMar>
              <w:top w:w="15" w:type="dxa"/>
              <w:left w:w="15" w:type="dxa"/>
              <w:bottom w:w="0" w:type="dxa"/>
              <w:right w:w="15" w:type="dxa"/>
            </w:tcMar>
            <w:vAlign w:val="center"/>
            <w:hideMark/>
          </w:tcPr>
          <w:p w:rsidR="00DC1C59" w:rsidRPr="00D07BEB" w:rsidRDefault="00DC1C59" w:rsidP="005164F9">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规格</w:t>
            </w:r>
            <w:r w:rsidRPr="00D07BEB">
              <w:rPr>
                <w:rFonts w:ascii="Times New Roman" w:eastAsia="仿宋_GB2312" w:hAnsi="Times New Roman" w:cs="Times New Roman"/>
                <w:szCs w:val="21"/>
              </w:rPr>
              <w:t>/</w:t>
            </w:r>
            <w:r w:rsidRPr="00D07BEB">
              <w:rPr>
                <w:rFonts w:ascii="Times New Roman" w:eastAsia="仿宋_GB2312" w:hAnsi="Times New Roman" w:cs="Times New Roman"/>
                <w:szCs w:val="21"/>
              </w:rPr>
              <w:t>型号</w:t>
            </w:r>
          </w:p>
        </w:tc>
        <w:tc>
          <w:tcPr>
            <w:tcW w:w="1080" w:type="dxa"/>
            <w:shd w:val="clear" w:color="auto" w:fill="auto"/>
            <w:noWrap/>
            <w:tcMar>
              <w:top w:w="15" w:type="dxa"/>
              <w:left w:w="15" w:type="dxa"/>
              <w:bottom w:w="0" w:type="dxa"/>
              <w:right w:w="15" w:type="dxa"/>
            </w:tcMar>
            <w:vAlign w:val="center"/>
            <w:hideMark/>
          </w:tcPr>
          <w:p w:rsidR="00DC1C59" w:rsidRPr="00D07BEB" w:rsidRDefault="00DC1C59" w:rsidP="005164F9">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单位</w:t>
            </w:r>
          </w:p>
        </w:tc>
        <w:tc>
          <w:tcPr>
            <w:tcW w:w="1080" w:type="dxa"/>
            <w:shd w:val="clear" w:color="auto" w:fill="auto"/>
            <w:noWrap/>
            <w:tcMar>
              <w:top w:w="15" w:type="dxa"/>
              <w:left w:w="15" w:type="dxa"/>
              <w:bottom w:w="0" w:type="dxa"/>
              <w:right w:w="15" w:type="dxa"/>
            </w:tcMar>
            <w:vAlign w:val="center"/>
            <w:hideMark/>
          </w:tcPr>
          <w:p w:rsidR="00DC1C59" w:rsidRPr="00D07BEB" w:rsidRDefault="00DC1C59" w:rsidP="005164F9">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数量</w:t>
            </w:r>
          </w:p>
        </w:tc>
      </w:tr>
      <w:tr w:rsidR="00BE49AD" w:rsidRPr="00D07BEB" w:rsidTr="005164F9">
        <w:trPr>
          <w:trHeight w:val="285"/>
          <w:tblHeader/>
          <w:jc w:val="center"/>
        </w:trPr>
        <w:tc>
          <w:tcPr>
            <w:tcW w:w="0" w:type="auto"/>
            <w:shd w:val="clear" w:color="auto" w:fill="auto"/>
            <w:noWrap/>
            <w:tcMar>
              <w:top w:w="15" w:type="dxa"/>
              <w:left w:w="15" w:type="dxa"/>
              <w:bottom w:w="0" w:type="dxa"/>
              <w:right w:w="15" w:type="dxa"/>
            </w:tcMar>
            <w:vAlign w:val="center"/>
            <w:hideMark/>
          </w:tcPr>
          <w:p w:rsidR="00BE49AD" w:rsidRPr="00D07BEB" w:rsidRDefault="00BE49AD" w:rsidP="005164F9">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1</w:t>
            </w:r>
          </w:p>
        </w:tc>
        <w:tc>
          <w:tcPr>
            <w:tcW w:w="0" w:type="auto"/>
            <w:shd w:val="clear" w:color="auto" w:fill="auto"/>
            <w:noWrap/>
            <w:tcMar>
              <w:top w:w="15" w:type="dxa"/>
              <w:left w:w="15" w:type="dxa"/>
              <w:bottom w:w="0" w:type="dxa"/>
              <w:right w:w="15" w:type="dxa"/>
            </w:tcMar>
            <w:vAlign w:val="center"/>
          </w:tcPr>
          <w:p w:rsidR="00BE49AD" w:rsidRPr="00D07BEB" w:rsidRDefault="00BE49AD" w:rsidP="00D538FF">
            <w:pPr>
              <w:widowControl/>
              <w:spacing w:line="340" w:lineRule="exac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示波器</w:t>
            </w:r>
          </w:p>
        </w:tc>
        <w:tc>
          <w:tcPr>
            <w:tcW w:w="0" w:type="auto"/>
            <w:shd w:val="clear" w:color="auto" w:fill="auto"/>
            <w:noWrap/>
            <w:tcMar>
              <w:top w:w="15" w:type="dxa"/>
              <w:left w:w="15" w:type="dxa"/>
              <w:bottom w:w="0" w:type="dxa"/>
              <w:right w:w="15" w:type="dxa"/>
            </w:tcMar>
            <w:vAlign w:val="center"/>
          </w:tcPr>
          <w:p w:rsidR="00BE49AD" w:rsidRPr="00D07BEB" w:rsidRDefault="00BE49AD"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TDS1002</w:t>
            </w:r>
          </w:p>
        </w:tc>
        <w:tc>
          <w:tcPr>
            <w:tcW w:w="0" w:type="auto"/>
            <w:shd w:val="clear" w:color="auto" w:fill="auto"/>
            <w:noWrap/>
            <w:tcMar>
              <w:top w:w="15" w:type="dxa"/>
              <w:left w:w="15" w:type="dxa"/>
              <w:bottom w:w="0" w:type="dxa"/>
              <w:right w:w="15" w:type="dxa"/>
            </w:tcMar>
            <w:vAlign w:val="center"/>
          </w:tcPr>
          <w:p w:rsidR="00BE49AD" w:rsidRPr="00D07BEB" w:rsidRDefault="00BE49AD"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台</w:t>
            </w:r>
            <w:r w:rsidRPr="00D07BEB">
              <w:rPr>
                <w:rFonts w:ascii="Times New Roman" w:eastAsia="仿宋_GB2312" w:hAnsi="Times New Roman" w:cs="Times New Roman"/>
                <w:bCs/>
                <w:szCs w:val="21"/>
              </w:rPr>
              <w:t>/</w:t>
            </w:r>
            <w:r w:rsidRPr="00D07BEB">
              <w:rPr>
                <w:rFonts w:ascii="Times New Roman" w:eastAsia="仿宋_GB2312" w:hAnsi="Times New Roman" w:cs="Times New Roman"/>
                <w:bCs/>
                <w:szCs w:val="21"/>
              </w:rPr>
              <w:t>套</w:t>
            </w:r>
          </w:p>
        </w:tc>
        <w:tc>
          <w:tcPr>
            <w:tcW w:w="0" w:type="auto"/>
            <w:shd w:val="clear" w:color="auto" w:fill="auto"/>
            <w:noWrap/>
            <w:tcMar>
              <w:top w:w="15" w:type="dxa"/>
              <w:left w:w="15" w:type="dxa"/>
              <w:bottom w:w="0" w:type="dxa"/>
              <w:right w:w="15" w:type="dxa"/>
            </w:tcMar>
            <w:vAlign w:val="center"/>
          </w:tcPr>
          <w:p w:rsidR="00BE49AD" w:rsidRPr="00D07BEB" w:rsidRDefault="00BE49AD"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10</w:t>
            </w:r>
          </w:p>
        </w:tc>
      </w:tr>
      <w:tr w:rsidR="003C377A" w:rsidRPr="00D07BEB" w:rsidTr="005164F9">
        <w:trPr>
          <w:trHeight w:val="285"/>
          <w:tblHeader/>
          <w:jc w:val="center"/>
        </w:trPr>
        <w:tc>
          <w:tcPr>
            <w:tcW w:w="0" w:type="auto"/>
            <w:shd w:val="clear" w:color="auto" w:fill="auto"/>
            <w:noWrap/>
            <w:tcMar>
              <w:top w:w="15" w:type="dxa"/>
              <w:left w:w="15" w:type="dxa"/>
              <w:bottom w:w="0" w:type="dxa"/>
              <w:right w:w="15" w:type="dxa"/>
            </w:tcMar>
            <w:vAlign w:val="center"/>
          </w:tcPr>
          <w:p w:rsidR="003C377A" w:rsidRPr="00D07BEB" w:rsidRDefault="003C377A" w:rsidP="003055DE">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2</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widowControl/>
              <w:spacing w:line="340" w:lineRule="exact"/>
              <w:jc w:val="center"/>
              <w:rPr>
                <w:rFonts w:ascii="Times New Roman" w:eastAsia="仿宋_GB2312" w:hAnsi="Times New Roman" w:cs="Times New Roman"/>
                <w:kern w:val="0"/>
                <w:szCs w:val="21"/>
              </w:rPr>
            </w:pPr>
            <w:r w:rsidRPr="00D07BEB">
              <w:rPr>
                <w:rFonts w:ascii="Times New Roman" w:eastAsia="仿宋_GB2312" w:hAnsi="Times New Roman" w:cs="Times New Roman" w:hint="eastAsia"/>
                <w:kern w:val="0"/>
                <w:szCs w:val="21"/>
              </w:rPr>
              <w:t>电烙铁</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hint="eastAsia"/>
                <w:bCs/>
                <w:szCs w:val="21"/>
              </w:rPr>
              <w:t>/</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hint="eastAsia"/>
                <w:bCs/>
                <w:szCs w:val="21"/>
              </w:rPr>
              <w:t>把</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hint="eastAsia"/>
                <w:bCs/>
                <w:szCs w:val="21"/>
              </w:rPr>
              <w:t>7</w:t>
            </w:r>
          </w:p>
        </w:tc>
      </w:tr>
      <w:tr w:rsidR="003C377A" w:rsidRPr="00D07BEB" w:rsidTr="003C377A">
        <w:trPr>
          <w:trHeight w:val="285"/>
          <w:tblHeader/>
          <w:jc w:val="center"/>
        </w:trPr>
        <w:tc>
          <w:tcPr>
            <w:tcW w:w="0" w:type="auto"/>
            <w:shd w:val="clear" w:color="auto" w:fill="auto"/>
            <w:noWrap/>
            <w:tcMar>
              <w:top w:w="15" w:type="dxa"/>
              <w:left w:w="15" w:type="dxa"/>
              <w:bottom w:w="0" w:type="dxa"/>
              <w:right w:w="15" w:type="dxa"/>
            </w:tcMar>
            <w:vAlign w:val="center"/>
          </w:tcPr>
          <w:p w:rsidR="003C377A" w:rsidRPr="00D07BEB" w:rsidRDefault="003C377A" w:rsidP="003055DE">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3</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widowControl/>
              <w:spacing w:line="340" w:lineRule="exac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电源</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QJ-3003S</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台</w:t>
            </w:r>
            <w:r w:rsidRPr="00D07BEB">
              <w:rPr>
                <w:rFonts w:ascii="Times New Roman" w:eastAsia="仿宋_GB2312" w:hAnsi="Times New Roman" w:cs="Times New Roman"/>
                <w:bCs/>
                <w:szCs w:val="21"/>
              </w:rPr>
              <w:t>/</w:t>
            </w:r>
            <w:r w:rsidRPr="00D07BEB">
              <w:rPr>
                <w:rFonts w:ascii="Times New Roman" w:eastAsia="仿宋_GB2312" w:hAnsi="Times New Roman" w:cs="Times New Roman"/>
                <w:bCs/>
                <w:szCs w:val="21"/>
              </w:rPr>
              <w:t>套</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20</w:t>
            </w:r>
          </w:p>
        </w:tc>
      </w:tr>
      <w:tr w:rsidR="003C377A" w:rsidRPr="00D07BEB" w:rsidTr="005164F9">
        <w:trPr>
          <w:trHeight w:val="285"/>
          <w:tblHeader/>
          <w:jc w:val="center"/>
        </w:trPr>
        <w:tc>
          <w:tcPr>
            <w:tcW w:w="0" w:type="auto"/>
            <w:shd w:val="clear" w:color="auto" w:fill="auto"/>
            <w:noWrap/>
            <w:tcMar>
              <w:top w:w="15" w:type="dxa"/>
              <w:left w:w="15" w:type="dxa"/>
              <w:bottom w:w="0" w:type="dxa"/>
              <w:right w:w="15" w:type="dxa"/>
            </w:tcMar>
            <w:vAlign w:val="center"/>
          </w:tcPr>
          <w:p w:rsidR="003C377A" w:rsidRPr="00D07BEB" w:rsidRDefault="003C377A" w:rsidP="003055DE">
            <w:pPr>
              <w:jc w:val="center"/>
              <w:rPr>
                <w:rFonts w:ascii="Times New Roman" w:eastAsia="仿宋_GB2312" w:hAnsi="Times New Roman" w:cs="Times New Roman"/>
                <w:szCs w:val="21"/>
              </w:rPr>
            </w:pPr>
            <w:r w:rsidRPr="00D07BEB">
              <w:rPr>
                <w:rFonts w:ascii="Times New Roman" w:eastAsia="仿宋_GB2312" w:hAnsi="Times New Roman" w:cs="Times New Roman"/>
                <w:szCs w:val="21"/>
              </w:rPr>
              <w:t>4</w:t>
            </w:r>
          </w:p>
        </w:tc>
        <w:tc>
          <w:tcPr>
            <w:tcW w:w="0" w:type="auto"/>
            <w:shd w:val="clear" w:color="auto" w:fill="auto"/>
            <w:noWrap/>
            <w:tcMar>
              <w:top w:w="15" w:type="dxa"/>
              <w:left w:w="15" w:type="dxa"/>
              <w:bottom w:w="0" w:type="dxa"/>
              <w:right w:w="15" w:type="dxa"/>
            </w:tcMar>
            <w:vAlign w:val="center"/>
          </w:tcPr>
          <w:p w:rsidR="003C377A" w:rsidRPr="00D07BEB" w:rsidRDefault="003C377A" w:rsidP="00BE49AD">
            <w:pPr>
              <w:widowControl/>
              <w:spacing w:line="340" w:lineRule="exac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烘箱（停用）</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101-2</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台</w:t>
            </w:r>
            <w:r w:rsidRPr="00D07BEB">
              <w:rPr>
                <w:rFonts w:ascii="Times New Roman" w:eastAsia="仿宋_GB2312" w:hAnsi="Times New Roman" w:cs="Times New Roman"/>
                <w:bCs/>
                <w:szCs w:val="21"/>
              </w:rPr>
              <w:t>/</w:t>
            </w:r>
            <w:r w:rsidRPr="00D07BEB">
              <w:rPr>
                <w:rFonts w:ascii="Times New Roman" w:eastAsia="仿宋_GB2312" w:hAnsi="Times New Roman" w:cs="Times New Roman"/>
                <w:bCs/>
                <w:szCs w:val="21"/>
              </w:rPr>
              <w:t>套</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4</w:t>
            </w:r>
          </w:p>
        </w:tc>
      </w:tr>
      <w:tr w:rsidR="003C377A" w:rsidRPr="00D07BEB" w:rsidTr="005164F9">
        <w:trPr>
          <w:trHeight w:val="285"/>
          <w:tblHeader/>
          <w:jc w:val="center"/>
        </w:trPr>
        <w:tc>
          <w:tcPr>
            <w:tcW w:w="0" w:type="auto"/>
            <w:shd w:val="clear" w:color="auto" w:fill="auto"/>
            <w:noWrap/>
            <w:tcMar>
              <w:top w:w="15" w:type="dxa"/>
              <w:left w:w="15" w:type="dxa"/>
              <w:bottom w:w="0" w:type="dxa"/>
              <w:right w:w="15" w:type="dxa"/>
            </w:tcMar>
            <w:vAlign w:val="center"/>
          </w:tcPr>
          <w:p w:rsidR="003C377A" w:rsidRPr="00D07BEB" w:rsidRDefault="003C377A" w:rsidP="005164F9">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5</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widowControl/>
              <w:spacing w:line="340" w:lineRule="exac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基线</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台</w:t>
            </w:r>
            <w:r w:rsidRPr="00D07BEB">
              <w:rPr>
                <w:rFonts w:ascii="Times New Roman" w:eastAsia="仿宋_GB2312" w:hAnsi="Times New Roman" w:cs="Times New Roman"/>
                <w:bCs/>
                <w:szCs w:val="21"/>
              </w:rPr>
              <w:t>/</w:t>
            </w:r>
            <w:r w:rsidRPr="00D07BEB">
              <w:rPr>
                <w:rFonts w:ascii="Times New Roman" w:eastAsia="仿宋_GB2312" w:hAnsi="Times New Roman" w:cs="Times New Roman"/>
                <w:bCs/>
                <w:szCs w:val="21"/>
              </w:rPr>
              <w:t>套</w:t>
            </w:r>
          </w:p>
        </w:tc>
        <w:tc>
          <w:tcPr>
            <w:tcW w:w="0" w:type="auto"/>
            <w:shd w:val="clear" w:color="auto" w:fill="auto"/>
            <w:noWrap/>
            <w:tcMar>
              <w:top w:w="15" w:type="dxa"/>
              <w:left w:w="15" w:type="dxa"/>
              <w:bottom w:w="0" w:type="dxa"/>
              <w:right w:w="15" w:type="dxa"/>
            </w:tcMar>
            <w:vAlign w:val="center"/>
          </w:tcPr>
          <w:p w:rsidR="003C377A" w:rsidRPr="00D07BEB" w:rsidRDefault="003C377A"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2</w:t>
            </w:r>
          </w:p>
        </w:tc>
      </w:tr>
    </w:tbl>
    <w:p w:rsidR="00265A1F" w:rsidRPr="00D07BEB" w:rsidRDefault="004229A7" w:rsidP="00C364C9">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（四）</w:t>
      </w:r>
      <w:r w:rsidR="00265A1F" w:rsidRPr="00D07BEB">
        <w:rPr>
          <w:rFonts w:ascii="Times New Roman" w:eastAsia="仿宋_GB2312" w:hAnsi="Times New Roman" w:cs="Times New Roman"/>
          <w:b/>
          <w:sz w:val="28"/>
          <w:szCs w:val="28"/>
        </w:rPr>
        <w:t>生产工艺流程</w:t>
      </w:r>
      <w:proofErr w:type="gramStart"/>
      <w:r w:rsidR="0072364B" w:rsidRPr="00D07BEB">
        <w:rPr>
          <w:rFonts w:ascii="Times New Roman" w:eastAsia="仿宋_GB2312" w:hAnsi="Times New Roman" w:cs="Times New Roman"/>
          <w:b/>
          <w:sz w:val="28"/>
          <w:szCs w:val="28"/>
        </w:rPr>
        <w:t>及产污环节</w:t>
      </w:r>
      <w:proofErr w:type="gramEnd"/>
      <w:r w:rsidR="0072364B" w:rsidRPr="00D07BEB">
        <w:rPr>
          <w:rFonts w:ascii="Times New Roman" w:eastAsia="仿宋_GB2312" w:hAnsi="Times New Roman" w:cs="Times New Roman"/>
          <w:b/>
          <w:sz w:val="28"/>
          <w:szCs w:val="28"/>
        </w:rPr>
        <w:t>分析</w:t>
      </w:r>
    </w:p>
    <w:p w:rsidR="00265A1F" w:rsidRPr="00D07BEB" w:rsidRDefault="00CF0235" w:rsidP="001379F4">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1379F4" w:rsidRPr="00D07BEB">
        <w:rPr>
          <w:rFonts w:ascii="Times New Roman" w:eastAsia="仿宋_GB2312" w:hAnsi="Times New Roman" w:cs="Times New Roman"/>
          <w:sz w:val="28"/>
          <w:szCs w:val="28"/>
        </w:rPr>
        <w:t>公司</w:t>
      </w:r>
      <w:r w:rsidR="006D0771" w:rsidRPr="00D07BEB">
        <w:rPr>
          <w:rFonts w:ascii="Times New Roman" w:eastAsia="仿宋_GB2312" w:hAnsi="Times New Roman" w:cs="Times New Roman"/>
          <w:sz w:val="28"/>
          <w:szCs w:val="28"/>
        </w:rPr>
        <w:t>主要</w:t>
      </w:r>
      <w:r w:rsidR="00DD01BE" w:rsidRPr="00D07BEB">
        <w:rPr>
          <w:rFonts w:ascii="Times New Roman" w:eastAsia="仿宋_GB2312" w:hAnsi="Times New Roman" w:cs="Times New Roman"/>
          <w:sz w:val="28"/>
          <w:szCs w:val="28"/>
        </w:rPr>
        <w:t>从事</w:t>
      </w:r>
      <w:r w:rsidR="007961B1" w:rsidRPr="00D07BEB">
        <w:rPr>
          <w:rFonts w:ascii="Times New Roman" w:eastAsia="仿宋_GB2312" w:hAnsi="Times New Roman" w:cs="Times New Roman" w:hint="eastAsia"/>
          <w:sz w:val="28"/>
          <w:szCs w:val="28"/>
        </w:rPr>
        <w:t>大地测量仪器的</w:t>
      </w:r>
      <w:r w:rsidR="001379F4" w:rsidRPr="00D07BEB">
        <w:rPr>
          <w:rFonts w:ascii="Times New Roman" w:eastAsia="仿宋_GB2312" w:hAnsi="Times New Roman" w:cs="Times New Roman"/>
          <w:sz w:val="28"/>
          <w:szCs w:val="28"/>
        </w:rPr>
        <w:t>生产</w:t>
      </w:r>
      <w:r w:rsidR="00DD01BE" w:rsidRPr="00D07BEB">
        <w:rPr>
          <w:rFonts w:ascii="Times New Roman" w:eastAsia="仿宋_GB2312" w:hAnsi="Times New Roman" w:cs="Times New Roman"/>
          <w:sz w:val="28"/>
          <w:szCs w:val="28"/>
        </w:rPr>
        <w:t>，工艺流程</w:t>
      </w:r>
      <w:r w:rsidR="006D6C4C" w:rsidRPr="00D07BEB">
        <w:rPr>
          <w:rFonts w:ascii="Times New Roman" w:eastAsia="仿宋_GB2312" w:hAnsi="Times New Roman" w:cs="Times New Roman" w:hint="eastAsia"/>
          <w:sz w:val="28"/>
          <w:szCs w:val="28"/>
        </w:rPr>
        <w:t>如下</w:t>
      </w:r>
      <w:r w:rsidR="00DD01BE" w:rsidRPr="00D07BEB">
        <w:rPr>
          <w:rFonts w:ascii="Times New Roman" w:eastAsia="仿宋_GB2312" w:hAnsi="Times New Roman" w:cs="Times New Roman"/>
          <w:sz w:val="28"/>
          <w:szCs w:val="28"/>
        </w:rPr>
        <w:t>：</w:t>
      </w:r>
    </w:p>
    <w:p w:rsidR="0046158B" w:rsidRPr="00D07BEB" w:rsidRDefault="00DD01BE" w:rsidP="005D194F">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）生产工艺流程图</w:t>
      </w:r>
    </w:p>
    <w:p w:rsidR="0046158B" w:rsidRPr="00D07BEB" w:rsidRDefault="00F66B08" w:rsidP="00F879C8">
      <w:pPr>
        <w:spacing w:line="500" w:lineRule="exact"/>
        <w:ind w:firstLineChars="200" w:firstLine="420"/>
        <w:jc w:val="center"/>
        <w:rPr>
          <w:rFonts w:ascii="Times New Roman" w:eastAsia="仿宋_GB2312" w:hAnsi="Times New Roman" w:cs="Times New Roman"/>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85pt;margin-top:21.8pt;width:435pt;height:152.25pt;z-index:251659264;mso-position-horizontal-relative:text;mso-position-vertical-relative:text;mso-width-relative:page;mso-height-relative:page">
            <v:imagedata r:id="rId10" o:title=""/>
          </v:shape>
          <o:OLEObject Type="Embed" ProgID="Visio.Drawing.11" ShapeID="_x0000_s1031" DrawAspect="Content" ObjectID="_1540018170" r:id="rId11"/>
        </w:pict>
      </w:r>
    </w:p>
    <w:p w:rsidR="00DD73B6" w:rsidRPr="00D07BEB" w:rsidRDefault="00DD73B6" w:rsidP="00DA78B9">
      <w:pPr>
        <w:spacing w:line="500" w:lineRule="exact"/>
        <w:ind w:firstLineChars="200" w:firstLine="560"/>
        <w:rPr>
          <w:rFonts w:ascii="Times New Roman" w:eastAsia="仿宋_GB2312" w:hAnsi="Times New Roman" w:cs="Times New Roman"/>
          <w:sz w:val="28"/>
          <w:szCs w:val="28"/>
        </w:rPr>
      </w:pPr>
    </w:p>
    <w:p w:rsidR="00DD73B6" w:rsidRPr="00D07BEB" w:rsidRDefault="00DD73B6" w:rsidP="00DA78B9">
      <w:pPr>
        <w:spacing w:line="500" w:lineRule="exact"/>
        <w:ind w:firstLineChars="200" w:firstLine="560"/>
        <w:rPr>
          <w:rFonts w:ascii="Times New Roman" w:eastAsia="仿宋_GB2312" w:hAnsi="Times New Roman" w:cs="Times New Roman"/>
          <w:sz w:val="28"/>
          <w:szCs w:val="28"/>
        </w:rPr>
      </w:pPr>
    </w:p>
    <w:p w:rsidR="0046158B" w:rsidRPr="00D07BEB" w:rsidRDefault="0046158B" w:rsidP="0023279B">
      <w:pPr>
        <w:spacing w:line="500" w:lineRule="exact"/>
        <w:ind w:firstLineChars="200" w:firstLine="560"/>
        <w:rPr>
          <w:rFonts w:ascii="Times New Roman" w:eastAsia="仿宋_GB2312" w:hAnsi="Times New Roman" w:cs="Times New Roman"/>
          <w:sz w:val="28"/>
          <w:szCs w:val="28"/>
        </w:rPr>
      </w:pPr>
    </w:p>
    <w:p w:rsidR="0046158B" w:rsidRPr="00D07BEB" w:rsidRDefault="0046158B" w:rsidP="00DD73B6">
      <w:pPr>
        <w:spacing w:line="500" w:lineRule="exact"/>
        <w:rPr>
          <w:rFonts w:ascii="Times New Roman" w:eastAsia="仿宋_GB2312" w:hAnsi="Times New Roman" w:cs="Times New Roman"/>
          <w:sz w:val="28"/>
          <w:szCs w:val="28"/>
        </w:rPr>
      </w:pPr>
    </w:p>
    <w:p w:rsidR="00927F35" w:rsidRPr="00D07BEB" w:rsidRDefault="00927F35" w:rsidP="0073460F">
      <w:pPr>
        <w:spacing w:line="500" w:lineRule="exact"/>
        <w:rPr>
          <w:rFonts w:ascii="Times New Roman" w:eastAsia="仿宋_GB2312" w:hAnsi="Times New Roman" w:cs="Times New Roman"/>
          <w:sz w:val="28"/>
          <w:szCs w:val="28"/>
        </w:rPr>
      </w:pPr>
    </w:p>
    <w:p w:rsidR="0023279B" w:rsidRPr="00D07BEB" w:rsidRDefault="0023279B" w:rsidP="0073460F">
      <w:pPr>
        <w:spacing w:line="500" w:lineRule="exact"/>
        <w:rPr>
          <w:rFonts w:ascii="Times New Roman" w:eastAsia="仿宋_GB2312" w:hAnsi="Times New Roman" w:cs="Times New Roman"/>
          <w:sz w:val="28"/>
          <w:szCs w:val="28"/>
        </w:rPr>
      </w:pPr>
    </w:p>
    <w:p w:rsidR="0023279B" w:rsidRPr="00D07BEB" w:rsidRDefault="0023279B" w:rsidP="0073460F">
      <w:pPr>
        <w:spacing w:line="500" w:lineRule="exact"/>
        <w:rPr>
          <w:rFonts w:ascii="Times New Roman" w:eastAsia="仿宋_GB2312" w:hAnsi="Times New Roman" w:cs="Times New Roman"/>
          <w:sz w:val="28"/>
          <w:szCs w:val="28"/>
        </w:rPr>
      </w:pPr>
    </w:p>
    <w:p w:rsidR="00127861" w:rsidRPr="00D07BEB" w:rsidRDefault="00DD01BE" w:rsidP="00127861">
      <w:pPr>
        <w:jc w:val="center"/>
        <w:rPr>
          <w:rFonts w:ascii="Times New Roman" w:eastAsia="仿宋_GB2312" w:hAnsi="Times New Roman" w:cs="Times New Roman"/>
          <w:b/>
          <w:sz w:val="24"/>
          <w:szCs w:val="24"/>
        </w:rPr>
      </w:pPr>
      <w:r w:rsidRPr="00D07BEB">
        <w:rPr>
          <w:rFonts w:ascii="Times New Roman" w:eastAsia="仿宋_GB2312" w:hAnsi="Times New Roman" w:cs="Times New Roman"/>
          <w:b/>
          <w:sz w:val="24"/>
          <w:szCs w:val="24"/>
        </w:rPr>
        <w:t>生产工艺流程图</w:t>
      </w:r>
    </w:p>
    <w:p w:rsidR="0073460F" w:rsidRPr="00D07BEB" w:rsidRDefault="0073460F" w:rsidP="00127861">
      <w:pPr>
        <w:jc w:val="center"/>
        <w:rPr>
          <w:rFonts w:ascii="Times New Roman" w:eastAsia="仿宋_GB2312" w:hAnsi="Times New Roman" w:cs="Times New Roman"/>
          <w:b/>
          <w:sz w:val="24"/>
          <w:szCs w:val="24"/>
        </w:rPr>
      </w:pPr>
    </w:p>
    <w:p w:rsidR="0073460F" w:rsidRPr="00D07BEB" w:rsidRDefault="0073460F" w:rsidP="00DD73B6">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）生产工艺流程简述</w:t>
      </w:r>
    </w:p>
    <w:p w:rsidR="00D12F9A" w:rsidRPr="00D07BEB" w:rsidRDefault="007942DF" w:rsidP="0098385B">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用棉花蘸取乙醚清洁物镜表面，在此过程中乙醚挥发产生有机废气</w:t>
      </w:r>
      <w:r w:rsidRPr="00D07BEB">
        <w:rPr>
          <w:rFonts w:ascii="Times New Roman" w:eastAsia="仿宋_GB2312" w:hAnsi="Times New Roman" w:cs="Times New Roman" w:hint="eastAsia"/>
          <w:sz w:val="28"/>
          <w:szCs w:val="28"/>
        </w:rPr>
        <w:t>G1</w:t>
      </w:r>
      <w:r w:rsidRPr="00D07BEB">
        <w:rPr>
          <w:rFonts w:ascii="Times New Roman" w:eastAsia="仿宋_GB2312" w:hAnsi="Times New Roman" w:cs="Times New Roman" w:hint="eastAsia"/>
          <w:sz w:val="28"/>
          <w:szCs w:val="28"/>
        </w:rPr>
        <w:t>，同时清洁过后产生废棉花</w:t>
      </w:r>
      <w:r w:rsidRPr="00D07BEB">
        <w:rPr>
          <w:rFonts w:ascii="Times New Roman" w:eastAsia="仿宋_GB2312" w:hAnsi="Times New Roman" w:cs="Times New Roman" w:hint="eastAsia"/>
          <w:sz w:val="28"/>
          <w:szCs w:val="28"/>
        </w:rPr>
        <w:t>S1</w:t>
      </w:r>
      <w:r w:rsidRPr="00D07BEB">
        <w:rPr>
          <w:rFonts w:ascii="Times New Roman" w:eastAsia="仿宋_GB2312" w:hAnsi="Times New Roman" w:cs="Times New Roman" w:hint="eastAsia"/>
          <w:sz w:val="28"/>
          <w:szCs w:val="28"/>
        </w:rPr>
        <w:t>，接着用示波器</w:t>
      </w:r>
      <w:r w:rsidR="00CA39FB" w:rsidRPr="00D07BEB">
        <w:rPr>
          <w:rFonts w:ascii="Times New Roman" w:eastAsia="仿宋_GB2312" w:hAnsi="Times New Roman" w:cs="Times New Roman" w:hint="eastAsia"/>
          <w:sz w:val="28"/>
          <w:szCs w:val="28"/>
        </w:rPr>
        <w:t>对其进行信号调试，再将主架、液晶、电机、充电器、轴、分光镜、光栅、芯片等</w:t>
      </w:r>
      <w:r w:rsidR="0098385B" w:rsidRPr="00D07BEB">
        <w:rPr>
          <w:rFonts w:ascii="Times New Roman" w:eastAsia="仿宋_GB2312" w:hAnsi="Times New Roman" w:cs="Times New Roman" w:hint="eastAsia"/>
          <w:sz w:val="28"/>
          <w:szCs w:val="28"/>
        </w:rPr>
        <w:t>组装成整机，在此过程中需用</w:t>
      </w:r>
      <w:r w:rsidR="00CA39FB" w:rsidRPr="00D07BEB">
        <w:rPr>
          <w:rFonts w:ascii="Times New Roman" w:eastAsia="仿宋_GB2312" w:hAnsi="Times New Roman" w:cs="Times New Roman" w:hint="eastAsia"/>
          <w:sz w:val="28"/>
          <w:szCs w:val="28"/>
        </w:rPr>
        <w:t>焊锡</w:t>
      </w:r>
      <w:proofErr w:type="gramStart"/>
      <w:r w:rsidR="00CA39FB" w:rsidRPr="00D07BEB">
        <w:rPr>
          <w:rFonts w:ascii="Times New Roman" w:eastAsia="仿宋_GB2312" w:hAnsi="Times New Roman" w:cs="Times New Roman" w:hint="eastAsia"/>
          <w:sz w:val="28"/>
          <w:szCs w:val="28"/>
        </w:rPr>
        <w:t>丝进行</w:t>
      </w:r>
      <w:proofErr w:type="gramEnd"/>
      <w:r w:rsidR="00CA39FB" w:rsidRPr="00D07BEB">
        <w:rPr>
          <w:rFonts w:ascii="Times New Roman" w:eastAsia="仿宋_GB2312" w:hAnsi="Times New Roman" w:cs="Times New Roman" w:hint="eastAsia"/>
          <w:sz w:val="28"/>
          <w:szCs w:val="28"/>
        </w:rPr>
        <w:t>焊接</w:t>
      </w:r>
      <w:r w:rsidR="0098385B" w:rsidRPr="00D07BEB">
        <w:rPr>
          <w:rFonts w:ascii="Times New Roman" w:eastAsia="仿宋_GB2312" w:hAnsi="Times New Roman" w:cs="Times New Roman" w:hint="eastAsia"/>
          <w:sz w:val="28"/>
          <w:szCs w:val="28"/>
        </w:rPr>
        <w:t>，</w:t>
      </w:r>
      <w:r w:rsidR="00CA39FB" w:rsidRPr="00D07BEB">
        <w:rPr>
          <w:rFonts w:ascii="Times New Roman" w:eastAsia="仿宋_GB2312" w:hAnsi="Times New Roman" w:cs="Times New Roman" w:hint="eastAsia"/>
          <w:sz w:val="28"/>
          <w:szCs w:val="28"/>
        </w:rPr>
        <w:t>焊接</w:t>
      </w:r>
      <w:r w:rsidR="0098385B" w:rsidRPr="00D07BEB">
        <w:rPr>
          <w:rFonts w:ascii="Times New Roman" w:eastAsia="仿宋_GB2312" w:hAnsi="Times New Roman" w:cs="Times New Roman" w:hint="eastAsia"/>
          <w:sz w:val="28"/>
          <w:szCs w:val="28"/>
        </w:rPr>
        <w:t>过程中产生</w:t>
      </w:r>
      <w:r w:rsidR="00CA39FB" w:rsidRPr="00D07BEB">
        <w:rPr>
          <w:rFonts w:ascii="Times New Roman" w:eastAsia="仿宋_GB2312" w:hAnsi="Times New Roman" w:cs="Times New Roman" w:hint="eastAsia"/>
          <w:sz w:val="28"/>
          <w:szCs w:val="28"/>
        </w:rPr>
        <w:t>焊接烟尘</w:t>
      </w:r>
      <w:r w:rsidR="00CA39FB" w:rsidRPr="00D07BEB">
        <w:rPr>
          <w:rFonts w:ascii="Times New Roman" w:eastAsia="仿宋_GB2312" w:hAnsi="Times New Roman" w:cs="Times New Roman" w:hint="eastAsia"/>
          <w:sz w:val="28"/>
          <w:szCs w:val="28"/>
        </w:rPr>
        <w:t>G2</w:t>
      </w:r>
      <w:r w:rsidR="0098385B" w:rsidRPr="00D07BEB">
        <w:rPr>
          <w:rFonts w:ascii="Times New Roman" w:eastAsia="仿宋_GB2312" w:hAnsi="Times New Roman" w:cs="Times New Roman" w:hint="eastAsia"/>
          <w:sz w:val="28"/>
          <w:szCs w:val="28"/>
        </w:rPr>
        <w:t>，</w:t>
      </w:r>
      <w:r w:rsidR="00CA39FB" w:rsidRPr="00D07BEB">
        <w:rPr>
          <w:rFonts w:ascii="Times New Roman" w:eastAsia="仿宋_GB2312" w:hAnsi="Times New Roman" w:cs="Times New Roman" w:hint="eastAsia"/>
          <w:sz w:val="28"/>
          <w:szCs w:val="28"/>
        </w:rPr>
        <w:t>最后对产品</w:t>
      </w:r>
      <w:r w:rsidR="0098385B" w:rsidRPr="00D07BEB">
        <w:rPr>
          <w:rFonts w:ascii="Times New Roman" w:eastAsia="仿宋_GB2312" w:hAnsi="Times New Roman" w:cs="Times New Roman" w:hint="eastAsia"/>
          <w:sz w:val="28"/>
          <w:szCs w:val="28"/>
        </w:rPr>
        <w:t>进行</w:t>
      </w:r>
      <w:r w:rsidR="00CA39FB" w:rsidRPr="00D07BEB">
        <w:rPr>
          <w:rFonts w:ascii="Times New Roman" w:eastAsia="仿宋_GB2312" w:hAnsi="Times New Roman" w:cs="Times New Roman" w:hint="eastAsia"/>
          <w:sz w:val="28"/>
          <w:szCs w:val="28"/>
        </w:rPr>
        <w:t>光路、测距</w:t>
      </w:r>
      <w:r w:rsidR="008F7644" w:rsidRPr="00D07BEB">
        <w:rPr>
          <w:rFonts w:ascii="Times New Roman" w:eastAsia="仿宋_GB2312" w:hAnsi="Times New Roman" w:cs="Times New Roman" w:hint="eastAsia"/>
          <w:sz w:val="28"/>
          <w:szCs w:val="28"/>
        </w:rPr>
        <w:t>、基线测量</w:t>
      </w:r>
      <w:r w:rsidR="00CA39FB" w:rsidRPr="00D07BEB">
        <w:rPr>
          <w:rFonts w:ascii="Times New Roman" w:eastAsia="仿宋_GB2312" w:hAnsi="Times New Roman" w:cs="Times New Roman" w:hint="eastAsia"/>
          <w:sz w:val="28"/>
          <w:szCs w:val="28"/>
        </w:rPr>
        <w:t>等指标</w:t>
      </w:r>
      <w:r w:rsidR="0098385B" w:rsidRPr="00D07BEB">
        <w:rPr>
          <w:rFonts w:ascii="Times New Roman" w:eastAsia="仿宋_GB2312" w:hAnsi="Times New Roman" w:cs="Times New Roman" w:hint="eastAsia"/>
          <w:sz w:val="28"/>
          <w:szCs w:val="28"/>
        </w:rPr>
        <w:t>测试，测试不合格的产品拆解后返修，返修失败的产生不合格品</w:t>
      </w:r>
      <w:r w:rsidR="0098385B" w:rsidRPr="00D07BEB">
        <w:rPr>
          <w:rFonts w:ascii="Times New Roman" w:eastAsia="仿宋_GB2312" w:hAnsi="Times New Roman" w:cs="Times New Roman" w:hint="eastAsia"/>
          <w:sz w:val="28"/>
          <w:szCs w:val="28"/>
        </w:rPr>
        <w:t>S2</w:t>
      </w:r>
      <w:r w:rsidR="0098385B" w:rsidRPr="00D07BEB">
        <w:rPr>
          <w:rFonts w:ascii="Times New Roman" w:eastAsia="仿宋_GB2312" w:hAnsi="Times New Roman" w:cs="Times New Roman" w:hint="eastAsia"/>
          <w:sz w:val="28"/>
          <w:szCs w:val="28"/>
        </w:rPr>
        <w:t>，</w:t>
      </w:r>
      <w:r w:rsidR="00CA39FB" w:rsidRPr="00D07BEB">
        <w:rPr>
          <w:rFonts w:ascii="Times New Roman" w:eastAsia="仿宋_GB2312" w:hAnsi="Times New Roman" w:cs="Times New Roman" w:hint="eastAsia"/>
          <w:sz w:val="28"/>
          <w:szCs w:val="28"/>
        </w:rPr>
        <w:t>合格品包装入库</w:t>
      </w:r>
      <w:r w:rsidR="0098385B" w:rsidRPr="00D07BEB">
        <w:rPr>
          <w:rFonts w:ascii="Times New Roman" w:eastAsia="仿宋_GB2312" w:hAnsi="Times New Roman" w:cs="Times New Roman" w:hint="eastAsia"/>
          <w:sz w:val="28"/>
          <w:szCs w:val="28"/>
        </w:rPr>
        <w:t>。</w:t>
      </w:r>
    </w:p>
    <w:p w:rsidR="00A377D6" w:rsidRPr="00D07BEB" w:rsidRDefault="004229A7" w:rsidP="00D12F9A">
      <w:pPr>
        <w:spacing w:line="500" w:lineRule="exact"/>
        <w:ind w:firstLineChars="150" w:firstLine="422"/>
        <w:rPr>
          <w:rFonts w:ascii="Times New Roman" w:eastAsia="仿宋_GB2312" w:hAnsi="Times New Roman" w:cs="Times New Roman"/>
          <w:sz w:val="28"/>
          <w:szCs w:val="28"/>
        </w:rPr>
      </w:pPr>
      <w:r w:rsidRPr="00D07BEB">
        <w:rPr>
          <w:rFonts w:ascii="Times New Roman" w:eastAsia="仿宋_GB2312" w:hAnsi="Times New Roman" w:cs="Times New Roman"/>
          <w:b/>
          <w:sz w:val="28"/>
          <w:szCs w:val="28"/>
        </w:rPr>
        <w:t>（</w:t>
      </w:r>
      <w:r w:rsidR="00CD68A3" w:rsidRPr="00D07BEB">
        <w:rPr>
          <w:rFonts w:ascii="Times New Roman" w:eastAsia="仿宋_GB2312" w:hAnsi="Times New Roman" w:cs="Times New Roman"/>
          <w:b/>
          <w:sz w:val="28"/>
          <w:szCs w:val="28"/>
        </w:rPr>
        <w:t>五</w:t>
      </w:r>
      <w:r w:rsidRPr="00D07BEB">
        <w:rPr>
          <w:rFonts w:ascii="Times New Roman" w:eastAsia="仿宋_GB2312" w:hAnsi="Times New Roman" w:cs="Times New Roman"/>
          <w:b/>
          <w:sz w:val="28"/>
          <w:szCs w:val="28"/>
        </w:rPr>
        <w:t>）</w:t>
      </w:r>
      <w:r w:rsidR="0072364B" w:rsidRPr="00D07BEB">
        <w:rPr>
          <w:rFonts w:ascii="Times New Roman" w:eastAsia="仿宋_GB2312" w:hAnsi="Times New Roman" w:cs="Times New Roman"/>
          <w:b/>
          <w:sz w:val="28"/>
          <w:szCs w:val="28"/>
        </w:rPr>
        <w:t>污染物产排情况</w:t>
      </w:r>
    </w:p>
    <w:p w:rsidR="004229A7" w:rsidRPr="00D07BEB" w:rsidRDefault="004229A7" w:rsidP="00E34EA0">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、废水</w:t>
      </w:r>
    </w:p>
    <w:p w:rsidR="004229A7" w:rsidRPr="00D07BEB" w:rsidRDefault="00132699" w:rsidP="00E34EA0">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D68A3" w:rsidRPr="00D07BEB">
        <w:rPr>
          <w:rFonts w:ascii="Times New Roman" w:eastAsia="仿宋_GB2312" w:hAnsi="Times New Roman" w:cs="Times New Roman"/>
          <w:sz w:val="28"/>
          <w:szCs w:val="28"/>
        </w:rPr>
        <w:t>公司</w:t>
      </w:r>
      <w:r w:rsidR="004E4D58" w:rsidRPr="00D07BEB">
        <w:rPr>
          <w:rFonts w:ascii="Times New Roman" w:eastAsia="仿宋_GB2312" w:hAnsi="Times New Roman" w:cs="Times New Roman"/>
          <w:sz w:val="28"/>
          <w:szCs w:val="28"/>
        </w:rPr>
        <w:t>生产过程中</w:t>
      </w:r>
      <w:r w:rsidR="00D12F9A" w:rsidRPr="00D07BEB">
        <w:rPr>
          <w:rFonts w:ascii="Times New Roman" w:eastAsia="仿宋_GB2312" w:hAnsi="Times New Roman" w:cs="Times New Roman" w:hint="eastAsia"/>
          <w:sz w:val="28"/>
          <w:szCs w:val="28"/>
        </w:rPr>
        <w:t>无生产废水产生，</w:t>
      </w:r>
      <w:r w:rsidR="00EA1706" w:rsidRPr="00D07BEB">
        <w:rPr>
          <w:rFonts w:ascii="Times New Roman" w:eastAsia="仿宋_GB2312" w:hAnsi="Times New Roman" w:cs="Times New Roman" w:hint="eastAsia"/>
          <w:sz w:val="28"/>
          <w:szCs w:val="28"/>
        </w:rPr>
        <w:t>废水</w:t>
      </w:r>
      <w:r w:rsidR="004327B0" w:rsidRPr="00D07BEB">
        <w:rPr>
          <w:rFonts w:ascii="Times New Roman" w:eastAsia="仿宋_GB2312" w:hAnsi="Times New Roman" w:cs="Times New Roman"/>
          <w:sz w:val="28"/>
          <w:szCs w:val="28"/>
        </w:rPr>
        <w:t>主要</w:t>
      </w:r>
      <w:r w:rsidR="00EA1706" w:rsidRPr="00D07BEB">
        <w:rPr>
          <w:rFonts w:ascii="Times New Roman" w:eastAsia="仿宋_GB2312" w:hAnsi="Times New Roman" w:cs="Times New Roman" w:hint="eastAsia"/>
          <w:sz w:val="28"/>
          <w:szCs w:val="28"/>
        </w:rPr>
        <w:t>为</w:t>
      </w:r>
      <w:r w:rsidR="004327B0" w:rsidRPr="00D07BEB">
        <w:rPr>
          <w:rFonts w:ascii="Times New Roman" w:eastAsia="仿宋_GB2312" w:hAnsi="Times New Roman" w:cs="Times New Roman"/>
          <w:sz w:val="28"/>
          <w:szCs w:val="28"/>
        </w:rPr>
        <w:t>员工生活污水。</w:t>
      </w:r>
    </w:p>
    <w:p w:rsidR="003001F4" w:rsidRPr="00D07BEB" w:rsidRDefault="004327B0" w:rsidP="00E34EA0">
      <w:pPr>
        <w:spacing w:line="500" w:lineRule="exact"/>
        <w:ind w:firstLineChars="200" w:firstLine="560"/>
        <w:contextualSpacing/>
        <w:rPr>
          <w:rFonts w:ascii="Times New Roman" w:eastAsia="仿宋_GB2312" w:hAnsi="Times New Roman" w:cs="Times New Roman"/>
          <w:bCs/>
          <w:sz w:val="28"/>
          <w:szCs w:val="28"/>
        </w:rPr>
      </w:pPr>
      <w:r w:rsidRPr="00D07BEB">
        <w:rPr>
          <w:rFonts w:ascii="Times New Roman" w:eastAsia="仿宋_GB2312" w:hAnsi="Times New Roman" w:cs="Times New Roman"/>
          <w:sz w:val="28"/>
          <w:szCs w:val="28"/>
        </w:rPr>
        <w:t>生活污水：现</w:t>
      </w:r>
      <w:r w:rsidR="00A711BC" w:rsidRPr="00D07BEB">
        <w:rPr>
          <w:rFonts w:ascii="Times New Roman" w:eastAsia="仿宋_GB2312" w:hAnsi="Times New Roman" w:cs="Times New Roman"/>
          <w:sz w:val="28"/>
          <w:szCs w:val="28"/>
        </w:rPr>
        <w:t>有员工</w:t>
      </w:r>
      <w:r w:rsidR="00F879C8" w:rsidRPr="00D07BEB">
        <w:rPr>
          <w:rFonts w:ascii="Times New Roman" w:eastAsia="仿宋_GB2312" w:hAnsi="Times New Roman" w:cs="Times New Roman" w:hint="eastAsia"/>
          <w:sz w:val="28"/>
          <w:szCs w:val="28"/>
        </w:rPr>
        <w:t>65</w:t>
      </w:r>
      <w:r w:rsidR="00A711BC" w:rsidRPr="00D07BEB">
        <w:rPr>
          <w:rFonts w:ascii="Times New Roman" w:eastAsia="仿宋_GB2312" w:hAnsi="Times New Roman" w:cs="Times New Roman"/>
          <w:sz w:val="28"/>
          <w:szCs w:val="28"/>
        </w:rPr>
        <w:t>人，</w:t>
      </w:r>
      <w:r w:rsidR="00F879C8" w:rsidRPr="00D07BEB">
        <w:rPr>
          <w:rFonts w:ascii="Times New Roman" w:eastAsia="仿宋_GB2312" w:hAnsi="Times New Roman" w:cs="Times New Roman" w:hint="eastAsia"/>
          <w:sz w:val="28"/>
          <w:szCs w:val="28"/>
        </w:rPr>
        <w:t>根据</w:t>
      </w:r>
      <w:r w:rsidR="003F4395" w:rsidRPr="00D07BEB">
        <w:rPr>
          <w:rFonts w:ascii="Times New Roman" w:eastAsia="仿宋_GB2312" w:hAnsi="Times New Roman" w:cs="Times New Roman" w:hint="eastAsia"/>
          <w:sz w:val="28"/>
          <w:szCs w:val="28"/>
        </w:rPr>
        <w:t>统计</w:t>
      </w:r>
      <w:r w:rsidR="00F879C8" w:rsidRPr="00D07BEB">
        <w:rPr>
          <w:rFonts w:ascii="Times New Roman" w:eastAsia="仿宋_GB2312" w:hAnsi="Times New Roman" w:cs="Times New Roman" w:hint="eastAsia"/>
          <w:sz w:val="28"/>
          <w:szCs w:val="28"/>
        </w:rPr>
        <w:t>，</w:t>
      </w:r>
      <w:r w:rsidR="00927F35" w:rsidRPr="00D07BEB">
        <w:rPr>
          <w:rFonts w:ascii="Times New Roman" w:eastAsia="仿宋_GB2312" w:hAnsi="Times New Roman" w:cs="Times New Roman"/>
          <w:sz w:val="28"/>
          <w:szCs w:val="28"/>
        </w:rPr>
        <w:t>全年</w:t>
      </w:r>
      <w:r w:rsidR="00472DC6" w:rsidRPr="00D07BEB">
        <w:rPr>
          <w:rFonts w:ascii="Times New Roman" w:eastAsia="仿宋_GB2312" w:hAnsi="Times New Roman" w:cs="Times New Roman" w:hint="eastAsia"/>
          <w:sz w:val="28"/>
          <w:szCs w:val="28"/>
        </w:rPr>
        <w:t>废</w:t>
      </w:r>
      <w:r w:rsidR="00927F35" w:rsidRPr="00D07BEB">
        <w:rPr>
          <w:rFonts w:ascii="Times New Roman" w:eastAsia="仿宋_GB2312" w:hAnsi="Times New Roman" w:cs="Times New Roman"/>
          <w:sz w:val="28"/>
          <w:szCs w:val="28"/>
        </w:rPr>
        <w:t>水量</w:t>
      </w:r>
      <w:r w:rsidR="000002B2" w:rsidRPr="00D07BEB">
        <w:rPr>
          <w:rFonts w:ascii="Times New Roman" w:eastAsia="仿宋_GB2312" w:hAnsi="Times New Roman" w:cs="Times New Roman"/>
          <w:sz w:val="28"/>
          <w:szCs w:val="28"/>
        </w:rPr>
        <w:t>为</w:t>
      </w:r>
      <w:r w:rsidR="00F879C8" w:rsidRPr="00D07BEB">
        <w:rPr>
          <w:rFonts w:ascii="Times New Roman" w:eastAsia="仿宋_GB2312" w:hAnsi="Times New Roman" w:cs="Times New Roman" w:hint="eastAsia"/>
          <w:bCs/>
          <w:sz w:val="28"/>
          <w:szCs w:val="28"/>
        </w:rPr>
        <w:t>600</w:t>
      </w:r>
      <w:r w:rsidR="000002B2" w:rsidRPr="00D07BEB">
        <w:rPr>
          <w:rFonts w:ascii="Times New Roman" w:eastAsia="仿宋_GB2312" w:hAnsi="Times New Roman" w:cs="Times New Roman"/>
          <w:bCs/>
          <w:sz w:val="28"/>
          <w:szCs w:val="28"/>
        </w:rPr>
        <w:t>t/a</w:t>
      </w:r>
      <w:r w:rsidR="000002B2" w:rsidRPr="00D07BEB">
        <w:rPr>
          <w:rFonts w:ascii="Times New Roman" w:eastAsia="仿宋_GB2312" w:hAnsi="Times New Roman" w:cs="Times New Roman"/>
          <w:bCs/>
          <w:sz w:val="28"/>
          <w:szCs w:val="28"/>
        </w:rPr>
        <w:t>，</w:t>
      </w:r>
      <w:r w:rsidR="00A711BC" w:rsidRPr="00D07BEB">
        <w:rPr>
          <w:rFonts w:ascii="Times New Roman" w:eastAsia="仿宋_GB2312" w:hAnsi="Times New Roman" w:cs="Times New Roman"/>
          <w:bCs/>
          <w:sz w:val="28"/>
          <w:szCs w:val="28"/>
        </w:rPr>
        <w:t>废水中</w:t>
      </w:r>
      <w:proofErr w:type="spellStart"/>
      <w:r w:rsidR="00503CF7" w:rsidRPr="00D07BEB">
        <w:rPr>
          <w:rFonts w:ascii="Times New Roman" w:eastAsia="仿宋_GB2312" w:hAnsi="Times New Roman" w:cs="Times New Roman"/>
          <w:sz w:val="28"/>
          <w:szCs w:val="28"/>
        </w:rPr>
        <w:t>COD</w:t>
      </w:r>
      <w:r w:rsidR="00503CF7" w:rsidRPr="00D07BEB">
        <w:rPr>
          <w:rFonts w:ascii="Times New Roman" w:eastAsia="仿宋_GB2312" w:hAnsi="Times New Roman" w:cs="Times New Roman"/>
          <w:sz w:val="28"/>
          <w:szCs w:val="28"/>
          <w:vertAlign w:val="subscript"/>
        </w:rPr>
        <w:t>Cr</w:t>
      </w:r>
      <w:proofErr w:type="spellEnd"/>
      <w:r w:rsidR="00A711BC" w:rsidRPr="00D07BEB">
        <w:rPr>
          <w:rFonts w:ascii="Times New Roman" w:eastAsia="仿宋_GB2312" w:hAnsi="Times New Roman" w:cs="Times New Roman"/>
          <w:bCs/>
          <w:sz w:val="28"/>
          <w:szCs w:val="28"/>
        </w:rPr>
        <w:t>、</w:t>
      </w:r>
      <w:r w:rsidR="00A711BC" w:rsidRPr="00D07BEB">
        <w:rPr>
          <w:rFonts w:ascii="Times New Roman" w:eastAsia="仿宋_GB2312" w:hAnsi="Times New Roman" w:cs="Times New Roman"/>
          <w:bCs/>
          <w:sz w:val="28"/>
          <w:szCs w:val="28"/>
        </w:rPr>
        <w:t>SS</w:t>
      </w:r>
      <w:r w:rsidR="00A711BC" w:rsidRPr="00D07BEB">
        <w:rPr>
          <w:rFonts w:ascii="Times New Roman" w:eastAsia="仿宋_GB2312" w:hAnsi="Times New Roman" w:cs="Times New Roman"/>
          <w:bCs/>
          <w:sz w:val="28"/>
          <w:szCs w:val="28"/>
        </w:rPr>
        <w:t>、</w:t>
      </w:r>
      <w:r w:rsidR="00A711BC" w:rsidRPr="00D07BEB">
        <w:rPr>
          <w:rFonts w:ascii="Times New Roman" w:eastAsia="仿宋_GB2312" w:hAnsi="Times New Roman" w:cs="Times New Roman"/>
          <w:bCs/>
          <w:sz w:val="28"/>
          <w:szCs w:val="28"/>
        </w:rPr>
        <w:t>NH</w:t>
      </w:r>
      <w:r w:rsidR="00A711BC" w:rsidRPr="00D07BEB">
        <w:rPr>
          <w:rFonts w:ascii="Times New Roman" w:eastAsia="仿宋_GB2312" w:hAnsi="Times New Roman" w:cs="Times New Roman"/>
          <w:bCs/>
          <w:sz w:val="28"/>
          <w:szCs w:val="28"/>
          <w:vertAlign w:val="subscript"/>
        </w:rPr>
        <w:t>3</w:t>
      </w:r>
      <w:r w:rsidR="00A711BC" w:rsidRPr="00D07BEB">
        <w:rPr>
          <w:rFonts w:ascii="Times New Roman" w:eastAsia="仿宋_GB2312" w:hAnsi="Times New Roman" w:cs="Times New Roman"/>
          <w:bCs/>
          <w:sz w:val="28"/>
          <w:szCs w:val="28"/>
        </w:rPr>
        <w:t>-N</w:t>
      </w:r>
      <w:r w:rsidR="00503CF7" w:rsidRPr="00D07BEB">
        <w:rPr>
          <w:rFonts w:ascii="Times New Roman" w:eastAsia="仿宋_GB2312" w:hAnsi="Times New Roman" w:cs="Times New Roman"/>
          <w:bCs/>
          <w:sz w:val="28"/>
          <w:szCs w:val="28"/>
        </w:rPr>
        <w:t>、</w:t>
      </w:r>
      <w:r w:rsidR="00503CF7" w:rsidRPr="00D07BEB">
        <w:rPr>
          <w:rFonts w:ascii="Times New Roman" w:eastAsia="仿宋_GB2312" w:hAnsi="Times New Roman" w:cs="Times New Roman"/>
          <w:sz w:val="28"/>
          <w:szCs w:val="28"/>
        </w:rPr>
        <w:t>TP</w:t>
      </w:r>
      <w:r w:rsidR="00A711BC" w:rsidRPr="00D07BEB">
        <w:rPr>
          <w:rFonts w:ascii="Times New Roman" w:eastAsia="仿宋_GB2312" w:hAnsi="Times New Roman" w:cs="Times New Roman"/>
          <w:bCs/>
          <w:sz w:val="28"/>
          <w:szCs w:val="28"/>
        </w:rPr>
        <w:t>的产生浓度分别为</w:t>
      </w:r>
      <w:r w:rsidR="00472DC6" w:rsidRPr="00D07BEB">
        <w:rPr>
          <w:rFonts w:ascii="Times New Roman" w:eastAsia="仿宋_GB2312" w:hAnsi="Times New Roman" w:cs="Times New Roman" w:hint="eastAsia"/>
          <w:bCs/>
          <w:sz w:val="28"/>
          <w:szCs w:val="28"/>
        </w:rPr>
        <w:t>4</w:t>
      </w:r>
      <w:r w:rsidR="00752620" w:rsidRPr="00D07BEB">
        <w:rPr>
          <w:rFonts w:ascii="Times New Roman" w:eastAsia="仿宋_GB2312" w:hAnsi="Times New Roman" w:cs="Times New Roman"/>
          <w:bCs/>
          <w:sz w:val="28"/>
          <w:szCs w:val="28"/>
        </w:rPr>
        <w:t>00mg/L</w:t>
      </w:r>
      <w:r w:rsidR="00752620" w:rsidRPr="00D07BEB">
        <w:rPr>
          <w:rFonts w:ascii="Times New Roman" w:eastAsia="仿宋_GB2312" w:hAnsi="Times New Roman" w:cs="Times New Roman"/>
          <w:bCs/>
          <w:sz w:val="28"/>
          <w:szCs w:val="28"/>
        </w:rPr>
        <w:t>、</w:t>
      </w:r>
      <w:r w:rsidR="00472DC6" w:rsidRPr="00D07BEB">
        <w:rPr>
          <w:rFonts w:ascii="Times New Roman" w:eastAsia="仿宋_GB2312" w:hAnsi="Times New Roman" w:cs="Times New Roman" w:hint="eastAsia"/>
          <w:bCs/>
          <w:sz w:val="28"/>
          <w:szCs w:val="28"/>
        </w:rPr>
        <w:t>3</w:t>
      </w:r>
      <w:r w:rsidR="00752620" w:rsidRPr="00D07BEB">
        <w:rPr>
          <w:rFonts w:ascii="Times New Roman" w:eastAsia="仿宋_GB2312" w:hAnsi="Times New Roman" w:cs="Times New Roman"/>
          <w:bCs/>
          <w:sz w:val="28"/>
          <w:szCs w:val="28"/>
        </w:rPr>
        <w:t>00mg/L</w:t>
      </w:r>
      <w:r w:rsidR="00752620" w:rsidRPr="00D07BEB">
        <w:rPr>
          <w:rFonts w:ascii="Times New Roman" w:eastAsia="仿宋_GB2312" w:hAnsi="Times New Roman" w:cs="Times New Roman"/>
          <w:bCs/>
          <w:sz w:val="28"/>
          <w:szCs w:val="28"/>
        </w:rPr>
        <w:t>、</w:t>
      </w:r>
      <w:r w:rsidR="00472DC6" w:rsidRPr="00D07BEB">
        <w:rPr>
          <w:rFonts w:ascii="Times New Roman" w:eastAsia="仿宋_GB2312" w:hAnsi="Times New Roman" w:cs="Times New Roman" w:hint="eastAsia"/>
          <w:bCs/>
          <w:sz w:val="28"/>
          <w:szCs w:val="28"/>
        </w:rPr>
        <w:t>3</w:t>
      </w:r>
      <w:r w:rsidR="001775E3" w:rsidRPr="00D07BEB">
        <w:rPr>
          <w:rFonts w:ascii="Times New Roman" w:eastAsia="仿宋_GB2312" w:hAnsi="Times New Roman" w:cs="Times New Roman"/>
          <w:bCs/>
          <w:sz w:val="28"/>
          <w:szCs w:val="28"/>
        </w:rPr>
        <w:t>5</w:t>
      </w:r>
      <w:r w:rsidR="00A711BC" w:rsidRPr="00D07BEB">
        <w:rPr>
          <w:rFonts w:ascii="Times New Roman" w:eastAsia="仿宋_GB2312" w:hAnsi="Times New Roman" w:cs="Times New Roman"/>
          <w:bCs/>
          <w:sz w:val="28"/>
          <w:szCs w:val="28"/>
        </w:rPr>
        <w:t>mg/L</w:t>
      </w:r>
      <w:r w:rsidR="00A711BC" w:rsidRPr="00D07BEB">
        <w:rPr>
          <w:rFonts w:ascii="Times New Roman" w:eastAsia="仿宋_GB2312" w:hAnsi="Times New Roman" w:cs="Times New Roman"/>
          <w:bCs/>
          <w:sz w:val="28"/>
          <w:szCs w:val="28"/>
        </w:rPr>
        <w:t>、</w:t>
      </w:r>
      <w:r w:rsidR="00472DC6" w:rsidRPr="00D07BEB">
        <w:rPr>
          <w:rFonts w:ascii="Times New Roman" w:eastAsia="仿宋_GB2312" w:hAnsi="Times New Roman" w:cs="Times New Roman" w:hint="eastAsia"/>
          <w:bCs/>
          <w:sz w:val="28"/>
          <w:szCs w:val="28"/>
        </w:rPr>
        <w:t>5</w:t>
      </w:r>
      <w:r w:rsidR="00A711BC" w:rsidRPr="00D07BEB">
        <w:rPr>
          <w:rFonts w:ascii="Times New Roman" w:eastAsia="仿宋_GB2312" w:hAnsi="Times New Roman" w:cs="Times New Roman"/>
          <w:bCs/>
          <w:sz w:val="28"/>
          <w:szCs w:val="28"/>
        </w:rPr>
        <w:t>mg/L</w:t>
      </w:r>
      <w:r w:rsidR="00A711BC" w:rsidRPr="00D07BEB">
        <w:rPr>
          <w:rFonts w:ascii="Times New Roman" w:eastAsia="仿宋_GB2312" w:hAnsi="Times New Roman" w:cs="Times New Roman"/>
          <w:bCs/>
          <w:sz w:val="28"/>
          <w:szCs w:val="28"/>
        </w:rPr>
        <w:t>，产生量分别为</w:t>
      </w:r>
      <w:r w:rsidR="00F879C8" w:rsidRPr="00D07BEB">
        <w:rPr>
          <w:rFonts w:ascii="Times New Roman" w:eastAsia="仿宋_GB2312" w:hAnsi="Times New Roman" w:cs="Times New Roman" w:hint="eastAsia"/>
          <w:sz w:val="28"/>
          <w:szCs w:val="28"/>
        </w:rPr>
        <w:t>0.24</w:t>
      </w:r>
      <w:r w:rsidR="00A711BC" w:rsidRPr="00D07BEB">
        <w:rPr>
          <w:rFonts w:ascii="Times New Roman" w:eastAsia="仿宋_GB2312" w:hAnsi="Times New Roman" w:cs="Times New Roman"/>
          <w:bCs/>
          <w:sz w:val="28"/>
          <w:szCs w:val="28"/>
        </w:rPr>
        <w:t>t/a</w:t>
      </w:r>
      <w:r w:rsidR="00A711BC" w:rsidRPr="00D07BEB">
        <w:rPr>
          <w:rFonts w:ascii="Times New Roman" w:eastAsia="仿宋_GB2312" w:hAnsi="Times New Roman" w:cs="Times New Roman"/>
          <w:bCs/>
          <w:sz w:val="28"/>
          <w:szCs w:val="28"/>
        </w:rPr>
        <w:t>、</w:t>
      </w:r>
      <w:r w:rsidR="00F879C8" w:rsidRPr="00D07BEB">
        <w:rPr>
          <w:rFonts w:ascii="Times New Roman" w:eastAsia="仿宋_GB2312" w:hAnsi="Times New Roman" w:cs="Times New Roman" w:hint="eastAsia"/>
          <w:sz w:val="28"/>
          <w:szCs w:val="28"/>
        </w:rPr>
        <w:t>0.18</w:t>
      </w:r>
      <w:r w:rsidR="00A711BC" w:rsidRPr="00D07BEB">
        <w:rPr>
          <w:rFonts w:ascii="Times New Roman" w:eastAsia="仿宋_GB2312" w:hAnsi="Times New Roman" w:cs="Times New Roman"/>
          <w:bCs/>
          <w:sz w:val="28"/>
          <w:szCs w:val="28"/>
        </w:rPr>
        <w:t>t/a</w:t>
      </w:r>
      <w:r w:rsidR="00A711BC" w:rsidRPr="00D07BEB">
        <w:rPr>
          <w:rFonts w:ascii="Times New Roman" w:eastAsia="仿宋_GB2312" w:hAnsi="Times New Roman" w:cs="Times New Roman"/>
          <w:bCs/>
          <w:sz w:val="28"/>
          <w:szCs w:val="28"/>
        </w:rPr>
        <w:t>、</w:t>
      </w:r>
      <w:r w:rsidR="006E6A54" w:rsidRPr="00D07BEB">
        <w:rPr>
          <w:rFonts w:ascii="Times New Roman" w:eastAsia="仿宋_GB2312" w:hAnsi="Times New Roman" w:cs="Times New Roman"/>
          <w:sz w:val="28"/>
          <w:szCs w:val="28"/>
        </w:rPr>
        <w:t>0.</w:t>
      </w:r>
      <w:r w:rsidR="00F879C8" w:rsidRPr="00D07BEB">
        <w:rPr>
          <w:rFonts w:ascii="Times New Roman" w:eastAsia="仿宋_GB2312" w:hAnsi="Times New Roman" w:cs="Times New Roman" w:hint="eastAsia"/>
          <w:sz w:val="28"/>
          <w:szCs w:val="28"/>
        </w:rPr>
        <w:t>021</w:t>
      </w:r>
      <w:r w:rsidR="00A711BC" w:rsidRPr="00D07BEB">
        <w:rPr>
          <w:rFonts w:ascii="Times New Roman" w:eastAsia="仿宋_GB2312" w:hAnsi="Times New Roman" w:cs="Times New Roman"/>
          <w:bCs/>
          <w:sz w:val="28"/>
          <w:szCs w:val="28"/>
        </w:rPr>
        <w:t>t/a</w:t>
      </w:r>
      <w:r w:rsidR="00752620" w:rsidRPr="00D07BEB">
        <w:rPr>
          <w:rFonts w:ascii="Times New Roman" w:eastAsia="仿宋_GB2312" w:hAnsi="Times New Roman" w:cs="Times New Roman"/>
          <w:bCs/>
          <w:sz w:val="28"/>
          <w:szCs w:val="28"/>
        </w:rPr>
        <w:t>、</w:t>
      </w:r>
      <w:r w:rsidR="00752620" w:rsidRPr="00D07BEB">
        <w:rPr>
          <w:rFonts w:ascii="Times New Roman" w:eastAsia="仿宋_GB2312" w:hAnsi="Times New Roman" w:cs="Times New Roman"/>
          <w:sz w:val="28"/>
          <w:szCs w:val="28"/>
        </w:rPr>
        <w:t>0.0</w:t>
      </w:r>
      <w:r w:rsidR="00F879C8" w:rsidRPr="00D07BEB">
        <w:rPr>
          <w:rFonts w:ascii="Times New Roman" w:eastAsia="仿宋_GB2312" w:hAnsi="Times New Roman" w:cs="Times New Roman" w:hint="eastAsia"/>
          <w:sz w:val="28"/>
          <w:szCs w:val="28"/>
        </w:rPr>
        <w:t>03</w:t>
      </w:r>
      <w:r w:rsidR="00752620" w:rsidRPr="00D07BEB">
        <w:rPr>
          <w:rFonts w:ascii="Times New Roman" w:eastAsia="仿宋_GB2312" w:hAnsi="Times New Roman" w:cs="Times New Roman"/>
          <w:bCs/>
          <w:sz w:val="28"/>
          <w:szCs w:val="28"/>
        </w:rPr>
        <w:t>t/a</w:t>
      </w:r>
      <w:r w:rsidRPr="00D07BEB">
        <w:rPr>
          <w:rFonts w:ascii="Times New Roman" w:eastAsia="仿宋_GB2312" w:hAnsi="Times New Roman" w:cs="Times New Roman"/>
          <w:bCs/>
          <w:sz w:val="28"/>
          <w:szCs w:val="28"/>
        </w:rPr>
        <w:t>，</w:t>
      </w:r>
      <w:r w:rsidRPr="00D07BEB">
        <w:rPr>
          <w:rFonts w:ascii="Times New Roman" w:eastAsia="仿宋_GB2312" w:hAnsi="Times New Roman" w:cs="Times New Roman"/>
          <w:sz w:val="28"/>
          <w:szCs w:val="28"/>
        </w:rPr>
        <w:t>生活污水</w:t>
      </w:r>
      <w:r w:rsidR="00F879C8" w:rsidRPr="00D07BEB">
        <w:rPr>
          <w:rFonts w:ascii="Times New Roman" w:eastAsia="仿宋_GB2312" w:hAnsi="Times New Roman" w:cs="Times New Roman" w:hint="eastAsia"/>
          <w:sz w:val="28"/>
          <w:szCs w:val="28"/>
        </w:rPr>
        <w:t>依托</w:t>
      </w:r>
      <w:r w:rsidR="00472DC6" w:rsidRPr="00D07BEB">
        <w:rPr>
          <w:rFonts w:ascii="Times New Roman" w:eastAsia="仿宋_GB2312" w:hAnsi="Times New Roman" w:cs="Times New Roman" w:hint="eastAsia"/>
          <w:sz w:val="28"/>
          <w:szCs w:val="28"/>
        </w:rPr>
        <w:t>租赁单位污水</w:t>
      </w:r>
      <w:r w:rsidR="00F879C8" w:rsidRPr="00D07BEB">
        <w:rPr>
          <w:rFonts w:ascii="Times New Roman" w:eastAsia="仿宋_GB2312" w:hAnsi="Times New Roman" w:cs="Times New Roman" w:hint="eastAsia"/>
          <w:sz w:val="28"/>
          <w:szCs w:val="28"/>
        </w:rPr>
        <w:t>管网</w:t>
      </w:r>
      <w:r w:rsidR="00472DC6" w:rsidRPr="00D07BEB">
        <w:rPr>
          <w:rFonts w:ascii="Times New Roman" w:eastAsia="仿宋_GB2312" w:hAnsi="Times New Roman" w:cs="Times New Roman" w:hint="eastAsia"/>
          <w:sz w:val="28"/>
          <w:szCs w:val="28"/>
        </w:rPr>
        <w:t>接入市政污水管网</w:t>
      </w:r>
      <w:r w:rsidRPr="00D07BEB">
        <w:rPr>
          <w:rFonts w:ascii="Times New Roman" w:eastAsia="仿宋_GB2312" w:hAnsi="Times New Roman" w:cs="Times New Roman"/>
          <w:sz w:val="28"/>
          <w:szCs w:val="28"/>
        </w:rPr>
        <w:t>，污水</w:t>
      </w:r>
      <w:r w:rsidR="00930E85" w:rsidRPr="00D07BEB">
        <w:rPr>
          <w:rFonts w:ascii="Times New Roman" w:eastAsia="仿宋_GB2312" w:hAnsi="Times New Roman" w:cs="Times New Roman"/>
          <w:sz w:val="28"/>
          <w:szCs w:val="28"/>
        </w:rPr>
        <w:t>产生及</w:t>
      </w:r>
      <w:r w:rsidR="00D739BF" w:rsidRPr="00D07BEB">
        <w:rPr>
          <w:rFonts w:ascii="Times New Roman" w:eastAsia="仿宋_GB2312" w:hAnsi="Times New Roman" w:cs="Times New Roman"/>
          <w:sz w:val="28"/>
          <w:szCs w:val="28"/>
        </w:rPr>
        <w:t>排放</w:t>
      </w:r>
      <w:r w:rsidRPr="00D07BEB">
        <w:rPr>
          <w:rFonts w:ascii="Times New Roman" w:eastAsia="仿宋_GB2312" w:hAnsi="Times New Roman" w:cs="Times New Roman"/>
          <w:sz w:val="28"/>
          <w:szCs w:val="28"/>
        </w:rPr>
        <w:t>情况见下表：</w:t>
      </w:r>
    </w:p>
    <w:p w:rsidR="0072364B" w:rsidRPr="00D07BEB" w:rsidRDefault="0072364B" w:rsidP="0072364B">
      <w:pPr>
        <w:spacing w:line="500" w:lineRule="exact"/>
        <w:contextualSpacing/>
        <w:jc w:val="center"/>
        <w:rPr>
          <w:rFonts w:ascii="Times New Roman" w:eastAsia="仿宋_GB2312" w:hAnsi="Times New Roman" w:cs="Times New Roman"/>
          <w:b/>
          <w:sz w:val="24"/>
        </w:rPr>
        <w:sectPr w:rsidR="0072364B" w:rsidRPr="00D07BEB" w:rsidSect="00527459">
          <w:footerReference w:type="default" r:id="rId12"/>
          <w:pgSz w:w="11906" w:h="16838"/>
          <w:pgMar w:top="1440" w:right="1416" w:bottom="1440" w:left="1418" w:header="851" w:footer="992" w:gutter="0"/>
          <w:pgNumType w:start="0"/>
          <w:cols w:space="425"/>
          <w:titlePg/>
          <w:docGrid w:type="lines" w:linePitch="312"/>
        </w:sectPr>
      </w:pPr>
    </w:p>
    <w:p w:rsidR="0072364B" w:rsidRPr="00D07BEB" w:rsidRDefault="0072364B" w:rsidP="0072364B">
      <w:pPr>
        <w:spacing w:line="500" w:lineRule="exact"/>
        <w:contextualSpacing/>
        <w:jc w:val="center"/>
        <w:rPr>
          <w:rFonts w:ascii="Times New Roman" w:eastAsia="仿宋_GB2312" w:hAnsi="Times New Roman" w:cs="Times New Roman"/>
          <w:b/>
          <w:sz w:val="24"/>
        </w:rPr>
      </w:pPr>
      <w:r w:rsidRPr="00D07BEB">
        <w:rPr>
          <w:rFonts w:ascii="Times New Roman" w:eastAsia="仿宋_GB2312" w:hAnsi="Times New Roman" w:cs="Times New Roman"/>
          <w:b/>
          <w:sz w:val="24"/>
        </w:rPr>
        <w:lastRenderedPageBreak/>
        <w:t>废水产生及排放状况</w:t>
      </w:r>
    </w:p>
    <w:tbl>
      <w:tblPr>
        <w:tblW w:w="14750"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992"/>
        <w:gridCol w:w="1276"/>
        <w:gridCol w:w="1134"/>
        <w:gridCol w:w="1276"/>
        <w:gridCol w:w="1275"/>
        <w:gridCol w:w="1276"/>
        <w:gridCol w:w="1350"/>
        <w:gridCol w:w="1416"/>
        <w:gridCol w:w="1791"/>
        <w:gridCol w:w="1791"/>
      </w:tblGrid>
      <w:tr w:rsidR="00D739BF" w:rsidRPr="00D07BEB" w:rsidTr="00C4650E">
        <w:trPr>
          <w:trHeight w:val="285"/>
          <w:jc w:val="center"/>
        </w:trPr>
        <w:tc>
          <w:tcPr>
            <w:tcW w:w="1173" w:type="dxa"/>
            <w:vMerge w:val="restart"/>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废水来源</w:t>
            </w:r>
          </w:p>
        </w:tc>
        <w:tc>
          <w:tcPr>
            <w:tcW w:w="992" w:type="dxa"/>
            <w:vMerge w:val="restart"/>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废水量</w:t>
            </w:r>
          </w:p>
          <w:p w:rsidR="00D739BF" w:rsidRPr="00D07BEB" w:rsidRDefault="00D739BF" w:rsidP="00C4650E">
            <w:pPr>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t/a</w:t>
            </w:r>
          </w:p>
        </w:tc>
        <w:tc>
          <w:tcPr>
            <w:tcW w:w="3686" w:type="dxa"/>
            <w:gridSpan w:val="3"/>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污染物产生量</w:t>
            </w:r>
          </w:p>
        </w:tc>
        <w:tc>
          <w:tcPr>
            <w:tcW w:w="1275" w:type="dxa"/>
            <w:vMerge w:val="restart"/>
            <w:vAlign w:val="center"/>
          </w:tcPr>
          <w:p w:rsidR="00D739BF" w:rsidRPr="00D07BEB" w:rsidRDefault="00D739BF" w:rsidP="00C4650E">
            <w:pPr>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采取的处理方式</w:t>
            </w:r>
          </w:p>
        </w:tc>
        <w:tc>
          <w:tcPr>
            <w:tcW w:w="4042" w:type="dxa"/>
            <w:gridSpan w:val="3"/>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污染物排放量</w:t>
            </w:r>
          </w:p>
        </w:tc>
        <w:tc>
          <w:tcPr>
            <w:tcW w:w="1791" w:type="dxa"/>
            <w:vMerge w:val="restart"/>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排放标准</w:t>
            </w:r>
            <w:r w:rsidRPr="00D07BEB">
              <w:rPr>
                <w:rFonts w:ascii="Times New Roman" w:eastAsia="仿宋_GB2312" w:hAnsi="Times New Roman" w:cs="Times New Roman"/>
                <w:kern w:val="0"/>
                <w:szCs w:val="21"/>
              </w:rPr>
              <w:t>mg/L</w:t>
            </w:r>
          </w:p>
        </w:tc>
        <w:tc>
          <w:tcPr>
            <w:tcW w:w="1791" w:type="dxa"/>
            <w:vMerge w:val="restart"/>
            <w:vAlign w:val="center"/>
          </w:tcPr>
          <w:p w:rsidR="00D739BF" w:rsidRPr="00D07BEB" w:rsidRDefault="00C4650E"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排放去向</w:t>
            </w:r>
          </w:p>
        </w:tc>
      </w:tr>
      <w:tr w:rsidR="00D739BF" w:rsidRPr="00D07BEB" w:rsidTr="00A34642">
        <w:trPr>
          <w:trHeight w:val="181"/>
          <w:jc w:val="center"/>
        </w:trPr>
        <w:tc>
          <w:tcPr>
            <w:tcW w:w="1173" w:type="dxa"/>
            <w:vMerge/>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p>
        </w:tc>
        <w:tc>
          <w:tcPr>
            <w:tcW w:w="992" w:type="dxa"/>
            <w:vMerge/>
            <w:vAlign w:val="center"/>
          </w:tcPr>
          <w:p w:rsidR="00D739BF" w:rsidRPr="00D07BEB" w:rsidRDefault="00D739BF" w:rsidP="00C4650E">
            <w:pPr>
              <w:spacing w:line="240" w:lineRule="atLeast"/>
              <w:jc w:val="center"/>
              <w:rPr>
                <w:rFonts w:ascii="Times New Roman" w:eastAsia="仿宋_GB2312" w:hAnsi="Times New Roman" w:cs="Times New Roman"/>
                <w:kern w:val="0"/>
                <w:szCs w:val="21"/>
              </w:rPr>
            </w:pPr>
          </w:p>
        </w:tc>
        <w:tc>
          <w:tcPr>
            <w:tcW w:w="1276" w:type="dxa"/>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污染物名称</w:t>
            </w:r>
          </w:p>
        </w:tc>
        <w:tc>
          <w:tcPr>
            <w:tcW w:w="1134" w:type="dxa"/>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浓度</w:t>
            </w:r>
            <w:r w:rsidRPr="00D07BEB">
              <w:rPr>
                <w:rFonts w:ascii="Times New Roman" w:eastAsia="仿宋_GB2312" w:hAnsi="Times New Roman" w:cs="Times New Roman"/>
                <w:kern w:val="0"/>
                <w:szCs w:val="21"/>
              </w:rPr>
              <w:t>mg/L</w:t>
            </w:r>
          </w:p>
        </w:tc>
        <w:tc>
          <w:tcPr>
            <w:tcW w:w="1276" w:type="dxa"/>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产生量</w:t>
            </w:r>
            <w:r w:rsidRPr="00D07BEB">
              <w:rPr>
                <w:rFonts w:ascii="Times New Roman" w:eastAsia="仿宋_GB2312" w:hAnsi="Times New Roman" w:cs="Times New Roman"/>
                <w:kern w:val="0"/>
                <w:szCs w:val="21"/>
              </w:rPr>
              <w:t>t/a</w:t>
            </w:r>
          </w:p>
        </w:tc>
        <w:tc>
          <w:tcPr>
            <w:tcW w:w="1275" w:type="dxa"/>
            <w:vMerge/>
            <w:vAlign w:val="center"/>
          </w:tcPr>
          <w:p w:rsidR="00D739BF" w:rsidRPr="00D07BEB" w:rsidRDefault="00D739BF" w:rsidP="00C4650E">
            <w:pPr>
              <w:spacing w:line="240" w:lineRule="atLeast"/>
              <w:jc w:val="center"/>
              <w:rPr>
                <w:rFonts w:ascii="Times New Roman" w:eastAsia="仿宋_GB2312" w:hAnsi="Times New Roman" w:cs="Times New Roman"/>
                <w:kern w:val="0"/>
                <w:szCs w:val="21"/>
              </w:rPr>
            </w:pPr>
          </w:p>
        </w:tc>
        <w:tc>
          <w:tcPr>
            <w:tcW w:w="1276" w:type="dxa"/>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污染物名称</w:t>
            </w:r>
          </w:p>
        </w:tc>
        <w:tc>
          <w:tcPr>
            <w:tcW w:w="1350" w:type="dxa"/>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浓度</w:t>
            </w:r>
            <w:r w:rsidRPr="00D07BEB">
              <w:rPr>
                <w:rFonts w:ascii="Times New Roman" w:eastAsia="仿宋_GB2312" w:hAnsi="Times New Roman" w:cs="Times New Roman"/>
                <w:kern w:val="0"/>
                <w:szCs w:val="21"/>
              </w:rPr>
              <w:t>mg/L</w:t>
            </w:r>
          </w:p>
        </w:tc>
        <w:tc>
          <w:tcPr>
            <w:tcW w:w="1416" w:type="dxa"/>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排放量</w:t>
            </w:r>
            <w:r w:rsidRPr="00D07BEB">
              <w:rPr>
                <w:rFonts w:ascii="Times New Roman" w:eastAsia="仿宋_GB2312" w:hAnsi="Times New Roman" w:cs="Times New Roman"/>
                <w:kern w:val="0"/>
                <w:szCs w:val="21"/>
              </w:rPr>
              <w:t>t/a</w:t>
            </w:r>
          </w:p>
        </w:tc>
        <w:tc>
          <w:tcPr>
            <w:tcW w:w="1791" w:type="dxa"/>
            <w:vMerge/>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p>
        </w:tc>
        <w:tc>
          <w:tcPr>
            <w:tcW w:w="1791" w:type="dxa"/>
            <w:vMerge/>
            <w:vAlign w:val="center"/>
          </w:tcPr>
          <w:p w:rsidR="00D739BF" w:rsidRPr="00D07BEB" w:rsidRDefault="00D739BF" w:rsidP="00C4650E">
            <w:pPr>
              <w:widowControl/>
              <w:spacing w:line="240" w:lineRule="atLeast"/>
              <w:jc w:val="center"/>
              <w:rPr>
                <w:rFonts w:ascii="Times New Roman" w:eastAsia="仿宋_GB2312" w:hAnsi="Times New Roman" w:cs="Times New Roman"/>
                <w:kern w:val="0"/>
                <w:szCs w:val="21"/>
              </w:rPr>
            </w:pPr>
          </w:p>
        </w:tc>
      </w:tr>
      <w:tr w:rsidR="00A34642" w:rsidRPr="00D07BEB" w:rsidTr="00A34642">
        <w:trPr>
          <w:trHeight w:val="70"/>
          <w:jc w:val="center"/>
        </w:trPr>
        <w:tc>
          <w:tcPr>
            <w:tcW w:w="1173" w:type="dxa"/>
            <w:vMerge w:val="restart"/>
            <w:vAlign w:val="center"/>
          </w:tcPr>
          <w:p w:rsidR="00A34642" w:rsidRPr="00D07BEB" w:rsidRDefault="00A34642" w:rsidP="000F4D67">
            <w:pPr>
              <w:pStyle w:val="ae"/>
              <w:spacing w:line="240" w:lineRule="atLeast"/>
              <w:rPr>
                <w:rFonts w:ascii="Times New Roman" w:eastAsia="仿宋_GB2312" w:hAnsi="Times New Roman"/>
                <w:color w:val="auto"/>
              </w:rPr>
            </w:pPr>
            <w:r w:rsidRPr="00D07BEB">
              <w:rPr>
                <w:rFonts w:ascii="Times New Roman" w:eastAsia="仿宋_GB2312" w:hAnsi="Times New Roman"/>
                <w:color w:val="auto"/>
              </w:rPr>
              <w:t>生活污水</w:t>
            </w:r>
          </w:p>
        </w:tc>
        <w:tc>
          <w:tcPr>
            <w:tcW w:w="992" w:type="dxa"/>
            <w:vMerge w:val="restart"/>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600</w:t>
            </w: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proofErr w:type="spellStart"/>
            <w:r w:rsidRPr="00D07BEB">
              <w:rPr>
                <w:rFonts w:ascii="Times New Roman" w:eastAsia="仿宋_GB2312" w:hAnsi="Times New Roman"/>
                <w:color w:val="auto"/>
              </w:rPr>
              <w:t>COD</w:t>
            </w:r>
            <w:r w:rsidRPr="00D07BEB">
              <w:rPr>
                <w:rFonts w:ascii="Times New Roman" w:eastAsia="仿宋_GB2312" w:hAnsi="Times New Roman"/>
                <w:color w:val="auto"/>
                <w:vertAlign w:val="subscript"/>
              </w:rPr>
              <w:t>Cr</w:t>
            </w:r>
            <w:proofErr w:type="spellEnd"/>
          </w:p>
        </w:tc>
        <w:tc>
          <w:tcPr>
            <w:tcW w:w="1134"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400</w:t>
            </w: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0.24</w:t>
            </w:r>
          </w:p>
        </w:tc>
        <w:tc>
          <w:tcPr>
            <w:tcW w:w="1275" w:type="dxa"/>
            <w:vMerge w:val="restart"/>
            <w:vAlign w:val="center"/>
          </w:tcPr>
          <w:p w:rsidR="00A34642" w:rsidRPr="00D07BEB" w:rsidRDefault="00A34642" w:rsidP="00A34642">
            <w:pPr>
              <w:pStyle w:val="ae"/>
              <w:spacing w:line="240" w:lineRule="atLeast"/>
              <w:rPr>
                <w:rFonts w:ascii="Times New Roman" w:eastAsia="仿宋_GB2312" w:hAnsi="Times New Roman"/>
                <w:color w:val="auto"/>
              </w:rPr>
            </w:pPr>
            <w:r w:rsidRPr="00D07BEB">
              <w:rPr>
                <w:rFonts w:ascii="Times New Roman" w:eastAsia="仿宋_GB2312" w:hAnsi="Times New Roman"/>
                <w:color w:val="auto"/>
              </w:rPr>
              <w:t>经</w:t>
            </w:r>
            <w:r w:rsidRPr="00D07BEB">
              <w:rPr>
                <w:rFonts w:ascii="Times New Roman" w:eastAsia="仿宋_GB2312" w:hAnsi="Times New Roman" w:hint="eastAsia"/>
                <w:color w:val="auto"/>
              </w:rPr>
              <w:t>租赁单位污水管网接入市政污水管网</w:t>
            </w: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proofErr w:type="spellStart"/>
            <w:r w:rsidRPr="00D07BEB">
              <w:rPr>
                <w:rFonts w:ascii="Times New Roman" w:eastAsia="仿宋_GB2312" w:hAnsi="Times New Roman"/>
                <w:color w:val="auto"/>
              </w:rPr>
              <w:t>COD</w:t>
            </w:r>
            <w:r w:rsidRPr="00D07BEB">
              <w:rPr>
                <w:rFonts w:ascii="Times New Roman" w:eastAsia="仿宋_GB2312" w:hAnsi="Times New Roman"/>
                <w:color w:val="auto"/>
                <w:vertAlign w:val="subscript"/>
              </w:rPr>
              <w:t>Cr</w:t>
            </w:r>
            <w:proofErr w:type="spellEnd"/>
          </w:p>
        </w:tc>
        <w:tc>
          <w:tcPr>
            <w:tcW w:w="1350" w:type="dxa"/>
            <w:vAlign w:val="center"/>
          </w:tcPr>
          <w:p w:rsidR="00A34642" w:rsidRPr="00D07BEB" w:rsidRDefault="00A34642" w:rsidP="00D538FF">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400</w:t>
            </w:r>
          </w:p>
        </w:tc>
        <w:tc>
          <w:tcPr>
            <w:tcW w:w="1416" w:type="dxa"/>
            <w:vAlign w:val="center"/>
          </w:tcPr>
          <w:p w:rsidR="00A34642" w:rsidRPr="00D07BEB" w:rsidRDefault="00A34642" w:rsidP="00D538FF">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0.24</w:t>
            </w:r>
          </w:p>
        </w:tc>
        <w:tc>
          <w:tcPr>
            <w:tcW w:w="1791"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500</w:t>
            </w:r>
          </w:p>
        </w:tc>
        <w:tc>
          <w:tcPr>
            <w:tcW w:w="1791" w:type="dxa"/>
            <w:vMerge w:val="restart"/>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常州市江边污水处理厂</w:t>
            </w:r>
          </w:p>
        </w:tc>
      </w:tr>
      <w:tr w:rsidR="00A34642" w:rsidRPr="00D07BEB" w:rsidTr="00A34642">
        <w:trPr>
          <w:trHeight w:val="285"/>
          <w:jc w:val="center"/>
        </w:trPr>
        <w:tc>
          <w:tcPr>
            <w:tcW w:w="1173"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992"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color w:val="auto"/>
              </w:rPr>
              <w:t>SS</w:t>
            </w:r>
          </w:p>
        </w:tc>
        <w:tc>
          <w:tcPr>
            <w:tcW w:w="1134"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300</w:t>
            </w: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0.18</w:t>
            </w:r>
          </w:p>
        </w:tc>
        <w:tc>
          <w:tcPr>
            <w:tcW w:w="1275"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color w:val="auto"/>
              </w:rPr>
              <w:t>SS</w:t>
            </w:r>
          </w:p>
        </w:tc>
        <w:tc>
          <w:tcPr>
            <w:tcW w:w="1350" w:type="dxa"/>
            <w:vAlign w:val="center"/>
          </w:tcPr>
          <w:p w:rsidR="00A34642" w:rsidRPr="00D07BEB" w:rsidRDefault="00A34642" w:rsidP="00D538FF">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300</w:t>
            </w:r>
          </w:p>
        </w:tc>
        <w:tc>
          <w:tcPr>
            <w:tcW w:w="1416" w:type="dxa"/>
            <w:vAlign w:val="center"/>
          </w:tcPr>
          <w:p w:rsidR="00A34642" w:rsidRPr="00D07BEB" w:rsidRDefault="00A34642" w:rsidP="00D538FF">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0.18</w:t>
            </w:r>
          </w:p>
        </w:tc>
        <w:tc>
          <w:tcPr>
            <w:tcW w:w="1791"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400</w:t>
            </w:r>
          </w:p>
        </w:tc>
        <w:tc>
          <w:tcPr>
            <w:tcW w:w="1791" w:type="dxa"/>
            <w:vMerge/>
            <w:vAlign w:val="center"/>
          </w:tcPr>
          <w:p w:rsidR="00A34642" w:rsidRPr="00D07BEB" w:rsidRDefault="00A34642" w:rsidP="00C4650E">
            <w:pPr>
              <w:pStyle w:val="ae"/>
              <w:spacing w:line="240" w:lineRule="atLeast"/>
              <w:rPr>
                <w:rFonts w:ascii="Times New Roman" w:eastAsia="仿宋_GB2312" w:hAnsi="Times New Roman"/>
                <w:color w:val="auto"/>
              </w:rPr>
            </w:pPr>
          </w:p>
        </w:tc>
      </w:tr>
      <w:tr w:rsidR="00A34642" w:rsidRPr="00D07BEB" w:rsidTr="00A34642">
        <w:trPr>
          <w:trHeight w:val="295"/>
          <w:jc w:val="center"/>
        </w:trPr>
        <w:tc>
          <w:tcPr>
            <w:tcW w:w="1173"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992"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color w:val="auto"/>
              </w:rPr>
              <w:t>NH</w:t>
            </w:r>
            <w:r w:rsidRPr="00D07BEB">
              <w:rPr>
                <w:rFonts w:ascii="Times New Roman" w:eastAsia="仿宋_GB2312" w:hAnsi="Times New Roman"/>
                <w:color w:val="auto"/>
                <w:vertAlign w:val="subscript"/>
              </w:rPr>
              <w:t>3</w:t>
            </w:r>
            <w:r w:rsidRPr="00D07BEB">
              <w:rPr>
                <w:rFonts w:ascii="Times New Roman" w:eastAsia="仿宋_GB2312" w:hAnsi="Times New Roman"/>
                <w:color w:val="auto"/>
              </w:rPr>
              <w:t>-N</w:t>
            </w:r>
          </w:p>
        </w:tc>
        <w:tc>
          <w:tcPr>
            <w:tcW w:w="1134"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35</w:t>
            </w: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0.021</w:t>
            </w:r>
          </w:p>
        </w:tc>
        <w:tc>
          <w:tcPr>
            <w:tcW w:w="1275"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color w:val="auto"/>
              </w:rPr>
              <w:t>NH</w:t>
            </w:r>
            <w:r w:rsidRPr="00D07BEB">
              <w:rPr>
                <w:rFonts w:ascii="Times New Roman" w:eastAsia="仿宋_GB2312" w:hAnsi="Times New Roman"/>
                <w:color w:val="auto"/>
                <w:vertAlign w:val="subscript"/>
              </w:rPr>
              <w:t>3</w:t>
            </w:r>
            <w:r w:rsidRPr="00D07BEB">
              <w:rPr>
                <w:rFonts w:ascii="Times New Roman" w:eastAsia="仿宋_GB2312" w:hAnsi="Times New Roman"/>
                <w:color w:val="auto"/>
              </w:rPr>
              <w:t>-N</w:t>
            </w:r>
          </w:p>
        </w:tc>
        <w:tc>
          <w:tcPr>
            <w:tcW w:w="1350" w:type="dxa"/>
            <w:vAlign w:val="center"/>
          </w:tcPr>
          <w:p w:rsidR="00A34642" w:rsidRPr="00D07BEB" w:rsidRDefault="00A34642" w:rsidP="00D538FF">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35</w:t>
            </w:r>
          </w:p>
        </w:tc>
        <w:tc>
          <w:tcPr>
            <w:tcW w:w="1416" w:type="dxa"/>
            <w:vAlign w:val="center"/>
          </w:tcPr>
          <w:p w:rsidR="00A34642" w:rsidRPr="00D07BEB" w:rsidRDefault="00A34642" w:rsidP="00D538FF">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0.021</w:t>
            </w:r>
          </w:p>
        </w:tc>
        <w:tc>
          <w:tcPr>
            <w:tcW w:w="1791"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45</w:t>
            </w:r>
          </w:p>
        </w:tc>
        <w:tc>
          <w:tcPr>
            <w:tcW w:w="1791" w:type="dxa"/>
            <w:vMerge/>
            <w:vAlign w:val="center"/>
          </w:tcPr>
          <w:p w:rsidR="00A34642" w:rsidRPr="00D07BEB" w:rsidRDefault="00A34642" w:rsidP="00C4650E">
            <w:pPr>
              <w:pStyle w:val="ae"/>
              <w:spacing w:line="240" w:lineRule="atLeast"/>
              <w:rPr>
                <w:rFonts w:ascii="Times New Roman" w:eastAsia="仿宋_GB2312" w:hAnsi="Times New Roman"/>
                <w:color w:val="auto"/>
              </w:rPr>
            </w:pPr>
          </w:p>
        </w:tc>
      </w:tr>
      <w:tr w:rsidR="00A34642" w:rsidRPr="00D07BEB" w:rsidTr="00A34642">
        <w:trPr>
          <w:trHeight w:val="147"/>
          <w:jc w:val="center"/>
        </w:trPr>
        <w:tc>
          <w:tcPr>
            <w:tcW w:w="1173"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992"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color w:val="auto"/>
              </w:rPr>
              <w:t>TP</w:t>
            </w:r>
          </w:p>
        </w:tc>
        <w:tc>
          <w:tcPr>
            <w:tcW w:w="1134"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5</w:t>
            </w: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0.003</w:t>
            </w:r>
          </w:p>
        </w:tc>
        <w:tc>
          <w:tcPr>
            <w:tcW w:w="1275" w:type="dxa"/>
            <w:vMerge/>
            <w:vAlign w:val="center"/>
          </w:tcPr>
          <w:p w:rsidR="00A34642" w:rsidRPr="00D07BEB" w:rsidRDefault="00A34642" w:rsidP="00C4650E">
            <w:pPr>
              <w:widowControl/>
              <w:spacing w:line="240" w:lineRule="atLeast"/>
              <w:jc w:val="center"/>
              <w:rPr>
                <w:rFonts w:ascii="Times New Roman" w:eastAsia="仿宋_GB2312" w:hAnsi="Times New Roman" w:cs="Times New Roman"/>
                <w:kern w:val="0"/>
                <w:szCs w:val="21"/>
              </w:rPr>
            </w:pPr>
          </w:p>
        </w:tc>
        <w:tc>
          <w:tcPr>
            <w:tcW w:w="1276"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color w:val="auto"/>
              </w:rPr>
              <w:t>TP</w:t>
            </w:r>
          </w:p>
        </w:tc>
        <w:tc>
          <w:tcPr>
            <w:tcW w:w="1350" w:type="dxa"/>
            <w:vAlign w:val="center"/>
          </w:tcPr>
          <w:p w:rsidR="00A34642" w:rsidRPr="00D07BEB" w:rsidRDefault="00A34642" w:rsidP="00D538FF">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5</w:t>
            </w:r>
          </w:p>
        </w:tc>
        <w:tc>
          <w:tcPr>
            <w:tcW w:w="1416" w:type="dxa"/>
            <w:vAlign w:val="center"/>
          </w:tcPr>
          <w:p w:rsidR="00A34642" w:rsidRPr="00D07BEB" w:rsidRDefault="00A34642" w:rsidP="00D538FF">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0.003</w:t>
            </w:r>
          </w:p>
        </w:tc>
        <w:tc>
          <w:tcPr>
            <w:tcW w:w="1791" w:type="dxa"/>
            <w:vAlign w:val="center"/>
          </w:tcPr>
          <w:p w:rsidR="00A34642" w:rsidRPr="00D07BEB" w:rsidRDefault="00A34642" w:rsidP="00C4650E">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8</w:t>
            </w:r>
          </w:p>
        </w:tc>
        <w:tc>
          <w:tcPr>
            <w:tcW w:w="1791" w:type="dxa"/>
            <w:vMerge/>
            <w:vAlign w:val="center"/>
          </w:tcPr>
          <w:p w:rsidR="00A34642" w:rsidRPr="00D07BEB" w:rsidRDefault="00A34642" w:rsidP="00C4650E">
            <w:pPr>
              <w:pStyle w:val="ae"/>
              <w:spacing w:line="240" w:lineRule="atLeast"/>
              <w:rPr>
                <w:rFonts w:ascii="Times New Roman" w:eastAsia="仿宋_GB2312" w:hAnsi="Times New Roman"/>
                <w:color w:val="auto"/>
              </w:rPr>
            </w:pPr>
          </w:p>
        </w:tc>
      </w:tr>
    </w:tbl>
    <w:p w:rsidR="00503CF7" w:rsidRPr="00D07BEB" w:rsidRDefault="00503CF7" w:rsidP="005D5904">
      <w:pPr>
        <w:spacing w:line="360" w:lineRule="auto"/>
        <w:contextualSpacing/>
        <w:rPr>
          <w:rFonts w:ascii="Times New Roman" w:eastAsia="仿宋_GB2312" w:hAnsi="Times New Roman" w:cs="Times New Roman"/>
          <w:sz w:val="28"/>
          <w:szCs w:val="28"/>
        </w:rPr>
        <w:sectPr w:rsidR="00503CF7" w:rsidRPr="00D07BEB" w:rsidSect="0072364B">
          <w:pgSz w:w="16838" w:h="11906" w:orient="landscape"/>
          <w:pgMar w:top="1418" w:right="1440" w:bottom="1418" w:left="1440" w:header="851" w:footer="992" w:gutter="0"/>
          <w:cols w:space="425"/>
          <w:docGrid w:type="linesAndChars" w:linePitch="312"/>
        </w:sectPr>
      </w:pPr>
    </w:p>
    <w:p w:rsidR="00107F05" w:rsidRPr="00D07BEB" w:rsidRDefault="00107F05" w:rsidP="00107F05">
      <w:pPr>
        <w:spacing w:line="500" w:lineRule="exact"/>
        <w:ind w:firstLineChars="202" w:firstLine="566"/>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lastRenderedPageBreak/>
        <w:t>2</w:t>
      </w:r>
      <w:r w:rsidRPr="00D07BEB">
        <w:rPr>
          <w:rFonts w:ascii="Times New Roman" w:eastAsia="仿宋_GB2312" w:hAnsi="Times New Roman" w:cs="Times New Roman"/>
          <w:sz w:val="28"/>
          <w:szCs w:val="28"/>
        </w:rPr>
        <w:t>、</w:t>
      </w:r>
      <w:r w:rsidR="006E6A54" w:rsidRPr="00D07BEB">
        <w:rPr>
          <w:rFonts w:ascii="Times New Roman" w:eastAsia="仿宋_GB2312" w:hAnsi="Times New Roman" w:cs="Times New Roman"/>
          <w:sz w:val="28"/>
          <w:szCs w:val="28"/>
        </w:rPr>
        <w:t>废气</w:t>
      </w:r>
    </w:p>
    <w:p w:rsidR="007147D9" w:rsidRPr="00D07BEB" w:rsidRDefault="00A34642" w:rsidP="00107F05">
      <w:pPr>
        <w:spacing w:line="500" w:lineRule="exact"/>
        <w:ind w:firstLineChars="202" w:firstLine="566"/>
        <w:contextualSpacing/>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我公司生产过程中不产生有组织废气，产生的废气主要为无组织废气，废气产生情况如下：</w:t>
      </w:r>
    </w:p>
    <w:p w:rsidR="00A34642" w:rsidRPr="00D07BEB" w:rsidRDefault="00A34642" w:rsidP="00107F05">
      <w:pPr>
        <w:spacing w:line="500" w:lineRule="exact"/>
        <w:ind w:firstLineChars="202" w:firstLine="566"/>
        <w:contextualSpacing/>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有机废气</w:t>
      </w:r>
      <w:r w:rsidRPr="00D07BEB">
        <w:rPr>
          <w:rFonts w:ascii="Times New Roman" w:eastAsia="仿宋_GB2312" w:hAnsi="Times New Roman" w:cs="Times New Roman" w:hint="eastAsia"/>
          <w:sz w:val="28"/>
          <w:szCs w:val="28"/>
        </w:rPr>
        <w:t>G1</w:t>
      </w:r>
      <w:r w:rsidRPr="00D07BEB">
        <w:rPr>
          <w:rFonts w:ascii="Times New Roman" w:eastAsia="仿宋_GB2312" w:hAnsi="Times New Roman" w:cs="Times New Roman" w:hint="eastAsia"/>
          <w:sz w:val="28"/>
          <w:szCs w:val="28"/>
        </w:rPr>
        <w:t>：清洁过程中乙醚挥发产生有机废气，以非甲烷总烃计，产生量为</w:t>
      </w:r>
      <w:r w:rsidR="00F73491" w:rsidRPr="00D07BEB">
        <w:rPr>
          <w:rFonts w:ascii="Times New Roman" w:eastAsia="仿宋_GB2312" w:hAnsi="Times New Roman" w:cs="Times New Roman" w:hint="eastAsia"/>
          <w:sz w:val="28"/>
          <w:szCs w:val="28"/>
        </w:rPr>
        <w:t>0.005</w:t>
      </w:r>
      <w:r w:rsidR="00006EDD" w:rsidRPr="00D07BEB">
        <w:rPr>
          <w:rFonts w:ascii="Times New Roman" w:eastAsia="仿宋_GB2312" w:hAnsi="Times New Roman" w:cs="Times New Roman" w:hint="eastAsia"/>
          <w:sz w:val="28"/>
          <w:szCs w:val="28"/>
        </w:rPr>
        <w:t>t/a</w:t>
      </w:r>
      <w:r w:rsidR="00006EDD" w:rsidRPr="00D07BEB">
        <w:rPr>
          <w:rFonts w:ascii="Times New Roman" w:eastAsia="仿宋_GB2312" w:hAnsi="Times New Roman" w:cs="Times New Roman" w:hint="eastAsia"/>
          <w:sz w:val="28"/>
          <w:szCs w:val="28"/>
        </w:rPr>
        <w:t>。</w:t>
      </w:r>
    </w:p>
    <w:p w:rsidR="00006EDD" w:rsidRPr="00D07BEB" w:rsidRDefault="00006EDD" w:rsidP="00107F05">
      <w:pPr>
        <w:spacing w:line="500" w:lineRule="exact"/>
        <w:ind w:firstLineChars="202" w:firstLine="566"/>
        <w:contextualSpacing/>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焊接烟尘</w:t>
      </w:r>
      <w:r w:rsidRPr="00D07BEB">
        <w:rPr>
          <w:rFonts w:ascii="Times New Roman" w:eastAsia="仿宋_GB2312" w:hAnsi="Times New Roman" w:cs="Times New Roman" w:hint="eastAsia"/>
          <w:sz w:val="28"/>
          <w:szCs w:val="28"/>
        </w:rPr>
        <w:t>G2</w:t>
      </w:r>
      <w:r w:rsidRPr="00D07BEB">
        <w:rPr>
          <w:rFonts w:ascii="Times New Roman" w:eastAsia="仿宋_GB2312" w:hAnsi="Times New Roman" w:cs="Times New Roman" w:hint="eastAsia"/>
          <w:sz w:val="28"/>
          <w:szCs w:val="28"/>
        </w:rPr>
        <w:t>：焊接过程中产生焊接烟尘，类比同类项目，产生量为</w:t>
      </w:r>
      <w:r w:rsidRPr="00D07BEB">
        <w:rPr>
          <w:rFonts w:ascii="Times New Roman" w:eastAsia="仿宋_GB2312" w:hAnsi="Times New Roman" w:cs="Times New Roman" w:hint="eastAsia"/>
          <w:sz w:val="28"/>
          <w:szCs w:val="28"/>
        </w:rPr>
        <w:t>0.0001t/a</w:t>
      </w:r>
      <w:r w:rsidRPr="00D07BEB">
        <w:rPr>
          <w:rFonts w:ascii="Times New Roman" w:eastAsia="仿宋_GB2312" w:hAnsi="Times New Roman" w:cs="Times New Roman" w:hint="eastAsia"/>
          <w:sz w:val="28"/>
          <w:szCs w:val="28"/>
        </w:rPr>
        <w:t>。</w:t>
      </w:r>
    </w:p>
    <w:p w:rsidR="003001F4" w:rsidRPr="00D07BEB" w:rsidRDefault="002466F0" w:rsidP="00E34EA0">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3</w:t>
      </w:r>
      <w:r w:rsidRPr="00D07BEB">
        <w:rPr>
          <w:rFonts w:ascii="Times New Roman" w:eastAsia="仿宋_GB2312" w:hAnsi="Times New Roman" w:cs="Times New Roman"/>
          <w:sz w:val="28"/>
          <w:szCs w:val="28"/>
        </w:rPr>
        <w:t>、噪声</w:t>
      </w:r>
    </w:p>
    <w:p w:rsidR="002466F0" w:rsidRPr="00D07BEB" w:rsidRDefault="007821DC" w:rsidP="00E34EA0">
      <w:pPr>
        <w:spacing w:line="500" w:lineRule="exact"/>
        <w:ind w:firstLineChars="200" w:firstLine="560"/>
        <w:rPr>
          <w:rFonts w:ascii="Times New Roman" w:eastAsia="仿宋_GB2312" w:hAnsi="Times New Roman" w:cs="Times New Roman"/>
          <w:bCs/>
          <w:sz w:val="28"/>
          <w:szCs w:val="28"/>
        </w:rPr>
      </w:pPr>
      <w:r w:rsidRPr="00D07BEB">
        <w:rPr>
          <w:rFonts w:ascii="Times New Roman" w:eastAsia="仿宋_GB2312" w:hAnsi="Times New Roman" w:cs="Times New Roman"/>
          <w:bCs/>
          <w:sz w:val="28"/>
          <w:szCs w:val="28"/>
        </w:rPr>
        <w:t>我</w:t>
      </w:r>
      <w:r w:rsidR="00CE5E05" w:rsidRPr="00D07BEB">
        <w:rPr>
          <w:rFonts w:ascii="Times New Roman" w:eastAsia="仿宋_GB2312" w:hAnsi="Times New Roman" w:cs="Times New Roman"/>
          <w:bCs/>
          <w:sz w:val="28"/>
          <w:szCs w:val="28"/>
        </w:rPr>
        <w:t>公司</w:t>
      </w:r>
      <w:r w:rsidR="002466F0" w:rsidRPr="00D07BEB">
        <w:rPr>
          <w:rFonts w:ascii="Times New Roman" w:eastAsia="仿宋_GB2312" w:hAnsi="Times New Roman" w:cs="Times New Roman"/>
          <w:bCs/>
          <w:sz w:val="28"/>
          <w:szCs w:val="28"/>
        </w:rPr>
        <w:t>主要设备噪声源强见下表：</w:t>
      </w:r>
    </w:p>
    <w:p w:rsidR="002466F0" w:rsidRPr="00D07BEB" w:rsidRDefault="002466F0" w:rsidP="00E34EA0">
      <w:pPr>
        <w:spacing w:line="500" w:lineRule="exact"/>
        <w:jc w:val="center"/>
        <w:rPr>
          <w:rFonts w:ascii="Times New Roman" w:eastAsia="仿宋_GB2312" w:hAnsi="Times New Roman" w:cs="Times New Roman"/>
          <w:b/>
          <w:sz w:val="24"/>
          <w:szCs w:val="24"/>
        </w:rPr>
      </w:pPr>
      <w:r w:rsidRPr="00D07BEB">
        <w:rPr>
          <w:rFonts w:ascii="Times New Roman" w:eastAsia="仿宋_GB2312" w:hAnsi="Times New Roman" w:cs="Times New Roman"/>
          <w:b/>
          <w:sz w:val="24"/>
          <w:szCs w:val="24"/>
        </w:rPr>
        <w:t>主要设备噪声源</w:t>
      </w:r>
      <w:proofErr w:type="gramStart"/>
      <w:r w:rsidRPr="00D07BEB">
        <w:rPr>
          <w:rFonts w:ascii="Times New Roman" w:eastAsia="仿宋_GB2312" w:hAnsi="Times New Roman" w:cs="Times New Roman"/>
          <w:b/>
          <w:sz w:val="24"/>
          <w:szCs w:val="24"/>
        </w:rPr>
        <w:t>强特征</w:t>
      </w:r>
      <w:proofErr w:type="gramEnd"/>
      <w:r w:rsidRPr="00D07BEB">
        <w:rPr>
          <w:rFonts w:ascii="Times New Roman" w:eastAsia="仿宋_GB2312" w:hAnsi="Times New Roman" w:cs="Times New Roman"/>
          <w:b/>
          <w:sz w:val="24"/>
          <w:szCs w:val="24"/>
        </w:rPr>
        <w:t>及强度</w:t>
      </w:r>
    </w:p>
    <w:tbl>
      <w:tblPr>
        <w:tblW w:w="7555"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127"/>
        <w:gridCol w:w="1568"/>
        <w:gridCol w:w="1167"/>
        <w:gridCol w:w="1942"/>
      </w:tblGrid>
      <w:tr w:rsidR="002466F0" w:rsidRPr="00D07BEB" w:rsidTr="001A4272">
        <w:trPr>
          <w:cantSplit/>
          <w:trHeight w:val="129"/>
          <w:jc w:val="center"/>
        </w:trPr>
        <w:tc>
          <w:tcPr>
            <w:tcW w:w="751" w:type="dxa"/>
            <w:tcBorders>
              <w:bottom w:val="single" w:sz="4" w:space="0" w:color="auto"/>
            </w:tcBorders>
            <w:vAlign w:val="center"/>
          </w:tcPr>
          <w:p w:rsidR="002466F0" w:rsidRPr="00D07BEB" w:rsidRDefault="002466F0" w:rsidP="004E32AC">
            <w:pPr>
              <w:spacing w:line="40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序号</w:t>
            </w:r>
          </w:p>
        </w:tc>
        <w:tc>
          <w:tcPr>
            <w:tcW w:w="2127" w:type="dxa"/>
            <w:tcBorders>
              <w:bottom w:val="single" w:sz="4" w:space="0" w:color="auto"/>
            </w:tcBorders>
            <w:vAlign w:val="center"/>
          </w:tcPr>
          <w:p w:rsidR="002466F0" w:rsidRPr="00D07BEB" w:rsidRDefault="002466F0" w:rsidP="004E32AC">
            <w:pPr>
              <w:spacing w:line="40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设备名称</w:t>
            </w:r>
          </w:p>
        </w:tc>
        <w:tc>
          <w:tcPr>
            <w:tcW w:w="1568" w:type="dxa"/>
            <w:tcBorders>
              <w:bottom w:val="single" w:sz="4" w:space="0" w:color="auto"/>
            </w:tcBorders>
            <w:vAlign w:val="center"/>
          </w:tcPr>
          <w:p w:rsidR="002466F0" w:rsidRPr="00D07BEB" w:rsidRDefault="002466F0" w:rsidP="004E32AC">
            <w:pPr>
              <w:spacing w:line="40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单台噪声源强</w:t>
            </w:r>
          </w:p>
          <w:p w:rsidR="002466F0" w:rsidRPr="00D07BEB" w:rsidRDefault="002466F0" w:rsidP="004E32AC">
            <w:pPr>
              <w:spacing w:line="40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dB</w:t>
            </w:r>
            <w:r w:rsidRPr="00D07BEB">
              <w:rPr>
                <w:rFonts w:ascii="Times New Roman" w:eastAsia="仿宋_GB2312" w:hAnsi="Times New Roman" w:cs="Times New Roman"/>
                <w:bCs/>
                <w:szCs w:val="21"/>
              </w:rPr>
              <w:t>（</w:t>
            </w:r>
            <w:r w:rsidRPr="00D07BEB">
              <w:rPr>
                <w:rFonts w:ascii="Times New Roman" w:eastAsia="仿宋_GB2312" w:hAnsi="Times New Roman" w:cs="Times New Roman"/>
                <w:bCs/>
                <w:szCs w:val="21"/>
              </w:rPr>
              <w:t>A</w:t>
            </w:r>
            <w:r w:rsidRPr="00D07BEB">
              <w:rPr>
                <w:rFonts w:ascii="Times New Roman" w:eastAsia="仿宋_GB2312" w:hAnsi="Times New Roman" w:cs="Times New Roman"/>
                <w:bCs/>
                <w:szCs w:val="21"/>
              </w:rPr>
              <w:t>）</w:t>
            </w:r>
          </w:p>
        </w:tc>
        <w:tc>
          <w:tcPr>
            <w:tcW w:w="1167" w:type="dxa"/>
            <w:tcBorders>
              <w:bottom w:val="single" w:sz="4" w:space="0" w:color="auto"/>
            </w:tcBorders>
            <w:vAlign w:val="center"/>
          </w:tcPr>
          <w:p w:rsidR="002466F0" w:rsidRPr="00D07BEB" w:rsidRDefault="002466F0" w:rsidP="004E32AC">
            <w:pPr>
              <w:spacing w:line="40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数量</w:t>
            </w:r>
            <w:r w:rsidRPr="00D07BEB">
              <w:rPr>
                <w:rFonts w:ascii="Times New Roman" w:eastAsia="仿宋_GB2312" w:hAnsi="Times New Roman" w:cs="Times New Roman"/>
                <w:bCs/>
                <w:szCs w:val="21"/>
              </w:rPr>
              <w:t>(</w:t>
            </w:r>
            <w:r w:rsidRPr="00D07BEB">
              <w:rPr>
                <w:rFonts w:ascii="Times New Roman" w:eastAsia="仿宋_GB2312" w:hAnsi="Times New Roman" w:cs="Times New Roman"/>
                <w:bCs/>
                <w:szCs w:val="21"/>
              </w:rPr>
              <w:t>台</w:t>
            </w:r>
            <w:r w:rsidRPr="00D07BEB">
              <w:rPr>
                <w:rFonts w:ascii="Times New Roman" w:eastAsia="仿宋_GB2312" w:hAnsi="Times New Roman" w:cs="Times New Roman"/>
                <w:bCs/>
                <w:szCs w:val="21"/>
              </w:rPr>
              <w:t>)</w:t>
            </w:r>
          </w:p>
        </w:tc>
        <w:tc>
          <w:tcPr>
            <w:tcW w:w="1942" w:type="dxa"/>
            <w:tcBorders>
              <w:bottom w:val="single" w:sz="4" w:space="0" w:color="auto"/>
            </w:tcBorders>
            <w:vAlign w:val="center"/>
          </w:tcPr>
          <w:p w:rsidR="002466F0" w:rsidRPr="00D07BEB" w:rsidRDefault="002466F0" w:rsidP="004E32AC">
            <w:pPr>
              <w:spacing w:line="40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所在车间</w:t>
            </w:r>
          </w:p>
        </w:tc>
      </w:tr>
      <w:tr w:rsidR="00006EDD" w:rsidRPr="00D07BEB" w:rsidTr="001A4272">
        <w:trPr>
          <w:cantSplit/>
          <w:trHeight w:val="80"/>
          <w:jc w:val="center"/>
        </w:trPr>
        <w:tc>
          <w:tcPr>
            <w:tcW w:w="751" w:type="dxa"/>
            <w:vAlign w:val="center"/>
          </w:tcPr>
          <w:p w:rsidR="00006EDD" w:rsidRPr="00D07BEB" w:rsidRDefault="00006EDD" w:rsidP="004E32AC">
            <w:pPr>
              <w:autoSpaceDN w:val="0"/>
              <w:jc w:val="center"/>
              <w:textAlignment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1</w:t>
            </w:r>
          </w:p>
        </w:tc>
        <w:tc>
          <w:tcPr>
            <w:tcW w:w="2127" w:type="dxa"/>
            <w:vAlign w:val="center"/>
          </w:tcPr>
          <w:p w:rsidR="00006EDD" w:rsidRPr="00D07BEB" w:rsidRDefault="00006EDD" w:rsidP="00D538FF">
            <w:pPr>
              <w:widowControl/>
              <w:spacing w:line="340" w:lineRule="exac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示波器</w:t>
            </w:r>
          </w:p>
        </w:tc>
        <w:tc>
          <w:tcPr>
            <w:tcW w:w="1568" w:type="dxa"/>
            <w:vAlign w:val="center"/>
          </w:tcPr>
          <w:p w:rsidR="00006EDD" w:rsidRPr="00D07BEB" w:rsidRDefault="00006EDD" w:rsidP="00006EDD">
            <w:pPr>
              <w:spacing w:line="320" w:lineRule="exact"/>
              <w:jc w:val="center"/>
              <w:rPr>
                <w:rFonts w:ascii="Times New Roman" w:eastAsia="仿宋_GB2312" w:hAnsi="Times New Roman" w:cs="Times New Roman"/>
                <w:bCs/>
                <w:szCs w:val="21"/>
              </w:rPr>
            </w:pPr>
            <w:r w:rsidRPr="00D07BEB">
              <w:rPr>
                <w:rFonts w:ascii="Times New Roman" w:eastAsia="仿宋_GB2312" w:hAnsi="Times New Roman" w:cs="Times New Roman" w:hint="eastAsia"/>
                <w:bCs/>
                <w:szCs w:val="21"/>
              </w:rPr>
              <w:t>65</w:t>
            </w:r>
          </w:p>
        </w:tc>
        <w:tc>
          <w:tcPr>
            <w:tcW w:w="1167" w:type="dxa"/>
            <w:vAlign w:val="center"/>
          </w:tcPr>
          <w:p w:rsidR="00006EDD" w:rsidRPr="00D07BEB" w:rsidRDefault="00006EDD"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10</w:t>
            </w:r>
          </w:p>
        </w:tc>
        <w:tc>
          <w:tcPr>
            <w:tcW w:w="1942" w:type="dxa"/>
            <w:vMerge w:val="restart"/>
            <w:vAlign w:val="center"/>
          </w:tcPr>
          <w:p w:rsidR="00006EDD" w:rsidRPr="00D07BEB" w:rsidRDefault="00006EDD" w:rsidP="004E32AC">
            <w:pPr>
              <w:autoSpaceDN w:val="0"/>
              <w:jc w:val="center"/>
              <w:textAlignment w:val="center"/>
              <w:rPr>
                <w:rFonts w:ascii="Times New Roman" w:eastAsia="仿宋_GB2312" w:hAnsi="Times New Roman" w:cs="Times New Roman"/>
                <w:szCs w:val="21"/>
              </w:rPr>
            </w:pPr>
            <w:r w:rsidRPr="00D07BEB">
              <w:rPr>
                <w:rFonts w:ascii="Times New Roman" w:eastAsia="仿宋_GB2312" w:hAnsi="Times New Roman" w:cs="Times New Roman"/>
                <w:szCs w:val="21"/>
              </w:rPr>
              <w:t>生产车间</w:t>
            </w:r>
          </w:p>
        </w:tc>
      </w:tr>
      <w:tr w:rsidR="00006EDD" w:rsidRPr="00D07BEB" w:rsidTr="001A4272">
        <w:trPr>
          <w:cantSplit/>
          <w:trHeight w:val="80"/>
          <w:jc w:val="center"/>
        </w:trPr>
        <w:tc>
          <w:tcPr>
            <w:tcW w:w="751" w:type="dxa"/>
            <w:vAlign w:val="center"/>
          </w:tcPr>
          <w:p w:rsidR="00006EDD" w:rsidRPr="00D07BEB" w:rsidRDefault="00006EDD" w:rsidP="004E32AC">
            <w:pPr>
              <w:autoSpaceDN w:val="0"/>
              <w:jc w:val="center"/>
              <w:textAlignment w:val="center"/>
              <w:rPr>
                <w:rFonts w:ascii="Times New Roman" w:eastAsia="仿宋_GB2312" w:hAnsi="Times New Roman" w:cs="Times New Roman"/>
                <w:szCs w:val="21"/>
              </w:rPr>
            </w:pPr>
            <w:r w:rsidRPr="00D07BEB">
              <w:rPr>
                <w:rFonts w:ascii="Times New Roman" w:eastAsia="仿宋_GB2312" w:hAnsi="Times New Roman" w:cs="Times New Roman"/>
                <w:szCs w:val="21"/>
              </w:rPr>
              <w:t>2</w:t>
            </w:r>
          </w:p>
        </w:tc>
        <w:tc>
          <w:tcPr>
            <w:tcW w:w="2127" w:type="dxa"/>
            <w:vAlign w:val="center"/>
          </w:tcPr>
          <w:p w:rsidR="00006EDD" w:rsidRPr="00D07BEB" w:rsidRDefault="00006EDD" w:rsidP="00D538FF">
            <w:pPr>
              <w:widowControl/>
              <w:spacing w:line="340" w:lineRule="exact"/>
              <w:jc w:val="center"/>
              <w:rPr>
                <w:rFonts w:ascii="Times New Roman" w:eastAsia="仿宋_GB2312" w:hAnsi="Times New Roman" w:cs="Times New Roman"/>
                <w:kern w:val="0"/>
                <w:szCs w:val="21"/>
              </w:rPr>
            </w:pPr>
            <w:r w:rsidRPr="00D07BEB">
              <w:rPr>
                <w:rFonts w:ascii="Times New Roman" w:eastAsia="仿宋_GB2312" w:hAnsi="Times New Roman" w:cs="Times New Roman"/>
                <w:kern w:val="0"/>
                <w:szCs w:val="21"/>
              </w:rPr>
              <w:t>电源</w:t>
            </w:r>
          </w:p>
        </w:tc>
        <w:tc>
          <w:tcPr>
            <w:tcW w:w="1568" w:type="dxa"/>
            <w:vAlign w:val="center"/>
          </w:tcPr>
          <w:p w:rsidR="00006EDD" w:rsidRPr="00D07BEB" w:rsidRDefault="00006EDD" w:rsidP="009A074D">
            <w:pPr>
              <w:spacing w:line="320" w:lineRule="exact"/>
              <w:jc w:val="center"/>
              <w:rPr>
                <w:rFonts w:ascii="Times New Roman" w:eastAsia="仿宋_GB2312" w:hAnsi="Times New Roman" w:cs="Times New Roman"/>
                <w:bCs/>
                <w:szCs w:val="21"/>
              </w:rPr>
            </w:pPr>
            <w:r w:rsidRPr="00D07BEB">
              <w:rPr>
                <w:rFonts w:ascii="Times New Roman" w:eastAsia="仿宋_GB2312" w:hAnsi="Times New Roman" w:cs="Times New Roman" w:hint="eastAsia"/>
                <w:bCs/>
                <w:szCs w:val="21"/>
              </w:rPr>
              <w:t>60</w:t>
            </w:r>
          </w:p>
        </w:tc>
        <w:tc>
          <w:tcPr>
            <w:tcW w:w="1167" w:type="dxa"/>
            <w:vAlign w:val="center"/>
          </w:tcPr>
          <w:p w:rsidR="00006EDD" w:rsidRPr="00D07BEB" w:rsidRDefault="00006EDD" w:rsidP="00D538FF">
            <w:pPr>
              <w:spacing w:line="340" w:lineRule="exact"/>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20</w:t>
            </w:r>
          </w:p>
        </w:tc>
        <w:tc>
          <w:tcPr>
            <w:tcW w:w="1942" w:type="dxa"/>
            <w:vMerge/>
            <w:vAlign w:val="center"/>
          </w:tcPr>
          <w:p w:rsidR="00006EDD" w:rsidRPr="00D07BEB" w:rsidRDefault="00006EDD" w:rsidP="004E32AC">
            <w:pPr>
              <w:autoSpaceDN w:val="0"/>
              <w:jc w:val="center"/>
              <w:textAlignment w:val="center"/>
              <w:rPr>
                <w:rFonts w:ascii="Times New Roman" w:eastAsia="仿宋_GB2312" w:hAnsi="Times New Roman" w:cs="Times New Roman"/>
                <w:szCs w:val="21"/>
              </w:rPr>
            </w:pPr>
          </w:p>
        </w:tc>
      </w:tr>
      <w:tr w:rsidR="001413C6" w:rsidRPr="00D07BEB" w:rsidTr="001A4272">
        <w:trPr>
          <w:cantSplit/>
          <w:trHeight w:val="330"/>
          <w:jc w:val="center"/>
        </w:trPr>
        <w:tc>
          <w:tcPr>
            <w:tcW w:w="751" w:type="dxa"/>
            <w:vAlign w:val="center"/>
          </w:tcPr>
          <w:p w:rsidR="001413C6" w:rsidRPr="00D07BEB" w:rsidRDefault="001413C6" w:rsidP="004E32AC">
            <w:pPr>
              <w:autoSpaceDN w:val="0"/>
              <w:jc w:val="center"/>
              <w:textAlignment w:val="center"/>
              <w:rPr>
                <w:rFonts w:ascii="Times New Roman" w:eastAsia="仿宋_GB2312" w:hAnsi="Times New Roman" w:cs="Times New Roman"/>
                <w:szCs w:val="21"/>
              </w:rPr>
            </w:pPr>
            <w:r w:rsidRPr="00D07BEB">
              <w:rPr>
                <w:rFonts w:ascii="Times New Roman" w:eastAsia="仿宋_GB2312" w:hAnsi="Times New Roman" w:cs="Times New Roman"/>
                <w:szCs w:val="21"/>
              </w:rPr>
              <w:t>3</w:t>
            </w:r>
          </w:p>
        </w:tc>
        <w:tc>
          <w:tcPr>
            <w:tcW w:w="2127" w:type="dxa"/>
            <w:vAlign w:val="center"/>
          </w:tcPr>
          <w:p w:rsidR="001413C6" w:rsidRPr="00D07BEB" w:rsidRDefault="00006EDD" w:rsidP="00BD0AA4">
            <w:pPr>
              <w:jc w:val="center"/>
              <w:rPr>
                <w:rFonts w:ascii="Times New Roman" w:eastAsia="仿宋_GB2312" w:hAnsi="Times New Roman" w:cs="Times New Roman"/>
                <w:szCs w:val="21"/>
              </w:rPr>
            </w:pPr>
            <w:r w:rsidRPr="00D07BEB">
              <w:rPr>
                <w:rFonts w:ascii="Times New Roman" w:eastAsia="仿宋_GB2312" w:hAnsi="Times New Roman" w:cs="Times New Roman"/>
                <w:kern w:val="0"/>
                <w:szCs w:val="21"/>
              </w:rPr>
              <w:t>基线</w:t>
            </w:r>
          </w:p>
        </w:tc>
        <w:tc>
          <w:tcPr>
            <w:tcW w:w="1568" w:type="dxa"/>
            <w:vAlign w:val="center"/>
          </w:tcPr>
          <w:p w:rsidR="001413C6" w:rsidRPr="00D07BEB" w:rsidRDefault="00006EDD" w:rsidP="009A074D">
            <w:pPr>
              <w:spacing w:line="320" w:lineRule="exact"/>
              <w:jc w:val="center"/>
              <w:rPr>
                <w:rFonts w:ascii="Times New Roman" w:eastAsia="仿宋_GB2312" w:hAnsi="Times New Roman" w:cs="Times New Roman"/>
                <w:bCs/>
                <w:szCs w:val="21"/>
              </w:rPr>
            </w:pPr>
            <w:r w:rsidRPr="00D07BEB">
              <w:rPr>
                <w:rFonts w:ascii="Times New Roman" w:eastAsia="仿宋_GB2312" w:hAnsi="Times New Roman" w:cs="Times New Roman" w:hint="eastAsia"/>
                <w:bCs/>
                <w:szCs w:val="21"/>
              </w:rPr>
              <w:t>60</w:t>
            </w:r>
          </w:p>
        </w:tc>
        <w:tc>
          <w:tcPr>
            <w:tcW w:w="1167" w:type="dxa"/>
            <w:vAlign w:val="center"/>
          </w:tcPr>
          <w:p w:rsidR="001413C6" w:rsidRPr="00D07BEB" w:rsidRDefault="00326F14" w:rsidP="00BD0AA4">
            <w:pPr>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2</w:t>
            </w:r>
          </w:p>
        </w:tc>
        <w:tc>
          <w:tcPr>
            <w:tcW w:w="1942" w:type="dxa"/>
            <w:vMerge/>
            <w:vAlign w:val="center"/>
          </w:tcPr>
          <w:p w:rsidR="001413C6" w:rsidRPr="00D07BEB" w:rsidRDefault="001413C6" w:rsidP="004E32AC">
            <w:pPr>
              <w:autoSpaceDN w:val="0"/>
              <w:jc w:val="center"/>
              <w:textAlignment w:val="center"/>
              <w:rPr>
                <w:rFonts w:ascii="Times New Roman" w:eastAsia="仿宋_GB2312" w:hAnsi="Times New Roman" w:cs="Times New Roman"/>
                <w:szCs w:val="21"/>
              </w:rPr>
            </w:pPr>
          </w:p>
        </w:tc>
      </w:tr>
    </w:tbl>
    <w:p w:rsidR="00E34EA0" w:rsidRPr="00D07BEB" w:rsidRDefault="00122695" w:rsidP="00234CC7">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经厂房隔声和距离衰减后，</w:t>
      </w:r>
      <w:r w:rsidR="007821DC"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Pr="00D07BEB">
        <w:rPr>
          <w:rFonts w:ascii="Times New Roman" w:eastAsia="仿宋_GB2312" w:hAnsi="Times New Roman" w:cs="Times New Roman"/>
          <w:sz w:val="28"/>
          <w:szCs w:val="28"/>
        </w:rPr>
        <w:t>各厂界噪声情况见下表。</w:t>
      </w:r>
    </w:p>
    <w:p w:rsidR="00122695" w:rsidRPr="00D07BEB" w:rsidRDefault="00122695" w:rsidP="00122695">
      <w:pPr>
        <w:spacing w:line="500" w:lineRule="exact"/>
        <w:contextualSpacing/>
        <w:jc w:val="center"/>
        <w:rPr>
          <w:rFonts w:ascii="Times New Roman" w:eastAsia="仿宋_GB2312" w:hAnsi="Times New Roman" w:cs="Times New Roman"/>
          <w:b/>
          <w:sz w:val="24"/>
        </w:rPr>
      </w:pPr>
      <w:r w:rsidRPr="00D07BEB">
        <w:rPr>
          <w:rFonts w:ascii="Times New Roman" w:eastAsia="仿宋_GB2312" w:hAnsi="Times New Roman" w:cs="Times New Roman"/>
          <w:b/>
          <w:sz w:val="24"/>
        </w:rPr>
        <w:t>本项目噪声排放情况</w:t>
      </w:r>
      <w:r w:rsidRPr="00D07BEB">
        <w:rPr>
          <w:rFonts w:ascii="Times New Roman" w:eastAsia="仿宋_GB2312" w:hAnsi="Times New Roman" w:cs="Times New Roman"/>
          <w:b/>
          <w:sz w:val="24"/>
        </w:rPr>
        <w:t xml:space="preserve"> </w:t>
      </w:r>
      <w:r w:rsidRPr="00D07BEB">
        <w:rPr>
          <w:rFonts w:ascii="Times New Roman" w:eastAsia="仿宋_GB2312" w:hAnsi="Times New Roman" w:cs="Times New Roman"/>
          <w:b/>
          <w:sz w:val="24"/>
        </w:rPr>
        <w:t>单位：</w:t>
      </w:r>
      <w:proofErr w:type="gramStart"/>
      <w:r w:rsidRPr="00D07BEB">
        <w:rPr>
          <w:rFonts w:ascii="Times New Roman" w:eastAsia="仿宋_GB2312" w:hAnsi="Times New Roman" w:cs="Times New Roman"/>
          <w:b/>
          <w:sz w:val="24"/>
        </w:rPr>
        <w:t>dB(</w:t>
      </w:r>
      <w:proofErr w:type="gramEnd"/>
      <w:r w:rsidRPr="00D07BEB">
        <w:rPr>
          <w:rFonts w:ascii="Times New Roman" w:eastAsia="仿宋_GB2312" w:hAnsi="Times New Roman" w:cs="Times New Roman"/>
          <w:b/>
          <w:sz w:val="24"/>
        </w:rPr>
        <w:t>A)</w:t>
      </w:r>
    </w:p>
    <w:tbl>
      <w:tblPr>
        <w:tblW w:w="2698" w:type="pct"/>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1335"/>
        <w:gridCol w:w="1244"/>
        <w:gridCol w:w="1513"/>
      </w:tblGrid>
      <w:tr w:rsidR="007821DC" w:rsidRPr="00D07BEB" w:rsidTr="00496404">
        <w:trPr>
          <w:jc w:val="center"/>
        </w:trPr>
        <w:tc>
          <w:tcPr>
            <w:tcW w:w="918" w:type="pct"/>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目标</w:t>
            </w:r>
          </w:p>
        </w:tc>
        <w:tc>
          <w:tcPr>
            <w:tcW w:w="1332" w:type="pct"/>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声源离厂界距离（</w:t>
            </w:r>
            <w:r w:rsidRPr="00D07BEB">
              <w:rPr>
                <w:rFonts w:ascii="Times New Roman" w:eastAsia="仿宋_GB2312" w:hAnsi="Times New Roman" w:cs="Times New Roman"/>
                <w:szCs w:val="21"/>
              </w:rPr>
              <w:t>m</w:t>
            </w:r>
            <w:r w:rsidRPr="00D07BEB">
              <w:rPr>
                <w:rFonts w:ascii="Times New Roman" w:eastAsia="仿宋_GB2312" w:hAnsi="Times New Roman" w:cs="Times New Roman"/>
                <w:szCs w:val="21"/>
              </w:rPr>
              <w:t>）</w:t>
            </w:r>
          </w:p>
        </w:tc>
        <w:tc>
          <w:tcPr>
            <w:tcW w:w="1241" w:type="pct"/>
            <w:shd w:val="clear" w:color="auto" w:fill="auto"/>
            <w:vAlign w:val="center"/>
          </w:tcPr>
          <w:p w:rsidR="007821DC" w:rsidRPr="00D07BEB" w:rsidRDefault="007821DC" w:rsidP="00496404">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车间墙体隔声量</w:t>
            </w:r>
          </w:p>
        </w:tc>
        <w:tc>
          <w:tcPr>
            <w:tcW w:w="1509" w:type="pct"/>
            <w:shd w:val="clear" w:color="auto" w:fill="auto"/>
            <w:vAlign w:val="center"/>
          </w:tcPr>
          <w:p w:rsidR="007821DC" w:rsidRPr="00D07BEB" w:rsidRDefault="007821DC" w:rsidP="00496404">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噪声源对评价点的贡献值</w:t>
            </w:r>
          </w:p>
        </w:tc>
      </w:tr>
      <w:tr w:rsidR="007821DC" w:rsidRPr="00D07BEB" w:rsidTr="00496404">
        <w:trPr>
          <w:jc w:val="center"/>
        </w:trPr>
        <w:tc>
          <w:tcPr>
            <w:tcW w:w="918" w:type="pct"/>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东</w:t>
            </w:r>
            <w:r w:rsidR="00FD5ECD" w:rsidRPr="00D07BEB">
              <w:rPr>
                <w:rFonts w:ascii="Times New Roman" w:eastAsia="仿宋_GB2312" w:hAnsi="Times New Roman" w:cs="Times New Roman"/>
                <w:szCs w:val="21"/>
              </w:rPr>
              <w:t>厂</w:t>
            </w:r>
            <w:r w:rsidRPr="00D07BEB">
              <w:rPr>
                <w:rFonts w:ascii="Times New Roman" w:eastAsia="仿宋_GB2312" w:hAnsi="Times New Roman" w:cs="Times New Roman"/>
                <w:szCs w:val="21"/>
              </w:rPr>
              <w:t>界</w:t>
            </w:r>
          </w:p>
        </w:tc>
        <w:tc>
          <w:tcPr>
            <w:tcW w:w="1332" w:type="pct"/>
            <w:shd w:val="clear" w:color="auto" w:fill="auto"/>
            <w:vAlign w:val="center"/>
          </w:tcPr>
          <w:p w:rsidR="007821DC" w:rsidRPr="00D07BEB" w:rsidRDefault="003F4395"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40</w:t>
            </w:r>
          </w:p>
        </w:tc>
        <w:tc>
          <w:tcPr>
            <w:tcW w:w="1241" w:type="pct"/>
            <w:vMerge w:val="restart"/>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20</w:t>
            </w:r>
          </w:p>
        </w:tc>
        <w:tc>
          <w:tcPr>
            <w:tcW w:w="1509" w:type="pct"/>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&lt;40</w:t>
            </w:r>
          </w:p>
        </w:tc>
      </w:tr>
      <w:tr w:rsidR="007821DC" w:rsidRPr="00D07BEB" w:rsidTr="00496404">
        <w:trPr>
          <w:jc w:val="center"/>
        </w:trPr>
        <w:tc>
          <w:tcPr>
            <w:tcW w:w="918" w:type="pct"/>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南</w:t>
            </w:r>
            <w:r w:rsidR="00FD5ECD" w:rsidRPr="00D07BEB">
              <w:rPr>
                <w:rFonts w:ascii="Times New Roman" w:eastAsia="仿宋_GB2312" w:hAnsi="Times New Roman" w:cs="Times New Roman"/>
                <w:szCs w:val="21"/>
              </w:rPr>
              <w:t>厂</w:t>
            </w:r>
            <w:r w:rsidRPr="00D07BEB">
              <w:rPr>
                <w:rFonts w:ascii="Times New Roman" w:eastAsia="仿宋_GB2312" w:hAnsi="Times New Roman" w:cs="Times New Roman"/>
                <w:szCs w:val="21"/>
              </w:rPr>
              <w:t>界</w:t>
            </w:r>
          </w:p>
        </w:tc>
        <w:tc>
          <w:tcPr>
            <w:tcW w:w="1332" w:type="pct"/>
            <w:shd w:val="clear" w:color="auto" w:fill="auto"/>
            <w:vAlign w:val="center"/>
          </w:tcPr>
          <w:p w:rsidR="007821DC" w:rsidRPr="00D07BEB" w:rsidRDefault="003F4395"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20</w:t>
            </w:r>
          </w:p>
        </w:tc>
        <w:tc>
          <w:tcPr>
            <w:tcW w:w="1241" w:type="pct"/>
            <w:vMerge/>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p>
        </w:tc>
        <w:tc>
          <w:tcPr>
            <w:tcW w:w="1509" w:type="pct"/>
            <w:shd w:val="clear" w:color="auto" w:fill="auto"/>
            <w:vAlign w:val="center"/>
          </w:tcPr>
          <w:p w:rsidR="007821DC" w:rsidRPr="00D07BEB" w:rsidRDefault="007821DC" w:rsidP="00FD5ECD">
            <w:pPr>
              <w:jc w:val="center"/>
              <w:rPr>
                <w:rFonts w:ascii="Times New Roman" w:eastAsia="仿宋_GB2312" w:hAnsi="Times New Roman" w:cs="Times New Roman"/>
              </w:rPr>
            </w:pPr>
            <w:r w:rsidRPr="00D07BEB">
              <w:rPr>
                <w:rFonts w:ascii="Times New Roman" w:eastAsia="仿宋_GB2312" w:hAnsi="Times New Roman" w:cs="Times New Roman"/>
                <w:szCs w:val="21"/>
              </w:rPr>
              <w:t>&lt;40</w:t>
            </w:r>
          </w:p>
        </w:tc>
      </w:tr>
      <w:tr w:rsidR="007821DC" w:rsidRPr="00D07BEB" w:rsidTr="00496404">
        <w:trPr>
          <w:jc w:val="center"/>
        </w:trPr>
        <w:tc>
          <w:tcPr>
            <w:tcW w:w="918" w:type="pct"/>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西</w:t>
            </w:r>
            <w:r w:rsidR="00FD5ECD" w:rsidRPr="00D07BEB">
              <w:rPr>
                <w:rFonts w:ascii="Times New Roman" w:eastAsia="仿宋_GB2312" w:hAnsi="Times New Roman" w:cs="Times New Roman"/>
                <w:szCs w:val="21"/>
              </w:rPr>
              <w:t>厂</w:t>
            </w:r>
            <w:r w:rsidRPr="00D07BEB">
              <w:rPr>
                <w:rFonts w:ascii="Times New Roman" w:eastAsia="仿宋_GB2312" w:hAnsi="Times New Roman" w:cs="Times New Roman"/>
                <w:szCs w:val="21"/>
              </w:rPr>
              <w:t>界</w:t>
            </w:r>
          </w:p>
        </w:tc>
        <w:tc>
          <w:tcPr>
            <w:tcW w:w="1332" w:type="pct"/>
            <w:shd w:val="clear" w:color="auto" w:fill="auto"/>
            <w:vAlign w:val="center"/>
          </w:tcPr>
          <w:p w:rsidR="007821DC" w:rsidRPr="00D07BEB" w:rsidRDefault="003F4395"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50</w:t>
            </w:r>
          </w:p>
        </w:tc>
        <w:tc>
          <w:tcPr>
            <w:tcW w:w="1241" w:type="pct"/>
            <w:vMerge/>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p>
        </w:tc>
        <w:tc>
          <w:tcPr>
            <w:tcW w:w="1509" w:type="pct"/>
            <w:shd w:val="clear" w:color="auto" w:fill="auto"/>
            <w:vAlign w:val="center"/>
          </w:tcPr>
          <w:p w:rsidR="007821DC" w:rsidRPr="00D07BEB" w:rsidRDefault="007821DC" w:rsidP="00FD5ECD">
            <w:pPr>
              <w:jc w:val="center"/>
              <w:rPr>
                <w:rFonts w:ascii="Times New Roman" w:eastAsia="仿宋_GB2312" w:hAnsi="Times New Roman" w:cs="Times New Roman"/>
              </w:rPr>
            </w:pPr>
            <w:r w:rsidRPr="00D07BEB">
              <w:rPr>
                <w:rFonts w:ascii="Times New Roman" w:eastAsia="仿宋_GB2312" w:hAnsi="Times New Roman" w:cs="Times New Roman"/>
                <w:szCs w:val="21"/>
              </w:rPr>
              <w:t>&lt;40</w:t>
            </w:r>
          </w:p>
        </w:tc>
      </w:tr>
      <w:tr w:rsidR="007821DC" w:rsidRPr="00D07BEB" w:rsidTr="00496404">
        <w:trPr>
          <w:jc w:val="center"/>
        </w:trPr>
        <w:tc>
          <w:tcPr>
            <w:tcW w:w="918" w:type="pct"/>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北</w:t>
            </w:r>
            <w:r w:rsidR="00FD5ECD" w:rsidRPr="00D07BEB">
              <w:rPr>
                <w:rFonts w:ascii="Times New Roman" w:eastAsia="仿宋_GB2312" w:hAnsi="Times New Roman" w:cs="Times New Roman"/>
                <w:szCs w:val="21"/>
              </w:rPr>
              <w:t>厂</w:t>
            </w:r>
            <w:r w:rsidRPr="00D07BEB">
              <w:rPr>
                <w:rFonts w:ascii="Times New Roman" w:eastAsia="仿宋_GB2312" w:hAnsi="Times New Roman" w:cs="Times New Roman"/>
                <w:szCs w:val="21"/>
              </w:rPr>
              <w:t>界</w:t>
            </w:r>
          </w:p>
        </w:tc>
        <w:tc>
          <w:tcPr>
            <w:tcW w:w="1332" w:type="pct"/>
            <w:shd w:val="clear" w:color="auto" w:fill="auto"/>
            <w:vAlign w:val="center"/>
          </w:tcPr>
          <w:p w:rsidR="007821DC" w:rsidRPr="00D07BEB" w:rsidRDefault="003F4395" w:rsidP="00FD5ECD">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1</w:t>
            </w:r>
            <w:r w:rsidR="001413C6" w:rsidRPr="00D07BEB">
              <w:rPr>
                <w:rFonts w:ascii="Times New Roman" w:eastAsia="仿宋_GB2312" w:hAnsi="Times New Roman" w:cs="Times New Roman" w:hint="eastAsia"/>
                <w:szCs w:val="21"/>
              </w:rPr>
              <w:t>5</w:t>
            </w:r>
          </w:p>
        </w:tc>
        <w:tc>
          <w:tcPr>
            <w:tcW w:w="1241" w:type="pct"/>
            <w:vMerge/>
            <w:shd w:val="clear" w:color="auto" w:fill="auto"/>
            <w:vAlign w:val="center"/>
          </w:tcPr>
          <w:p w:rsidR="007821DC" w:rsidRPr="00D07BEB" w:rsidRDefault="007821DC" w:rsidP="00FD5ECD">
            <w:pPr>
              <w:spacing w:line="240" w:lineRule="exact"/>
              <w:jc w:val="center"/>
              <w:rPr>
                <w:rFonts w:ascii="Times New Roman" w:eastAsia="仿宋_GB2312" w:hAnsi="Times New Roman" w:cs="Times New Roman"/>
                <w:szCs w:val="21"/>
              </w:rPr>
            </w:pPr>
          </w:p>
        </w:tc>
        <w:tc>
          <w:tcPr>
            <w:tcW w:w="1509" w:type="pct"/>
            <w:shd w:val="clear" w:color="auto" w:fill="auto"/>
            <w:vAlign w:val="center"/>
          </w:tcPr>
          <w:p w:rsidR="007821DC" w:rsidRPr="00D07BEB" w:rsidRDefault="007821DC" w:rsidP="00FD5ECD">
            <w:pPr>
              <w:jc w:val="center"/>
              <w:rPr>
                <w:rFonts w:ascii="Times New Roman" w:eastAsia="仿宋_GB2312" w:hAnsi="Times New Roman" w:cs="Times New Roman"/>
              </w:rPr>
            </w:pPr>
            <w:r w:rsidRPr="00D07BEB">
              <w:rPr>
                <w:rFonts w:ascii="Times New Roman" w:eastAsia="仿宋_GB2312" w:hAnsi="Times New Roman" w:cs="Times New Roman"/>
                <w:szCs w:val="21"/>
              </w:rPr>
              <w:t>&lt;40</w:t>
            </w:r>
          </w:p>
        </w:tc>
      </w:tr>
    </w:tbl>
    <w:p w:rsidR="003001F4" w:rsidRPr="00D07BEB" w:rsidRDefault="00122695" w:rsidP="00E34EA0">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4</w:t>
      </w:r>
      <w:r w:rsidRPr="00D07BEB">
        <w:rPr>
          <w:rFonts w:ascii="Times New Roman" w:eastAsia="仿宋_GB2312" w:hAnsi="Times New Roman" w:cs="Times New Roman"/>
          <w:sz w:val="28"/>
          <w:szCs w:val="28"/>
        </w:rPr>
        <w:t>、固废</w:t>
      </w:r>
    </w:p>
    <w:p w:rsidR="003001F4" w:rsidRPr="00D07BEB" w:rsidRDefault="00FD5ECD" w:rsidP="00E34EA0">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122695" w:rsidRPr="00D07BEB">
        <w:rPr>
          <w:rFonts w:ascii="Times New Roman" w:eastAsia="仿宋_GB2312" w:hAnsi="Times New Roman" w:cs="Times New Roman"/>
          <w:sz w:val="28"/>
          <w:szCs w:val="28"/>
        </w:rPr>
        <w:t>目前固</w:t>
      </w:r>
      <w:proofErr w:type="gramStart"/>
      <w:r w:rsidR="00122695" w:rsidRPr="00D07BEB">
        <w:rPr>
          <w:rFonts w:ascii="Times New Roman" w:eastAsia="仿宋_GB2312" w:hAnsi="Times New Roman" w:cs="Times New Roman"/>
          <w:sz w:val="28"/>
          <w:szCs w:val="28"/>
        </w:rPr>
        <w:t>废实际</w:t>
      </w:r>
      <w:proofErr w:type="gramEnd"/>
      <w:r w:rsidR="00122695" w:rsidRPr="00D07BEB">
        <w:rPr>
          <w:rFonts w:ascii="Times New Roman" w:eastAsia="仿宋_GB2312" w:hAnsi="Times New Roman" w:cs="Times New Roman"/>
          <w:sz w:val="28"/>
          <w:szCs w:val="28"/>
        </w:rPr>
        <w:t>产生及排放情况见下表：</w:t>
      </w:r>
    </w:p>
    <w:p w:rsidR="00FD5ECD" w:rsidRPr="00D07BEB" w:rsidRDefault="00FD5ECD" w:rsidP="00E34EA0">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）生活垃圾：现有员工</w:t>
      </w:r>
      <w:r w:rsidR="003F4395" w:rsidRPr="00D07BEB">
        <w:rPr>
          <w:rFonts w:ascii="Times New Roman" w:eastAsia="仿宋_GB2312" w:hAnsi="Times New Roman" w:cs="Times New Roman" w:hint="eastAsia"/>
          <w:sz w:val="28"/>
          <w:szCs w:val="28"/>
        </w:rPr>
        <w:t>65</w:t>
      </w:r>
      <w:r w:rsidRPr="00D07BEB">
        <w:rPr>
          <w:rFonts w:ascii="Times New Roman" w:eastAsia="仿宋_GB2312" w:hAnsi="Times New Roman" w:cs="Times New Roman"/>
          <w:sz w:val="28"/>
          <w:szCs w:val="28"/>
        </w:rPr>
        <w:t>人，</w:t>
      </w:r>
      <w:r w:rsidR="003F4395" w:rsidRPr="00D07BEB">
        <w:rPr>
          <w:rFonts w:ascii="Times New Roman" w:eastAsia="仿宋_GB2312" w:hAnsi="Times New Roman" w:cs="Times New Roman" w:hint="eastAsia"/>
          <w:sz w:val="28"/>
          <w:szCs w:val="28"/>
        </w:rPr>
        <w:t>根据统计，</w:t>
      </w:r>
      <w:r w:rsidR="00487B8E" w:rsidRPr="00D07BEB">
        <w:rPr>
          <w:rFonts w:ascii="Times New Roman" w:eastAsia="仿宋_GB2312" w:hAnsi="Times New Roman" w:cs="Times New Roman"/>
          <w:sz w:val="28"/>
          <w:szCs w:val="28"/>
        </w:rPr>
        <w:t>产生量为</w:t>
      </w:r>
      <w:r w:rsidR="003F4395" w:rsidRPr="00D07BEB">
        <w:rPr>
          <w:rFonts w:ascii="Times New Roman" w:eastAsia="仿宋_GB2312" w:hAnsi="Times New Roman" w:cs="Times New Roman" w:hint="eastAsia"/>
          <w:sz w:val="28"/>
          <w:szCs w:val="28"/>
        </w:rPr>
        <w:t>8.7</w:t>
      </w:r>
      <w:r w:rsidR="00487B8E" w:rsidRPr="00D07BEB">
        <w:rPr>
          <w:rFonts w:ascii="Times New Roman" w:eastAsia="仿宋_GB2312" w:hAnsi="Times New Roman" w:cs="Times New Roman"/>
          <w:sz w:val="28"/>
          <w:szCs w:val="28"/>
        </w:rPr>
        <w:t>t/a</w:t>
      </w:r>
      <w:r w:rsidR="00C82681" w:rsidRPr="00D07BEB">
        <w:rPr>
          <w:rFonts w:ascii="Times New Roman" w:eastAsia="仿宋_GB2312" w:hAnsi="Times New Roman" w:cs="Times New Roman" w:hint="eastAsia"/>
          <w:sz w:val="28"/>
          <w:szCs w:val="28"/>
        </w:rPr>
        <w:t>；</w:t>
      </w:r>
    </w:p>
    <w:p w:rsidR="00C82681" w:rsidRPr="00D07BEB" w:rsidRDefault="00C82681" w:rsidP="00E34EA0">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00264367" w:rsidRPr="00D07BEB">
        <w:rPr>
          <w:rFonts w:ascii="Times New Roman" w:eastAsia="仿宋_GB2312" w:hAnsi="Times New Roman" w:cs="Times New Roman" w:hint="eastAsia"/>
          <w:sz w:val="28"/>
          <w:szCs w:val="28"/>
        </w:rPr>
        <w:t>2</w:t>
      </w:r>
      <w:r w:rsidRPr="00D07BEB">
        <w:rPr>
          <w:rFonts w:ascii="Times New Roman" w:eastAsia="仿宋_GB2312" w:hAnsi="Times New Roman" w:cs="Times New Roman" w:hint="eastAsia"/>
          <w:sz w:val="28"/>
          <w:szCs w:val="28"/>
        </w:rPr>
        <w:t>）不合格品</w:t>
      </w:r>
      <w:r w:rsidRPr="00D07BEB">
        <w:rPr>
          <w:rFonts w:ascii="Times New Roman" w:eastAsia="仿宋_GB2312" w:hAnsi="Times New Roman" w:cs="Times New Roman" w:hint="eastAsia"/>
          <w:sz w:val="28"/>
          <w:szCs w:val="28"/>
        </w:rPr>
        <w:t>S2</w:t>
      </w:r>
      <w:r w:rsidRPr="00D07BEB">
        <w:rPr>
          <w:rFonts w:ascii="Times New Roman" w:eastAsia="仿宋_GB2312" w:hAnsi="Times New Roman" w:cs="Times New Roman" w:hint="eastAsia"/>
          <w:sz w:val="28"/>
          <w:szCs w:val="28"/>
        </w:rPr>
        <w:t>：测试过程中产生不合格品</w:t>
      </w:r>
      <w:r w:rsidRPr="00D07BEB">
        <w:rPr>
          <w:rFonts w:ascii="Times New Roman" w:eastAsia="仿宋_GB2312" w:hAnsi="Times New Roman" w:cs="Times New Roman" w:hint="eastAsia"/>
          <w:sz w:val="28"/>
          <w:szCs w:val="28"/>
        </w:rPr>
        <w:t>S2</w:t>
      </w:r>
      <w:r w:rsidRPr="00D07BEB">
        <w:rPr>
          <w:rFonts w:ascii="Times New Roman" w:eastAsia="仿宋_GB2312" w:hAnsi="Times New Roman" w:cs="Times New Roman" w:hint="eastAsia"/>
          <w:sz w:val="28"/>
          <w:szCs w:val="28"/>
        </w:rPr>
        <w:t>，根据统计，产生量为</w:t>
      </w:r>
      <w:r w:rsidR="003F4395" w:rsidRPr="00D07BEB">
        <w:rPr>
          <w:rFonts w:ascii="Times New Roman" w:eastAsia="仿宋_GB2312" w:hAnsi="Times New Roman" w:cs="Times New Roman" w:hint="eastAsia"/>
          <w:sz w:val="28"/>
          <w:szCs w:val="28"/>
        </w:rPr>
        <w:t>1</w:t>
      </w:r>
      <w:r w:rsidRPr="00D07BEB">
        <w:rPr>
          <w:rFonts w:ascii="Times New Roman" w:eastAsia="仿宋_GB2312" w:hAnsi="Times New Roman" w:cs="Times New Roman" w:hint="eastAsia"/>
          <w:sz w:val="28"/>
          <w:szCs w:val="28"/>
        </w:rPr>
        <w:t>t/a</w:t>
      </w:r>
      <w:r w:rsidRPr="00D07BEB">
        <w:rPr>
          <w:rFonts w:ascii="Times New Roman" w:eastAsia="仿宋_GB2312" w:hAnsi="Times New Roman" w:cs="Times New Roman" w:hint="eastAsia"/>
          <w:sz w:val="28"/>
          <w:szCs w:val="28"/>
        </w:rPr>
        <w:t>；</w:t>
      </w:r>
    </w:p>
    <w:p w:rsidR="00264367" w:rsidRPr="00D07BEB" w:rsidRDefault="00264367" w:rsidP="00264367">
      <w:pPr>
        <w:spacing w:line="500" w:lineRule="exact"/>
        <w:ind w:firstLineChars="200" w:firstLine="560"/>
        <w:contextualSpacing/>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清洁过程中棉花用量仅</w:t>
      </w:r>
      <w:r w:rsidRPr="00D07BEB">
        <w:rPr>
          <w:rFonts w:ascii="Times New Roman" w:eastAsia="仿宋_GB2312" w:hAnsi="Times New Roman" w:cs="Times New Roman" w:hint="eastAsia"/>
          <w:sz w:val="28"/>
          <w:szCs w:val="28"/>
        </w:rPr>
        <w:t>5</w:t>
      </w:r>
      <w:r w:rsidRPr="00D07BEB">
        <w:rPr>
          <w:rFonts w:ascii="Times New Roman" w:eastAsia="仿宋_GB2312" w:hAnsi="Times New Roman" w:cs="Times New Roman" w:hint="eastAsia"/>
          <w:sz w:val="28"/>
          <w:szCs w:val="28"/>
        </w:rPr>
        <w:t>公斤</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年，且乙醚极易挥发，产生的废棉花</w:t>
      </w:r>
      <w:r w:rsidRPr="00D07BEB">
        <w:rPr>
          <w:rFonts w:ascii="Times New Roman" w:eastAsia="仿宋_GB2312" w:hAnsi="Times New Roman" w:cs="Times New Roman" w:hint="eastAsia"/>
          <w:sz w:val="28"/>
          <w:szCs w:val="28"/>
        </w:rPr>
        <w:t>S1</w:t>
      </w:r>
      <w:r w:rsidRPr="00D07BEB">
        <w:rPr>
          <w:rFonts w:ascii="Times New Roman" w:eastAsia="仿宋_GB2312" w:hAnsi="Times New Roman" w:cs="Times New Roman" w:hint="eastAsia"/>
          <w:sz w:val="28"/>
          <w:szCs w:val="28"/>
        </w:rPr>
        <w:t>中几乎不含乙醚，主要为棉花及少量灰尘，因此，废棉花</w:t>
      </w:r>
      <w:r w:rsidRPr="00D07BEB">
        <w:rPr>
          <w:rFonts w:ascii="Times New Roman" w:eastAsia="仿宋_GB2312" w:hAnsi="Times New Roman" w:cs="Times New Roman" w:hint="eastAsia"/>
          <w:sz w:val="28"/>
          <w:szCs w:val="28"/>
        </w:rPr>
        <w:t>S1</w:t>
      </w:r>
      <w:r w:rsidRPr="00D07BEB">
        <w:rPr>
          <w:rFonts w:ascii="Times New Roman" w:eastAsia="仿宋_GB2312" w:hAnsi="Times New Roman" w:cs="Times New Roman" w:hint="eastAsia"/>
          <w:sz w:val="28"/>
          <w:szCs w:val="28"/>
        </w:rPr>
        <w:t>混入生活垃圾一道由环卫部门收集。</w:t>
      </w:r>
    </w:p>
    <w:p w:rsidR="00122695" w:rsidRPr="00D07BEB" w:rsidRDefault="00122695" w:rsidP="00122695">
      <w:pPr>
        <w:spacing w:line="500" w:lineRule="exact"/>
        <w:contextualSpacing/>
        <w:jc w:val="center"/>
        <w:rPr>
          <w:rFonts w:ascii="Times New Roman" w:eastAsia="仿宋_GB2312" w:hAnsi="Times New Roman" w:cs="Times New Roman"/>
          <w:b/>
          <w:sz w:val="24"/>
        </w:rPr>
        <w:sectPr w:rsidR="00122695" w:rsidRPr="00D07BEB" w:rsidSect="009525AD">
          <w:pgSz w:w="11906" w:h="16838"/>
          <w:pgMar w:top="1440" w:right="1416" w:bottom="1440" w:left="1418" w:header="851" w:footer="992" w:gutter="0"/>
          <w:cols w:space="425"/>
          <w:docGrid w:type="lines" w:linePitch="312"/>
        </w:sectPr>
      </w:pPr>
    </w:p>
    <w:p w:rsidR="00122695" w:rsidRPr="00D07BEB" w:rsidRDefault="00122695" w:rsidP="00122695">
      <w:pPr>
        <w:spacing w:line="500" w:lineRule="exact"/>
        <w:contextualSpacing/>
        <w:jc w:val="center"/>
        <w:rPr>
          <w:rFonts w:ascii="Times New Roman" w:eastAsia="仿宋_GB2312" w:hAnsi="Times New Roman" w:cs="Times New Roman"/>
          <w:b/>
          <w:sz w:val="24"/>
        </w:rPr>
      </w:pPr>
      <w:r w:rsidRPr="00D07BEB">
        <w:rPr>
          <w:rFonts w:ascii="Times New Roman" w:eastAsia="仿宋_GB2312" w:hAnsi="Times New Roman" w:cs="Times New Roman"/>
          <w:b/>
          <w:sz w:val="24"/>
        </w:rPr>
        <w:lastRenderedPageBreak/>
        <w:t>固</w:t>
      </w:r>
      <w:proofErr w:type="gramStart"/>
      <w:r w:rsidRPr="00D07BEB">
        <w:rPr>
          <w:rFonts w:ascii="Times New Roman" w:eastAsia="仿宋_GB2312" w:hAnsi="Times New Roman" w:cs="Times New Roman"/>
          <w:b/>
          <w:sz w:val="24"/>
        </w:rPr>
        <w:t>废产生</w:t>
      </w:r>
      <w:proofErr w:type="gramEnd"/>
      <w:r w:rsidRPr="00D07BEB">
        <w:rPr>
          <w:rFonts w:ascii="Times New Roman" w:eastAsia="仿宋_GB2312" w:hAnsi="Times New Roman" w:cs="Times New Roman"/>
          <w:b/>
          <w:sz w:val="24"/>
        </w:rPr>
        <w:t>及排放情况</w:t>
      </w:r>
    </w:p>
    <w:tbl>
      <w:tblPr>
        <w:tblW w:w="1484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502"/>
        <w:gridCol w:w="691"/>
        <w:gridCol w:w="1222"/>
        <w:gridCol w:w="825"/>
        <w:gridCol w:w="1502"/>
        <w:gridCol w:w="1249"/>
        <w:gridCol w:w="1265"/>
        <w:gridCol w:w="1112"/>
        <w:gridCol w:w="1403"/>
        <w:gridCol w:w="980"/>
        <w:gridCol w:w="882"/>
        <w:gridCol w:w="1785"/>
      </w:tblGrid>
      <w:tr w:rsidR="00122695" w:rsidRPr="00D07BEB" w:rsidTr="00122695">
        <w:trPr>
          <w:trHeight w:val="481"/>
          <w:jc w:val="center"/>
        </w:trPr>
        <w:tc>
          <w:tcPr>
            <w:tcW w:w="427"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序号</w:t>
            </w:r>
          </w:p>
        </w:tc>
        <w:tc>
          <w:tcPr>
            <w:tcW w:w="1502"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固废名称</w:t>
            </w:r>
          </w:p>
        </w:tc>
        <w:tc>
          <w:tcPr>
            <w:tcW w:w="691"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属性</w:t>
            </w:r>
          </w:p>
        </w:tc>
        <w:tc>
          <w:tcPr>
            <w:tcW w:w="1222"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产生工序</w:t>
            </w:r>
          </w:p>
        </w:tc>
        <w:tc>
          <w:tcPr>
            <w:tcW w:w="825"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形态</w:t>
            </w:r>
          </w:p>
        </w:tc>
        <w:tc>
          <w:tcPr>
            <w:tcW w:w="1502"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主要成分</w:t>
            </w:r>
          </w:p>
        </w:tc>
        <w:tc>
          <w:tcPr>
            <w:tcW w:w="1249"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危险特性</w:t>
            </w:r>
          </w:p>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鉴别方法</w:t>
            </w:r>
          </w:p>
        </w:tc>
        <w:tc>
          <w:tcPr>
            <w:tcW w:w="1265"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危险特性</w:t>
            </w:r>
          </w:p>
        </w:tc>
        <w:tc>
          <w:tcPr>
            <w:tcW w:w="1112"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废物类别</w:t>
            </w:r>
          </w:p>
        </w:tc>
        <w:tc>
          <w:tcPr>
            <w:tcW w:w="1403"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废物代码</w:t>
            </w:r>
          </w:p>
        </w:tc>
        <w:tc>
          <w:tcPr>
            <w:tcW w:w="980"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产生量</w:t>
            </w:r>
            <w:r w:rsidRPr="00D07BEB">
              <w:rPr>
                <w:rFonts w:eastAsia="仿宋_GB2312"/>
                <w:sz w:val="21"/>
                <w:szCs w:val="21"/>
              </w:rPr>
              <w:t>(t/a)</w:t>
            </w:r>
          </w:p>
        </w:tc>
        <w:tc>
          <w:tcPr>
            <w:tcW w:w="882" w:type="dxa"/>
            <w:vAlign w:val="center"/>
          </w:tcPr>
          <w:p w:rsidR="00122695" w:rsidRPr="00D07BEB" w:rsidRDefault="003F4395" w:rsidP="00A57D97">
            <w:pPr>
              <w:pStyle w:val="20"/>
              <w:spacing w:line="240" w:lineRule="exact"/>
              <w:ind w:firstLineChars="0" w:firstLine="0"/>
              <w:jc w:val="center"/>
              <w:rPr>
                <w:rFonts w:eastAsia="仿宋_GB2312"/>
                <w:sz w:val="21"/>
                <w:szCs w:val="21"/>
              </w:rPr>
            </w:pPr>
            <w:r w:rsidRPr="00D07BEB">
              <w:rPr>
                <w:rFonts w:eastAsia="仿宋_GB2312" w:hint="eastAsia"/>
                <w:sz w:val="21"/>
                <w:szCs w:val="21"/>
              </w:rPr>
              <w:t>利用</w:t>
            </w:r>
            <w:r w:rsidRPr="00D07BEB">
              <w:rPr>
                <w:rFonts w:eastAsia="仿宋_GB2312" w:hint="eastAsia"/>
                <w:sz w:val="21"/>
                <w:szCs w:val="21"/>
              </w:rPr>
              <w:t>/</w:t>
            </w:r>
            <w:r w:rsidR="00122695" w:rsidRPr="00D07BEB">
              <w:rPr>
                <w:rFonts w:eastAsia="仿宋_GB2312"/>
                <w:sz w:val="21"/>
                <w:szCs w:val="21"/>
              </w:rPr>
              <w:t>处置量</w:t>
            </w:r>
            <w:r w:rsidR="00122695" w:rsidRPr="00D07BEB">
              <w:rPr>
                <w:rFonts w:eastAsia="仿宋_GB2312"/>
                <w:sz w:val="21"/>
                <w:szCs w:val="21"/>
              </w:rPr>
              <w:t>(t/a)</w:t>
            </w:r>
          </w:p>
        </w:tc>
        <w:tc>
          <w:tcPr>
            <w:tcW w:w="1785" w:type="dxa"/>
            <w:vAlign w:val="center"/>
          </w:tcPr>
          <w:p w:rsidR="00122695" w:rsidRPr="00D07BEB" w:rsidRDefault="00122695" w:rsidP="00A57D97">
            <w:pPr>
              <w:pStyle w:val="20"/>
              <w:spacing w:line="240" w:lineRule="exact"/>
              <w:ind w:firstLineChars="0" w:firstLine="0"/>
              <w:jc w:val="center"/>
              <w:rPr>
                <w:rFonts w:eastAsia="仿宋_GB2312"/>
                <w:sz w:val="21"/>
                <w:szCs w:val="21"/>
              </w:rPr>
            </w:pPr>
            <w:r w:rsidRPr="00D07BEB">
              <w:rPr>
                <w:rFonts w:eastAsia="仿宋_GB2312"/>
                <w:sz w:val="21"/>
                <w:szCs w:val="21"/>
              </w:rPr>
              <w:t>处置方式</w:t>
            </w:r>
          </w:p>
        </w:tc>
      </w:tr>
      <w:tr w:rsidR="003F4395" w:rsidRPr="00D07BEB" w:rsidTr="00122695">
        <w:trPr>
          <w:trHeight w:val="481"/>
          <w:jc w:val="center"/>
        </w:trPr>
        <w:tc>
          <w:tcPr>
            <w:tcW w:w="427" w:type="dxa"/>
            <w:vAlign w:val="center"/>
          </w:tcPr>
          <w:p w:rsidR="003F4395" w:rsidRPr="00D07BEB" w:rsidRDefault="003F4395" w:rsidP="00A57D97">
            <w:pPr>
              <w:pStyle w:val="20"/>
              <w:spacing w:line="240" w:lineRule="exact"/>
              <w:ind w:firstLineChars="0" w:firstLine="0"/>
              <w:jc w:val="center"/>
              <w:rPr>
                <w:rFonts w:eastAsia="仿宋_GB2312"/>
                <w:sz w:val="21"/>
                <w:szCs w:val="21"/>
              </w:rPr>
            </w:pPr>
            <w:r w:rsidRPr="00D07BEB">
              <w:rPr>
                <w:rFonts w:eastAsia="仿宋_GB2312"/>
                <w:sz w:val="21"/>
                <w:szCs w:val="21"/>
              </w:rPr>
              <w:t>1</w:t>
            </w:r>
          </w:p>
        </w:tc>
        <w:tc>
          <w:tcPr>
            <w:tcW w:w="1502"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生活垃圾</w:t>
            </w:r>
          </w:p>
        </w:tc>
        <w:tc>
          <w:tcPr>
            <w:tcW w:w="691" w:type="dxa"/>
            <w:vMerge w:val="restart"/>
            <w:vAlign w:val="center"/>
          </w:tcPr>
          <w:p w:rsidR="003F4395" w:rsidRPr="00D07BEB" w:rsidRDefault="003F4395" w:rsidP="00A57D97">
            <w:pPr>
              <w:pStyle w:val="20"/>
              <w:spacing w:line="240" w:lineRule="exact"/>
              <w:ind w:firstLineChars="0" w:firstLine="0"/>
              <w:jc w:val="center"/>
              <w:rPr>
                <w:rFonts w:eastAsia="仿宋_GB2312"/>
                <w:sz w:val="21"/>
                <w:szCs w:val="21"/>
              </w:rPr>
            </w:pPr>
            <w:r w:rsidRPr="00D07BEB">
              <w:rPr>
                <w:rFonts w:eastAsia="仿宋_GB2312"/>
                <w:sz w:val="21"/>
                <w:szCs w:val="21"/>
              </w:rPr>
              <w:t>一般固废</w:t>
            </w:r>
          </w:p>
        </w:tc>
        <w:tc>
          <w:tcPr>
            <w:tcW w:w="1222"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w:t>
            </w:r>
          </w:p>
        </w:tc>
        <w:tc>
          <w:tcPr>
            <w:tcW w:w="825"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固态</w:t>
            </w:r>
          </w:p>
        </w:tc>
        <w:tc>
          <w:tcPr>
            <w:tcW w:w="1502"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w:t>
            </w:r>
          </w:p>
        </w:tc>
        <w:tc>
          <w:tcPr>
            <w:tcW w:w="1249" w:type="dxa"/>
            <w:vMerge w:val="restart"/>
            <w:vAlign w:val="center"/>
          </w:tcPr>
          <w:p w:rsidR="003F4395" w:rsidRPr="00D07BEB" w:rsidRDefault="003F4395" w:rsidP="00927F35">
            <w:pPr>
              <w:pStyle w:val="Char11"/>
              <w:spacing w:line="240" w:lineRule="exact"/>
              <w:ind w:firstLineChars="0" w:firstLine="0"/>
              <w:jc w:val="center"/>
              <w:rPr>
                <w:sz w:val="21"/>
                <w:szCs w:val="21"/>
              </w:rPr>
            </w:pPr>
            <w:r w:rsidRPr="00D07BEB">
              <w:rPr>
                <w:bCs/>
                <w:kern w:val="0"/>
                <w:sz w:val="21"/>
                <w:szCs w:val="21"/>
              </w:rPr>
              <w:t>《国家危险废物名录》</w:t>
            </w:r>
            <w:r w:rsidRPr="00D07BEB">
              <w:rPr>
                <w:bCs/>
                <w:sz w:val="21"/>
                <w:szCs w:val="21"/>
              </w:rPr>
              <w:t>（</w:t>
            </w:r>
            <w:r w:rsidRPr="00D07BEB">
              <w:rPr>
                <w:bCs/>
                <w:sz w:val="21"/>
                <w:szCs w:val="21"/>
              </w:rPr>
              <w:t>20</w:t>
            </w:r>
            <w:r w:rsidRPr="00D07BEB">
              <w:rPr>
                <w:rFonts w:hint="eastAsia"/>
                <w:bCs/>
                <w:sz w:val="21"/>
                <w:szCs w:val="21"/>
              </w:rPr>
              <w:t>16</w:t>
            </w:r>
            <w:r w:rsidRPr="00D07BEB">
              <w:rPr>
                <w:bCs/>
                <w:sz w:val="21"/>
                <w:szCs w:val="21"/>
              </w:rPr>
              <w:t>年）</w:t>
            </w:r>
          </w:p>
        </w:tc>
        <w:tc>
          <w:tcPr>
            <w:tcW w:w="1265" w:type="dxa"/>
            <w:vAlign w:val="center"/>
          </w:tcPr>
          <w:p w:rsidR="003F4395" w:rsidRPr="00D07BEB" w:rsidRDefault="003F4395" w:rsidP="00A57D97">
            <w:pPr>
              <w:pStyle w:val="20"/>
              <w:spacing w:line="240" w:lineRule="exact"/>
              <w:ind w:firstLineChars="0" w:firstLine="0"/>
              <w:jc w:val="center"/>
              <w:rPr>
                <w:rFonts w:eastAsia="仿宋_GB2312"/>
                <w:sz w:val="21"/>
                <w:szCs w:val="21"/>
              </w:rPr>
            </w:pPr>
            <w:r w:rsidRPr="00D07BEB">
              <w:rPr>
                <w:rFonts w:eastAsia="仿宋_GB2312"/>
                <w:sz w:val="21"/>
                <w:szCs w:val="21"/>
              </w:rPr>
              <w:t>/</w:t>
            </w:r>
          </w:p>
        </w:tc>
        <w:tc>
          <w:tcPr>
            <w:tcW w:w="1112" w:type="dxa"/>
            <w:vAlign w:val="center"/>
          </w:tcPr>
          <w:p w:rsidR="003F4395" w:rsidRPr="00D07BEB" w:rsidRDefault="003F4395" w:rsidP="00A57D97">
            <w:pPr>
              <w:pStyle w:val="20"/>
              <w:spacing w:line="240" w:lineRule="exact"/>
              <w:ind w:firstLineChars="0" w:firstLine="0"/>
              <w:jc w:val="center"/>
              <w:rPr>
                <w:rFonts w:eastAsia="仿宋_GB2312"/>
                <w:sz w:val="21"/>
                <w:szCs w:val="21"/>
              </w:rPr>
            </w:pPr>
            <w:r w:rsidRPr="00D07BEB">
              <w:rPr>
                <w:rFonts w:eastAsia="仿宋_GB2312"/>
                <w:sz w:val="21"/>
                <w:szCs w:val="21"/>
              </w:rPr>
              <w:t>/</w:t>
            </w:r>
          </w:p>
        </w:tc>
        <w:tc>
          <w:tcPr>
            <w:tcW w:w="1403" w:type="dxa"/>
            <w:vAlign w:val="center"/>
          </w:tcPr>
          <w:p w:rsidR="003F4395" w:rsidRPr="00D07BEB" w:rsidRDefault="003F4395" w:rsidP="00A57D97">
            <w:pPr>
              <w:pStyle w:val="20"/>
              <w:spacing w:line="240" w:lineRule="exact"/>
              <w:ind w:firstLineChars="0" w:firstLine="0"/>
              <w:jc w:val="center"/>
              <w:rPr>
                <w:rFonts w:eastAsia="仿宋_GB2312"/>
                <w:sz w:val="21"/>
                <w:szCs w:val="21"/>
              </w:rPr>
            </w:pPr>
            <w:r w:rsidRPr="00D07BEB">
              <w:rPr>
                <w:rFonts w:eastAsia="仿宋_GB2312"/>
                <w:sz w:val="21"/>
                <w:szCs w:val="21"/>
              </w:rPr>
              <w:t>/</w:t>
            </w:r>
          </w:p>
        </w:tc>
        <w:tc>
          <w:tcPr>
            <w:tcW w:w="980"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8.7</w:t>
            </w:r>
          </w:p>
        </w:tc>
        <w:tc>
          <w:tcPr>
            <w:tcW w:w="882" w:type="dxa"/>
            <w:vAlign w:val="center"/>
          </w:tcPr>
          <w:p w:rsidR="003F4395" w:rsidRPr="00D07BEB" w:rsidRDefault="003F4395" w:rsidP="00D538FF">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8.7</w:t>
            </w:r>
          </w:p>
        </w:tc>
        <w:tc>
          <w:tcPr>
            <w:tcW w:w="1785"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由环卫部门收集</w:t>
            </w:r>
          </w:p>
        </w:tc>
      </w:tr>
      <w:tr w:rsidR="003F4395" w:rsidRPr="00D07BEB" w:rsidTr="00122695">
        <w:trPr>
          <w:trHeight w:val="481"/>
          <w:jc w:val="center"/>
        </w:trPr>
        <w:tc>
          <w:tcPr>
            <w:tcW w:w="427" w:type="dxa"/>
            <w:vAlign w:val="center"/>
          </w:tcPr>
          <w:p w:rsidR="003F4395" w:rsidRPr="00D07BEB" w:rsidRDefault="003F4395" w:rsidP="00A57D97">
            <w:pPr>
              <w:pStyle w:val="20"/>
              <w:spacing w:line="240" w:lineRule="exact"/>
              <w:ind w:firstLineChars="0" w:firstLine="0"/>
              <w:jc w:val="center"/>
              <w:rPr>
                <w:rFonts w:eastAsia="仿宋_GB2312"/>
                <w:sz w:val="21"/>
                <w:szCs w:val="21"/>
              </w:rPr>
            </w:pPr>
            <w:r w:rsidRPr="00D07BEB">
              <w:rPr>
                <w:rFonts w:eastAsia="仿宋_GB2312" w:hint="eastAsia"/>
                <w:sz w:val="21"/>
                <w:szCs w:val="21"/>
              </w:rPr>
              <w:t>2</w:t>
            </w:r>
          </w:p>
        </w:tc>
        <w:tc>
          <w:tcPr>
            <w:tcW w:w="1502"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不合格品</w:t>
            </w:r>
            <w:r w:rsidRPr="00D07BEB">
              <w:rPr>
                <w:rFonts w:ascii="Times New Roman" w:eastAsia="仿宋_GB2312" w:hAnsi="Times New Roman" w:cs="Times New Roman" w:hint="eastAsia"/>
                <w:szCs w:val="21"/>
              </w:rPr>
              <w:t>S2</w:t>
            </w:r>
          </w:p>
        </w:tc>
        <w:tc>
          <w:tcPr>
            <w:tcW w:w="691" w:type="dxa"/>
            <w:vMerge/>
            <w:vAlign w:val="center"/>
          </w:tcPr>
          <w:p w:rsidR="003F4395" w:rsidRPr="00D07BEB" w:rsidRDefault="003F4395" w:rsidP="00A57D97">
            <w:pPr>
              <w:pStyle w:val="20"/>
              <w:spacing w:line="240" w:lineRule="exact"/>
              <w:ind w:firstLineChars="0" w:firstLine="0"/>
              <w:jc w:val="center"/>
              <w:rPr>
                <w:rFonts w:eastAsia="仿宋_GB2312"/>
                <w:sz w:val="21"/>
                <w:szCs w:val="21"/>
              </w:rPr>
            </w:pPr>
          </w:p>
        </w:tc>
        <w:tc>
          <w:tcPr>
            <w:tcW w:w="1222" w:type="dxa"/>
            <w:vAlign w:val="center"/>
          </w:tcPr>
          <w:p w:rsidR="003F4395" w:rsidRPr="00D07BEB" w:rsidRDefault="003F4395" w:rsidP="00BD0AA4">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测试</w:t>
            </w:r>
          </w:p>
        </w:tc>
        <w:tc>
          <w:tcPr>
            <w:tcW w:w="825" w:type="dxa"/>
            <w:vAlign w:val="center"/>
          </w:tcPr>
          <w:p w:rsidR="003F4395" w:rsidRPr="00D07BEB" w:rsidRDefault="003F4395" w:rsidP="00BD0AA4">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固态</w:t>
            </w:r>
          </w:p>
        </w:tc>
        <w:tc>
          <w:tcPr>
            <w:tcW w:w="1502" w:type="dxa"/>
            <w:vAlign w:val="center"/>
          </w:tcPr>
          <w:p w:rsidR="003F4395" w:rsidRPr="00D07BEB" w:rsidRDefault="003F4395" w:rsidP="00BD0AA4">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铁、塑料</w:t>
            </w:r>
          </w:p>
        </w:tc>
        <w:tc>
          <w:tcPr>
            <w:tcW w:w="1249" w:type="dxa"/>
            <w:vMerge/>
            <w:vAlign w:val="center"/>
          </w:tcPr>
          <w:p w:rsidR="003F4395" w:rsidRPr="00D07BEB" w:rsidRDefault="003F4395" w:rsidP="00A57D97">
            <w:pPr>
              <w:pStyle w:val="Char11"/>
              <w:spacing w:line="240" w:lineRule="exact"/>
              <w:ind w:firstLineChars="0" w:firstLine="0"/>
              <w:jc w:val="center"/>
              <w:rPr>
                <w:sz w:val="21"/>
                <w:szCs w:val="21"/>
              </w:rPr>
            </w:pPr>
          </w:p>
        </w:tc>
        <w:tc>
          <w:tcPr>
            <w:tcW w:w="1265" w:type="dxa"/>
            <w:vAlign w:val="center"/>
          </w:tcPr>
          <w:p w:rsidR="003F4395" w:rsidRPr="00D07BEB" w:rsidRDefault="003F4395" w:rsidP="002E16D3">
            <w:pPr>
              <w:pStyle w:val="20"/>
              <w:spacing w:line="240" w:lineRule="exact"/>
              <w:ind w:firstLineChars="0" w:firstLine="0"/>
              <w:jc w:val="center"/>
              <w:rPr>
                <w:rFonts w:eastAsia="仿宋_GB2312"/>
                <w:sz w:val="21"/>
                <w:szCs w:val="21"/>
              </w:rPr>
            </w:pPr>
            <w:r w:rsidRPr="00D07BEB">
              <w:rPr>
                <w:rFonts w:eastAsia="仿宋_GB2312"/>
                <w:sz w:val="21"/>
                <w:szCs w:val="21"/>
              </w:rPr>
              <w:t>/</w:t>
            </w:r>
          </w:p>
        </w:tc>
        <w:tc>
          <w:tcPr>
            <w:tcW w:w="1112" w:type="dxa"/>
            <w:vAlign w:val="center"/>
          </w:tcPr>
          <w:p w:rsidR="003F4395" w:rsidRPr="00D07BEB" w:rsidRDefault="003F4395" w:rsidP="002E16D3">
            <w:pPr>
              <w:pStyle w:val="20"/>
              <w:spacing w:line="240" w:lineRule="exact"/>
              <w:ind w:firstLineChars="0" w:firstLine="0"/>
              <w:jc w:val="center"/>
              <w:rPr>
                <w:rFonts w:eastAsia="仿宋_GB2312"/>
                <w:sz w:val="21"/>
                <w:szCs w:val="21"/>
              </w:rPr>
            </w:pPr>
            <w:r w:rsidRPr="00D07BEB">
              <w:rPr>
                <w:rFonts w:eastAsia="仿宋_GB2312"/>
                <w:sz w:val="21"/>
                <w:szCs w:val="21"/>
              </w:rPr>
              <w:t>/</w:t>
            </w:r>
          </w:p>
        </w:tc>
        <w:tc>
          <w:tcPr>
            <w:tcW w:w="1403" w:type="dxa"/>
            <w:vAlign w:val="center"/>
          </w:tcPr>
          <w:p w:rsidR="003F4395" w:rsidRPr="00D07BEB" w:rsidRDefault="003F4395" w:rsidP="002E16D3">
            <w:pPr>
              <w:pStyle w:val="20"/>
              <w:spacing w:line="240" w:lineRule="exact"/>
              <w:ind w:firstLineChars="0" w:firstLine="0"/>
              <w:jc w:val="center"/>
              <w:rPr>
                <w:rFonts w:eastAsia="仿宋_GB2312"/>
                <w:sz w:val="21"/>
                <w:szCs w:val="21"/>
              </w:rPr>
            </w:pPr>
            <w:r w:rsidRPr="00D07BEB">
              <w:rPr>
                <w:rFonts w:eastAsia="仿宋_GB2312"/>
                <w:sz w:val="21"/>
                <w:szCs w:val="21"/>
              </w:rPr>
              <w:t>/</w:t>
            </w:r>
          </w:p>
        </w:tc>
        <w:tc>
          <w:tcPr>
            <w:tcW w:w="980"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1</w:t>
            </w:r>
          </w:p>
        </w:tc>
        <w:tc>
          <w:tcPr>
            <w:tcW w:w="882" w:type="dxa"/>
            <w:vAlign w:val="center"/>
          </w:tcPr>
          <w:p w:rsidR="003F4395" w:rsidRPr="00D07BEB" w:rsidRDefault="003F4395" w:rsidP="00D538FF">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1</w:t>
            </w:r>
          </w:p>
        </w:tc>
        <w:tc>
          <w:tcPr>
            <w:tcW w:w="1785" w:type="dxa"/>
            <w:vAlign w:val="center"/>
          </w:tcPr>
          <w:p w:rsidR="003F4395" w:rsidRPr="00D07BEB" w:rsidRDefault="003F4395" w:rsidP="00A57D97">
            <w:pPr>
              <w:spacing w:line="240" w:lineRule="exac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外售综合利用</w:t>
            </w:r>
          </w:p>
        </w:tc>
      </w:tr>
    </w:tbl>
    <w:p w:rsidR="00514DBF" w:rsidRPr="00D07BEB" w:rsidRDefault="00514DBF" w:rsidP="00514DBF">
      <w:pPr>
        <w:ind w:firstLineChars="200" w:firstLine="562"/>
        <w:contextualSpacing/>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（六）水重复利用情况</w:t>
      </w:r>
    </w:p>
    <w:p w:rsidR="00514DBF" w:rsidRPr="00D07BEB" w:rsidRDefault="00514DBF" w:rsidP="00514DBF">
      <w:pPr>
        <w:ind w:firstLineChars="200" w:firstLine="560"/>
        <w:contextualSpacing/>
        <w:rPr>
          <w:rFonts w:ascii="Times New Roman" w:eastAsia="仿宋_GB2312" w:hAnsi="Times New Roman" w:cs="Times New Roman"/>
          <w:sz w:val="28"/>
          <w:szCs w:val="28"/>
        </w:rPr>
        <w:sectPr w:rsidR="00514DBF" w:rsidRPr="00D07BEB" w:rsidSect="00122695">
          <w:pgSz w:w="16838" w:h="11906" w:orient="landscape"/>
          <w:pgMar w:top="1418" w:right="1440" w:bottom="1418" w:left="1440" w:header="851" w:footer="992" w:gutter="0"/>
          <w:cols w:space="425"/>
          <w:docGrid w:type="linesAndChars" w:linePitch="312"/>
        </w:sectPr>
      </w:pPr>
      <w:r w:rsidRPr="00D07BEB">
        <w:rPr>
          <w:rFonts w:ascii="Times New Roman" w:eastAsia="仿宋_GB2312" w:hAnsi="Times New Roman" w:cs="Times New Roman"/>
          <w:sz w:val="28"/>
          <w:szCs w:val="28"/>
        </w:rPr>
        <w:t>我公司仅产生生活污水，无重复利用水。</w:t>
      </w:r>
    </w:p>
    <w:p w:rsidR="000734F2" w:rsidRPr="00D07BEB" w:rsidRDefault="00122695" w:rsidP="0027696F">
      <w:pPr>
        <w:pStyle w:val="1"/>
        <w:spacing w:before="0" w:after="0" w:line="500" w:lineRule="exact"/>
        <w:rPr>
          <w:rFonts w:ascii="Times New Roman" w:eastAsia="仿宋_GB2312" w:hAnsi="Times New Roman" w:cs="Times New Roman"/>
          <w:sz w:val="28"/>
          <w:szCs w:val="28"/>
        </w:rPr>
      </w:pPr>
      <w:bookmarkStart w:id="5" w:name="_Toc455649564"/>
      <w:r w:rsidRPr="00D07BEB">
        <w:rPr>
          <w:rFonts w:ascii="Times New Roman" w:eastAsia="仿宋_GB2312" w:hAnsi="Times New Roman" w:cs="Times New Roman"/>
          <w:sz w:val="28"/>
          <w:szCs w:val="28"/>
        </w:rPr>
        <w:lastRenderedPageBreak/>
        <w:t>五</w:t>
      </w:r>
      <w:r w:rsidR="00964BD3" w:rsidRPr="00D07BEB">
        <w:rPr>
          <w:rFonts w:ascii="Times New Roman" w:eastAsia="仿宋_GB2312" w:hAnsi="Times New Roman" w:cs="Times New Roman"/>
          <w:sz w:val="28"/>
          <w:szCs w:val="28"/>
        </w:rPr>
        <w:t>、污染</w:t>
      </w:r>
      <w:r w:rsidR="000734F2" w:rsidRPr="00D07BEB">
        <w:rPr>
          <w:rFonts w:ascii="Times New Roman" w:eastAsia="仿宋_GB2312" w:hAnsi="Times New Roman" w:cs="Times New Roman"/>
          <w:sz w:val="28"/>
          <w:szCs w:val="28"/>
        </w:rPr>
        <w:t>防治设施建设及运行情况</w:t>
      </w:r>
      <w:bookmarkEnd w:id="5"/>
    </w:p>
    <w:p w:rsidR="00A377D6" w:rsidRPr="00D07BEB" w:rsidRDefault="00964BD3" w:rsidP="0027696F">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（一）废水</w:t>
      </w:r>
    </w:p>
    <w:p w:rsidR="00C95066" w:rsidRPr="00D07BEB" w:rsidRDefault="009527C5"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00005EF1" w:rsidRPr="00D07BEB">
        <w:rPr>
          <w:rFonts w:ascii="Times New Roman" w:eastAsia="仿宋_GB2312" w:hAnsi="Times New Roman" w:cs="Times New Roman"/>
          <w:sz w:val="28"/>
          <w:szCs w:val="28"/>
        </w:rPr>
        <w:t>、</w:t>
      </w:r>
      <w:r w:rsidR="00C95066" w:rsidRPr="00D07BEB">
        <w:rPr>
          <w:rFonts w:ascii="Times New Roman" w:eastAsia="仿宋_GB2312" w:hAnsi="Times New Roman" w:cs="Times New Roman"/>
          <w:sz w:val="28"/>
          <w:szCs w:val="28"/>
        </w:rPr>
        <w:t>污染防治措施</w:t>
      </w:r>
    </w:p>
    <w:p w:rsidR="00EB06A4" w:rsidRPr="00D07BEB" w:rsidRDefault="006763BF"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4D6EFD" w:rsidRPr="00D07BEB">
        <w:rPr>
          <w:rFonts w:ascii="Times New Roman" w:eastAsia="仿宋_GB2312" w:hAnsi="Times New Roman" w:cs="Times New Roman"/>
          <w:sz w:val="28"/>
          <w:szCs w:val="28"/>
        </w:rPr>
        <w:t>生产过程中不产生生产废水，主要废水为生活污水</w:t>
      </w:r>
      <w:r w:rsidR="004D6EFD" w:rsidRPr="00D07BEB">
        <w:rPr>
          <w:rFonts w:ascii="Times New Roman" w:eastAsia="仿宋_GB2312" w:hAnsi="Times New Roman" w:cs="Times New Roman" w:hint="eastAsia"/>
          <w:sz w:val="28"/>
          <w:szCs w:val="28"/>
        </w:rPr>
        <w:t>，</w:t>
      </w:r>
      <w:r w:rsidR="003F4395" w:rsidRPr="00D07BEB">
        <w:rPr>
          <w:rFonts w:ascii="Times New Roman" w:eastAsia="仿宋_GB2312" w:hAnsi="Times New Roman" w:cs="Times New Roman" w:hint="eastAsia"/>
          <w:sz w:val="28"/>
          <w:szCs w:val="28"/>
        </w:rPr>
        <w:t>依托</w:t>
      </w:r>
      <w:r w:rsidR="004D6EFD" w:rsidRPr="00D07BEB">
        <w:rPr>
          <w:rFonts w:ascii="Times New Roman" w:eastAsia="仿宋_GB2312" w:hAnsi="Times New Roman" w:cs="Times New Roman" w:hint="eastAsia"/>
          <w:sz w:val="28"/>
          <w:szCs w:val="28"/>
        </w:rPr>
        <w:t>租赁单位</w:t>
      </w:r>
      <w:r w:rsidR="003F4395" w:rsidRPr="00D07BEB">
        <w:rPr>
          <w:rFonts w:ascii="Times New Roman" w:eastAsia="仿宋_GB2312" w:hAnsi="Times New Roman" w:cs="Times New Roman" w:hint="eastAsia"/>
          <w:sz w:val="28"/>
          <w:szCs w:val="28"/>
        </w:rPr>
        <w:t>污水管网</w:t>
      </w:r>
      <w:r w:rsidR="004D6EFD" w:rsidRPr="00D07BEB">
        <w:rPr>
          <w:rFonts w:ascii="Times New Roman" w:eastAsia="仿宋_GB2312" w:hAnsi="Times New Roman" w:cs="Times New Roman" w:hint="eastAsia"/>
          <w:sz w:val="28"/>
          <w:szCs w:val="28"/>
        </w:rPr>
        <w:t>接入市政污水管网</w:t>
      </w:r>
      <w:r w:rsidR="004D6EFD" w:rsidRPr="00D07BEB">
        <w:rPr>
          <w:rFonts w:ascii="Times New Roman" w:eastAsia="仿宋_GB2312" w:hAnsi="Times New Roman" w:cs="Times New Roman"/>
          <w:sz w:val="28"/>
          <w:szCs w:val="28"/>
        </w:rPr>
        <w:t>，</w:t>
      </w:r>
      <w:r w:rsidR="004B7689" w:rsidRPr="00D07BEB">
        <w:rPr>
          <w:rFonts w:ascii="Times New Roman" w:eastAsia="仿宋_GB2312" w:hAnsi="Times New Roman" w:cs="Times New Roman"/>
          <w:sz w:val="28"/>
          <w:szCs w:val="28"/>
        </w:rPr>
        <w:t>进</w:t>
      </w:r>
      <w:r w:rsidR="004D6EFD" w:rsidRPr="00D07BEB">
        <w:rPr>
          <w:rFonts w:ascii="Times New Roman" w:eastAsia="仿宋_GB2312" w:hAnsi="Times New Roman" w:cs="Times New Roman" w:hint="eastAsia"/>
          <w:sz w:val="28"/>
          <w:szCs w:val="28"/>
        </w:rPr>
        <w:t>常州市江边</w:t>
      </w:r>
      <w:r w:rsidR="004B7689" w:rsidRPr="00D07BEB">
        <w:rPr>
          <w:rFonts w:ascii="Times New Roman" w:eastAsia="仿宋_GB2312" w:hAnsi="Times New Roman" w:cs="Times New Roman"/>
          <w:sz w:val="28"/>
          <w:szCs w:val="28"/>
        </w:rPr>
        <w:t>污水</w:t>
      </w:r>
      <w:r w:rsidR="004D6EFD" w:rsidRPr="00D07BEB">
        <w:rPr>
          <w:rFonts w:ascii="Times New Roman" w:eastAsia="仿宋_GB2312" w:hAnsi="Times New Roman" w:cs="Times New Roman" w:hint="eastAsia"/>
          <w:sz w:val="28"/>
          <w:szCs w:val="28"/>
        </w:rPr>
        <w:t>处理</w:t>
      </w:r>
      <w:r w:rsidR="004B7689" w:rsidRPr="00D07BEB">
        <w:rPr>
          <w:rFonts w:ascii="Times New Roman" w:eastAsia="仿宋_GB2312" w:hAnsi="Times New Roman" w:cs="Times New Roman"/>
          <w:sz w:val="28"/>
          <w:szCs w:val="28"/>
        </w:rPr>
        <w:t>厂处理。</w:t>
      </w:r>
    </w:p>
    <w:p w:rsidR="00C95066" w:rsidRPr="00D07BEB" w:rsidRDefault="009527C5"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2</w:t>
      </w:r>
      <w:r w:rsidR="00005EF1" w:rsidRPr="00D07BEB">
        <w:rPr>
          <w:rFonts w:ascii="Times New Roman" w:eastAsia="仿宋_GB2312" w:hAnsi="Times New Roman" w:cs="Times New Roman"/>
          <w:sz w:val="28"/>
          <w:szCs w:val="28"/>
        </w:rPr>
        <w:t>、</w:t>
      </w:r>
      <w:r w:rsidR="00034E71" w:rsidRPr="00D07BEB">
        <w:rPr>
          <w:rFonts w:ascii="Times New Roman" w:eastAsia="仿宋_GB2312" w:hAnsi="Times New Roman" w:cs="Times New Roman"/>
          <w:sz w:val="28"/>
          <w:szCs w:val="28"/>
        </w:rPr>
        <w:t>污染防治措施</w:t>
      </w:r>
      <w:r w:rsidR="000B600D" w:rsidRPr="00D07BEB">
        <w:rPr>
          <w:rFonts w:ascii="Times New Roman" w:eastAsia="仿宋_GB2312" w:hAnsi="Times New Roman" w:cs="Times New Roman"/>
          <w:sz w:val="28"/>
          <w:szCs w:val="28"/>
        </w:rPr>
        <w:t>情况</w:t>
      </w:r>
    </w:p>
    <w:p w:rsidR="000B600D" w:rsidRPr="00D07BEB" w:rsidRDefault="006763BF"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233A4B" w:rsidRPr="00D07BEB">
        <w:rPr>
          <w:rFonts w:ascii="Times New Roman" w:eastAsia="仿宋_GB2312" w:hAnsi="Times New Roman" w:cs="Times New Roman"/>
          <w:sz w:val="28"/>
          <w:szCs w:val="28"/>
        </w:rPr>
        <w:t>公司</w:t>
      </w:r>
      <w:r w:rsidR="004D6EFD" w:rsidRPr="00D07BEB">
        <w:rPr>
          <w:rFonts w:ascii="Times New Roman" w:eastAsia="仿宋_GB2312" w:hAnsi="Times New Roman" w:cs="Times New Roman" w:hint="eastAsia"/>
          <w:sz w:val="28"/>
          <w:szCs w:val="28"/>
        </w:rPr>
        <w:t>承租单位</w:t>
      </w:r>
      <w:r w:rsidR="003F4395" w:rsidRPr="00D07BEB">
        <w:rPr>
          <w:rFonts w:ascii="Times New Roman" w:eastAsia="仿宋_GB2312" w:hAnsi="Times New Roman" w:cs="Times New Roman" w:hint="eastAsia"/>
          <w:sz w:val="28"/>
          <w:szCs w:val="28"/>
        </w:rPr>
        <w:t>污水管网</w:t>
      </w:r>
      <w:r w:rsidR="00FA779A" w:rsidRPr="00D07BEB">
        <w:rPr>
          <w:rFonts w:ascii="Times New Roman" w:eastAsia="仿宋_GB2312" w:hAnsi="Times New Roman" w:cs="Times New Roman" w:hint="eastAsia"/>
          <w:sz w:val="28"/>
          <w:szCs w:val="28"/>
        </w:rPr>
        <w:t>已建设完成</w:t>
      </w:r>
      <w:r w:rsidR="00233A4B" w:rsidRPr="00D07BEB">
        <w:rPr>
          <w:rFonts w:ascii="Times New Roman" w:eastAsia="仿宋_GB2312" w:hAnsi="Times New Roman" w:cs="Times New Roman"/>
          <w:sz w:val="28"/>
          <w:szCs w:val="28"/>
        </w:rPr>
        <w:t>并已稳定运行</w:t>
      </w:r>
      <w:r w:rsidR="009D1064" w:rsidRPr="00D07BEB">
        <w:rPr>
          <w:rFonts w:ascii="Times New Roman" w:eastAsia="仿宋_GB2312" w:hAnsi="Times New Roman" w:cs="Times New Roman"/>
          <w:sz w:val="28"/>
          <w:szCs w:val="28"/>
        </w:rPr>
        <w:t>。</w:t>
      </w:r>
    </w:p>
    <w:p w:rsidR="00EB06A4" w:rsidRPr="00D07BEB" w:rsidRDefault="00005EF1" w:rsidP="0027696F">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（二）</w:t>
      </w:r>
      <w:r w:rsidR="00EB06A4" w:rsidRPr="00D07BEB">
        <w:rPr>
          <w:rFonts w:ascii="Times New Roman" w:eastAsia="仿宋_GB2312" w:hAnsi="Times New Roman" w:cs="Times New Roman"/>
          <w:b/>
          <w:sz w:val="28"/>
          <w:szCs w:val="28"/>
        </w:rPr>
        <w:t>废气</w:t>
      </w:r>
    </w:p>
    <w:p w:rsidR="00BC3A23" w:rsidRPr="00D07BEB" w:rsidRDefault="00B13DA9"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w:t>
      </w:r>
      <w:r w:rsidR="00BC3A23" w:rsidRPr="00D07BEB">
        <w:rPr>
          <w:rFonts w:ascii="Times New Roman" w:eastAsia="仿宋_GB2312" w:hAnsi="Times New Roman" w:cs="Times New Roman"/>
          <w:sz w:val="28"/>
          <w:szCs w:val="28"/>
        </w:rPr>
        <w:t>污染防治措施</w:t>
      </w:r>
    </w:p>
    <w:p w:rsidR="00BC3A23" w:rsidRPr="00D07BEB" w:rsidRDefault="006763BF"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w:t>
      </w:r>
      <w:r w:rsidR="006F763E" w:rsidRPr="00D07BEB">
        <w:rPr>
          <w:rFonts w:ascii="Times New Roman" w:eastAsia="仿宋_GB2312" w:hAnsi="Times New Roman" w:cs="Times New Roman"/>
          <w:sz w:val="28"/>
          <w:szCs w:val="28"/>
        </w:rPr>
        <w:t>车间内通过开窗</w:t>
      </w:r>
      <w:r w:rsidR="00F02403" w:rsidRPr="00D07BEB">
        <w:rPr>
          <w:rFonts w:ascii="Times New Roman" w:eastAsia="仿宋_GB2312" w:hAnsi="Times New Roman" w:cs="Times New Roman"/>
          <w:sz w:val="28"/>
          <w:szCs w:val="28"/>
        </w:rPr>
        <w:t>和</w:t>
      </w:r>
      <w:r w:rsidR="007870E0" w:rsidRPr="00D07BEB">
        <w:rPr>
          <w:rFonts w:ascii="Times New Roman" w:eastAsia="仿宋_GB2312" w:hAnsi="Times New Roman" w:cs="Times New Roman"/>
          <w:sz w:val="28"/>
          <w:szCs w:val="28"/>
        </w:rPr>
        <w:t>车间墙体上的换气</w:t>
      </w:r>
      <w:r w:rsidR="006F763E" w:rsidRPr="00D07BEB">
        <w:rPr>
          <w:rFonts w:ascii="Times New Roman" w:eastAsia="仿宋_GB2312" w:hAnsi="Times New Roman" w:cs="Times New Roman"/>
          <w:sz w:val="28"/>
          <w:szCs w:val="28"/>
        </w:rPr>
        <w:t>扇增强通风量，以保持良好的工作环境和生产安全。</w:t>
      </w:r>
    </w:p>
    <w:p w:rsidR="002A29BA" w:rsidRPr="00D07BEB" w:rsidRDefault="007C25C4"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w:t>
      </w:r>
      <w:r w:rsidR="00034E71" w:rsidRPr="00D07BEB">
        <w:rPr>
          <w:rFonts w:ascii="Times New Roman" w:eastAsia="仿宋_GB2312" w:hAnsi="Times New Roman" w:cs="Times New Roman"/>
          <w:sz w:val="28"/>
          <w:szCs w:val="28"/>
        </w:rPr>
        <w:t>污染防治措施</w:t>
      </w:r>
      <w:r w:rsidR="002A29BA" w:rsidRPr="00D07BEB">
        <w:rPr>
          <w:rFonts w:ascii="Times New Roman" w:eastAsia="仿宋_GB2312" w:hAnsi="Times New Roman" w:cs="Times New Roman"/>
          <w:sz w:val="28"/>
          <w:szCs w:val="28"/>
        </w:rPr>
        <w:t>建设运行情况</w:t>
      </w:r>
    </w:p>
    <w:p w:rsidR="003972AC" w:rsidRPr="00D07BEB" w:rsidRDefault="008D4C35" w:rsidP="00791AD3">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7C25C4" w:rsidRPr="00D07BEB">
        <w:rPr>
          <w:rFonts w:ascii="Times New Roman" w:eastAsia="仿宋_GB2312" w:hAnsi="Times New Roman" w:cs="Times New Roman"/>
          <w:sz w:val="28"/>
          <w:szCs w:val="28"/>
        </w:rPr>
        <w:t>目前</w:t>
      </w:r>
      <w:r w:rsidR="00514DBF" w:rsidRPr="00D07BEB">
        <w:rPr>
          <w:rFonts w:ascii="Times New Roman" w:eastAsia="仿宋_GB2312" w:hAnsi="Times New Roman" w:cs="Times New Roman"/>
          <w:sz w:val="28"/>
          <w:szCs w:val="28"/>
        </w:rPr>
        <w:t>废气</w:t>
      </w:r>
      <w:r w:rsidR="007C25C4" w:rsidRPr="00D07BEB">
        <w:rPr>
          <w:rFonts w:ascii="Times New Roman" w:eastAsia="仿宋_GB2312" w:hAnsi="Times New Roman" w:cs="Times New Roman"/>
          <w:sz w:val="28"/>
          <w:szCs w:val="28"/>
        </w:rPr>
        <w:t>防治措施</w:t>
      </w:r>
      <w:r w:rsidR="00514DBF" w:rsidRPr="00D07BEB">
        <w:rPr>
          <w:rFonts w:ascii="Times New Roman" w:eastAsia="仿宋_GB2312" w:hAnsi="Times New Roman" w:cs="Times New Roman"/>
          <w:sz w:val="28"/>
          <w:szCs w:val="28"/>
        </w:rPr>
        <w:t>已</w:t>
      </w:r>
      <w:r w:rsidR="002A29BA" w:rsidRPr="00D07BEB">
        <w:rPr>
          <w:rFonts w:ascii="Times New Roman" w:eastAsia="仿宋_GB2312" w:hAnsi="Times New Roman" w:cs="Times New Roman"/>
          <w:sz w:val="28"/>
          <w:szCs w:val="28"/>
        </w:rPr>
        <w:t>建设完成并已稳定运行。</w:t>
      </w:r>
    </w:p>
    <w:p w:rsidR="00EB06A4" w:rsidRPr="00D07BEB" w:rsidRDefault="00C11CE2" w:rsidP="0027696F">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（三）</w:t>
      </w:r>
      <w:r w:rsidR="00EB06A4" w:rsidRPr="00D07BEB">
        <w:rPr>
          <w:rFonts w:ascii="Times New Roman" w:eastAsia="仿宋_GB2312" w:hAnsi="Times New Roman" w:cs="Times New Roman"/>
          <w:b/>
          <w:sz w:val="28"/>
          <w:szCs w:val="28"/>
        </w:rPr>
        <w:t>噪声</w:t>
      </w:r>
    </w:p>
    <w:p w:rsidR="009938CA" w:rsidRPr="00D07BEB" w:rsidRDefault="00C11CE2"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、污染</w:t>
      </w:r>
      <w:r w:rsidR="00D63EA1" w:rsidRPr="00D07BEB">
        <w:rPr>
          <w:rFonts w:ascii="Times New Roman" w:eastAsia="仿宋_GB2312" w:hAnsi="Times New Roman" w:cs="Times New Roman"/>
          <w:sz w:val="28"/>
          <w:szCs w:val="28"/>
        </w:rPr>
        <w:t>防治措施</w:t>
      </w:r>
    </w:p>
    <w:p w:rsidR="00514DBF" w:rsidRPr="00D07BEB" w:rsidRDefault="00514DBF" w:rsidP="00514DBF">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①</w:t>
      </w:r>
      <w:r w:rsidRPr="00D07BEB">
        <w:rPr>
          <w:rFonts w:ascii="Times New Roman" w:eastAsia="仿宋_GB2312" w:hAnsi="Times New Roman" w:cs="Times New Roman"/>
          <w:sz w:val="28"/>
          <w:szCs w:val="28"/>
        </w:rPr>
        <w:t>我公司将行政办公区与生产区分开布置，高噪声与低噪声区域分开布置。</w:t>
      </w:r>
    </w:p>
    <w:p w:rsidR="00514DBF" w:rsidRPr="00D07BEB" w:rsidRDefault="006D3A71" w:rsidP="00514DBF">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②</w:t>
      </w:r>
      <w:r w:rsidR="00514DBF" w:rsidRPr="00D07BEB">
        <w:rPr>
          <w:rFonts w:ascii="Times New Roman" w:eastAsia="仿宋_GB2312" w:hAnsi="Times New Roman" w:cs="Times New Roman"/>
          <w:sz w:val="28"/>
          <w:szCs w:val="28"/>
        </w:rPr>
        <w:t>有强烈振动的设备，未布置在楼板或平台上。</w:t>
      </w:r>
    </w:p>
    <w:p w:rsidR="00514DBF" w:rsidRPr="00D07BEB" w:rsidRDefault="006D3A71" w:rsidP="00514DBF">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③</w:t>
      </w:r>
      <w:r w:rsidR="00514DBF" w:rsidRPr="00D07BEB">
        <w:rPr>
          <w:rFonts w:ascii="Times New Roman" w:eastAsia="仿宋_GB2312" w:hAnsi="Times New Roman" w:cs="Times New Roman"/>
          <w:sz w:val="28"/>
          <w:szCs w:val="28"/>
        </w:rPr>
        <w:t>设备布置时，充分考虑与其配用的噪声控制专用设备的安装和维修所需的空间。</w:t>
      </w:r>
    </w:p>
    <w:p w:rsidR="00514DBF" w:rsidRPr="00D07BEB" w:rsidRDefault="006D3A71" w:rsidP="00514DBF">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④</w:t>
      </w:r>
      <w:r w:rsidR="00514DBF" w:rsidRPr="00D07BEB">
        <w:rPr>
          <w:rFonts w:ascii="Times New Roman" w:eastAsia="仿宋_GB2312" w:hAnsi="Times New Roman" w:cs="Times New Roman"/>
          <w:sz w:val="28"/>
          <w:szCs w:val="28"/>
        </w:rPr>
        <w:t>选用的设备噪声较低、振动较小。</w:t>
      </w:r>
    </w:p>
    <w:p w:rsidR="00514DBF" w:rsidRPr="00D07BEB" w:rsidRDefault="006D3A71" w:rsidP="00514DBF">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⑤</w:t>
      </w:r>
      <w:r w:rsidR="00514DBF" w:rsidRPr="00D07BEB">
        <w:rPr>
          <w:rFonts w:ascii="Times New Roman" w:eastAsia="仿宋_GB2312" w:hAnsi="Times New Roman" w:cs="Times New Roman"/>
          <w:sz w:val="28"/>
          <w:szCs w:val="28"/>
        </w:rPr>
        <w:t>生产车间按</w:t>
      </w:r>
      <w:r w:rsidR="00514DBF" w:rsidRPr="00D07BEB">
        <w:rPr>
          <w:rFonts w:ascii="Times New Roman" w:eastAsia="仿宋_GB2312" w:hAnsi="Times New Roman" w:cs="Times New Roman"/>
          <w:sz w:val="28"/>
          <w:szCs w:val="28"/>
        </w:rPr>
        <w:t>25dB(A)</w:t>
      </w:r>
      <w:r w:rsidR="00514DBF" w:rsidRPr="00D07BEB">
        <w:rPr>
          <w:rFonts w:ascii="Times New Roman" w:eastAsia="仿宋_GB2312" w:hAnsi="Times New Roman" w:cs="Times New Roman"/>
          <w:sz w:val="28"/>
          <w:szCs w:val="28"/>
        </w:rPr>
        <w:t>综合隔声能力进行设计、建造，同时加强了生产管理。</w:t>
      </w:r>
    </w:p>
    <w:p w:rsidR="00CD23AF" w:rsidRPr="00D07BEB" w:rsidRDefault="00C11CE2"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w:t>
      </w:r>
      <w:r w:rsidR="00034E71" w:rsidRPr="00D07BEB">
        <w:rPr>
          <w:rFonts w:ascii="Times New Roman" w:eastAsia="仿宋_GB2312" w:hAnsi="Times New Roman" w:cs="Times New Roman"/>
          <w:sz w:val="28"/>
          <w:szCs w:val="28"/>
        </w:rPr>
        <w:t>污染防治措施</w:t>
      </w:r>
      <w:r w:rsidR="00CD23AF" w:rsidRPr="00D07BEB">
        <w:rPr>
          <w:rFonts w:ascii="Times New Roman" w:eastAsia="仿宋_GB2312" w:hAnsi="Times New Roman" w:cs="Times New Roman"/>
          <w:sz w:val="28"/>
          <w:szCs w:val="28"/>
        </w:rPr>
        <w:t>建设运行情况</w:t>
      </w:r>
    </w:p>
    <w:p w:rsidR="00CD23AF" w:rsidRPr="00D07BEB" w:rsidRDefault="00514DBF"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C11CE2" w:rsidRPr="00D07BEB">
        <w:rPr>
          <w:rFonts w:ascii="Times New Roman" w:eastAsia="仿宋_GB2312" w:hAnsi="Times New Roman" w:cs="Times New Roman"/>
          <w:sz w:val="28"/>
          <w:szCs w:val="28"/>
        </w:rPr>
        <w:t>目前</w:t>
      </w:r>
      <w:r w:rsidR="00CD23AF" w:rsidRPr="00D07BEB">
        <w:rPr>
          <w:rFonts w:ascii="Times New Roman" w:eastAsia="仿宋_GB2312" w:hAnsi="Times New Roman" w:cs="Times New Roman"/>
          <w:sz w:val="28"/>
          <w:szCs w:val="28"/>
        </w:rPr>
        <w:t>噪声防治措施均已建设完成并已稳定运行。</w:t>
      </w:r>
    </w:p>
    <w:p w:rsidR="00EB06A4" w:rsidRPr="00D07BEB" w:rsidRDefault="00C11CE2" w:rsidP="0027696F">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（四）</w:t>
      </w:r>
      <w:r w:rsidR="00EB06A4" w:rsidRPr="00D07BEB">
        <w:rPr>
          <w:rFonts w:ascii="Times New Roman" w:eastAsia="仿宋_GB2312" w:hAnsi="Times New Roman" w:cs="Times New Roman"/>
          <w:b/>
          <w:sz w:val="28"/>
          <w:szCs w:val="28"/>
        </w:rPr>
        <w:t>固废</w:t>
      </w:r>
    </w:p>
    <w:p w:rsidR="00392360" w:rsidRPr="00D07BEB" w:rsidRDefault="00C11CE2"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、污染防治措施</w:t>
      </w:r>
    </w:p>
    <w:p w:rsidR="00034E71" w:rsidRPr="00D07BEB" w:rsidRDefault="00514DBF"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lastRenderedPageBreak/>
        <w:t>我</w:t>
      </w:r>
      <w:r w:rsidR="00CE5E05" w:rsidRPr="00D07BEB">
        <w:rPr>
          <w:rFonts w:ascii="Times New Roman" w:eastAsia="仿宋_GB2312" w:hAnsi="Times New Roman" w:cs="Times New Roman"/>
          <w:sz w:val="28"/>
          <w:szCs w:val="28"/>
        </w:rPr>
        <w:t>公司</w:t>
      </w:r>
      <w:r w:rsidR="00034E71" w:rsidRPr="00D07BEB">
        <w:rPr>
          <w:rFonts w:ascii="Times New Roman" w:eastAsia="仿宋_GB2312" w:hAnsi="Times New Roman" w:cs="Times New Roman"/>
          <w:sz w:val="28"/>
          <w:szCs w:val="28"/>
        </w:rPr>
        <w:t>目前实际生产过程中，污染防治措施如下：</w:t>
      </w:r>
    </w:p>
    <w:p w:rsidR="00C11CE2" w:rsidRPr="00D07BEB" w:rsidRDefault="00E417C1"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w:t>
      </w:r>
      <w:r w:rsidR="00C11CE2" w:rsidRPr="00D07BEB">
        <w:rPr>
          <w:rFonts w:ascii="Times New Roman" w:eastAsia="仿宋_GB2312" w:hAnsi="Times New Roman" w:cs="Times New Roman"/>
          <w:sz w:val="28"/>
          <w:szCs w:val="28"/>
        </w:rPr>
        <w:t>生活垃圾由环卫部门收集；</w:t>
      </w:r>
    </w:p>
    <w:p w:rsidR="00C11CE2" w:rsidRPr="00D07BEB" w:rsidRDefault="00E417C1"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w:t>
      </w:r>
      <w:r w:rsidR="00514DBF"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w:t>
      </w:r>
      <w:r w:rsidR="00FA779A" w:rsidRPr="00D07BEB">
        <w:rPr>
          <w:rFonts w:ascii="Times New Roman" w:eastAsia="仿宋_GB2312" w:hAnsi="Times New Roman" w:cs="Times New Roman" w:hint="eastAsia"/>
          <w:sz w:val="28"/>
          <w:szCs w:val="28"/>
        </w:rPr>
        <w:t>不合格品</w:t>
      </w:r>
      <w:r w:rsidR="00FA779A" w:rsidRPr="00D07BEB">
        <w:rPr>
          <w:rFonts w:ascii="Times New Roman" w:eastAsia="仿宋_GB2312" w:hAnsi="Times New Roman" w:cs="Times New Roman" w:hint="eastAsia"/>
          <w:sz w:val="28"/>
          <w:szCs w:val="28"/>
        </w:rPr>
        <w:t>S2</w:t>
      </w:r>
      <w:r w:rsidR="00606BB0" w:rsidRPr="00D07BEB">
        <w:rPr>
          <w:rFonts w:ascii="Times New Roman" w:eastAsia="仿宋_GB2312" w:hAnsi="Times New Roman" w:cs="Times New Roman" w:hint="eastAsia"/>
          <w:sz w:val="28"/>
          <w:szCs w:val="28"/>
        </w:rPr>
        <w:t>外售综合利用</w:t>
      </w:r>
      <w:r w:rsidR="00FA779A" w:rsidRPr="00D07BEB">
        <w:rPr>
          <w:rFonts w:ascii="Times New Roman" w:eastAsia="仿宋_GB2312" w:hAnsi="Times New Roman" w:cs="Times New Roman" w:hint="eastAsia"/>
          <w:sz w:val="28"/>
          <w:szCs w:val="28"/>
        </w:rPr>
        <w:t>；</w:t>
      </w:r>
    </w:p>
    <w:p w:rsidR="00101805" w:rsidRPr="00D07BEB" w:rsidRDefault="00101805" w:rsidP="00E34EA0">
      <w:pPr>
        <w:spacing w:line="500" w:lineRule="exact"/>
        <w:ind w:firstLineChars="200" w:firstLine="560"/>
        <w:rPr>
          <w:rFonts w:ascii="Times New Roman" w:eastAsia="仿宋_GB2312" w:hAnsi="Times New Roman" w:cs="Times New Roman"/>
          <w:bCs/>
          <w:sz w:val="28"/>
          <w:szCs w:val="28"/>
        </w:rPr>
      </w:pPr>
      <w:r w:rsidRPr="00D07BEB">
        <w:rPr>
          <w:rFonts w:ascii="Times New Roman" w:eastAsia="仿宋_GB2312" w:hAnsi="Times New Roman" w:cs="Times New Roman" w:hint="eastAsia"/>
          <w:bCs/>
          <w:sz w:val="28"/>
          <w:szCs w:val="28"/>
        </w:rPr>
        <w:t>（</w:t>
      </w:r>
      <w:r w:rsidR="00CE6B0B" w:rsidRPr="00D07BEB">
        <w:rPr>
          <w:rFonts w:ascii="Times New Roman" w:eastAsia="仿宋_GB2312" w:hAnsi="Times New Roman" w:cs="Times New Roman" w:hint="eastAsia"/>
          <w:bCs/>
          <w:sz w:val="28"/>
          <w:szCs w:val="28"/>
        </w:rPr>
        <w:t>3</w:t>
      </w:r>
      <w:r w:rsidRPr="00D07BEB">
        <w:rPr>
          <w:rFonts w:ascii="Times New Roman" w:eastAsia="仿宋_GB2312" w:hAnsi="Times New Roman" w:cs="Times New Roman" w:hint="eastAsia"/>
          <w:bCs/>
          <w:sz w:val="28"/>
          <w:szCs w:val="28"/>
        </w:rPr>
        <w:t>）</w:t>
      </w:r>
      <w:r w:rsidR="00CE6B0B" w:rsidRPr="00D07BEB">
        <w:rPr>
          <w:rFonts w:ascii="Times New Roman" w:eastAsia="仿宋_GB2312" w:hAnsi="Times New Roman" w:cs="Times New Roman" w:hint="eastAsia"/>
          <w:sz w:val="28"/>
          <w:szCs w:val="28"/>
        </w:rPr>
        <w:t>废棉花</w:t>
      </w:r>
      <w:r w:rsidR="00CE6B0B" w:rsidRPr="00D07BEB">
        <w:rPr>
          <w:rFonts w:ascii="Times New Roman" w:eastAsia="仿宋_GB2312" w:hAnsi="Times New Roman" w:cs="Times New Roman" w:hint="eastAsia"/>
          <w:sz w:val="28"/>
          <w:szCs w:val="28"/>
        </w:rPr>
        <w:t>S1</w:t>
      </w:r>
      <w:r w:rsidR="00264367" w:rsidRPr="00D07BEB">
        <w:rPr>
          <w:rFonts w:ascii="Times New Roman" w:eastAsia="仿宋_GB2312" w:hAnsi="Times New Roman" w:cs="Times New Roman" w:hint="eastAsia"/>
          <w:sz w:val="28"/>
          <w:szCs w:val="28"/>
        </w:rPr>
        <w:t>混入生活垃圾一道由环卫部门收集</w:t>
      </w:r>
      <w:r w:rsidRPr="00D07BEB">
        <w:rPr>
          <w:rFonts w:ascii="Times New Roman" w:eastAsia="仿宋_GB2312" w:hAnsi="Times New Roman" w:cs="Times New Roman" w:hint="eastAsia"/>
          <w:bCs/>
          <w:sz w:val="28"/>
          <w:szCs w:val="28"/>
        </w:rPr>
        <w:t>。</w:t>
      </w:r>
    </w:p>
    <w:p w:rsidR="00034E71" w:rsidRPr="00D07BEB" w:rsidRDefault="00034E71"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、污染防治措施建设运行情况</w:t>
      </w:r>
    </w:p>
    <w:p w:rsidR="00034E71" w:rsidRPr="00D07BEB" w:rsidRDefault="00E417C1"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w:t>
      </w:r>
      <w:r w:rsidR="00FA779A" w:rsidRPr="00D07BEB">
        <w:rPr>
          <w:rFonts w:ascii="Times New Roman" w:eastAsia="仿宋_GB2312" w:hAnsi="Times New Roman" w:cs="Times New Roman" w:hint="eastAsia"/>
          <w:sz w:val="28"/>
          <w:szCs w:val="28"/>
        </w:rPr>
        <w:t>我公司</w:t>
      </w:r>
      <w:r w:rsidRPr="00D07BEB">
        <w:rPr>
          <w:rFonts w:ascii="Times New Roman" w:eastAsia="仿宋_GB2312" w:hAnsi="Times New Roman" w:cs="Times New Roman"/>
          <w:sz w:val="28"/>
          <w:szCs w:val="28"/>
        </w:rPr>
        <w:t>生产车间外已设置环卫垃圾桶</w:t>
      </w:r>
      <w:r w:rsidR="00E65DC0" w:rsidRPr="00D07BEB">
        <w:rPr>
          <w:rFonts w:ascii="Times New Roman" w:eastAsia="仿宋_GB2312" w:hAnsi="Times New Roman" w:cs="Times New Roman"/>
          <w:sz w:val="28"/>
          <w:szCs w:val="28"/>
        </w:rPr>
        <w:t>，由环卫部门定期托运</w:t>
      </w:r>
      <w:r w:rsidRPr="00D07BEB">
        <w:rPr>
          <w:rFonts w:ascii="Times New Roman" w:eastAsia="仿宋_GB2312" w:hAnsi="Times New Roman" w:cs="Times New Roman"/>
          <w:sz w:val="28"/>
          <w:szCs w:val="28"/>
        </w:rPr>
        <w:t>；</w:t>
      </w:r>
    </w:p>
    <w:p w:rsidR="00E417C1" w:rsidRPr="00D07BEB" w:rsidRDefault="00E417C1"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w:t>
      </w:r>
      <w:r w:rsidR="00FA779A" w:rsidRPr="00D07BEB">
        <w:rPr>
          <w:rFonts w:ascii="Times New Roman" w:eastAsia="仿宋_GB2312" w:hAnsi="Times New Roman" w:cs="Times New Roman" w:hint="eastAsia"/>
          <w:sz w:val="28"/>
          <w:szCs w:val="28"/>
        </w:rPr>
        <w:t>生产车间内</w:t>
      </w:r>
      <w:r w:rsidR="00CE6B0B" w:rsidRPr="00D07BEB">
        <w:rPr>
          <w:rFonts w:ascii="Times New Roman" w:eastAsia="仿宋_GB2312" w:hAnsi="Times New Roman" w:cs="Times New Roman" w:hint="eastAsia"/>
          <w:sz w:val="28"/>
          <w:szCs w:val="28"/>
        </w:rPr>
        <w:t>未</w:t>
      </w:r>
      <w:r w:rsidR="00606BB0" w:rsidRPr="00D07BEB">
        <w:rPr>
          <w:rFonts w:ascii="Times New Roman" w:eastAsia="仿宋_GB2312" w:hAnsi="Times New Roman" w:cs="Times New Roman" w:hint="eastAsia"/>
          <w:sz w:val="28"/>
          <w:szCs w:val="28"/>
        </w:rPr>
        <w:t>设置一般固废仓库</w:t>
      </w:r>
      <w:r w:rsidR="00E65DC0" w:rsidRPr="00D07BEB">
        <w:rPr>
          <w:rFonts w:ascii="Times New Roman" w:eastAsia="仿宋_GB2312" w:hAnsi="Times New Roman" w:cs="Times New Roman"/>
          <w:sz w:val="28"/>
          <w:szCs w:val="28"/>
        </w:rPr>
        <w:t>，</w:t>
      </w:r>
      <w:r w:rsidR="00CE6B0B" w:rsidRPr="00D07BEB">
        <w:rPr>
          <w:rFonts w:ascii="Times New Roman" w:eastAsia="仿宋_GB2312" w:hAnsi="Times New Roman" w:cs="Times New Roman" w:hint="eastAsia"/>
          <w:sz w:val="28"/>
          <w:szCs w:val="28"/>
        </w:rPr>
        <w:t>无法满足一般固废的贮存要求</w:t>
      </w:r>
      <w:r w:rsidR="005D7D1B" w:rsidRPr="00D07BEB">
        <w:rPr>
          <w:rFonts w:ascii="Times New Roman" w:eastAsia="仿宋_GB2312" w:hAnsi="Times New Roman" w:cs="Times New Roman"/>
          <w:sz w:val="28"/>
          <w:szCs w:val="28"/>
        </w:rPr>
        <w:t>。</w:t>
      </w:r>
    </w:p>
    <w:p w:rsidR="00474F0E" w:rsidRPr="00D07BEB" w:rsidRDefault="00392360" w:rsidP="00474F0E">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br w:type="page"/>
      </w:r>
    </w:p>
    <w:p w:rsidR="000734F2" w:rsidRPr="00D07BEB" w:rsidRDefault="00180163" w:rsidP="0027696F">
      <w:pPr>
        <w:pStyle w:val="1"/>
        <w:spacing w:before="0" w:after="0" w:line="500" w:lineRule="exact"/>
        <w:rPr>
          <w:rFonts w:ascii="Times New Roman" w:eastAsia="仿宋_GB2312" w:hAnsi="Times New Roman" w:cs="Times New Roman"/>
          <w:sz w:val="28"/>
          <w:szCs w:val="28"/>
        </w:rPr>
      </w:pPr>
      <w:bookmarkStart w:id="6" w:name="_Toc455649565"/>
      <w:r w:rsidRPr="00D07BEB">
        <w:rPr>
          <w:rFonts w:ascii="Times New Roman" w:eastAsia="仿宋_GB2312" w:hAnsi="Times New Roman" w:cs="Times New Roman"/>
          <w:sz w:val="28"/>
          <w:szCs w:val="28"/>
        </w:rPr>
        <w:lastRenderedPageBreak/>
        <w:t>六</w:t>
      </w:r>
      <w:r w:rsidR="005D7D1B" w:rsidRPr="00D07BEB">
        <w:rPr>
          <w:rFonts w:ascii="Times New Roman" w:eastAsia="仿宋_GB2312" w:hAnsi="Times New Roman" w:cs="Times New Roman"/>
          <w:sz w:val="28"/>
          <w:szCs w:val="28"/>
        </w:rPr>
        <w:t>、</w:t>
      </w:r>
      <w:r w:rsidR="000734F2" w:rsidRPr="00D07BEB">
        <w:rPr>
          <w:rFonts w:ascii="Times New Roman" w:eastAsia="仿宋_GB2312" w:hAnsi="Times New Roman" w:cs="Times New Roman"/>
          <w:sz w:val="28"/>
          <w:szCs w:val="28"/>
        </w:rPr>
        <w:t>污染物排放标准及稳定达标排放情况</w:t>
      </w:r>
      <w:bookmarkEnd w:id="6"/>
    </w:p>
    <w:p w:rsidR="00392360" w:rsidRPr="00D07BEB" w:rsidRDefault="005D7D1B" w:rsidP="0027696F">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（一）</w:t>
      </w:r>
      <w:r w:rsidR="008D16B6" w:rsidRPr="00D07BEB">
        <w:rPr>
          <w:rFonts w:ascii="Times New Roman" w:eastAsia="仿宋_GB2312" w:hAnsi="Times New Roman" w:cs="Times New Roman"/>
          <w:b/>
          <w:sz w:val="28"/>
          <w:szCs w:val="28"/>
        </w:rPr>
        <w:t>污染物排放标准</w:t>
      </w:r>
    </w:p>
    <w:p w:rsidR="008D16B6" w:rsidRPr="00D07BEB" w:rsidRDefault="00CB3F7D" w:rsidP="0027696F">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w:t>
      </w:r>
      <w:r w:rsidR="008D16B6" w:rsidRPr="00D07BEB">
        <w:rPr>
          <w:rFonts w:ascii="Times New Roman" w:eastAsia="仿宋_GB2312" w:hAnsi="Times New Roman" w:cs="Times New Roman"/>
          <w:sz w:val="28"/>
          <w:szCs w:val="28"/>
        </w:rPr>
        <w:t>废水</w:t>
      </w:r>
    </w:p>
    <w:p w:rsidR="004B7689" w:rsidRPr="00D07BEB" w:rsidRDefault="00FA779A" w:rsidP="004B7689">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我公司</w:t>
      </w:r>
      <w:r w:rsidR="004B7689" w:rsidRPr="00D07BEB">
        <w:rPr>
          <w:rFonts w:ascii="Times New Roman" w:eastAsia="仿宋_GB2312" w:hAnsi="Times New Roman" w:cs="Times New Roman"/>
          <w:sz w:val="28"/>
          <w:szCs w:val="28"/>
        </w:rPr>
        <w:t>污水排放执行</w:t>
      </w:r>
      <w:r w:rsidRPr="00D07BEB">
        <w:rPr>
          <w:rFonts w:ascii="Times New Roman" w:eastAsia="仿宋_GB2312" w:hAnsi="Times New Roman" w:cs="Times New Roman" w:hint="eastAsia"/>
          <w:sz w:val="28"/>
          <w:szCs w:val="28"/>
        </w:rPr>
        <w:t>《污水排入城镇下水道水质标准》</w:t>
      </w:r>
      <w:r w:rsidRPr="00D07BEB">
        <w:rPr>
          <w:rFonts w:ascii="Times New Roman" w:eastAsia="仿宋_GB2312" w:hAnsi="Times New Roman" w:cs="Times New Roman" w:hint="eastAsia"/>
          <w:sz w:val="28"/>
          <w:szCs w:val="28"/>
        </w:rPr>
        <w:t>(GB/T 31962-2015)</w:t>
      </w:r>
      <w:r w:rsidR="004B7689" w:rsidRPr="00D07BEB">
        <w:rPr>
          <w:rFonts w:ascii="Times New Roman" w:eastAsia="仿宋_GB2312" w:hAnsi="Times New Roman" w:cs="Times New Roman"/>
          <w:sz w:val="28"/>
          <w:szCs w:val="28"/>
        </w:rPr>
        <w:t>表</w:t>
      </w:r>
      <w:r w:rsidR="004B7689"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中标准，标准限值见下表</w:t>
      </w:r>
      <w:r w:rsidRPr="00D07BEB">
        <w:rPr>
          <w:rFonts w:ascii="Times New Roman" w:eastAsia="仿宋_GB2312" w:hAnsi="Times New Roman" w:cs="Times New Roman" w:hint="eastAsia"/>
          <w:sz w:val="28"/>
          <w:szCs w:val="28"/>
        </w:rPr>
        <w:t>：</w:t>
      </w:r>
    </w:p>
    <w:p w:rsidR="004B7689" w:rsidRPr="00D07BEB" w:rsidRDefault="004B7689" w:rsidP="004B7689">
      <w:pPr>
        <w:spacing w:line="500" w:lineRule="exact"/>
        <w:jc w:val="center"/>
        <w:rPr>
          <w:rFonts w:ascii="Times New Roman" w:eastAsia="仿宋_GB2312" w:hAnsi="Times New Roman" w:cs="Times New Roman"/>
          <w:b/>
          <w:sz w:val="24"/>
          <w:szCs w:val="24"/>
        </w:rPr>
      </w:pPr>
      <w:r w:rsidRPr="00D07BEB">
        <w:rPr>
          <w:rFonts w:ascii="Times New Roman" w:eastAsia="仿宋_GB2312" w:hAnsi="Times New Roman" w:cs="Times New Roman"/>
          <w:b/>
          <w:sz w:val="24"/>
          <w:szCs w:val="24"/>
        </w:rPr>
        <w:t>污水排入城镇下水道水质标准</w:t>
      </w:r>
      <w:r w:rsidRPr="00D07BEB">
        <w:rPr>
          <w:rFonts w:ascii="Times New Roman" w:eastAsia="仿宋_GB2312" w:hAnsi="Times New Roman" w:cs="Times New Roman"/>
          <w:b/>
          <w:sz w:val="24"/>
          <w:szCs w:val="24"/>
        </w:rPr>
        <w:t xml:space="preserve">    </w:t>
      </w:r>
      <w:r w:rsidRPr="00D07BEB">
        <w:rPr>
          <w:rFonts w:ascii="Times New Roman" w:eastAsia="仿宋_GB2312" w:hAnsi="Times New Roman" w:cs="Times New Roman"/>
          <w:b/>
          <w:sz w:val="24"/>
          <w:szCs w:val="24"/>
        </w:rPr>
        <w:t>单位：</w:t>
      </w:r>
      <w:proofErr w:type="gramStart"/>
      <w:r w:rsidRPr="00D07BEB">
        <w:rPr>
          <w:rFonts w:ascii="Times New Roman" w:eastAsia="仿宋_GB2312" w:hAnsi="Times New Roman" w:cs="Times New Roman"/>
          <w:b/>
          <w:sz w:val="24"/>
          <w:szCs w:val="24"/>
        </w:rPr>
        <w:t>mg/L</w:t>
      </w:r>
      <w:proofErr w:type="gramEnd"/>
    </w:p>
    <w:tbl>
      <w:tblPr>
        <w:tblW w:w="5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1154"/>
        <w:gridCol w:w="1154"/>
        <w:gridCol w:w="1154"/>
        <w:gridCol w:w="1095"/>
      </w:tblGrid>
      <w:tr w:rsidR="004B7689" w:rsidRPr="00D07BEB" w:rsidTr="004B7689">
        <w:trPr>
          <w:jc w:val="center"/>
        </w:trPr>
        <w:tc>
          <w:tcPr>
            <w:tcW w:w="1082" w:type="dxa"/>
            <w:tcBorders>
              <w:bottom w:val="single" w:sz="4" w:space="0" w:color="auto"/>
            </w:tcBorders>
            <w:vAlign w:val="center"/>
          </w:tcPr>
          <w:p w:rsidR="004B7689" w:rsidRPr="00D07BEB" w:rsidRDefault="004B7689" w:rsidP="00D739BF">
            <w:pPr>
              <w:pStyle w:val="af"/>
              <w:spacing w:line="240" w:lineRule="auto"/>
              <w:rPr>
                <w:rFonts w:ascii="Times New Roman" w:eastAsia="仿宋_GB2312" w:hAnsi="Times New Roman" w:cs="Times New Roman"/>
              </w:rPr>
            </w:pPr>
            <w:r w:rsidRPr="00D07BEB">
              <w:rPr>
                <w:rFonts w:ascii="Times New Roman" w:eastAsia="仿宋_GB2312" w:hAnsi="Times New Roman" w:cs="Times New Roman"/>
              </w:rPr>
              <w:t>项目</w:t>
            </w:r>
          </w:p>
        </w:tc>
        <w:tc>
          <w:tcPr>
            <w:tcW w:w="1154" w:type="dxa"/>
            <w:vAlign w:val="center"/>
          </w:tcPr>
          <w:p w:rsidR="004B7689" w:rsidRPr="00D07BEB" w:rsidRDefault="004B7689" w:rsidP="00D739BF">
            <w:pPr>
              <w:pStyle w:val="af"/>
              <w:spacing w:line="240" w:lineRule="auto"/>
              <w:rPr>
                <w:rFonts w:ascii="Times New Roman" w:eastAsia="仿宋_GB2312" w:hAnsi="Times New Roman" w:cs="Times New Roman"/>
                <w:szCs w:val="21"/>
              </w:rPr>
            </w:pPr>
            <w:proofErr w:type="spellStart"/>
            <w:r w:rsidRPr="00D07BEB">
              <w:rPr>
                <w:rFonts w:ascii="Times New Roman" w:eastAsia="仿宋_GB2312" w:hAnsi="Times New Roman" w:cs="Times New Roman"/>
                <w:szCs w:val="21"/>
              </w:rPr>
              <w:t>COD</w:t>
            </w:r>
            <w:r w:rsidRPr="00D07BEB">
              <w:rPr>
                <w:rFonts w:ascii="Times New Roman" w:eastAsia="仿宋_GB2312" w:hAnsi="Times New Roman" w:cs="Times New Roman"/>
                <w:szCs w:val="21"/>
                <w:vertAlign w:val="subscript"/>
              </w:rPr>
              <w:t>Cr</w:t>
            </w:r>
            <w:proofErr w:type="spellEnd"/>
          </w:p>
        </w:tc>
        <w:tc>
          <w:tcPr>
            <w:tcW w:w="1154" w:type="dxa"/>
            <w:vAlign w:val="center"/>
          </w:tcPr>
          <w:p w:rsidR="004B7689" w:rsidRPr="00D07BEB" w:rsidRDefault="004B7689" w:rsidP="00D739BF">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SS</w:t>
            </w:r>
          </w:p>
        </w:tc>
        <w:tc>
          <w:tcPr>
            <w:tcW w:w="1154" w:type="dxa"/>
            <w:vAlign w:val="center"/>
          </w:tcPr>
          <w:p w:rsidR="004B7689" w:rsidRPr="00D07BEB" w:rsidRDefault="004B7689" w:rsidP="00D739BF">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NH</w:t>
            </w:r>
            <w:r w:rsidRPr="00D07BEB">
              <w:rPr>
                <w:rFonts w:ascii="Times New Roman" w:eastAsia="仿宋_GB2312" w:hAnsi="Times New Roman" w:cs="Times New Roman"/>
                <w:szCs w:val="21"/>
                <w:vertAlign w:val="subscript"/>
              </w:rPr>
              <w:t>3</w:t>
            </w:r>
            <w:r w:rsidRPr="00D07BEB">
              <w:rPr>
                <w:rFonts w:ascii="Times New Roman" w:eastAsia="仿宋_GB2312" w:hAnsi="Times New Roman" w:cs="Times New Roman"/>
                <w:szCs w:val="21"/>
              </w:rPr>
              <w:t>-N</w:t>
            </w:r>
          </w:p>
        </w:tc>
        <w:tc>
          <w:tcPr>
            <w:tcW w:w="1095" w:type="dxa"/>
            <w:vAlign w:val="center"/>
          </w:tcPr>
          <w:p w:rsidR="004B7689" w:rsidRPr="00D07BEB" w:rsidRDefault="004B7689" w:rsidP="00D739BF">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TP</w:t>
            </w:r>
          </w:p>
        </w:tc>
      </w:tr>
      <w:tr w:rsidR="004B7689" w:rsidRPr="00D07BEB" w:rsidTr="004B7689">
        <w:trPr>
          <w:jc w:val="center"/>
        </w:trPr>
        <w:tc>
          <w:tcPr>
            <w:tcW w:w="1082" w:type="dxa"/>
            <w:tcBorders>
              <w:top w:val="single" w:sz="4" w:space="0" w:color="auto"/>
            </w:tcBorders>
            <w:vAlign w:val="center"/>
          </w:tcPr>
          <w:p w:rsidR="004B7689" w:rsidRPr="00D07BEB" w:rsidRDefault="004B7689" w:rsidP="00D739BF">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标准值</w:t>
            </w:r>
          </w:p>
        </w:tc>
        <w:tc>
          <w:tcPr>
            <w:tcW w:w="1154" w:type="dxa"/>
            <w:vAlign w:val="center"/>
          </w:tcPr>
          <w:p w:rsidR="004B7689" w:rsidRPr="00D07BEB" w:rsidRDefault="004B7689" w:rsidP="00D739BF">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500</w:t>
            </w:r>
          </w:p>
        </w:tc>
        <w:tc>
          <w:tcPr>
            <w:tcW w:w="1154" w:type="dxa"/>
            <w:vAlign w:val="center"/>
          </w:tcPr>
          <w:p w:rsidR="004B7689" w:rsidRPr="00D07BEB" w:rsidRDefault="004B7689" w:rsidP="00D739BF">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400</w:t>
            </w:r>
          </w:p>
        </w:tc>
        <w:tc>
          <w:tcPr>
            <w:tcW w:w="1154" w:type="dxa"/>
            <w:vAlign w:val="center"/>
          </w:tcPr>
          <w:p w:rsidR="004B7689" w:rsidRPr="00D07BEB" w:rsidRDefault="004B7689" w:rsidP="00D739BF">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45</w:t>
            </w:r>
          </w:p>
        </w:tc>
        <w:tc>
          <w:tcPr>
            <w:tcW w:w="1095" w:type="dxa"/>
            <w:vAlign w:val="center"/>
          </w:tcPr>
          <w:p w:rsidR="004B7689" w:rsidRPr="00D07BEB" w:rsidRDefault="004B7689" w:rsidP="00D739BF">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8.0</w:t>
            </w:r>
          </w:p>
        </w:tc>
      </w:tr>
    </w:tbl>
    <w:p w:rsidR="00C73626" w:rsidRPr="00D07BEB" w:rsidRDefault="00C73626" w:rsidP="00C73626">
      <w:pPr>
        <w:spacing w:line="500" w:lineRule="exact"/>
        <w:ind w:firstLineChars="200" w:firstLine="560"/>
        <w:rPr>
          <w:rFonts w:ascii="Times New Roman" w:eastAsia="仿宋_GB2312" w:hAnsi="Times New Roman" w:cs="Times New Roman"/>
          <w:bCs/>
          <w:sz w:val="28"/>
          <w:szCs w:val="28"/>
        </w:rPr>
      </w:pPr>
      <w:r w:rsidRPr="00D07BEB">
        <w:rPr>
          <w:rFonts w:ascii="Times New Roman" w:eastAsia="仿宋_GB2312" w:hAnsi="Times New Roman" w:cs="Times New Roman"/>
          <w:bCs/>
          <w:sz w:val="28"/>
          <w:szCs w:val="28"/>
        </w:rPr>
        <w:t>常州市江边污水处理厂尾水执行《太湖地区城镇污水处理厂及重点工业行业主要水污染物排放限值》（</w:t>
      </w:r>
      <w:r w:rsidRPr="00D07BEB">
        <w:rPr>
          <w:rFonts w:ascii="Times New Roman" w:eastAsia="仿宋_GB2312" w:hAnsi="Times New Roman" w:cs="Times New Roman"/>
          <w:bCs/>
          <w:sz w:val="28"/>
          <w:szCs w:val="28"/>
        </w:rPr>
        <w:t>DB32/1072-2007</w:t>
      </w:r>
      <w:r w:rsidRPr="00D07BEB">
        <w:rPr>
          <w:rFonts w:ascii="Times New Roman" w:eastAsia="仿宋_GB2312" w:hAnsi="Times New Roman" w:cs="Times New Roman"/>
          <w:bCs/>
          <w:sz w:val="28"/>
          <w:szCs w:val="28"/>
        </w:rPr>
        <w:t>）表</w:t>
      </w:r>
      <w:r w:rsidRPr="00D07BEB">
        <w:rPr>
          <w:rFonts w:ascii="Times New Roman" w:eastAsia="仿宋_GB2312" w:hAnsi="Times New Roman" w:cs="Times New Roman"/>
          <w:bCs/>
          <w:sz w:val="28"/>
          <w:szCs w:val="28"/>
        </w:rPr>
        <w:t xml:space="preserve">3 </w:t>
      </w:r>
      <w:r w:rsidRPr="00D07BEB">
        <w:rPr>
          <w:rFonts w:ascii="Times New Roman" w:eastAsia="仿宋_GB2312" w:hAnsi="Times New Roman" w:cs="Times New Roman"/>
          <w:bCs/>
          <w:sz w:val="28"/>
          <w:szCs w:val="28"/>
        </w:rPr>
        <w:t>中排放限值、《城镇污水处理厂污染物排放标准》（</w:t>
      </w:r>
      <w:r w:rsidRPr="00D07BEB">
        <w:rPr>
          <w:rFonts w:ascii="Times New Roman" w:eastAsia="仿宋_GB2312" w:hAnsi="Times New Roman" w:cs="Times New Roman"/>
          <w:bCs/>
          <w:sz w:val="28"/>
          <w:szCs w:val="28"/>
        </w:rPr>
        <w:t>GB18918</w:t>
      </w:r>
      <w:r w:rsidRPr="00D07BEB">
        <w:rPr>
          <w:rFonts w:ascii="Times New Roman" w:eastAsia="仿宋_GB2312" w:hAnsi="Times New Roman" w:cs="Times New Roman"/>
          <w:bCs/>
          <w:sz w:val="28"/>
          <w:szCs w:val="28"/>
        </w:rPr>
        <w:t>－</w:t>
      </w:r>
      <w:r w:rsidRPr="00D07BEB">
        <w:rPr>
          <w:rFonts w:ascii="Times New Roman" w:eastAsia="仿宋_GB2312" w:hAnsi="Times New Roman" w:cs="Times New Roman"/>
          <w:bCs/>
          <w:sz w:val="28"/>
          <w:szCs w:val="28"/>
        </w:rPr>
        <w:t>2002</w:t>
      </w:r>
      <w:r w:rsidRPr="00D07BEB">
        <w:rPr>
          <w:rFonts w:ascii="Times New Roman" w:eastAsia="仿宋_GB2312" w:hAnsi="Times New Roman" w:cs="Times New Roman"/>
          <w:bCs/>
          <w:sz w:val="28"/>
          <w:szCs w:val="28"/>
        </w:rPr>
        <w:t>）一级</w:t>
      </w:r>
      <w:r w:rsidRPr="00D07BEB">
        <w:rPr>
          <w:rFonts w:ascii="Times New Roman" w:eastAsia="仿宋_GB2312" w:hAnsi="Times New Roman" w:cs="Times New Roman"/>
          <w:bCs/>
          <w:sz w:val="28"/>
          <w:szCs w:val="28"/>
        </w:rPr>
        <w:t xml:space="preserve">A </w:t>
      </w:r>
      <w:r w:rsidR="00CE6B0B" w:rsidRPr="00D07BEB">
        <w:rPr>
          <w:rFonts w:ascii="Times New Roman" w:eastAsia="仿宋_GB2312" w:hAnsi="Times New Roman" w:cs="Times New Roman"/>
          <w:bCs/>
          <w:sz w:val="28"/>
          <w:szCs w:val="28"/>
        </w:rPr>
        <w:t>标，</w:t>
      </w:r>
      <w:proofErr w:type="gramStart"/>
      <w:r w:rsidR="00CE6B0B" w:rsidRPr="00D07BEB">
        <w:rPr>
          <w:rFonts w:ascii="Times New Roman" w:eastAsia="仿宋_GB2312" w:hAnsi="Times New Roman" w:cs="Times New Roman"/>
          <w:bCs/>
          <w:sz w:val="28"/>
          <w:szCs w:val="28"/>
        </w:rPr>
        <w:t>标准值见下表</w:t>
      </w:r>
      <w:proofErr w:type="gramEnd"/>
      <w:r w:rsidR="00CE6B0B" w:rsidRPr="00D07BEB">
        <w:rPr>
          <w:rFonts w:ascii="Times New Roman" w:eastAsia="仿宋_GB2312" w:hAnsi="Times New Roman" w:cs="Times New Roman" w:hint="eastAsia"/>
          <w:bCs/>
          <w:sz w:val="28"/>
          <w:szCs w:val="28"/>
        </w:rPr>
        <w:t>：</w:t>
      </w:r>
    </w:p>
    <w:p w:rsidR="00C73626" w:rsidRPr="00D07BEB" w:rsidRDefault="00C73626" w:rsidP="00C73626">
      <w:pPr>
        <w:pStyle w:val="ac"/>
        <w:ind w:firstLine="422"/>
        <w:rPr>
          <w:rFonts w:eastAsia="仿宋_GB2312"/>
        </w:rPr>
      </w:pPr>
      <w:r w:rsidRPr="00D07BEB">
        <w:rPr>
          <w:rFonts w:eastAsia="仿宋_GB2312"/>
        </w:rPr>
        <w:t>常州市江边污水处理厂尾水排放标准表</w:t>
      </w:r>
      <w:r w:rsidRPr="00D07BEB">
        <w:rPr>
          <w:rFonts w:eastAsia="仿宋_GB2312"/>
        </w:rPr>
        <w:t xml:space="preserve">  </w:t>
      </w:r>
      <w:r w:rsidRPr="00D07BEB">
        <w:rPr>
          <w:rFonts w:eastAsia="仿宋_GB2312"/>
        </w:rPr>
        <w:t>单位：</w:t>
      </w:r>
      <w:proofErr w:type="gramStart"/>
      <w:r w:rsidRPr="00D07BEB">
        <w:rPr>
          <w:rFonts w:eastAsia="仿宋_GB2312"/>
        </w:rPr>
        <w:t>mg/L</w:t>
      </w:r>
      <w:proofErr w:type="gramEnd"/>
    </w:p>
    <w:tbl>
      <w:tblPr>
        <w:tblW w:w="7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4672"/>
        <w:gridCol w:w="2046"/>
      </w:tblGrid>
      <w:tr w:rsidR="00C73626" w:rsidRPr="00D07BEB" w:rsidTr="002E16D3">
        <w:trPr>
          <w:trHeight w:val="314"/>
          <w:jc w:val="center"/>
        </w:trPr>
        <w:tc>
          <w:tcPr>
            <w:tcW w:w="1105"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污染物</w:t>
            </w:r>
          </w:p>
        </w:tc>
        <w:tc>
          <w:tcPr>
            <w:tcW w:w="4672"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标准</w:t>
            </w:r>
          </w:p>
        </w:tc>
        <w:tc>
          <w:tcPr>
            <w:tcW w:w="2046"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污染物排放标准</w:t>
            </w:r>
          </w:p>
        </w:tc>
      </w:tr>
      <w:tr w:rsidR="00C73626" w:rsidRPr="00D07BEB" w:rsidTr="002E16D3">
        <w:trPr>
          <w:trHeight w:val="314"/>
          <w:jc w:val="center"/>
        </w:trPr>
        <w:tc>
          <w:tcPr>
            <w:tcW w:w="1105"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proofErr w:type="spellStart"/>
            <w:r w:rsidRPr="00D07BEB">
              <w:rPr>
                <w:rFonts w:ascii="Times New Roman" w:eastAsia="仿宋_GB2312" w:hAnsi="Times New Roman" w:cs="Times New Roman"/>
                <w:szCs w:val="21"/>
              </w:rPr>
              <w:t>COD</w:t>
            </w:r>
            <w:r w:rsidRPr="00D07BEB">
              <w:rPr>
                <w:rFonts w:ascii="Times New Roman" w:eastAsia="仿宋_GB2312" w:hAnsi="Times New Roman" w:cs="Times New Roman"/>
                <w:szCs w:val="21"/>
                <w:vertAlign w:val="subscript"/>
              </w:rPr>
              <w:t>Cr</w:t>
            </w:r>
            <w:proofErr w:type="spellEnd"/>
          </w:p>
        </w:tc>
        <w:tc>
          <w:tcPr>
            <w:tcW w:w="4672" w:type="dxa"/>
            <w:vMerge w:val="restart"/>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《太湖地区城镇污水处理厂及重点工业行业主要水污染物排放限值》（</w:t>
            </w:r>
            <w:r w:rsidRPr="00D07BEB">
              <w:rPr>
                <w:rFonts w:ascii="Times New Roman" w:eastAsia="仿宋_GB2312" w:hAnsi="Times New Roman" w:cs="Times New Roman"/>
                <w:szCs w:val="21"/>
              </w:rPr>
              <w:t>DB32/1072-2007</w:t>
            </w:r>
            <w:r w:rsidRPr="00D07BEB">
              <w:rPr>
                <w:rFonts w:ascii="Times New Roman" w:eastAsia="仿宋_GB2312" w:hAnsi="Times New Roman" w:cs="Times New Roman"/>
                <w:szCs w:val="21"/>
              </w:rPr>
              <w:t>）</w:t>
            </w:r>
          </w:p>
        </w:tc>
        <w:tc>
          <w:tcPr>
            <w:tcW w:w="2046"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50</w:t>
            </w:r>
          </w:p>
        </w:tc>
      </w:tr>
      <w:tr w:rsidR="00C73626" w:rsidRPr="00D07BEB" w:rsidTr="002E16D3">
        <w:trPr>
          <w:trHeight w:val="314"/>
          <w:jc w:val="center"/>
        </w:trPr>
        <w:tc>
          <w:tcPr>
            <w:tcW w:w="1105"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NH</w:t>
            </w:r>
            <w:r w:rsidRPr="00D07BEB">
              <w:rPr>
                <w:rFonts w:ascii="Times New Roman" w:eastAsia="仿宋_GB2312" w:hAnsi="Times New Roman" w:cs="Times New Roman"/>
                <w:szCs w:val="21"/>
                <w:vertAlign w:val="subscript"/>
              </w:rPr>
              <w:t>3</w:t>
            </w:r>
            <w:r w:rsidRPr="00D07BEB">
              <w:rPr>
                <w:rFonts w:ascii="Times New Roman" w:eastAsia="仿宋_GB2312" w:hAnsi="Times New Roman" w:cs="Times New Roman"/>
                <w:szCs w:val="21"/>
              </w:rPr>
              <w:t>-N</w:t>
            </w:r>
          </w:p>
        </w:tc>
        <w:tc>
          <w:tcPr>
            <w:tcW w:w="4672" w:type="dxa"/>
            <w:vMerge/>
            <w:vAlign w:val="center"/>
          </w:tcPr>
          <w:p w:rsidR="00C73626" w:rsidRPr="00D07BEB" w:rsidRDefault="00C73626" w:rsidP="002E16D3">
            <w:pPr>
              <w:pStyle w:val="af"/>
              <w:spacing w:line="320" w:lineRule="exact"/>
              <w:rPr>
                <w:rFonts w:ascii="Times New Roman" w:eastAsia="仿宋_GB2312" w:hAnsi="Times New Roman" w:cs="Times New Roman"/>
                <w:szCs w:val="21"/>
              </w:rPr>
            </w:pPr>
          </w:p>
        </w:tc>
        <w:tc>
          <w:tcPr>
            <w:tcW w:w="2046" w:type="dxa"/>
            <w:vAlign w:val="center"/>
          </w:tcPr>
          <w:p w:rsidR="00C73626" w:rsidRPr="00D07BEB" w:rsidRDefault="00C73626" w:rsidP="002E16D3">
            <w:pPr>
              <w:pStyle w:val="af"/>
              <w:spacing w:line="320" w:lineRule="exact"/>
              <w:rPr>
                <w:rFonts w:ascii="Times New Roman" w:eastAsia="仿宋_GB2312" w:hAnsi="Times New Roman" w:cs="Times New Roman"/>
              </w:rPr>
            </w:pPr>
            <w:r w:rsidRPr="00D07BEB">
              <w:rPr>
                <w:rFonts w:ascii="Times New Roman" w:eastAsia="仿宋_GB2312" w:hAnsi="Times New Roman" w:cs="Times New Roman"/>
              </w:rPr>
              <w:t>5</w:t>
            </w:r>
            <w:r w:rsidRPr="00D07BEB">
              <w:rPr>
                <w:rFonts w:ascii="Times New Roman" w:eastAsia="仿宋_GB2312" w:hAnsi="Times New Roman" w:cs="Times New Roman"/>
              </w:rPr>
              <w:t>（</w:t>
            </w:r>
            <w:r w:rsidRPr="00D07BEB">
              <w:rPr>
                <w:rFonts w:ascii="Times New Roman" w:eastAsia="仿宋_GB2312" w:hAnsi="Times New Roman" w:cs="Times New Roman"/>
              </w:rPr>
              <w:t>8</w:t>
            </w:r>
            <w:r w:rsidRPr="00D07BEB">
              <w:rPr>
                <w:rFonts w:ascii="Times New Roman" w:eastAsia="仿宋_GB2312" w:hAnsi="Times New Roman" w:cs="Times New Roman"/>
              </w:rPr>
              <w:t>）</w:t>
            </w:r>
          </w:p>
        </w:tc>
      </w:tr>
      <w:tr w:rsidR="00C73626" w:rsidRPr="00D07BEB" w:rsidTr="002E16D3">
        <w:trPr>
          <w:trHeight w:val="314"/>
          <w:jc w:val="center"/>
        </w:trPr>
        <w:tc>
          <w:tcPr>
            <w:tcW w:w="1105"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TP</w:t>
            </w:r>
          </w:p>
        </w:tc>
        <w:tc>
          <w:tcPr>
            <w:tcW w:w="4672" w:type="dxa"/>
            <w:vMerge/>
            <w:vAlign w:val="center"/>
          </w:tcPr>
          <w:p w:rsidR="00C73626" w:rsidRPr="00D07BEB" w:rsidRDefault="00C73626" w:rsidP="002E16D3">
            <w:pPr>
              <w:pStyle w:val="af"/>
              <w:spacing w:line="320" w:lineRule="exact"/>
              <w:rPr>
                <w:rFonts w:ascii="Times New Roman" w:eastAsia="仿宋_GB2312" w:hAnsi="Times New Roman" w:cs="Times New Roman"/>
                <w:szCs w:val="21"/>
              </w:rPr>
            </w:pPr>
          </w:p>
        </w:tc>
        <w:tc>
          <w:tcPr>
            <w:tcW w:w="2046" w:type="dxa"/>
            <w:vAlign w:val="center"/>
          </w:tcPr>
          <w:p w:rsidR="00C73626" w:rsidRPr="00D07BEB" w:rsidRDefault="00C73626" w:rsidP="002E16D3">
            <w:pPr>
              <w:pStyle w:val="af"/>
              <w:spacing w:line="320" w:lineRule="exact"/>
              <w:rPr>
                <w:rFonts w:ascii="Times New Roman" w:eastAsia="仿宋_GB2312" w:hAnsi="Times New Roman" w:cs="Times New Roman"/>
              </w:rPr>
            </w:pPr>
            <w:r w:rsidRPr="00D07BEB">
              <w:rPr>
                <w:rFonts w:ascii="Times New Roman" w:eastAsia="仿宋_GB2312" w:hAnsi="Times New Roman" w:cs="Times New Roman"/>
              </w:rPr>
              <w:t>0.5</w:t>
            </w:r>
          </w:p>
        </w:tc>
      </w:tr>
      <w:tr w:rsidR="00C73626" w:rsidRPr="00D07BEB" w:rsidTr="002E16D3">
        <w:trPr>
          <w:trHeight w:val="314"/>
          <w:jc w:val="center"/>
        </w:trPr>
        <w:tc>
          <w:tcPr>
            <w:tcW w:w="1105"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SS</w:t>
            </w:r>
          </w:p>
        </w:tc>
        <w:tc>
          <w:tcPr>
            <w:tcW w:w="4672" w:type="dxa"/>
            <w:vAlign w:val="center"/>
          </w:tcPr>
          <w:p w:rsidR="00C73626" w:rsidRPr="00D07BEB" w:rsidRDefault="00C73626" w:rsidP="002E16D3">
            <w:pPr>
              <w:pStyle w:val="af"/>
              <w:spacing w:line="320" w:lineRule="exact"/>
              <w:rPr>
                <w:rFonts w:ascii="Times New Roman" w:eastAsia="仿宋_GB2312" w:hAnsi="Times New Roman" w:cs="Times New Roman"/>
                <w:szCs w:val="21"/>
              </w:rPr>
            </w:pPr>
            <w:r w:rsidRPr="00D07BEB">
              <w:rPr>
                <w:rFonts w:ascii="Times New Roman" w:eastAsia="仿宋_GB2312" w:hAnsi="Times New Roman" w:cs="Times New Roman"/>
                <w:szCs w:val="21"/>
              </w:rPr>
              <w:t>《城镇污水处理厂污染物排放标准》（</w:t>
            </w:r>
            <w:r w:rsidRPr="00D07BEB">
              <w:rPr>
                <w:rFonts w:ascii="Times New Roman" w:eastAsia="仿宋_GB2312" w:hAnsi="Times New Roman" w:cs="Times New Roman"/>
                <w:szCs w:val="21"/>
              </w:rPr>
              <w:t>GB18</w:t>
            </w:r>
            <w:r w:rsidRPr="00D07BEB">
              <w:rPr>
                <w:rFonts w:ascii="Times New Roman" w:eastAsia="仿宋_GB2312" w:hAnsi="Times New Roman" w:cs="Times New Roman"/>
                <w:szCs w:val="21"/>
              </w:rPr>
              <w:cr/>
              <w:t>1</w:t>
            </w:r>
            <w:r w:rsidRPr="00D07BEB">
              <w:rPr>
                <w:rFonts w:ascii="Times New Roman" w:eastAsia="仿宋_GB2312" w:hAnsi="Times New Roman" w:cs="Times New Roman"/>
                <w:szCs w:val="21"/>
              </w:rPr>
              <w:cr/>
            </w:r>
            <w:r w:rsidRPr="00D07BEB">
              <w:rPr>
                <w:rFonts w:ascii="Times New Roman" w:eastAsia="仿宋_GB2312" w:hAnsi="Times New Roman" w:cs="Times New Roman"/>
                <w:szCs w:val="21"/>
              </w:rPr>
              <w:t>－</w:t>
            </w:r>
            <w:r w:rsidRPr="00D07BEB">
              <w:rPr>
                <w:rFonts w:ascii="Times New Roman" w:eastAsia="仿宋_GB2312" w:hAnsi="Times New Roman" w:cs="Times New Roman"/>
                <w:szCs w:val="21"/>
              </w:rPr>
              <w:t>2002</w:t>
            </w:r>
            <w:r w:rsidRPr="00D07BEB">
              <w:rPr>
                <w:rFonts w:ascii="Times New Roman" w:eastAsia="仿宋_GB2312" w:hAnsi="Times New Roman" w:cs="Times New Roman"/>
                <w:szCs w:val="21"/>
              </w:rPr>
              <w:t>）一级</w:t>
            </w:r>
            <w:r w:rsidRPr="00D07BEB">
              <w:rPr>
                <w:rFonts w:ascii="Times New Roman" w:eastAsia="仿宋_GB2312" w:hAnsi="Times New Roman" w:cs="Times New Roman"/>
                <w:szCs w:val="21"/>
              </w:rPr>
              <w:t>A</w:t>
            </w:r>
            <w:r w:rsidRPr="00D07BEB">
              <w:rPr>
                <w:rFonts w:ascii="Times New Roman" w:eastAsia="仿宋_GB2312" w:hAnsi="Times New Roman" w:cs="Times New Roman"/>
                <w:szCs w:val="21"/>
              </w:rPr>
              <w:t>标</w:t>
            </w:r>
          </w:p>
        </w:tc>
        <w:tc>
          <w:tcPr>
            <w:tcW w:w="2046" w:type="dxa"/>
            <w:vAlign w:val="center"/>
          </w:tcPr>
          <w:p w:rsidR="00C73626" w:rsidRPr="00D07BEB" w:rsidRDefault="00C73626" w:rsidP="002E16D3">
            <w:pPr>
              <w:pStyle w:val="af"/>
              <w:spacing w:line="320" w:lineRule="exact"/>
              <w:rPr>
                <w:rFonts w:ascii="Times New Roman" w:eastAsia="仿宋_GB2312" w:hAnsi="Times New Roman" w:cs="Times New Roman"/>
              </w:rPr>
            </w:pPr>
            <w:r w:rsidRPr="00D07BEB">
              <w:rPr>
                <w:rFonts w:ascii="Times New Roman" w:eastAsia="仿宋_GB2312" w:hAnsi="Times New Roman" w:cs="Times New Roman"/>
                <w:szCs w:val="21"/>
              </w:rPr>
              <w:t>10</w:t>
            </w:r>
          </w:p>
        </w:tc>
      </w:tr>
    </w:tbl>
    <w:p w:rsidR="00E473E5" w:rsidRPr="00D07BEB" w:rsidRDefault="00E473E5" w:rsidP="00C73626">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、废气</w:t>
      </w:r>
    </w:p>
    <w:p w:rsidR="00CE6B0B" w:rsidRPr="00D07BEB" w:rsidRDefault="00CE6B0B" w:rsidP="00CE6B0B">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我公司</w:t>
      </w:r>
      <w:r w:rsidRPr="00D07BEB">
        <w:rPr>
          <w:rFonts w:ascii="Times New Roman" w:eastAsia="仿宋_GB2312" w:hAnsi="Times New Roman" w:cs="Times New Roman"/>
          <w:sz w:val="28"/>
          <w:szCs w:val="28"/>
        </w:rPr>
        <w:t>生产过程中</w:t>
      </w:r>
      <w:r w:rsidRPr="00D07BEB">
        <w:rPr>
          <w:rFonts w:ascii="Times New Roman" w:eastAsia="仿宋_GB2312" w:hAnsi="Times New Roman" w:cs="Times New Roman" w:hint="eastAsia"/>
          <w:sz w:val="28"/>
          <w:szCs w:val="28"/>
        </w:rPr>
        <w:t>产生的焊接烟尘</w:t>
      </w:r>
      <w:r w:rsidRPr="00D07BEB">
        <w:rPr>
          <w:rFonts w:ascii="Times New Roman" w:eastAsia="仿宋_GB2312" w:hAnsi="Times New Roman" w:cs="Times New Roman"/>
          <w:sz w:val="28"/>
          <w:szCs w:val="28"/>
        </w:rPr>
        <w:t>、非甲烷总烃执行《大气污染物综合排放标准》（</w:t>
      </w:r>
      <w:r w:rsidRPr="00D07BEB">
        <w:rPr>
          <w:rFonts w:ascii="Times New Roman" w:eastAsia="仿宋_GB2312" w:hAnsi="Times New Roman" w:cs="Times New Roman"/>
          <w:sz w:val="28"/>
          <w:szCs w:val="28"/>
        </w:rPr>
        <w:t>GB16297-1996</w:t>
      </w:r>
      <w:r w:rsidRPr="00D07BEB">
        <w:rPr>
          <w:rFonts w:ascii="Times New Roman" w:eastAsia="仿宋_GB2312" w:hAnsi="Times New Roman" w:cs="Times New Roman"/>
          <w:sz w:val="28"/>
          <w:szCs w:val="28"/>
        </w:rPr>
        <w:t>）表</w:t>
      </w: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中相关排放监控浓度限值：</w:t>
      </w:r>
    </w:p>
    <w:p w:rsidR="00CE6B0B" w:rsidRPr="00D07BEB" w:rsidRDefault="00CE6B0B" w:rsidP="00CE6B0B">
      <w:pPr>
        <w:spacing w:line="500" w:lineRule="exact"/>
        <w:jc w:val="center"/>
        <w:rPr>
          <w:rFonts w:eastAsia="仿宋_GB2312"/>
          <w:b/>
          <w:sz w:val="24"/>
          <w:szCs w:val="24"/>
        </w:rPr>
      </w:pPr>
      <w:r w:rsidRPr="00D07BEB">
        <w:rPr>
          <w:rFonts w:eastAsia="仿宋_GB2312"/>
          <w:b/>
          <w:sz w:val="24"/>
          <w:szCs w:val="24"/>
        </w:rPr>
        <w:t>大气污染</w:t>
      </w:r>
      <w:proofErr w:type="gramStart"/>
      <w:r w:rsidRPr="00D07BEB">
        <w:rPr>
          <w:rFonts w:eastAsia="仿宋_GB2312"/>
          <w:b/>
          <w:sz w:val="24"/>
          <w:szCs w:val="24"/>
        </w:rPr>
        <w:t>物综合</w:t>
      </w:r>
      <w:proofErr w:type="gramEnd"/>
      <w:r w:rsidRPr="00D07BEB">
        <w:rPr>
          <w:rFonts w:eastAsia="仿宋_GB2312"/>
          <w:b/>
          <w:sz w:val="24"/>
          <w:szCs w:val="24"/>
        </w:rPr>
        <w:t>排放标准</w:t>
      </w:r>
    </w:p>
    <w:tbl>
      <w:tblPr>
        <w:tblW w:w="7404" w:type="dxa"/>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4238"/>
      </w:tblGrid>
      <w:tr w:rsidR="00CE6B0B" w:rsidRPr="00D07BEB" w:rsidTr="00CE6B0B">
        <w:trPr>
          <w:cantSplit/>
          <w:trHeight w:val="510"/>
          <w:jc w:val="center"/>
        </w:trPr>
        <w:tc>
          <w:tcPr>
            <w:tcW w:w="3166" w:type="dxa"/>
            <w:vMerge w:val="restart"/>
            <w:vAlign w:val="center"/>
          </w:tcPr>
          <w:p w:rsidR="00CE6B0B" w:rsidRPr="00D07BEB" w:rsidRDefault="00CE6B0B" w:rsidP="00D538FF">
            <w:pPr>
              <w:spacing w:line="40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污染物</w:t>
            </w:r>
          </w:p>
        </w:tc>
        <w:tc>
          <w:tcPr>
            <w:tcW w:w="4238" w:type="dxa"/>
            <w:vMerge w:val="restart"/>
            <w:vAlign w:val="center"/>
          </w:tcPr>
          <w:p w:rsidR="00CE6B0B" w:rsidRPr="00D07BEB" w:rsidRDefault="00CE6B0B" w:rsidP="00D538FF">
            <w:pPr>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无组织排放浓度监控限制</w:t>
            </w:r>
          </w:p>
        </w:tc>
      </w:tr>
      <w:tr w:rsidR="00CE6B0B" w:rsidRPr="00D07BEB" w:rsidTr="00CE6B0B">
        <w:trPr>
          <w:cantSplit/>
          <w:trHeight w:val="400"/>
          <w:jc w:val="center"/>
        </w:trPr>
        <w:tc>
          <w:tcPr>
            <w:tcW w:w="3166" w:type="dxa"/>
            <w:vMerge/>
            <w:vAlign w:val="center"/>
          </w:tcPr>
          <w:p w:rsidR="00CE6B0B" w:rsidRPr="00D07BEB" w:rsidRDefault="00CE6B0B" w:rsidP="00D538FF">
            <w:pPr>
              <w:spacing w:line="400" w:lineRule="exact"/>
              <w:jc w:val="center"/>
              <w:rPr>
                <w:rFonts w:ascii="Times New Roman" w:eastAsia="仿宋_GB2312" w:hAnsi="Times New Roman" w:cs="Times New Roman"/>
                <w:szCs w:val="21"/>
              </w:rPr>
            </w:pPr>
          </w:p>
        </w:tc>
        <w:tc>
          <w:tcPr>
            <w:tcW w:w="4238" w:type="dxa"/>
            <w:vMerge/>
            <w:vAlign w:val="center"/>
          </w:tcPr>
          <w:p w:rsidR="00CE6B0B" w:rsidRPr="00D07BEB" w:rsidRDefault="00CE6B0B" w:rsidP="00D538FF">
            <w:pPr>
              <w:jc w:val="center"/>
              <w:rPr>
                <w:rFonts w:ascii="Times New Roman" w:eastAsia="仿宋_GB2312" w:hAnsi="Times New Roman" w:cs="Times New Roman"/>
                <w:bCs/>
                <w:szCs w:val="21"/>
              </w:rPr>
            </w:pPr>
          </w:p>
        </w:tc>
      </w:tr>
      <w:tr w:rsidR="00CE6B0B" w:rsidRPr="00D07BEB" w:rsidTr="00CE6B0B">
        <w:trPr>
          <w:cantSplit/>
          <w:trHeight w:val="309"/>
          <w:jc w:val="center"/>
        </w:trPr>
        <w:tc>
          <w:tcPr>
            <w:tcW w:w="3166" w:type="dxa"/>
            <w:vAlign w:val="center"/>
          </w:tcPr>
          <w:p w:rsidR="00CE6B0B" w:rsidRPr="00D07BEB" w:rsidRDefault="00CE6B0B" w:rsidP="00D538FF">
            <w:pPr>
              <w:pStyle w:val="ad"/>
              <w:spacing w:line="400" w:lineRule="exact"/>
              <w:rPr>
                <w:rFonts w:ascii="Times New Roman" w:eastAsia="仿宋_GB2312" w:hAnsi="Times New Roman" w:cs="Times New Roman"/>
                <w:szCs w:val="21"/>
              </w:rPr>
            </w:pPr>
            <w:r w:rsidRPr="00D07BEB">
              <w:rPr>
                <w:rFonts w:ascii="Times New Roman" w:eastAsia="仿宋_GB2312" w:hAnsi="Times New Roman" w:cs="Times New Roman"/>
                <w:szCs w:val="21"/>
              </w:rPr>
              <w:t>颗粒物</w:t>
            </w:r>
          </w:p>
        </w:tc>
        <w:tc>
          <w:tcPr>
            <w:tcW w:w="4238" w:type="dxa"/>
            <w:vAlign w:val="center"/>
          </w:tcPr>
          <w:p w:rsidR="00CE6B0B" w:rsidRPr="00D07BEB" w:rsidRDefault="00CE6B0B" w:rsidP="00D538FF">
            <w:pPr>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1.0</w:t>
            </w:r>
          </w:p>
        </w:tc>
      </w:tr>
      <w:tr w:rsidR="00CE6B0B" w:rsidRPr="00D07BEB" w:rsidTr="00CE6B0B">
        <w:trPr>
          <w:cantSplit/>
          <w:trHeight w:val="309"/>
          <w:jc w:val="center"/>
        </w:trPr>
        <w:tc>
          <w:tcPr>
            <w:tcW w:w="3166" w:type="dxa"/>
            <w:vAlign w:val="center"/>
          </w:tcPr>
          <w:p w:rsidR="00CE6B0B" w:rsidRPr="00D07BEB" w:rsidRDefault="00CE6B0B" w:rsidP="00D538FF">
            <w:pPr>
              <w:pStyle w:val="ad"/>
              <w:spacing w:line="400" w:lineRule="exact"/>
              <w:rPr>
                <w:rFonts w:ascii="Times New Roman" w:eastAsia="仿宋_GB2312" w:hAnsi="Times New Roman" w:cs="Times New Roman"/>
                <w:szCs w:val="21"/>
              </w:rPr>
            </w:pPr>
            <w:r w:rsidRPr="00D07BEB">
              <w:rPr>
                <w:rFonts w:ascii="Times New Roman" w:eastAsia="仿宋_GB2312" w:hAnsi="Times New Roman" w:cs="Times New Roman"/>
                <w:szCs w:val="21"/>
              </w:rPr>
              <w:t>非甲烷总烃</w:t>
            </w:r>
          </w:p>
        </w:tc>
        <w:tc>
          <w:tcPr>
            <w:tcW w:w="4238" w:type="dxa"/>
            <w:vAlign w:val="center"/>
          </w:tcPr>
          <w:p w:rsidR="00CE6B0B" w:rsidRPr="00D07BEB" w:rsidRDefault="00CE6B0B" w:rsidP="00D538FF">
            <w:pPr>
              <w:jc w:val="center"/>
              <w:rPr>
                <w:rFonts w:ascii="Times New Roman" w:eastAsia="仿宋_GB2312" w:hAnsi="Times New Roman" w:cs="Times New Roman"/>
                <w:bCs/>
                <w:szCs w:val="21"/>
              </w:rPr>
            </w:pPr>
            <w:r w:rsidRPr="00D07BEB">
              <w:rPr>
                <w:rFonts w:ascii="Times New Roman" w:eastAsia="仿宋_GB2312" w:hAnsi="Times New Roman" w:cs="Times New Roman"/>
                <w:bCs/>
                <w:szCs w:val="21"/>
              </w:rPr>
              <w:t>4.0</w:t>
            </w:r>
          </w:p>
        </w:tc>
      </w:tr>
    </w:tbl>
    <w:p w:rsidR="008D16B6" w:rsidRPr="00D07BEB" w:rsidRDefault="00E473E5" w:rsidP="00CE6B0B">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3</w:t>
      </w:r>
      <w:r w:rsidR="00CB3F7D" w:rsidRPr="00D07BEB">
        <w:rPr>
          <w:rFonts w:ascii="Times New Roman" w:eastAsia="仿宋_GB2312" w:hAnsi="Times New Roman" w:cs="Times New Roman"/>
          <w:sz w:val="28"/>
          <w:szCs w:val="28"/>
        </w:rPr>
        <w:t>、</w:t>
      </w:r>
      <w:r w:rsidR="008D16B6" w:rsidRPr="00D07BEB">
        <w:rPr>
          <w:rFonts w:ascii="Times New Roman" w:eastAsia="仿宋_GB2312" w:hAnsi="Times New Roman" w:cs="Times New Roman"/>
          <w:sz w:val="28"/>
          <w:szCs w:val="28"/>
        </w:rPr>
        <w:t>噪声</w:t>
      </w:r>
    </w:p>
    <w:p w:rsidR="00164E57" w:rsidRPr="00D07BEB" w:rsidRDefault="00E473E5" w:rsidP="00E473E5">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8D16B6" w:rsidRPr="00D07BEB">
        <w:rPr>
          <w:rFonts w:ascii="Times New Roman" w:eastAsia="仿宋_GB2312" w:hAnsi="Times New Roman" w:cs="Times New Roman"/>
          <w:sz w:val="28"/>
          <w:szCs w:val="28"/>
        </w:rPr>
        <w:t>所在地东、</w:t>
      </w:r>
      <w:r w:rsidR="00CE6B0B" w:rsidRPr="00D07BEB">
        <w:rPr>
          <w:rFonts w:ascii="Times New Roman" w:eastAsia="仿宋_GB2312" w:hAnsi="Times New Roman" w:cs="Times New Roman" w:hint="eastAsia"/>
          <w:sz w:val="28"/>
          <w:szCs w:val="28"/>
        </w:rPr>
        <w:t>南、</w:t>
      </w:r>
      <w:r w:rsidR="008D16B6" w:rsidRPr="00D07BEB">
        <w:rPr>
          <w:rFonts w:ascii="Times New Roman" w:eastAsia="仿宋_GB2312" w:hAnsi="Times New Roman" w:cs="Times New Roman"/>
          <w:sz w:val="28"/>
          <w:szCs w:val="28"/>
        </w:rPr>
        <w:t>西、北厂界噪声执行《工</w:t>
      </w:r>
      <w:r w:rsidR="00AB7D03" w:rsidRPr="00D07BEB">
        <w:rPr>
          <w:rFonts w:ascii="Times New Roman" w:eastAsia="仿宋_GB2312" w:hAnsi="Times New Roman" w:cs="Times New Roman"/>
          <w:sz w:val="28"/>
          <w:szCs w:val="28"/>
        </w:rPr>
        <w:t>业</w:t>
      </w:r>
      <w:r w:rsidR="008D16B6" w:rsidRPr="00D07BEB">
        <w:rPr>
          <w:rFonts w:ascii="Times New Roman" w:eastAsia="仿宋_GB2312" w:hAnsi="Times New Roman" w:cs="Times New Roman"/>
          <w:sz w:val="28"/>
          <w:szCs w:val="28"/>
        </w:rPr>
        <w:t>企业厂界环境噪声排放标准》（</w:t>
      </w:r>
      <w:r w:rsidR="008D16B6" w:rsidRPr="00D07BEB">
        <w:rPr>
          <w:rFonts w:ascii="Times New Roman" w:eastAsia="仿宋_GB2312" w:hAnsi="Times New Roman" w:cs="Times New Roman"/>
          <w:sz w:val="28"/>
          <w:szCs w:val="28"/>
        </w:rPr>
        <w:t>GB12348-2008</w:t>
      </w:r>
      <w:r w:rsidR="008D16B6" w:rsidRPr="00D07BEB">
        <w:rPr>
          <w:rFonts w:ascii="Times New Roman" w:eastAsia="仿宋_GB2312" w:hAnsi="Times New Roman" w:cs="Times New Roman"/>
          <w:sz w:val="28"/>
          <w:szCs w:val="28"/>
        </w:rPr>
        <w:t>）中</w:t>
      </w:r>
      <w:r w:rsidR="003340C7" w:rsidRPr="00D07BEB">
        <w:rPr>
          <w:rFonts w:ascii="Times New Roman" w:eastAsia="仿宋_GB2312" w:hAnsi="Times New Roman" w:cs="Times New Roman"/>
          <w:sz w:val="28"/>
          <w:szCs w:val="28"/>
        </w:rPr>
        <w:t>3</w:t>
      </w:r>
      <w:r w:rsidR="008D16B6" w:rsidRPr="00D07BEB">
        <w:rPr>
          <w:rFonts w:ascii="Times New Roman" w:eastAsia="仿宋_GB2312" w:hAnsi="Times New Roman" w:cs="Times New Roman"/>
          <w:sz w:val="28"/>
          <w:szCs w:val="28"/>
        </w:rPr>
        <w:t>类标准</w:t>
      </w:r>
      <w:r w:rsidR="00801E1A" w:rsidRPr="00D07BEB">
        <w:rPr>
          <w:rFonts w:ascii="Times New Roman" w:eastAsia="仿宋_GB2312" w:hAnsi="Times New Roman" w:cs="Times New Roman" w:hint="eastAsia"/>
          <w:sz w:val="28"/>
          <w:szCs w:val="28"/>
        </w:rPr>
        <w:t>，</w:t>
      </w:r>
      <w:r w:rsidR="008D16B6" w:rsidRPr="00D07BEB">
        <w:rPr>
          <w:rFonts w:ascii="Times New Roman" w:eastAsia="仿宋_GB2312" w:hAnsi="Times New Roman" w:cs="Times New Roman"/>
          <w:sz w:val="28"/>
          <w:szCs w:val="28"/>
        </w:rPr>
        <w:t>具体见</w:t>
      </w:r>
      <w:r w:rsidR="00CB3F7D" w:rsidRPr="00D07BEB">
        <w:rPr>
          <w:rFonts w:ascii="Times New Roman" w:eastAsia="仿宋_GB2312" w:hAnsi="Times New Roman" w:cs="Times New Roman"/>
          <w:sz w:val="28"/>
          <w:szCs w:val="28"/>
        </w:rPr>
        <w:t>下</w:t>
      </w:r>
      <w:r w:rsidR="00CE6B0B" w:rsidRPr="00D07BEB">
        <w:rPr>
          <w:rFonts w:ascii="Times New Roman" w:eastAsia="仿宋_GB2312" w:hAnsi="Times New Roman" w:cs="Times New Roman"/>
          <w:sz w:val="28"/>
          <w:szCs w:val="28"/>
        </w:rPr>
        <w:t>表</w:t>
      </w:r>
      <w:r w:rsidR="00CE6B0B" w:rsidRPr="00D07BEB">
        <w:rPr>
          <w:rFonts w:ascii="Times New Roman" w:eastAsia="仿宋_GB2312" w:hAnsi="Times New Roman" w:cs="Times New Roman" w:hint="eastAsia"/>
          <w:sz w:val="28"/>
          <w:szCs w:val="28"/>
        </w:rPr>
        <w:t>：</w:t>
      </w:r>
    </w:p>
    <w:p w:rsidR="00CE6B0B" w:rsidRPr="00D07BEB" w:rsidRDefault="00CE6B0B" w:rsidP="00E473E5">
      <w:pPr>
        <w:spacing w:line="500" w:lineRule="exact"/>
        <w:ind w:firstLine="556"/>
        <w:rPr>
          <w:rFonts w:ascii="Times New Roman" w:eastAsia="仿宋_GB2312" w:hAnsi="Times New Roman" w:cs="Times New Roman"/>
          <w:sz w:val="28"/>
          <w:szCs w:val="28"/>
        </w:rPr>
      </w:pPr>
    </w:p>
    <w:p w:rsidR="008D16B6" w:rsidRPr="00D07BEB" w:rsidRDefault="008D16B6" w:rsidP="0027696F">
      <w:pPr>
        <w:spacing w:line="500" w:lineRule="exact"/>
        <w:contextualSpacing/>
        <w:jc w:val="center"/>
        <w:rPr>
          <w:rFonts w:ascii="Times New Roman" w:eastAsia="仿宋_GB2312" w:hAnsi="Times New Roman" w:cs="Times New Roman"/>
          <w:b/>
          <w:sz w:val="24"/>
        </w:rPr>
      </w:pPr>
      <w:r w:rsidRPr="00D07BEB">
        <w:rPr>
          <w:rFonts w:ascii="Times New Roman" w:eastAsia="仿宋_GB2312" w:hAnsi="Times New Roman" w:cs="Times New Roman"/>
          <w:b/>
          <w:sz w:val="24"/>
        </w:rPr>
        <w:lastRenderedPageBreak/>
        <w:t>工业企业厂界环境噪声排放标准表</w:t>
      </w:r>
    </w:p>
    <w:tbl>
      <w:tblPr>
        <w:tblW w:w="3134"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33"/>
        <w:gridCol w:w="1552"/>
        <w:gridCol w:w="1537"/>
      </w:tblGrid>
      <w:tr w:rsidR="008D16B6" w:rsidRPr="00D07BEB" w:rsidTr="00F7067E">
        <w:trPr>
          <w:cantSplit/>
          <w:trHeight w:val="70"/>
          <w:jc w:val="center"/>
        </w:trPr>
        <w:tc>
          <w:tcPr>
            <w:tcW w:w="2347" w:type="pct"/>
            <w:tcBorders>
              <w:left w:val="single" w:sz="4" w:space="0" w:color="auto"/>
            </w:tcBorders>
            <w:vAlign w:val="center"/>
          </w:tcPr>
          <w:p w:rsidR="008D16B6" w:rsidRPr="00D07BEB" w:rsidRDefault="008D16B6" w:rsidP="00F7067E">
            <w:pPr>
              <w:pStyle w:val="af"/>
              <w:spacing w:line="276" w:lineRule="auto"/>
              <w:rPr>
                <w:rFonts w:ascii="Times New Roman" w:eastAsia="仿宋_GB2312" w:hAnsi="Times New Roman" w:cs="Times New Roman"/>
                <w:szCs w:val="24"/>
              </w:rPr>
            </w:pPr>
            <w:r w:rsidRPr="00D07BEB">
              <w:rPr>
                <w:rFonts w:ascii="Times New Roman" w:eastAsia="仿宋_GB2312" w:hAnsi="Times New Roman" w:cs="Times New Roman"/>
                <w:szCs w:val="24"/>
              </w:rPr>
              <w:t>时段</w:t>
            </w:r>
          </w:p>
        </w:tc>
        <w:tc>
          <w:tcPr>
            <w:tcW w:w="1333" w:type="pct"/>
            <w:vAlign w:val="center"/>
          </w:tcPr>
          <w:p w:rsidR="008D16B6" w:rsidRPr="00D07BEB" w:rsidRDefault="008D16B6" w:rsidP="00F7067E">
            <w:pPr>
              <w:pStyle w:val="af"/>
              <w:spacing w:line="276" w:lineRule="auto"/>
              <w:rPr>
                <w:rFonts w:ascii="Times New Roman" w:eastAsia="仿宋_GB2312" w:hAnsi="Times New Roman" w:cs="Times New Roman"/>
                <w:szCs w:val="24"/>
              </w:rPr>
            </w:pPr>
            <w:r w:rsidRPr="00D07BEB">
              <w:rPr>
                <w:rFonts w:ascii="Times New Roman" w:eastAsia="仿宋_GB2312" w:hAnsi="Times New Roman" w:cs="Times New Roman"/>
                <w:szCs w:val="24"/>
              </w:rPr>
              <w:t>昼间</w:t>
            </w:r>
          </w:p>
        </w:tc>
        <w:tc>
          <w:tcPr>
            <w:tcW w:w="1320" w:type="pct"/>
            <w:tcBorders>
              <w:right w:val="single" w:sz="4" w:space="0" w:color="auto"/>
            </w:tcBorders>
            <w:vAlign w:val="center"/>
          </w:tcPr>
          <w:p w:rsidR="008D16B6" w:rsidRPr="00D07BEB" w:rsidRDefault="008D16B6" w:rsidP="00F7067E">
            <w:pPr>
              <w:pStyle w:val="af"/>
              <w:spacing w:line="276" w:lineRule="auto"/>
              <w:rPr>
                <w:rFonts w:ascii="Times New Roman" w:eastAsia="仿宋_GB2312" w:hAnsi="Times New Roman" w:cs="Times New Roman"/>
                <w:szCs w:val="24"/>
              </w:rPr>
            </w:pPr>
            <w:r w:rsidRPr="00D07BEB">
              <w:rPr>
                <w:rFonts w:ascii="Times New Roman" w:eastAsia="仿宋_GB2312" w:hAnsi="Times New Roman" w:cs="Times New Roman"/>
                <w:szCs w:val="24"/>
              </w:rPr>
              <w:t>夜间</w:t>
            </w:r>
          </w:p>
        </w:tc>
      </w:tr>
      <w:tr w:rsidR="008D16B6" w:rsidRPr="00D07BEB" w:rsidTr="00F7067E">
        <w:trPr>
          <w:cantSplit/>
          <w:trHeight w:val="70"/>
          <w:jc w:val="center"/>
        </w:trPr>
        <w:tc>
          <w:tcPr>
            <w:tcW w:w="2347" w:type="pct"/>
            <w:tcBorders>
              <w:left w:val="single" w:sz="4" w:space="0" w:color="auto"/>
            </w:tcBorders>
            <w:vAlign w:val="center"/>
          </w:tcPr>
          <w:p w:rsidR="008D16B6" w:rsidRPr="00D07BEB" w:rsidRDefault="00AB7D03" w:rsidP="00F7067E">
            <w:pPr>
              <w:pStyle w:val="af"/>
              <w:spacing w:line="276" w:lineRule="auto"/>
              <w:rPr>
                <w:rFonts w:ascii="Times New Roman" w:eastAsia="仿宋_GB2312" w:hAnsi="Times New Roman" w:cs="Times New Roman"/>
                <w:szCs w:val="24"/>
              </w:rPr>
            </w:pPr>
            <w:r w:rsidRPr="00D07BEB">
              <w:rPr>
                <w:rFonts w:ascii="Times New Roman" w:eastAsia="仿宋_GB2312" w:hAnsi="Times New Roman" w:cs="Times New Roman"/>
                <w:szCs w:val="24"/>
              </w:rPr>
              <w:t>3</w:t>
            </w:r>
            <w:r w:rsidR="008D16B6" w:rsidRPr="00D07BEB">
              <w:rPr>
                <w:rFonts w:ascii="Times New Roman" w:eastAsia="仿宋_GB2312" w:hAnsi="Times New Roman" w:cs="Times New Roman"/>
                <w:szCs w:val="24"/>
              </w:rPr>
              <w:t>类区标准值（</w:t>
            </w:r>
            <w:r w:rsidR="008D16B6" w:rsidRPr="00D07BEB">
              <w:rPr>
                <w:rFonts w:ascii="Times New Roman" w:eastAsia="仿宋_GB2312" w:hAnsi="Times New Roman" w:cs="Times New Roman"/>
                <w:szCs w:val="24"/>
              </w:rPr>
              <w:t>dB(A)</w:t>
            </w:r>
            <w:r w:rsidR="008D16B6" w:rsidRPr="00D07BEB">
              <w:rPr>
                <w:rFonts w:ascii="Times New Roman" w:eastAsia="仿宋_GB2312" w:hAnsi="Times New Roman" w:cs="Times New Roman"/>
                <w:szCs w:val="24"/>
              </w:rPr>
              <w:t>）</w:t>
            </w:r>
          </w:p>
        </w:tc>
        <w:tc>
          <w:tcPr>
            <w:tcW w:w="1333" w:type="pct"/>
            <w:vAlign w:val="center"/>
          </w:tcPr>
          <w:p w:rsidR="008D16B6" w:rsidRPr="00D07BEB" w:rsidRDefault="008D16B6" w:rsidP="003340C7">
            <w:pPr>
              <w:pStyle w:val="af"/>
              <w:spacing w:line="276" w:lineRule="auto"/>
              <w:rPr>
                <w:rFonts w:ascii="Times New Roman" w:eastAsia="仿宋_GB2312" w:hAnsi="Times New Roman" w:cs="Times New Roman"/>
                <w:szCs w:val="24"/>
              </w:rPr>
            </w:pPr>
            <w:r w:rsidRPr="00D07BEB">
              <w:rPr>
                <w:rFonts w:ascii="Times New Roman" w:eastAsia="仿宋_GB2312" w:hAnsi="Times New Roman" w:cs="Times New Roman"/>
                <w:szCs w:val="24"/>
              </w:rPr>
              <w:t>6</w:t>
            </w:r>
            <w:r w:rsidR="003340C7" w:rsidRPr="00D07BEB">
              <w:rPr>
                <w:rFonts w:ascii="Times New Roman" w:eastAsia="仿宋_GB2312" w:hAnsi="Times New Roman" w:cs="Times New Roman"/>
                <w:szCs w:val="24"/>
              </w:rPr>
              <w:t>5</w:t>
            </w:r>
          </w:p>
        </w:tc>
        <w:tc>
          <w:tcPr>
            <w:tcW w:w="1320" w:type="pct"/>
            <w:tcBorders>
              <w:right w:val="single" w:sz="4" w:space="0" w:color="auto"/>
            </w:tcBorders>
            <w:vAlign w:val="center"/>
          </w:tcPr>
          <w:p w:rsidR="008D16B6" w:rsidRPr="00D07BEB" w:rsidRDefault="008D16B6" w:rsidP="00231E28">
            <w:pPr>
              <w:pStyle w:val="af"/>
              <w:spacing w:line="276" w:lineRule="auto"/>
              <w:rPr>
                <w:rFonts w:ascii="Times New Roman" w:eastAsia="仿宋_GB2312" w:hAnsi="Times New Roman" w:cs="Times New Roman"/>
                <w:szCs w:val="24"/>
              </w:rPr>
            </w:pPr>
            <w:r w:rsidRPr="00D07BEB">
              <w:rPr>
                <w:rFonts w:ascii="Times New Roman" w:eastAsia="仿宋_GB2312" w:hAnsi="Times New Roman" w:cs="Times New Roman"/>
                <w:szCs w:val="24"/>
              </w:rPr>
              <w:t>5</w:t>
            </w:r>
            <w:r w:rsidR="003340C7" w:rsidRPr="00D07BEB">
              <w:rPr>
                <w:rFonts w:ascii="Times New Roman" w:eastAsia="仿宋_GB2312" w:hAnsi="Times New Roman" w:cs="Times New Roman"/>
                <w:szCs w:val="24"/>
              </w:rPr>
              <w:t>5</w:t>
            </w:r>
          </w:p>
        </w:tc>
      </w:tr>
    </w:tbl>
    <w:p w:rsidR="008D16B6" w:rsidRPr="00D07BEB" w:rsidRDefault="00E473E5" w:rsidP="0027696F">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4</w:t>
      </w:r>
      <w:r w:rsidR="00CB3F7D" w:rsidRPr="00D07BEB">
        <w:rPr>
          <w:rFonts w:ascii="Times New Roman" w:eastAsia="仿宋_GB2312" w:hAnsi="Times New Roman" w:cs="Times New Roman"/>
          <w:sz w:val="28"/>
          <w:szCs w:val="28"/>
        </w:rPr>
        <w:t>、</w:t>
      </w:r>
      <w:r w:rsidR="008D16B6" w:rsidRPr="00D07BEB">
        <w:rPr>
          <w:rFonts w:ascii="Times New Roman" w:eastAsia="仿宋_GB2312" w:hAnsi="Times New Roman" w:cs="Times New Roman"/>
          <w:sz w:val="28"/>
          <w:szCs w:val="28"/>
        </w:rPr>
        <w:t>固废</w:t>
      </w:r>
    </w:p>
    <w:p w:rsidR="00801E1A" w:rsidRPr="00D07BEB" w:rsidRDefault="008D16B6" w:rsidP="0027696F">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一般固</w:t>
      </w:r>
      <w:proofErr w:type="gramStart"/>
      <w:r w:rsidRPr="00D07BEB">
        <w:rPr>
          <w:rFonts w:ascii="Times New Roman" w:eastAsia="仿宋_GB2312" w:hAnsi="Times New Roman" w:cs="Times New Roman"/>
          <w:sz w:val="28"/>
          <w:szCs w:val="28"/>
        </w:rPr>
        <w:t>废执行</w:t>
      </w:r>
      <w:proofErr w:type="gramEnd"/>
      <w:r w:rsidRPr="00D07BEB">
        <w:rPr>
          <w:rFonts w:ascii="Times New Roman" w:eastAsia="仿宋_GB2312" w:hAnsi="Times New Roman" w:cs="Times New Roman"/>
          <w:sz w:val="28"/>
          <w:szCs w:val="28"/>
        </w:rPr>
        <w:t>《一般工业固体废物贮存、处置污染控制标准》（</w:t>
      </w:r>
      <w:r w:rsidRPr="00D07BEB">
        <w:rPr>
          <w:rFonts w:ascii="Times New Roman" w:eastAsia="仿宋_GB2312" w:hAnsi="Times New Roman" w:cs="Times New Roman"/>
          <w:sz w:val="28"/>
          <w:szCs w:val="28"/>
        </w:rPr>
        <w:t>GB18599-2001</w:t>
      </w:r>
      <w:r w:rsidR="00801E1A" w:rsidRPr="00D07BEB">
        <w:rPr>
          <w:rFonts w:ascii="Times New Roman" w:eastAsia="仿宋_GB2312" w:hAnsi="Times New Roman" w:cs="Times New Roman"/>
          <w:sz w:val="28"/>
          <w:szCs w:val="28"/>
        </w:rPr>
        <w:t>）</w:t>
      </w:r>
      <w:r w:rsidR="00264367" w:rsidRPr="00D07BEB">
        <w:rPr>
          <w:rFonts w:ascii="Times New Roman" w:eastAsia="仿宋_GB2312" w:hAnsi="Times New Roman" w:cs="Times New Roman" w:hint="eastAsia"/>
          <w:sz w:val="28"/>
          <w:szCs w:val="28"/>
        </w:rPr>
        <w:t>。</w:t>
      </w:r>
    </w:p>
    <w:p w:rsidR="003F5A96" w:rsidRPr="00D07BEB" w:rsidRDefault="00022710" w:rsidP="0027696F">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（二）污染物</w:t>
      </w:r>
      <w:r w:rsidR="003F5A96" w:rsidRPr="00D07BEB">
        <w:rPr>
          <w:rFonts w:ascii="Times New Roman" w:eastAsia="仿宋_GB2312" w:hAnsi="Times New Roman" w:cs="Times New Roman"/>
          <w:b/>
          <w:sz w:val="28"/>
          <w:szCs w:val="28"/>
        </w:rPr>
        <w:t>达标排放情况</w:t>
      </w:r>
    </w:p>
    <w:p w:rsidR="00CE6B0B" w:rsidRPr="00D07BEB" w:rsidRDefault="00CE6B0B" w:rsidP="00CE6B0B">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我公司产生的生活污水中各污染物浓度可确保达到常州市江边污水厂接管标准处理后排入长江；废气无组织排放，目前尚无实测监测数据。公司</w:t>
      </w:r>
      <w:proofErr w:type="gramStart"/>
      <w:r w:rsidRPr="00D07BEB">
        <w:rPr>
          <w:rFonts w:ascii="Times New Roman" w:eastAsia="仿宋_GB2312" w:hAnsi="Times New Roman" w:cs="Times New Roman" w:hint="eastAsia"/>
          <w:sz w:val="28"/>
          <w:szCs w:val="28"/>
        </w:rPr>
        <w:t>各固废均</w:t>
      </w:r>
      <w:proofErr w:type="gramEnd"/>
      <w:r w:rsidRPr="00D07BEB">
        <w:rPr>
          <w:rFonts w:ascii="Times New Roman" w:eastAsia="仿宋_GB2312" w:hAnsi="Times New Roman" w:cs="Times New Roman" w:hint="eastAsia"/>
          <w:sz w:val="28"/>
          <w:szCs w:val="28"/>
        </w:rPr>
        <w:t>得到相应的合理处理、处置或综合利用，处理、处置或综合利用率</w:t>
      </w:r>
      <w:r w:rsidRPr="00D07BEB">
        <w:rPr>
          <w:rFonts w:ascii="Times New Roman" w:eastAsia="仿宋_GB2312" w:hAnsi="Times New Roman" w:cs="Times New Roman" w:hint="eastAsia"/>
          <w:sz w:val="28"/>
          <w:szCs w:val="28"/>
        </w:rPr>
        <w:t>100%</w:t>
      </w:r>
      <w:r w:rsidRPr="00D07BEB">
        <w:rPr>
          <w:rFonts w:ascii="Times New Roman" w:eastAsia="仿宋_GB2312" w:hAnsi="Times New Roman" w:cs="Times New Roman" w:hint="eastAsia"/>
          <w:sz w:val="28"/>
          <w:szCs w:val="28"/>
        </w:rPr>
        <w:t>，不直接排向外环境。</w:t>
      </w:r>
    </w:p>
    <w:p w:rsidR="00F145DA" w:rsidRPr="00D07BEB" w:rsidRDefault="00F145DA" w:rsidP="00CE6B0B">
      <w:pPr>
        <w:spacing w:line="500" w:lineRule="exact"/>
        <w:contextualSpacing/>
        <w:rPr>
          <w:rFonts w:ascii="Times New Roman" w:eastAsia="仿宋_GB2312" w:hAnsi="Times New Roman" w:cs="Times New Roman"/>
          <w:b/>
          <w:sz w:val="24"/>
        </w:rPr>
        <w:sectPr w:rsidR="00F145DA" w:rsidRPr="00D07BEB" w:rsidSect="003F5A96">
          <w:pgSz w:w="11906" w:h="16838"/>
          <w:pgMar w:top="1440" w:right="1416" w:bottom="1440" w:left="1418" w:header="851" w:footer="992" w:gutter="0"/>
          <w:cols w:space="425"/>
          <w:docGrid w:type="lines" w:linePitch="312"/>
        </w:sectPr>
      </w:pPr>
    </w:p>
    <w:p w:rsidR="000734F2" w:rsidRPr="00D07BEB" w:rsidRDefault="004A50E8" w:rsidP="003A7D80">
      <w:pPr>
        <w:pStyle w:val="1"/>
        <w:spacing w:before="0" w:after="0" w:line="500" w:lineRule="exact"/>
        <w:rPr>
          <w:rFonts w:ascii="Times New Roman" w:eastAsia="仿宋_GB2312" w:hAnsi="Times New Roman" w:cs="Times New Roman"/>
          <w:sz w:val="28"/>
          <w:szCs w:val="28"/>
        </w:rPr>
      </w:pPr>
      <w:bookmarkStart w:id="7" w:name="_Toc455649566"/>
      <w:r w:rsidRPr="00D07BEB">
        <w:rPr>
          <w:rFonts w:ascii="Times New Roman" w:eastAsia="仿宋_GB2312" w:hAnsi="Times New Roman" w:cs="Times New Roman"/>
          <w:sz w:val="28"/>
          <w:szCs w:val="28"/>
        </w:rPr>
        <w:lastRenderedPageBreak/>
        <w:t>七</w:t>
      </w:r>
      <w:r w:rsidR="002964EB" w:rsidRPr="00D07BEB">
        <w:rPr>
          <w:rFonts w:ascii="Times New Roman" w:eastAsia="仿宋_GB2312" w:hAnsi="Times New Roman" w:cs="Times New Roman"/>
          <w:sz w:val="28"/>
          <w:szCs w:val="28"/>
        </w:rPr>
        <w:t>、</w:t>
      </w:r>
      <w:r w:rsidR="000734F2" w:rsidRPr="00D07BEB">
        <w:rPr>
          <w:rFonts w:ascii="Times New Roman" w:eastAsia="仿宋_GB2312" w:hAnsi="Times New Roman" w:cs="Times New Roman"/>
          <w:sz w:val="28"/>
          <w:szCs w:val="28"/>
        </w:rPr>
        <w:t>污染物排放总量控制</w:t>
      </w:r>
      <w:r w:rsidR="00FF5F62"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排污费征缴</w:t>
      </w:r>
      <w:r w:rsidR="000734F2" w:rsidRPr="00D07BEB">
        <w:rPr>
          <w:rFonts w:ascii="Times New Roman" w:eastAsia="仿宋_GB2312" w:hAnsi="Times New Roman" w:cs="Times New Roman"/>
          <w:sz w:val="28"/>
          <w:szCs w:val="28"/>
        </w:rPr>
        <w:t>情况</w:t>
      </w:r>
      <w:bookmarkEnd w:id="7"/>
    </w:p>
    <w:p w:rsidR="004A50E8" w:rsidRPr="00D07BEB" w:rsidRDefault="004A50E8" w:rsidP="003A7D80">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（一）污染物排放总量控制指标</w:t>
      </w:r>
    </w:p>
    <w:p w:rsidR="00A174CF" w:rsidRPr="00D07BEB" w:rsidRDefault="00CD1B5E" w:rsidP="00801E1A">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w:t>
      </w:r>
      <w:r w:rsidR="00F145DA"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2C5CEB" w:rsidRPr="00D07BEB">
        <w:rPr>
          <w:rFonts w:ascii="Times New Roman" w:eastAsia="仿宋_GB2312" w:hAnsi="Times New Roman" w:cs="Times New Roman"/>
          <w:sz w:val="28"/>
          <w:szCs w:val="28"/>
        </w:rPr>
        <w:t>目前</w:t>
      </w:r>
      <w:r w:rsidR="003A7D80" w:rsidRPr="00D07BEB">
        <w:rPr>
          <w:rFonts w:ascii="Times New Roman" w:eastAsia="仿宋_GB2312" w:hAnsi="Times New Roman" w:cs="Times New Roman"/>
          <w:sz w:val="28"/>
          <w:szCs w:val="28"/>
        </w:rPr>
        <w:t>污染物排放量汇总见下表：</w:t>
      </w:r>
    </w:p>
    <w:p w:rsidR="002C5CEB" w:rsidRPr="00D07BEB" w:rsidRDefault="002C5CEB" w:rsidP="002C5CEB">
      <w:pPr>
        <w:spacing w:line="500" w:lineRule="exact"/>
        <w:ind w:firstLine="556"/>
        <w:jc w:val="center"/>
        <w:rPr>
          <w:rFonts w:ascii="Times New Roman" w:eastAsia="仿宋_GB2312" w:hAnsi="Times New Roman" w:cs="Times New Roman"/>
          <w:sz w:val="24"/>
          <w:szCs w:val="24"/>
        </w:rPr>
      </w:pPr>
      <w:r w:rsidRPr="00D07BEB">
        <w:rPr>
          <w:rFonts w:ascii="Times New Roman" w:eastAsia="仿宋_GB2312" w:hAnsi="Times New Roman" w:cs="Times New Roman"/>
          <w:b/>
          <w:bCs/>
          <w:spacing w:val="-6"/>
          <w:sz w:val="24"/>
          <w:szCs w:val="24"/>
        </w:rPr>
        <w:t>污染物排放总量控制指标</w:t>
      </w:r>
      <w:r w:rsidRPr="00D07BEB">
        <w:rPr>
          <w:rFonts w:ascii="Times New Roman" w:eastAsia="仿宋_GB2312" w:hAnsi="Times New Roman" w:cs="Times New Roman"/>
          <w:b/>
          <w:bCs/>
          <w:spacing w:val="-6"/>
          <w:sz w:val="24"/>
          <w:szCs w:val="24"/>
        </w:rPr>
        <w:t xml:space="preserve">  </w:t>
      </w:r>
      <w:r w:rsidRPr="00D07BEB">
        <w:rPr>
          <w:rFonts w:ascii="Times New Roman" w:eastAsia="仿宋_GB2312" w:hAnsi="Times New Roman" w:cs="Times New Roman"/>
          <w:b/>
          <w:bCs/>
          <w:sz w:val="24"/>
          <w:szCs w:val="24"/>
        </w:rPr>
        <w:t>单位：</w:t>
      </w:r>
      <w:proofErr w:type="gramStart"/>
      <w:r w:rsidRPr="00D07BEB">
        <w:rPr>
          <w:rFonts w:ascii="Times New Roman" w:eastAsia="仿宋_GB2312" w:hAnsi="Times New Roman" w:cs="Times New Roman"/>
          <w:b/>
          <w:bCs/>
          <w:sz w:val="24"/>
          <w:szCs w:val="24"/>
        </w:rPr>
        <w:t>t/</w:t>
      </w:r>
      <w:proofErr w:type="gramEnd"/>
      <w:r w:rsidRPr="00D07BEB">
        <w:rPr>
          <w:rFonts w:ascii="Times New Roman" w:eastAsia="仿宋_GB2312" w:hAnsi="Times New Roman" w:cs="Times New Roman"/>
          <w:b/>
          <w:bCs/>
          <w:sz w:val="24"/>
          <w:szCs w:val="24"/>
        </w:rPr>
        <w:t>a</w:t>
      </w:r>
    </w:p>
    <w:tbl>
      <w:tblPr>
        <w:tblW w:w="4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587"/>
        <w:gridCol w:w="1083"/>
        <w:gridCol w:w="1060"/>
        <w:gridCol w:w="1085"/>
        <w:gridCol w:w="1217"/>
        <w:gridCol w:w="1226"/>
      </w:tblGrid>
      <w:tr w:rsidR="002C5CEB" w:rsidRPr="00D07BEB" w:rsidTr="008F7644">
        <w:trPr>
          <w:jc w:val="center"/>
        </w:trPr>
        <w:tc>
          <w:tcPr>
            <w:tcW w:w="618" w:type="pct"/>
            <w:vAlign w:val="center"/>
          </w:tcPr>
          <w:p w:rsidR="002C5CEB" w:rsidRPr="00D07BEB" w:rsidRDefault="002C5CEB"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种类</w:t>
            </w:r>
          </w:p>
        </w:tc>
        <w:tc>
          <w:tcPr>
            <w:tcW w:w="958" w:type="pct"/>
            <w:vAlign w:val="center"/>
          </w:tcPr>
          <w:p w:rsidR="002C5CEB" w:rsidRPr="00D07BEB" w:rsidRDefault="002C5CEB"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污染物</w:t>
            </w:r>
          </w:p>
          <w:p w:rsidR="002C5CEB" w:rsidRPr="00D07BEB" w:rsidRDefault="002C5CEB"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名称</w:t>
            </w:r>
          </w:p>
        </w:tc>
        <w:tc>
          <w:tcPr>
            <w:tcW w:w="654" w:type="pct"/>
            <w:vAlign w:val="center"/>
          </w:tcPr>
          <w:p w:rsidR="002C5CEB" w:rsidRPr="00D07BEB" w:rsidRDefault="002C5CEB"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产生量</w:t>
            </w:r>
          </w:p>
        </w:tc>
        <w:tc>
          <w:tcPr>
            <w:tcW w:w="640" w:type="pct"/>
            <w:vAlign w:val="center"/>
          </w:tcPr>
          <w:p w:rsidR="002C5CEB" w:rsidRPr="00D07BEB" w:rsidRDefault="002C5CEB"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削减量</w:t>
            </w:r>
          </w:p>
        </w:tc>
        <w:tc>
          <w:tcPr>
            <w:tcW w:w="655" w:type="pct"/>
            <w:vAlign w:val="center"/>
          </w:tcPr>
          <w:p w:rsidR="002C5CEB" w:rsidRPr="00D07BEB" w:rsidRDefault="002C5CEB"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排放量</w:t>
            </w:r>
          </w:p>
        </w:tc>
        <w:tc>
          <w:tcPr>
            <w:tcW w:w="735" w:type="pct"/>
            <w:vAlign w:val="center"/>
          </w:tcPr>
          <w:p w:rsidR="002C5CEB" w:rsidRPr="00D07BEB" w:rsidRDefault="002C5CEB"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增减量</w:t>
            </w:r>
          </w:p>
        </w:tc>
        <w:tc>
          <w:tcPr>
            <w:tcW w:w="740" w:type="pct"/>
            <w:vAlign w:val="center"/>
          </w:tcPr>
          <w:p w:rsidR="002C5CEB" w:rsidRPr="00D07BEB" w:rsidRDefault="002C5CEB"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最终外排环境量</w:t>
            </w:r>
          </w:p>
        </w:tc>
      </w:tr>
      <w:tr w:rsidR="008F7644" w:rsidRPr="00D07BEB" w:rsidTr="008F7644">
        <w:trPr>
          <w:jc w:val="center"/>
        </w:trPr>
        <w:tc>
          <w:tcPr>
            <w:tcW w:w="618" w:type="pct"/>
            <w:vMerge w:val="restart"/>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废水</w:t>
            </w:r>
          </w:p>
        </w:tc>
        <w:tc>
          <w:tcPr>
            <w:tcW w:w="958" w:type="pct"/>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废水量</w:t>
            </w:r>
          </w:p>
        </w:tc>
        <w:tc>
          <w:tcPr>
            <w:tcW w:w="654" w:type="pct"/>
            <w:vAlign w:val="center"/>
          </w:tcPr>
          <w:p w:rsidR="008F7644" w:rsidRPr="00D07BEB" w:rsidRDefault="008F7644" w:rsidP="008F7644">
            <w:pPr>
              <w:spacing w:line="240" w:lineRule="atLeas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600</w:t>
            </w:r>
          </w:p>
        </w:tc>
        <w:tc>
          <w:tcPr>
            <w:tcW w:w="640" w:type="pct"/>
            <w:vAlign w:val="center"/>
          </w:tcPr>
          <w:p w:rsidR="008F7644" w:rsidRPr="00D07BEB" w:rsidRDefault="008F7644" w:rsidP="008F7644">
            <w:pPr>
              <w:adjustRightInd w:val="0"/>
              <w:snapToGrid w:val="0"/>
              <w:spacing w:line="240" w:lineRule="atLeast"/>
              <w:jc w:val="center"/>
              <w:rPr>
                <w:rFonts w:ascii="Times New Roman" w:eastAsia="仿宋_GB2312" w:hAnsi="Times New Roman" w:cs="Times New Roman"/>
                <w:szCs w:val="21"/>
              </w:rPr>
            </w:pPr>
            <w:r w:rsidRPr="00D07BEB">
              <w:rPr>
                <w:rFonts w:ascii="Times New Roman" w:eastAsia="仿宋_GB2312" w:hAnsi="Times New Roman" w:cs="Times New Roman"/>
                <w:szCs w:val="21"/>
              </w:rPr>
              <w:t>0</w:t>
            </w:r>
          </w:p>
        </w:tc>
        <w:tc>
          <w:tcPr>
            <w:tcW w:w="655" w:type="pct"/>
            <w:vAlign w:val="center"/>
          </w:tcPr>
          <w:p w:rsidR="008F7644" w:rsidRPr="00D07BEB" w:rsidRDefault="008F7644" w:rsidP="008F7644">
            <w:pPr>
              <w:spacing w:line="240" w:lineRule="atLeas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600</w:t>
            </w:r>
          </w:p>
        </w:tc>
        <w:tc>
          <w:tcPr>
            <w:tcW w:w="735" w:type="pct"/>
            <w:vAlign w:val="center"/>
          </w:tcPr>
          <w:p w:rsidR="008F7644" w:rsidRPr="00D07BEB" w:rsidRDefault="008F7644" w:rsidP="008F7644">
            <w:pPr>
              <w:spacing w:line="240" w:lineRule="atLeas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+600</w:t>
            </w:r>
          </w:p>
        </w:tc>
        <w:tc>
          <w:tcPr>
            <w:tcW w:w="740" w:type="pct"/>
            <w:vAlign w:val="center"/>
          </w:tcPr>
          <w:p w:rsidR="008F7644" w:rsidRPr="00D07BEB" w:rsidRDefault="008F7644" w:rsidP="008F7644">
            <w:pPr>
              <w:spacing w:line="240" w:lineRule="atLeast"/>
              <w:jc w:val="center"/>
              <w:rPr>
                <w:rFonts w:ascii="Times New Roman" w:eastAsia="仿宋_GB2312" w:hAnsi="Times New Roman" w:cs="Times New Roman"/>
                <w:szCs w:val="21"/>
              </w:rPr>
            </w:pPr>
            <w:r w:rsidRPr="00D07BEB">
              <w:rPr>
                <w:rFonts w:ascii="Times New Roman" w:eastAsia="仿宋_GB2312" w:hAnsi="Times New Roman" w:cs="Times New Roman" w:hint="eastAsia"/>
                <w:szCs w:val="21"/>
              </w:rPr>
              <w:t>600</w:t>
            </w:r>
          </w:p>
        </w:tc>
      </w:tr>
      <w:tr w:rsidR="008F7644" w:rsidRPr="00D07BEB" w:rsidTr="008F7644">
        <w:trPr>
          <w:jc w:val="center"/>
        </w:trPr>
        <w:tc>
          <w:tcPr>
            <w:tcW w:w="618" w:type="pct"/>
            <w:vMerge/>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p>
        </w:tc>
        <w:tc>
          <w:tcPr>
            <w:tcW w:w="958" w:type="pct"/>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proofErr w:type="spellStart"/>
            <w:r w:rsidRPr="00D07BEB">
              <w:rPr>
                <w:rFonts w:ascii="Times New Roman" w:eastAsia="仿宋_GB2312" w:hAnsi="Times New Roman" w:cs="Times New Roman"/>
                <w:bCs w:val="0"/>
                <w:szCs w:val="21"/>
              </w:rPr>
              <w:t>COD</w:t>
            </w:r>
            <w:r w:rsidRPr="00D07BEB">
              <w:rPr>
                <w:rFonts w:ascii="Times New Roman" w:eastAsia="仿宋_GB2312" w:hAnsi="Times New Roman" w:cs="Times New Roman"/>
                <w:bCs w:val="0"/>
                <w:szCs w:val="21"/>
                <w:vertAlign w:val="subscript"/>
              </w:rPr>
              <w:t>Cr</w:t>
            </w:r>
            <w:proofErr w:type="spellEnd"/>
          </w:p>
        </w:tc>
        <w:tc>
          <w:tcPr>
            <w:tcW w:w="654"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0.24</w:t>
            </w:r>
          </w:p>
        </w:tc>
        <w:tc>
          <w:tcPr>
            <w:tcW w:w="640"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w:t>
            </w:r>
          </w:p>
        </w:tc>
        <w:tc>
          <w:tcPr>
            <w:tcW w:w="655"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0.24</w:t>
            </w:r>
          </w:p>
        </w:tc>
        <w:tc>
          <w:tcPr>
            <w:tcW w:w="735"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+0.24</w:t>
            </w:r>
          </w:p>
        </w:tc>
        <w:tc>
          <w:tcPr>
            <w:tcW w:w="740"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0.03</w:t>
            </w:r>
          </w:p>
        </w:tc>
      </w:tr>
      <w:tr w:rsidR="008F7644" w:rsidRPr="00D07BEB" w:rsidTr="008F7644">
        <w:trPr>
          <w:jc w:val="center"/>
        </w:trPr>
        <w:tc>
          <w:tcPr>
            <w:tcW w:w="618" w:type="pct"/>
            <w:vMerge/>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p>
        </w:tc>
        <w:tc>
          <w:tcPr>
            <w:tcW w:w="958" w:type="pct"/>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SS</w:t>
            </w:r>
          </w:p>
        </w:tc>
        <w:tc>
          <w:tcPr>
            <w:tcW w:w="654"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0.18</w:t>
            </w:r>
          </w:p>
        </w:tc>
        <w:tc>
          <w:tcPr>
            <w:tcW w:w="640"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w:t>
            </w:r>
          </w:p>
        </w:tc>
        <w:tc>
          <w:tcPr>
            <w:tcW w:w="655"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0.18</w:t>
            </w:r>
          </w:p>
        </w:tc>
        <w:tc>
          <w:tcPr>
            <w:tcW w:w="735"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+0.18</w:t>
            </w:r>
          </w:p>
        </w:tc>
        <w:tc>
          <w:tcPr>
            <w:tcW w:w="740"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0.006</w:t>
            </w:r>
          </w:p>
        </w:tc>
      </w:tr>
      <w:tr w:rsidR="008F7644" w:rsidRPr="00D07BEB" w:rsidTr="008F7644">
        <w:trPr>
          <w:jc w:val="center"/>
        </w:trPr>
        <w:tc>
          <w:tcPr>
            <w:tcW w:w="618" w:type="pct"/>
            <w:vMerge/>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p>
        </w:tc>
        <w:tc>
          <w:tcPr>
            <w:tcW w:w="958" w:type="pct"/>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NH</w:t>
            </w:r>
            <w:r w:rsidRPr="00D07BEB">
              <w:rPr>
                <w:rFonts w:ascii="Times New Roman" w:eastAsia="仿宋_GB2312" w:hAnsi="Times New Roman" w:cs="Times New Roman"/>
                <w:bCs w:val="0"/>
                <w:szCs w:val="21"/>
                <w:vertAlign w:val="subscript"/>
              </w:rPr>
              <w:t>3</w:t>
            </w:r>
            <w:r w:rsidRPr="00D07BEB">
              <w:rPr>
                <w:rFonts w:ascii="Times New Roman" w:eastAsia="仿宋_GB2312" w:hAnsi="Times New Roman" w:cs="Times New Roman"/>
                <w:bCs w:val="0"/>
                <w:szCs w:val="21"/>
              </w:rPr>
              <w:t>-N</w:t>
            </w:r>
          </w:p>
        </w:tc>
        <w:tc>
          <w:tcPr>
            <w:tcW w:w="654"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0.021</w:t>
            </w:r>
          </w:p>
        </w:tc>
        <w:tc>
          <w:tcPr>
            <w:tcW w:w="640"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w:t>
            </w:r>
          </w:p>
        </w:tc>
        <w:tc>
          <w:tcPr>
            <w:tcW w:w="655"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0.021</w:t>
            </w:r>
          </w:p>
        </w:tc>
        <w:tc>
          <w:tcPr>
            <w:tcW w:w="735"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+0.021</w:t>
            </w:r>
          </w:p>
        </w:tc>
        <w:tc>
          <w:tcPr>
            <w:tcW w:w="740"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0.003</w:t>
            </w:r>
          </w:p>
        </w:tc>
      </w:tr>
      <w:tr w:rsidR="008F7644" w:rsidRPr="00D07BEB" w:rsidTr="008F7644">
        <w:trPr>
          <w:jc w:val="center"/>
        </w:trPr>
        <w:tc>
          <w:tcPr>
            <w:tcW w:w="618" w:type="pct"/>
            <w:vMerge/>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p>
        </w:tc>
        <w:tc>
          <w:tcPr>
            <w:tcW w:w="958" w:type="pct"/>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TP</w:t>
            </w:r>
          </w:p>
        </w:tc>
        <w:tc>
          <w:tcPr>
            <w:tcW w:w="654"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0.003</w:t>
            </w:r>
          </w:p>
        </w:tc>
        <w:tc>
          <w:tcPr>
            <w:tcW w:w="640"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w:t>
            </w:r>
          </w:p>
        </w:tc>
        <w:tc>
          <w:tcPr>
            <w:tcW w:w="655"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0.003</w:t>
            </w:r>
          </w:p>
        </w:tc>
        <w:tc>
          <w:tcPr>
            <w:tcW w:w="735"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+0.003</w:t>
            </w:r>
          </w:p>
        </w:tc>
        <w:tc>
          <w:tcPr>
            <w:tcW w:w="740" w:type="pct"/>
            <w:vAlign w:val="center"/>
          </w:tcPr>
          <w:p w:rsidR="008F7644" w:rsidRPr="00D07BEB" w:rsidRDefault="008F7644" w:rsidP="008F7644">
            <w:pPr>
              <w:pStyle w:val="ae"/>
              <w:spacing w:line="240" w:lineRule="atLeast"/>
              <w:rPr>
                <w:rFonts w:ascii="Times New Roman" w:eastAsia="仿宋_GB2312" w:hAnsi="Times New Roman"/>
                <w:color w:val="auto"/>
              </w:rPr>
            </w:pPr>
            <w:r w:rsidRPr="00D07BEB">
              <w:rPr>
                <w:rFonts w:ascii="Times New Roman" w:eastAsia="仿宋_GB2312" w:hAnsi="Times New Roman" w:hint="eastAsia"/>
                <w:color w:val="auto"/>
              </w:rPr>
              <w:t>0.0003</w:t>
            </w:r>
          </w:p>
        </w:tc>
      </w:tr>
      <w:tr w:rsidR="008F7644" w:rsidRPr="00D07BEB" w:rsidTr="008F7644">
        <w:trPr>
          <w:jc w:val="center"/>
        </w:trPr>
        <w:tc>
          <w:tcPr>
            <w:tcW w:w="618" w:type="pct"/>
            <w:vAlign w:val="center"/>
          </w:tcPr>
          <w:p w:rsidR="008F7644" w:rsidRPr="00D07BEB" w:rsidRDefault="008F7644" w:rsidP="008F7644">
            <w:pPr>
              <w:pStyle w:val="af"/>
              <w:spacing w:line="240" w:lineRule="auto"/>
              <w:rPr>
                <w:rFonts w:ascii="Times New Roman" w:eastAsia="仿宋_GB2312" w:hAnsi="Times New Roman" w:cs="Times New Roman"/>
                <w:bCs w:val="0"/>
                <w:szCs w:val="21"/>
              </w:rPr>
            </w:pPr>
            <w:r w:rsidRPr="00D07BEB">
              <w:rPr>
                <w:rFonts w:ascii="Times New Roman" w:eastAsia="仿宋_GB2312" w:hAnsi="Times New Roman" w:cs="Times New Roman"/>
                <w:bCs w:val="0"/>
                <w:szCs w:val="21"/>
              </w:rPr>
              <w:t>固废</w:t>
            </w:r>
          </w:p>
        </w:tc>
        <w:tc>
          <w:tcPr>
            <w:tcW w:w="958" w:type="pct"/>
            <w:vAlign w:val="center"/>
          </w:tcPr>
          <w:p w:rsidR="008F7644" w:rsidRPr="00D07BEB" w:rsidRDefault="008F7644" w:rsidP="008F7644">
            <w:pPr>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hint="eastAsia"/>
                <w:szCs w:val="21"/>
              </w:rPr>
              <w:t>一般固废</w:t>
            </w:r>
          </w:p>
        </w:tc>
        <w:tc>
          <w:tcPr>
            <w:tcW w:w="654" w:type="pct"/>
            <w:vAlign w:val="center"/>
          </w:tcPr>
          <w:p w:rsidR="008F7644" w:rsidRPr="00D07BEB" w:rsidRDefault="008F7644" w:rsidP="008F7644">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hint="eastAsia"/>
                <w:kern w:val="0"/>
                <w:szCs w:val="21"/>
              </w:rPr>
              <w:t>9.7</w:t>
            </w:r>
          </w:p>
        </w:tc>
        <w:tc>
          <w:tcPr>
            <w:tcW w:w="640" w:type="pct"/>
            <w:vAlign w:val="center"/>
          </w:tcPr>
          <w:p w:rsidR="008F7644" w:rsidRPr="00D07BEB" w:rsidRDefault="008F7644" w:rsidP="008F7644">
            <w:pPr>
              <w:widowControl/>
              <w:spacing w:line="240" w:lineRule="atLeast"/>
              <w:jc w:val="center"/>
              <w:rPr>
                <w:rFonts w:ascii="Times New Roman" w:eastAsia="仿宋_GB2312" w:hAnsi="Times New Roman" w:cs="Times New Roman"/>
                <w:kern w:val="0"/>
                <w:szCs w:val="21"/>
              </w:rPr>
            </w:pPr>
            <w:r w:rsidRPr="00D07BEB">
              <w:rPr>
                <w:rFonts w:ascii="Times New Roman" w:eastAsia="仿宋_GB2312" w:hAnsi="Times New Roman" w:cs="Times New Roman" w:hint="eastAsia"/>
                <w:kern w:val="0"/>
                <w:szCs w:val="21"/>
              </w:rPr>
              <w:t>9.7</w:t>
            </w:r>
          </w:p>
        </w:tc>
        <w:tc>
          <w:tcPr>
            <w:tcW w:w="655" w:type="pct"/>
            <w:vAlign w:val="center"/>
          </w:tcPr>
          <w:p w:rsidR="008F7644" w:rsidRPr="00D07BEB" w:rsidRDefault="008F7644" w:rsidP="008F7644">
            <w:pPr>
              <w:spacing w:line="36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0</w:t>
            </w:r>
          </w:p>
        </w:tc>
        <w:tc>
          <w:tcPr>
            <w:tcW w:w="735" w:type="pct"/>
            <w:vAlign w:val="center"/>
          </w:tcPr>
          <w:p w:rsidR="008F7644" w:rsidRPr="00D07BEB" w:rsidRDefault="008F7644" w:rsidP="008F7644">
            <w:pPr>
              <w:spacing w:line="36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0</w:t>
            </w:r>
          </w:p>
        </w:tc>
        <w:tc>
          <w:tcPr>
            <w:tcW w:w="740" w:type="pct"/>
            <w:vAlign w:val="center"/>
          </w:tcPr>
          <w:p w:rsidR="008F7644" w:rsidRPr="00D07BEB" w:rsidRDefault="008F7644" w:rsidP="008F7644">
            <w:pPr>
              <w:pStyle w:val="af"/>
              <w:spacing w:line="240" w:lineRule="auto"/>
              <w:rPr>
                <w:rFonts w:ascii="Times New Roman" w:eastAsia="仿宋_GB2312" w:hAnsi="Times New Roman" w:cs="Times New Roman"/>
                <w:szCs w:val="21"/>
              </w:rPr>
            </w:pPr>
            <w:r w:rsidRPr="00D07BEB">
              <w:rPr>
                <w:rFonts w:ascii="Times New Roman" w:eastAsia="仿宋_GB2312" w:hAnsi="Times New Roman" w:cs="Times New Roman"/>
                <w:szCs w:val="21"/>
              </w:rPr>
              <w:t>0</w:t>
            </w:r>
          </w:p>
        </w:tc>
      </w:tr>
    </w:tbl>
    <w:p w:rsidR="00CD1B5E" w:rsidRPr="00D07BEB" w:rsidRDefault="00CD1B5E" w:rsidP="00CD1B5E">
      <w:pPr>
        <w:pStyle w:val="11"/>
        <w:adjustRightInd w:val="0"/>
        <w:snapToGrid w:val="0"/>
        <w:spacing w:line="500" w:lineRule="exact"/>
        <w:ind w:firstLineChars="200" w:firstLine="560"/>
        <w:rPr>
          <w:rFonts w:eastAsia="仿宋_GB2312"/>
          <w:sz w:val="28"/>
          <w:szCs w:val="28"/>
        </w:rPr>
      </w:pPr>
      <w:r w:rsidRPr="00D07BEB">
        <w:rPr>
          <w:rFonts w:eastAsia="仿宋_GB2312"/>
          <w:sz w:val="28"/>
          <w:szCs w:val="28"/>
        </w:rPr>
        <w:t>（</w:t>
      </w:r>
      <w:r w:rsidRPr="00D07BEB">
        <w:rPr>
          <w:rFonts w:eastAsia="仿宋_GB2312"/>
          <w:sz w:val="28"/>
          <w:szCs w:val="28"/>
        </w:rPr>
        <w:t>1</w:t>
      </w:r>
      <w:r w:rsidRPr="00D07BEB">
        <w:rPr>
          <w:rFonts w:eastAsia="仿宋_GB2312"/>
          <w:sz w:val="28"/>
          <w:szCs w:val="28"/>
        </w:rPr>
        <w:t>）水污染物总量平衡途径：</w:t>
      </w:r>
      <w:r w:rsidRPr="00D07BEB">
        <w:rPr>
          <w:rFonts w:eastAsia="仿宋_GB2312"/>
          <w:sz w:val="28"/>
          <w:szCs w:val="28"/>
        </w:rPr>
        <w:t xml:space="preserve"> </w:t>
      </w:r>
    </w:p>
    <w:p w:rsidR="00CD1B5E" w:rsidRPr="00D07BEB" w:rsidRDefault="00CD1B5E" w:rsidP="00CD1B5E">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我公司污水排放量共</w:t>
      </w:r>
      <w:r w:rsidR="008F7644" w:rsidRPr="00D07BEB">
        <w:rPr>
          <w:rFonts w:ascii="Times New Roman" w:eastAsia="仿宋_GB2312" w:hAnsi="Times New Roman" w:cs="Times New Roman" w:hint="eastAsia"/>
          <w:sz w:val="28"/>
          <w:szCs w:val="28"/>
        </w:rPr>
        <w:t>600</w:t>
      </w:r>
      <w:r w:rsidRPr="00D07BEB">
        <w:rPr>
          <w:rFonts w:ascii="Times New Roman" w:eastAsia="仿宋_GB2312" w:hAnsi="Times New Roman" w:cs="Times New Roman"/>
          <w:sz w:val="28"/>
          <w:szCs w:val="28"/>
        </w:rPr>
        <w:t>t/a</w:t>
      </w:r>
      <w:r w:rsidRPr="00D07BEB">
        <w:rPr>
          <w:rFonts w:ascii="Times New Roman" w:eastAsia="仿宋_GB2312" w:hAnsi="Times New Roman" w:cs="Times New Roman"/>
          <w:sz w:val="28"/>
          <w:szCs w:val="28"/>
        </w:rPr>
        <w:t>，</w:t>
      </w:r>
      <w:r w:rsidR="00C73626" w:rsidRPr="00D07BEB">
        <w:rPr>
          <w:rFonts w:ascii="Times New Roman" w:eastAsia="仿宋_GB2312" w:hAnsi="Times New Roman" w:cs="Times New Roman"/>
          <w:sz w:val="28"/>
          <w:szCs w:val="28"/>
        </w:rPr>
        <w:t>经</w:t>
      </w:r>
      <w:r w:rsidR="00C73626" w:rsidRPr="00D07BEB">
        <w:rPr>
          <w:rFonts w:ascii="Times New Roman" w:eastAsia="仿宋_GB2312" w:hAnsi="Times New Roman" w:cs="Times New Roman" w:hint="eastAsia"/>
          <w:sz w:val="28"/>
          <w:szCs w:val="28"/>
        </w:rPr>
        <w:t>租赁单位</w:t>
      </w:r>
      <w:r w:rsidR="008F7644" w:rsidRPr="00D07BEB">
        <w:rPr>
          <w:rFonts w:ascii="Times New Roman" w:eastAsia="仿宋_GB2312" w:hAnsi="Times New Roman" w:cs="Times New Roman" w:hint="eastAsia"/>
          <w:sz w:val="28"/>
          <w:szCs w:val="28"/>
        </w:rPr>
        <w:t>污水管网</w:t>
      </w:r>
      <w:r w:rsidR="00C73626" w:rsidRPr="00D07BEB">
        <w:rPr>
          <w:rFonts w:ascii="Times New Roman" w:eastAsia="仿宋_GB2312" w:hAnsi="Times New Roman" w:cs="Times New Roman" w:hint="eastAsia"/>
          <w:sz w:val="28"/>
          <w:szCs w:val="28"/>
        </w:rPr>
        <w:t>接入市政污水管网</w:t>
      </w:r>
      <w:r w:rsidR="00C73626" w:rsidRPr="00D07BEB">
        <w:rPr>
          <w:rFonts w:ascii="Times New Roman" w:eastAsia="仿宋_GB2312" w:hAnsi="Times New Roman" w:cs="Times New Roman"/>
          <w:sz w:val="28"/>
          <w:szCs w:val="28"/>
        </w:rPr>
        <w:t>，进</w:t>
      </w:r>
      <w:r w:rsidR="00C73626" w:rsidRPr="00D07BEB">
        <w:rPr>
          <w:rFonts w:ascii="Times New Roman" w:eastAsia="仿宋_GB2312" w:hAnsi="Times New Roman" w:cs="Times New Roman" w:hint="eastAsia"/>
          <w:sz w:val="28"/>
          <w:szCs w:val="28"/>
        </w:rPr>
        <w:t>常州市江边</w:t>
      </w:r>
      <w:r w:rsidR="00C73626" w:rsidRPr="00D07BEB">
        <w:rPr>
          <w:rFonts w:ascii="Times New Roman" w:eastAsia="仿宋_GB2312" w:hAnsi="Times New Roman" w:cs="Times New Roman"/>
          <w:sz w:val="28"/>
          <w:szCs w:val="28"/>
        </w:rPr>
        <w:t>污水</w:t>
      </w:r>
      <w:r w:rsidR="00C73626" w:rsidRPr="00D07BEB">
        <w:rPr>
          <w:rFonts w:ascii="Times New Roman" w:eastAsia="仿宋_GB2312" w:hAnsi="Times New Roman" w:cs="Times New Roman" w:hint="eastAsia"/>
          <w:sz w:val="28"/>
          <w:szCs w:val="28"/>
        </w:rPr>
        <w:t>处理</w:t>
      </w:r>
      <w:r w:rsidR="00C73626" w:rsidRPr="00D07BEB">
        <w:rPr>
          <w:rFonts w:ascii="Times New Roman" w:eastAsia="仿宋_GB2312" w:hAnsi="Times New Roman" w:cs="Times New Roman"/>
          <w:sz w:val="28"/>
          <w:szCs w:val="28"/>
        </w:rPr>
        <w:t>厂处理</w:t>
      </w:r>
      <w:r w:rsidRPr="00D07BEB">
        <w:rPr>
          <w:rFonts w:ascii="Times New Roman" w:eastAsia="仿宋_GB2312" w:hAnsi="Times New Roman" w:cs="Times New Roman"/>
          <w:sz w:val="28"/>
          <w:szCs w:val="28"/>
        </w:rPr>
        <w:t>，废水中各污染物总量在污水处理厂内实现平衡。</w:t>
      </w:r>
    </w:p>
    <w:p w:rsidR="002C5CEB" w:rsidRPr="00D07BEB" w:rsidRDefault="00CD1B5E" w:rsidP="00CD1B5E">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根据江苏省环境保护厅《关于印发江苏省建设项目主要污染物排放总量区域平衡方案审核管理办法的通知》（</w:t>
      </w:r>
      <w:proofErr w:type="gramStart"/>
      <w:r w:rsidRPr="00D07BEB">
        <w:rPr>
          <w:rFonts w:ascii="Times New Roman" w:eastAsia="仿宋_GB2312" w:hAnsi="Times New Roman" w:cs="Times New Roman"/>
          <w:sz w:val="28"/>
          <w:szCs w:val="28"/>
        </w:rPr>
        <w:t>苏环办</w:t>
      </w:r>
      <w:proofErr w:type="gramEnd"/>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2011</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71</w:t>
      </w:r>
      <w:r w:rsidRPr="00D07BEB">
        <w:rPr>
          <w:rFonts w:ascii="Times New Roman" w:eastAsia="仿宋_GB2312" w:hAnsi="Times New Roman" w:cs="Times New Roman"/>
          <w:sz w:val="28"/>
          <w:szCs w:val="28"/>
        </w:rPr>
        <w:t>号）：</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太湖流域建设项目</w:t>
      </w:r>
      <w:proofErr w:type="spellStart"/>
      <w:r w:rsidRPr="00D07BEB">
        <w:rPr>
          <w:rFonts w:ascii="Times New Roman" w:eastAsia="仿宋_GB2312" w:hAnsi="Times New Roman" w:cs="Times New Roman"/>
          <w:sz w:val="28"/>
          <w:szCs w:val="28"/>
        </w:rPr>
        <w:t>COD</w:t>
      </w:r>
      <w:r w:rsidRPr="00D07BEB">
        <w:rPr>
          <w:rFonts w:ascii="Times New Roman" w:eastAsia="仿宋_GB2312" w:hAnsi="Times New Roman" w:cs="Times New Roman"/>
          <w:sz w:val="28"/>
          <w:szCs w:val="28"/>
          <w:vertAlign w:val="subscript"/>
        </w:rPr>
        <w:t>Cr</w:t>
      </w:r>
      <w:proofErr w:type="spellEnd"/>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NH</w:t>
      </w:r>
      <w:r w:rsidRPr="00D07BEB">
        <w:rPr>
          <w:rFonts w:ascii="Times New Roman" w:eastAsia="仿宋_GB2312" w:hAnsi="Times New Roman" w:cs="Times New Roman"/>
          <w:sz w:val="28"/>
          <w:szCs w:val="28"/>
          <w:vertAlign w:val="subscript"/>
        </w:rPr>
        <w:t>3</w:t>
      </w:r>
      <w:r w:rsidRPr="00D07BEB">
        <w:rPr>
          <w:rFonts w:ascii="Times New Roman" w:eastAsia="仿宋_GB2312" w:hAnsi="Times New Roman" w:cs="Times New Roman"/>
          <w:sz w:val="28"/>
          <w:szCs w:val="28"/>
        </w:rPr>
        <w:t>-N</w:t>
      </w:r>
      <w:r w:rsidRPr="00D07BEB">
        <w:rPr>
          <w:rFonts w:ascii="Times New Roman" w:eastAsia="仿宋_GB2312" w:hAnsi="Times New Roman" w:cs="Times New Roman"/>
          <w:sz w:val="28"/>
          <w:szCs w:val="28"/>
        </w:rPr>
        <w:t>指标必须按照省排污权有偿使用和交易试点的有关规定办理申购手续。</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我公司远期</w:t>
      </w:r>
      <w:proofErr w:type="spellStart"/>
      <w:r w:rsidRPr="00D07BEB">
        <w:rPr>
          <w:rFonts w:ascii="Times New Roman" w:eastAsia="仿宋_GB2312" w:hAnsi="Times New Roman" w:cs="Times New Roman"/>
          <w:sz w:val="28"/>
          <w:szCs w:val="28"/>
        </w:rPr>
        <w:t>COD</w:t>
      </w:r>
      <w:r w:rsidRPr="00D07BEB">
        <w:rPr>
          <w:rFonts w:ascii="Times New Roman" w:eastAsia="仿宋_GB2312" w:hAnsi="Times New Roman" w:cs="Times New Roman"/>
          <w:sz w:val="28"/>
          <w:szCs w:val="28"/>
          <w:vertAlign w:val="subscript"/>
        </w:rPr>
        <w:t>Cr</w:t>
      </w:r>
      <w:proofErr w:type="spellEnd"/>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NH</w:t>
      </w:r>
      <w:r w:rsidRPr="00D07BEB">
        <w:rPr>
          <w:rFonts w:ascii="Times New Roman" w:eastAsia="仿宋_GB2312" w:hAnsi="Times New Roman" w:cs="Times New Roman"/>
          <w:sz w:val="28"/>
          <w:szCs w:val="28"/>
          <w:vertAlign w:val="subscript"/>
        </w:rPr>
        <w:t>3</w:t>
      </w:r>
      <w:r w:rsidRPr="00D07BEB">
        <w:rPr>
          <w:rFonts w:ascii="Times New Roman" w:eastAsia="仿宋_GB2312" w:hAnsi="Times New Roman" w:cs="Times New Roman"/>
          <w:sz w:val="28"/>
          <w:szCs w:val="28"/>
        </w:rPr>
        <w:t>-N</w:t>
      </w:r>
      <w:r w:rsidRPr="00D07BEB">
        <w:rPr>
          <w:rFonts w:ascii="Times New Roman" w:eastAsia="仿宋_GB2312" w:hAnsi="Times New Roman" w:cs="Times New Roman"/>
          <w:sz w:val="28"/>
          <w:szCs w:val="28"/>
        </w:rPr>
        <w:t>最终排入外环境量分别为</w:t>
      </w:r>
      <w:r w:rsidR="006E2292" w:rsidRPr="00D07BEB">
        <w:rPr>
          <w:rFonts w:ascii="Times New Roman" w:eastAsia="仿宋_GB2312" w:hAnsi="Times New Roman" w:cs="Times New Roman" w:hint="eastAsia"/>
          <w:sz w:val="28"/>
          <w:szCs w:val="28"/>
        </w:rPr>
        <w:t>0.</w:t>
      </w:r>
      <w:r w:rsidR="008F7644" w:rsidRPr="00D07BEB">
        <w:rPr>
          <w:rFonts w:ascii="Times New Roman" w:eastAsia="仿宋_GB2312" w:hAnsi="Times New Roman" w:cs="Times New Roman" w:hint="eastAsia"/>
          <w:sz w:val="28"/>
          <w:szCs w:val="28"/>
        </w:rPr>
        <w:t>03</w:t>
      </w:r>
      <w:r w:rsidRPr="00D07BEB">
        <w:rPr>
          <w:rFonts w:ascii="Times New Roman" w:eastAsia="仿宋_GB2312" w:hAnsi="Times New Roman" w:cs="Times New Roman"/>
          <w:sz w:val="28"/>
          <w:szCs w:val="28"/>
        </w:rPr>
        <w:t>t/a</w:t>
      </w:r>
      <w:r w:rsidRPr="00D07BEB">
        <w:rPr>
          <w:rFonts w:ascii="Times New Roman" w:eastAsia="仿宋_GB2312" w:hAnsi="Times New Roman" w:cs="Times New Roman"/>
          <w:sz w:val="28"/>
          <w:szCs w:val="28"/>
        </w:rPr>
        <w:t>、</w:t>
      </w:r>
      <w:r w:rsidR="006E2292" w:rsidRPr="00D07BEB">
        <w:rPr>
          <w:rFonts w:ascii="Times New Roman" w:eastAsia="仿宋_GB2312" w:hAnsi="Times New Roman" w:cs="Times New Roman" w:hint="eastAsia"/>
          <w:sz w:val="28"/>
          <w:szCs w:val="28"/>
        </w:rPr>
        <w:t>0.0</w:t>
      </w:r>
      <w:r w:rsidR="008F7644" w:rsidRPr="00D07BEB">
        <w:rPr>
          <w:rFonts w:ascii="Times New Roman" w:eastAsia="仿宋_GB2312" w:hAnsi="Times New Roman" w:cs="Times New Roman" w:hint="eastAsia"/>
          <w:sz w:val="28"/>
          <w:szCs w:val="28"/>
        </w:rPr>
        <w:t>03</w:t>
      </w:r>
      <w:r w:rsidRPr="00D07BEB">
        <w:rPr>
          <w:rFonts w:ascii="Times New Roman" w:eastAsia="仿宋_GB2312" w:hAnsi="Times New Roman" w:cs="Times New Roman"/>
          <w:sz w:val="28"/>
          <w:szCs w:val="28"/>
        </w:rPr>
        <w:t>t/a</w:t>
      </w:r>
      <w:r w:rsidRPr="00D07BEB">
        <w:rPr>
          <w:rFonts w:ascii="Times New Roman" w:eastAsia="仿宋_GB2312" w:hAnsi="Times New Roman" w:cs="Times New Roman"/>
          <w:sz w:val="28"/>
          <w:szCs w:val="28"/>
        </w:rPr>
        <w:t>，我公司会按要求尽快到当地环保部门办理</w:t>
      </w:r>
      <w:proofErr w:type="spellStart"/>
      <w:r w:rsidRPr="00D07BEB">
        <w:rPr>
          <w:rFonts w:ascii="Times New Roman" w:eastAsia="仿宋_GB2312" w:hAnsi="Times New Roman" w:cs="Times New Roman"/>
          <w:sz w:val="28"/>
          <w:szCs w:val="28"/>
        </w:rPr>
        <w:t>COD</w:t>
      </w:r>
      <w:r w:rsidRPr="00D07BEB">
        <w:rPr>
          <w:rFonts w:ascii="Times New Roman" w:eastAsia="仿宋_GB2312" w:hAnsi="Times New Roman" w:cs="Times New Roman"/>
          <w:sz w:val="28"/>
          <w:szCs w:val="28"/>
          <w:vertAlign w:val="subscript"/>
        </w:rPr>
        <w:t>Cr</w:t>
      </w:r>
      <w:proofErr w:type="spellEnd"/>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NH</w:t>
      </w:r>
      <w:r w:rsidRPr="00D07BEB">
        <w:rPr>
          <w:rFonts w:ascii="Times New Roman" w:eastAsia="仿宋_GB2312" w:hAnsi="Times New Roman" w:cs="Times New Roman"/>
          <w:sz w:val="28"/>
          <w:szCs w:val="28"/>
          <w:vertAlign w:val="subscript"/>
        </w:rPr>
        <w:t>3</w:t>
      </w:r>
      <w:r w:rsidRPr="00D07BEB">
        <w:rPr>
          <w:rFonts w:ascii="Times New Roman" w:eastAsia="仿宋_GB2312" w:hAnsi="Times New Roman" w:cs="Times New Roman"/>
          <w:sz w:val="28"/>
          <w:szCs w:val="28"/>
        </w:rPr>
        <w:t>-N</w:t>
      </w:r>
      <w:r w:rsidRPr="00D07BEB">
        <w:rPr>
          <w:rFonts w:ascii="Times New Roman" w:eastAsia="仿宋_GB2312" w:hAnsi="Times New Roman" w:cs="Times New Roman"/>
          <w:sz w:val="28"/>
          <w:szCs w:val="28"/>
        </w:rPr>
        <w:t>有偿使用指标的申购手续。</w:t>
      </w:r>
    </w:p>
    <w:p w:rsidR="00A174CF" w:rsidRPr="00D07BEB" w:rsidRDefault="008117F8" w:rsidP="00CD1B5E">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2</w:t>
      </w:r>
      <w:r w:rsidRPr="00D07BEB">
        <w:rPr>
          <w:rFonts w:ascii="Times New Roman" w:eastAsia="仿宋_GB2312" w:hAnsi="Times New Roman" w:cs="Times New Roman"/>
          <w:sz w:val="28"/>
          <w:szCs w:val="28"/>
        </w:rPr>
        <w:t>）</w:t>
      </w:r>
      <w:r w:rsidR="00A174CF" w:rsidRPr="00D07BEB">
        <w:rPr>
          <w:rFonts w:ascii="Times New Roman" w:eastAsia="仿宋_GB2312" w:hAnsi="Times New Roman" w:cs="Times New Roman"/>
          <w:sz w:val="28"/>
          <w:szCs w:val="28"/>
        </w:rPr>
        <w:t>废气、固废</w:t>
      </w:r>
    </w:p>
    <w:p w:rsidR="008117F8" w:rsidRPr="00D07BEB" w:rsidRDefault="008117F8" w:rsidP="00CD1B5E">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我公司有组织废气、固废零排放，无需申请总量指标。</w:t>
      </w:r>
    </w:p>
    <w:p w:rsidR="004A50E8" w:rsidRPr="00D07BEB" w:rsidRDefault="004A50E8" w:rsidP="0070241B">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（二）排污费征缴情况</w:t>
      </w:r>
    </w:p>
    <w:p w:rsidR="004A50E8" w:rsidRPr="00D07BEB" w:rsidRDefault="008F7644" w:rsidP="008F7644">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w:t>
      </w:r>
      <w:r w:rsidRPr="00D07BEB">
        <w:rPr>
          <w:rFonts w:ascii="Times New Roman" w:eastAsia="仿宋_GB2312" w:hAnsi="Times New Roman" w:cs="Times New Roman" w:hint="eastAsia"/>
          <w:sz w:val="28"/>
          <w:szCs w:val="28"/>
        </w:rPr>
        <w:t>生活污水经城镇污水管网接入常州市江边污水厂处理，总量由污水厂平衡</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hint="eastAsia"/>
          <w:sz w:val="28"/>
          <w:szCs w:val="28"/>
        </w:rPr>
        <w:t>因此公司</w:t>
      </w:r>
      <w:r w:rsidRPr="00D07BEB">
        <w:rPr>
          <w:rFonts w:ascii="Times New Roman" w:eastAsia="仿宋_GB2312" w:hAnsi="Times New Roman" w:cs="Times New Roman"/>
          <w:sz w:val="28"/>
          <w:szCs w:val="28"/>
        </w:rPr>
        <w:t>未有排污费缴纳记录。</w:t>
      </w:r>
    </w:p>
    <w:p w:rsidR="0070241B" w:rsidRPr="00D07BEB" w:rsidRDefault="0070241B" w:rsidP="004A50E8">
      <w:pPr>
        <w:spacing w:line="500" w:lineRule="exact"/>
        <w:ind w:firstLine="556"/>
        <w:rPr>
          <w:rFonts w:ascii="Times New Roman" w:eastAsia="仿宋_GB2312" w:hAnsi="Times New Roman" w:cs="Times New Roman"/>
          <w:sz w:val="28"/>
          <w:szCs w:val="28"/>
        </w:rPr>
      </w:pPr>
    </w:p>
    <w:p w:rsidR="0070241B" w:rsidRPr="00D07BEB" w:rsidRDefault="0070241B" w:rsidP="004A50E8">
      <w:pPr>
        <w:spacing w:line="500" w:lineRule="exact"/>
        <w:ind w:firstLine="556"/>
        <w:rPr>
          <w:rFonts w:ascii="Times New Roman" w:eastAsia="仿宋_GB2312" w:hAnsi="Times New Roman" w:cs="Times New Roman"/>
          <w:sz w:val="28"/>
          <w:szCs w:val="28"/>
        </w:rPr>
      </w:pPr>
    </w:p>
    <w:p w:rsidR="0070241B" w:rsidRPr="00D07BEB" w:rsidRDefault="0070241B" w:rsidP="004A50E8">
      <w:pPr>
        <w:spacing w:line="500" w:lineRule="exact"/>
        <w:ind w:firstLine="556"/>
        <w:rPr>
          <w:rFonts w:ascii="Times New Roman" w:eastAsia="仿宋_GB2312" w:hAnsi="Times New Roman" w:cs="Times New Roman"/>
          <w:sz w:val="28"/>
          <w:szCs w:val="28"/>
        </w:rPr>
      </w:pPr>
    </w:p>
    <w:p w:rsidR="000734F2" w:rsidRPr="00D07BEB" w:rsidRDefault="004A50E8" w:rsidP="0070241B">
      <w:pPr>
        <w:pStyle w:val="1"/>
        <w:spacing w:before="0" w:after="0" w:line="500" w:lineRule="exact"/>
        <w:rPr>
          <w:rFonts w:ascii="Times New Roman" w:eastAsia="仿宋_GB2312" w:hAnsi="Times New Roman" w:cs="Times New Roman"/>
          <w:sz w:val="28"/>
          <w:szCs w:val="28"/>
        </w:rPr>
      </w:pPr>
      <w:bookmarkStart w:id="8" w:name="_Toc455649567"/>
      <w:r w:rsidRPr="00D07BEB">
        <w:rPr>
          <w:rFonts w:ascii="Times New Roman" w:eastAsia="仿宋_GB2312" w:hAnsi="Times New Roman" w:cs="Times New Roman"/>
          <w:sz w:val="28"/>
          <w:szCs w:val="28"/>
        </w:rPr>
        <w:lastRenderedPageBreak/>
        <w:t>八</w:t>
      </w:r>
      <w:r w:rsidR="007A2D64" w:rsidRPr="00D07BEB">
        <w:rPr>
          <w:rFonts w:ascii="Times New Roman" w:eastAsia="仿宋_GB2312" w:hAnsi="Times New Roman" w:cs="Times New Roman"/>
          <w:sz w:val="28"/>
          <w:szCs w:val="28"/>
        </w:rPr>
        <w:t>、</w:t>
      </w:r>
      <w:r w:rsidR="000734F2" w:rsidRPr="00D07BEB">
        <w:rPr>
          <w:rFonts w:ascii="Times New Roman" w:eastAsia="仿宋_GB2312" w:hAnsi="Times New Roman" w:cs="Times New Roman"/>
          <w:sz w:val="28"/>
          <w:szCs w:val="28"/>
        </w:rPr>
        <w:t>环境污染事故及重大环境风险隐患排查情况</w:t>
      </w:r>
      <w:bookmarkEnd w:id="8"/>
    </w:p>
    <w:p w:rsidR="008F356C" w:rsidRPr="00D07BEB" w:rsidRDefault="007A2D64" w:rsidP="00707093">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（一）</w:t>
      </w:r>
      <w:r w:rsidR="008F356C" w:rsidRPr="00D07BEB">
        <w:rPr>
          <w:rFonts w:ascii="Times New Roman" w:eastAsia="仿宋_GB2312" w:hAnsi="Times New Roman" w:cs="Times New Roman"/>
          <w:b/>
          <w:sz w:val="28"/>
          <w:szCs w:val="28"/>
        </w:rPr>
        <w:t>本公司环境污染事故发生情况</w:t>
      </w:r>
    </w:p>
    <w:p w:rsidR="008F356C" w:rsidRPr="00D07BEB" w:rsidRDefault="0070241B"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8F356C" w:rsidRPr="00D07BEB">
        <w:rPr>
          <w:rFonts w:ascii="Times New Roman" w:eastAsia="仿宋_GB2312" w:hAnsi="Times New Roman" w:cs="Times New Roman"/>
          <w:sz w:val="28"/>
          <w:szCs w:val="28"/>
        </w:rPr>
        <w:t>运行至今</w:t>
      </w:r>
      <w:proofErr w:type="gramStart"/>
      <w:r w:rsidR="008F356C" w:rsidRPr="00D07BEB">
        <w:rPr>
          <w:rFonts w:ascii="Times New Roman" w:eastAsia="仿宋_GB2312" w:hAnsi="Times New Roman" w:cs="Times New Roman"/>
          <w:sz w:val="28"/>
          <w:szCs w:val="28"/>
        </w:rPr>
        <w:t>各污染</w:t>
      </w:r>
      <w:proofErr w:type="gramEnd"/>
      <w:r w:rsidR="008F356C" w:rsidRPr="00D07BEB">
        <w:rPr>
          <w:rFonts w:ascii="Times New Roman" w:eastAsia="仿宋_GB2312" w:hAnsi="Times New Roman" w:cs="Times New Roman"/>
          <w:sz w:val="28"/>
          <w:szCs w:val="28"/>
        </w:rPr>
        <w:t>防治措施运转情况良好，未发生环境污染事故。</w:t>
      </w:r>
    </w:p>
    <w:p w:rsidR="007A2D64" w:rsidRPr="00D07BEB" w:rsidRDefault="007A2D64" w:rsidP="00707093">
      <w:pPr>
        <w:spacing w:line="500" w:lineRule="exact"/>
        <w:ind w:firstLineChars="200" w:firstLine="562"/>
        <w:rPr>
          <w:rFonts w:ascii="Times New Roman" w:eastAsia="仿宋_GB2312" w:hAnsi="Times New Roman" w:cs="Times New Roman"/>
          <w:b/>
          <w:sz w:val="28"/>
          <w:szCs w:val="28"/>
        </w:rPr>
      </w:pPr>
      <w:r w:rsidRPr="00D07BEB">
        <w:rPr>
          <w:rFonts w:ascii="Times New Roman" w:eastAsia="仿宋_GB2312" w:hAnsi="Times New Roman" w:cs="Times New Roman"/>
          <w:b/>
          <w:sz w:val="28"/>
          <w:szCs w:val="28"/>
        </w:rPr>
        <w:t>（二）</w:t>
      </w:r>
      <w:r w:rsidR="008F356C" w:rsidRPr="00D07BEB">
        <w:rPr>
          <w:rFonts w:ascii="Times New Roman" w:eastAsia="仿宋_GB2312" w:hAnsi="Times New Roman" w:cs="Times New Roman"/>
          <w:b/>
          <w:sz w:val="28"/>
          <w:szCs w:val="28"/>
        </w:rPr>
        <w:t>重大环境风险隐患排查情况</w:t>
      </w:r>
    </w:p>
    <w:p w:rsidR="00F72B78" w:rsidRPr="00D07BEB" w:rsidRDefault="00F72B78" w:rsidP="003055DE">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1</w:t>
      </w:r>
      <w:r w:rsidRPr="00D07BEB">
        <w:rPr>
          <w:rFonts w:ascii="Times New Roman" w:eastAsia="仿宋_GB2312" w:hAnsi="Times New Roman" w:cs="Times New Roman"/>
          <w:sz w:val="28"/>
          <w:szCs w:val="28"/>
        </w:rPr>
        <w:t>、物质风险隐患</w:t>
      </w:r>
    </w:p>
    <w:p w:rsidR="00F72B78" w:rsidRPr="00D07BEB" w:rsidRDefault="00F72B78" w:rsidP="003055DE">
      <w:pPr>
        <w:spacing w:line="500" w:lineRule="exact"/>
        <w:ind w:firstLine="556"/>
        <w:rPr>
          <w:rFonts w:ascii="Times New Roman" w:eastAsia="仿宋_GB2312" w:hAnsi="Times New Roman" w:cs="Times New Roman"/>
          <w:sz w:val="28"/>
        </w:rPr>
      </w:pPr>
      <w:r w:rsidRPr="00D07BEB">
        <w:rPr>
          <w:rFonts w:ascii="Times New Roman" w:eastAsia="仿宋_GB2312" w:hAnsi="Times New Roman" w:cs="Times New Roman"/>
          <w:sz w:val="28"/>
        </w:rPr>
        <w:t>根据《建设项目环境风险评价技术导则》</w:t>
      </w:r>
      <w:r w:rsidRPr="00D07BEB">
        <w:rPr>
          <w:rFonts w:ascii="Times New Roman" w:eastAsia="仿宋_GB2312" w:hAnsi="Times New Roman" w:cs="Times New Roman"/>
          <w:sz w:val="28"/>
        </w:rPr>
        <w:t>(HJ/169-2004)</w:t>
      </w:r>
      <w:r w:rsidRPr="00D07BEB">
        <w:rPr>
          <w:rFonts w:ascii="Times New Roman" w:eastAsia="仿宋_GB2312" w:hAnsi="Times New Roman" w:cs="Times New Roman"/>
          <w:sz w:val="28"/>
        </w:rPr>
        <w:t>附录</w:t>
      </w:r>
      <w:r w:rsidRPr="00D07BEB">
        <w:rPr>
          <w:rFonts w:ascii="Times New Roman" w:eastAsia="仿宋_GB2312" w:hAnsi="Times New Roman" w:cs="Times New Roman"/>
          <w:sz w:val="28"/>
        </w:rPr>
        <w:t>A(</w:t>
      </w:r>
      <w:r w:rsidRPr="00D07BEB">
        <w:rPr>
          <w:rFonts w:ascii="Times New Roman" w:eastAsia="仿宋_GB2312" w:hAnsi="Times New Roman" w:cs="Times New Roman"/>
          <w:sz w:val="28"/>
        </w:rPr>
        <w:t>规范性附录</w:t>
      </w:r>
      <w:r w:rsidRPr="00D07BEB">
        <w:rPr>
          <w:rFonts w:ascii="Times New Roman" w:eastAsia="仿宋_GB2312" w:hAnsi="Times New Roman" w:cs="Times New Roman"/>
          <w:sz w:val="28"/>
        </w:rPr>
        <w:t>)</w:t>
      </w:r>
      <w:r w:rsidRPr="00D07BEB">
        <w:rPr>
          <w:rFonts w:ascii="Times New Roman" w:eastAsia="仿宋_GB2312" w:hAnsi="Times New Roman" w:cs="Times New Roman"/>
          <w:sz w:val="28"/>
        </w:rPr>
        <w:t>，</w:t>
      </w:r>
      <w:r w:rsidR="0070241B"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8F7644" w:rsidRPr="00D07BEB">
        <w:rPr>
          <w:rFonts w:ascii="Times New Roman" w:eastAsia="仿宋_GB2312" w:hAnsi="Times New Roman" w:cs="Times New Roman" w:hint="eastAsia"/>
          <w:sz w:val="28"/>
          <w:szCs w:val="28"/>
        </w:rPr>
        <w:t>生产</w:t>
      </w:r>
      <w:r w:rsidR="00C73626" w:rsidRPr="00D07BEB">
        <w:rPr>
          <w:rFonts w:ascii="Times New Roman" w:eastAsia="仿宋_GB2312" w:hAnsi="Times New Roman" w:cs="Times New Roman" w:hint="eastAsia"/>
          <w:sz w:val="28"/>
        </w:rPr>
        <w:t>辅料中</w:t>
      </w:r>
      <w:r w:rsidR="008F7644" w:rsidRPr="00D07BEB">
        <w:rPr>
          <w:rFonts w:ascii="Times New Roman" w:eastAsia="仿宋_GB2312" w:hAnsi="Times New Roman" w:cs="Times New Roman" w:hint="eastAsia"/>
          <w:sz w:val="28"/>
        </w:rPr>
        <w:t>有乙醚</w:t>
      </w:r>
      <w:r w:rsidR="00C52089" w:rsidRPr="00D07BEB">
        <w:rPr>
          <w:rFonts w:ascii="Times New Roman" w:eastAsia="仿宋_GB2312" w:hAnsi="Times New Roman" w:cs="Times New Roman"/>
          <w:sz w:val="28"/>
        </w:rPr>
        <w:t>等，有燃烧</w:t>
      </w:r>
      <w:r w:rsidR="008F7644" w:rsidRPr="00D07BEB">
        <w:rPr>
          <w:rFonts w:ascii="Times New Roman" w:eastAsia="仿宋_GB2312" w:hAnsi="Times New Roman" w:cs="Times New Roman" w:hint="eastAsia"/>
          <w:sz w:val="28"/>
        </w:rPr>
        <w:t>、爆炸</w:t>
      </w:r>
      <w:r w:rsidR="00C52089" w:rsidRPr="00D07BEB">
        <w:rPr>
          <w:rFonts w:ascii="Times New Roman" w:eastAsia="仿宋_GB2312" w:hAnsi="Times New Roman" w:cs="Times New Roman"/>
          <w:sz w:val="28"/>
        </w:rPr>
        <w:t>的风险。</w:t>
      </w:r>
    </w:p>
    <w:p w:rsidR="003055DE" w:rsidRPr="00D07BEB" w:rsidRDefault="003055DE" w:rsidP="003055DE">
      <w:pPr>
        <w:pStyle w:val="22"/>
        <w:spacing w:after="0" w:line="500" w:lineRule="exact"/>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我公司危险化学品储存临界量辨识情况见</w:t>
      </w:r>
      <w:r w:rsidRPr="00D07BEB">
        <w:rPr>
          <w:rFonts w:ascii="Times New Roman" w:eastAsia="仿宋_GB2312" w:hAnsi="Times New Roman" w:cs="Times New Roman" w:hint="eastAsia"/>
          <w:sz w:val="28"/>
          <w:szCs w:val="28"/>
        </w:rPr>
        <w:t>下</w:t>
      </w:r>
      <w:r w:rsidRPr="00D07BEB">
        <w:rPr>
          <w:rFonts w:ascii="Times New Roman" w:eastAsia="仿宋_GB2312" w:hAnsi="Times New Roman" w:cs="Times New Roman"/>
          <w:sz w:val="28"/>
          <w:szCs w:val="28"/>
        </w:rPr>
        <w:t>表</w:t>
      </w:r>
      <w:r w:rsidRPr="00D07BEB">
        <w:rPr>
          <w:rFonts w:ascii="Times New Roman" w:eastAsia="仿宋_GB2312" w:hAnsi="Times New Roman" w:cs="Times New Roman" w:hint="eastAsia"/>
          <w:sz w:val="28"/>
          <w:szCs w:val="28"/>
        </w:rPr>
        <w:t>：</w:t>
      </w:r>
    </w:p>
    <w:p w:rsidR="003055DE" w:rsidRPr="00D07BEB" w:rsidRDefault="003055DE" w:rsidP="003055DE">
      <w:pPr>
        <w:pStyle w:val="aa"/>
        <w:spacing w:after="0" w:line="500" w:lineRule="exact"/>
        <w:ind w:leftChars="0" w:left="0" w:firstLine="482"/>
        <w:jc w:val="center"/>
        <w:rPr>
          <w:rFonts w:ascii="Times New Roman" w:eastAsia="仿宋_GB2312" w:hAnsi="Times New Roman"/>
          <w:b/>
          <w:sz w:val="24"/>
        </w:rPr>
      </w:pPr>
      <w:r w:rsidRPr="00D07BEB">
        <w:rPr>
          <w:rFonts w:ascii="Times New Roman" w:eastAsia="仿宋_GB2312" w:hAnsi="Times New Roman"/>
          <w:b/>
          <w:sz w:val="24"/>
        </w:rPr>
        <w:t>危险化学品储存临界量辨识情况</w:t>
      </w:r>
      <w:r w:rsidRPr="00D07BEB">
        <w:rPr>
          <w:rFonts w:ascii="Times New Roman" w:eastAsia="仿宋_GB2312" w:hAnsi="Times New Roman"/>
          <w:b/>
          <w:sz w:val="24"/>
        </w:rPr>
        <w:t xml:space="preserve">   </w:t>
      </w:r>
      <w:r w:rsidRPr="00D07BEB">
        <w:rPr>
          <w:rFonts w:ascii="Times New Roman" w:eastAsia="仿宋_GB2312" w:hAnsi="Times New Roman"/>
          <w:b/>
          <w:sz w:val="24"/>
        </w:rPr>
        <w:t>单位：</w:t>
      </w:r>
      <w:proofErr w:type="gramStart"/>
      <w:r w:rsidRPr="00D07BEB">
        <w:rPr>
          <w:rFonts w:ascii="Times New Roman" w:eastAsia="仿宋_GB2312" w:hAnsi="Times New Roman"/>
          <w:b/>
          <w:sz w:val="24"/>
        </w:rPr>
        <w:t>t</w:t>
      </w:r>
      <w:proofErr w:type="gramEnd"/>
    </w:p>
    <w:tbl>
      <w:tblPr>
        <w:tblW w:w="9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93"/>
        <w:gridCol w:w="1985"/>
        <w:gridCol w:w="1276"/>
        <w:gridCol w:w="1701"/>
        <w:gridCol w:w="2515"/>
      </w:tblGrid>
      <w:tr w:rsidR="003055DE" w:rsidRPr="00D07BEB" w:rsidTr="003055DE">
        <w:trPr>
          <w:trHeight w:val="585"/>
          <w:jc w:val="center"/>
        </w:trPr>
        <w:tc>
          <w:tcPr>
            <w:tcW w:w="1693"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sz w:val="21"/>
                <w:szCs w:val="21"/>
              </w:rPr>
              <w:t>名称</w:t>
            </w:r>
          </w:p>
        </w:tc>
        <w:tc>
          <w:tcPr>
            <w:tcW w:w="1985"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sz w:val="21"/>
                <w:szCs w:val="21"/>
              </w:rPr>
              <w:t>厂内最大存放量</w:t>
            </w:r>
          </w:p>
        </w:tc>
        <w:tc>
          <w:tcPr>
            <w:tcW w:w="1276"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sz w:val="21"/>
                <w:szCs w:val="21"/>
              </w:rPr>
              <w:t>临界量</w:t>
            </w:r>
          </w:p>
        </w:tc>
        <w:tc>
          <w:tcPr>
            <w:tcW w:w="1701"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sz w:val="21"/>
                <w:szCs w:val="21"/>
              </w:rPr>
              <w:t>是否超临界量</w:t>
            </w:r>
          </w:p>
        </w:tc>
        <w:tc>
          <w:tcPr>
            <w:tcW w:w="2515"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hint="eastAsia"/>
                <w:sz w:val="21"/>
                <w:szCs w:val="21"/>
              </w:rPr>
              <w:t>判别依据</w:t>
            </w:r>
          </w:p>
        </w:tc>
      </w:tr>
      <w:tr w:rsidR="003055DE" w:rsidRPr="00D07BEB" w:rsidTr="003055DE">
        <w:trPr>
          <w:trHeight w:val="340"/>
          <w:jc w:val="center"/>
        </w:trPr>
        <w:tc>
          <w:tcPr>
            <w:tcW w:w="1693"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hint="eastAsia"/>
                <w:sz w:val="21"/>
                <w:szCs w:val="21"/>
              </w:rPr>
              <w:t>乙醚</w:t>
            </w:r>
          </w:p>
        </w:tc>
        <w:tc>
          <w:tcPr>
            <w:tcW w:w="1985"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hint="eastAsia"/>
                <w:sz w:val="21"/>
                <w:szCs w:val="21"/>
              </w:rPr>
              <w:t>0.0053</w:t>
            </w:r>
          </w:p>
        </w:tc>
        <w:tc>
          <w:tcPr>
            <w:tcW w:w="1276"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hint="eastAsia"/>
                <w:sz w:val="21"/>
                <w:szCs w:val="21"/>
              </w:rPr>
              <w:t>10</w:t>
            </w:r>
          </w:p>
        </w:tc>
        <w:tc>
          <w:tcPr>
            <w:tcW w:w="1701"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hint="eastAsia"/>
                <w:sz w:val="21"/>
                <w:szCs w:val="21"/>
              </w:rPr>
              <w:t>否</w:t>
            </w:r>
          </w:p>
        </w:tc>
        <w:tc>
          <w:tcPr>
            <w:tcW w:w="2515" w:type="dxa"/>
            <w:vAlign w:val="center"/>
          </w:tcPr>
          <w:p w:rsidR="003055DE" w:rsidRPr="00D07BEB" w:rsidRDefault="003055DE" w:rsidP="003055DE">
            <w:pPr>
              <w:pStyle w:val="10"/>
              <w:snapToGrid w:val="0"/>
              <w:spacing w:after="0" w:line="240" w:lineRule="auto"/>
              <w:ind w:leftChars="0" w:left="0" w:firstLineChars="0" w:firstLine="0"/>
              <w:jc w:val="center"/>
              <w:rPr>
                <w:rFonts w:eastAsia="仿宋_GB2312"/>
                <w:sz w:val="21"/>
                <w:szCs w:val="21"/>
              </w:rPr>
            </w:pPr>
            <w:r w:rsidRPr="00D07BEB">
              <w:rPr>
                <w:rFonts w:eastAsia="仿宋_GB2312"/>
                <w:sz w:val="21"/>
                <w:szCs w:val="21"/>
              </w:rPr>
              <w:t>根据《危险化学品重大危险源辨识》</w:t>
            </w:r>
            <w:r w:rsidRPr="00D07BEB">
              <w:rPr>
                <w:rFonts w:eastAsia="仿宋_GB2312"/>
                <w:sz w:val="21"/>
                <w:szCs w:val="21"/>
              </w:rPr>
              <w:t>(GB18218-2009)</w:t>
            </w:r>
          </w:p>
        </w:tc>
      </w:tr>
    </w:tbl>
    <w:p w:rsidR="003055DE" w:rsidRPr="00D07BEB" w:rsidRDefault="003055DE" w:rsidP="003055DE">
      <w:pPr>
        <w:pStyle w:val="22"/>
        <w:spacing w:after="0" w:line="500" w:lineRule="exact"/>
        <w:ind w:leftChars="0" w:left="0"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重大危险源计算结果如下：</w:t>
      </w:r>
    </w:p>
    <w:p w:rsidR="003055DE" w:rsidRPr="00D07BEB" w:rsidRDefault="003055DE" w:rsidP="003055DE">
      <w:pPr>
        <w:pStyle w:val="22"/>
        <w:spacing w:after="0" w:line="500" w:lineRule="exact"/>
        <w:ind w:leftChars="0" w:left="0" w:firstLineChars="200" w:firstLine="560"/>
        <w:rPr>
          <w:rFonts w:ascii="Times New Roman" w:eastAsia="仿宋_GB2312" w:hAnsi="Times New Roman" w:cs="Times New Roman"/>
          <w:sz w:val="28"/>
          <w:szCs w:val="28"/>
        </w:rPr>
      </w:pPr>
      <w:r w:rsidRPr="00D07BEB">
        <w:rPr>
          <w:rFonts w:eastAsia="仿宋_GB2312" w:hint="eastAsia"/>
          <w:sz w:val="28"/>
          <w:szCs w:val="28"/>
        </w:rPr>
        <w:t>0.0053</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hint="eastAsia"/>
          <w:sz w:val="28"/>
          <w:szCs w:val="28"/>
        </w:rPr>
        <w:t>1</w:t>
      </w:r>
      <w:r w:rsidRPr="00D07BEB">
        <w:rPr>
          <w:rFonts w:ascii="Times New Roman" w:eastAsia="仿宋_GB2312" w:hAnsi="Times New Roman" w:cs="Times New Roman"/>
          <w:sz w:val="28"/>
          <w:szCs w:val="28"/>
        </w:rPr>
        <w:t>0=0.000</w:t>
      </w:r>
      <w:r w:rsidRPr="00D07BEB">
        <w:rPr>
          <w:rFonts w:ascii="Times New Roman" w:eastAsia="仿宋_GB2312" w:hAnsi="Times New Roman" w:cs="Times New Roman" w:hint="eastAsia"/>
          <w:sz w:val="28"/>
          <w:szCs w:val="28"/>
        </w:rPr>
        <w:t>53</w:t>
      </w:r>
      <w:r w:rsidRPr="00D07BEB">
        <w:rPr>
          <w:rFonts w:ascii="Times New Roman" w:eastAsia="仿宋_GB2312" w:hAnsi="Times New Roman" w:cs="Times New Roman"/>
          <w:sz w:val="28"/>
          <w:szCs w:val="28"/>
        </w:rPr>
        <w:t>&lt;1</w:t>
      </w:r>
    </w:p>
    <w:p w:rsidR="003055DE" w:rsidRPr="00D07BEB" w:rsidRDefault="003055DE" w:rsidP="003055DE">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因此</w:t>
      </w:r>
      <w:r w:rsidRPr="00D07BEB">
        <w:rPr>
          <w:rFonts w:ascii="Times New Roman" w:eastAsia="仿宋_GB2312" w:hAnsi="Times New Roman" w:cs="Times New Roman" w:hint="eastAsia"/>
          <w:sz w:val="28"/>
          <w:szCs w:val="28"/>
        </w:rPr>
        <w:t>我</w:t>
      </w:r>
      <w:r w:rsidRPr="00D07BEB">
        <w:rPr>
          <w:rFonts w:ascii="Times New Roman" w:eastAsia="仿宋_GB2312" w:hAnsi="Times New Roman" w:cs="Times New Roman"/>
          <w:sz w:val="28"/>
          <w:szCs w:val="28"/>
        </w:rPr>
        <w:t>公司未构成重大危险源。</w:t>
      </w:r>
    </w:p>
    <w:p w:rsidR="0002046B" w:rsidRPr="00D07BEB" w:rsidRDefault="00052E54" w:rsidP="003055DE">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2</w:t>
      </w:r>
      <w:r w:rsidR="00F72B78" w:rsidRPr="00D07BEB">
        <w:rPr>
          <w:rFonts w:ascii="Times New Roman" w:eastAsia="仿宋_GB2312" w:hAnsi="Times New Roman" w:cs="Times New Roman"/>
          <w:sz w:val="28"/>
          <w:szCs w:val="28"/>
        </w:rPr>
        <w:t>、</w:t>
      </w:r>
      <w:r w:rsidR="0002046B" w:rsidRPr="00D07BEB">
        <w:rPr>
          <w:rFonts w:ascii="Times New Roman" w:eastAsia="仿宋_GB2312" w:hAnsi="Times New Roman" w:cs="Times New Roman"/>
          <w:sz w:val="28"/>
          <w:szCs w:val="28"/>
        </w:rPr>
        <w:t>设备装置风险识别</w:t>
      </w:r>
    </w:p>
    <w:p w:rsidR="008F7644" w:rsidRPr="00D07BEB" w:rsidRDefault="008F7644" w:rsidP="003055DE">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1</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材质不当：在设备的选用上，如果设计选用材质方面存在问题，会因腐蚀作用严重影响设备使用寿命，从而引发事故。</w:t>
      </w:r>
    </w:p>
    <w:p w:rsidR="008F7644" w:rsidRPr="00D07BEB" w:rsidRDefault="008F7644" w:rsidP="008F7644">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2</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焊接缺陷：当设备焊接存在脱焊、虚焊情况下运行时，会引发物料泄漏等事故的发生。</w:t>
      </w:r>
    </w:p>
    <w:p w:rsidR="008F7644" w:rsidRPr="00D07BEB" w:rsidRDefault="008F7644" w:rsidP="008F7644">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3</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制造问题：如果设备制造厂家或企业自己制造设备时因制造技术、工艺不过关，生产的设备存在质量隐患，设备质量不合格，会引发事故。</w:t>
      </w:r>
    </w:p>
    <w:p w:rsidR="008F7644" w:rsidRPr="00D07BEB" w:rsidRDefault="008F7644" w:rsidP="008F7644">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4</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安全附件不全：如果设备的安全附件如防护罩、防护栏不全，会对设备的安全使用构成隐患。</w:t>
      </w:r>
    </w:p>
    <w:p w:rsidR="008F7644" w:rsidRPr="00D07BEB" w:rsidRDefault="008F7644" w:rsidP="008F7644">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5</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安装不规范：设备因安装不规范而使该设备存在隐患。</w:t>
      </w:r>
    </w:p>
    <w:p w:rsidR="008F7644" w:rsidRPr="00D07BEB" w:rsidRDefault="008F7644" w:rsidP="008F7644">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6</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超期使用：设备在使用期已到后如继续使用，将对生产安全构成隐患。</w:t>
      </w:r>
    </w:p>
    <w:p w:rsidR="0002046B" w:rsidRPr="00D07BEB" w:rsidRDefault="008F7644" w:rsidP="008F7644">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7</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维修保养不当：设备在使用过程中，因维护、保养不当而导致该</w:t>
      </w:r>
      <w:r w:rsidRPr="00D07BEB">
        <w:rPr>
          <w:rFonts w:ascii="Times New Roman" w:eastAsia="仿宋_GB2312" w:hAnsi="Times New Roman" w:cs="Times New Roman"/>
          <w:sz w:val="28"/>
          <w:szCs w:val="28"/>
        </w:rPr>
        <w:lastRenderedPageBreak/>
        <w:t>设备存在隐患。</w:t>
      </w:r>
    </w:p>
    <w:p w:rsidR="0002046B" w:rsidRPr="00D07BEB" w:rsidRDefault="00052E54"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3</w:t>
      </w:r>
      <w:r w:rsidR="00F72B78" w:rsidRPr="00D07BEB">
        <w:rPr>
          <w:rFonts w:ascii="Times New Roman" w:eastAsia="仿宋_GB2312" w:hAnsi="Times New Roman" w:cs="Times New Roman"/>
          <w:sz w:val="28"/>
          <w:szCs w:val="28"/>
        </w:rPr>
        <w:t>、</w:t>
      </w:r>
      <w:r w:rsidR="0002046B" w:rsidRPr="00D07BEB">
        <w:rPr>
          <w:rFonts w:ascii="Times New Roman" w:eastAsia="仿宋_GB2312" w:hAnsi="Times New Roman" w:cs="Times New Roman"/>
          <w:sz w:val="28"/>
          <w:szCs w:val="28"/>
        </w:rPr>
        <w:t>储运设施风险识别</w:t>
      </w:r>
    </w:p>
    <w:p w:rsidR="008F7644" w:rsidRPr="00D07BEB" w:rsidRDefault="008F7644" w:rsidP="008F7644">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1</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固废堆放场所的废料意外泄漏，泄漏物将通过地面渗漏，进而影响土壤和地下水。</w:t>
      </w:r>
    </w:p>
    <w:p w:rsidR="0002046B" w:rsidRPr="00D07BEB" w:rsidRDefault="008F7644" w:rsidP="008F7644">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hint="eastAsia"/>
          <w:sz w:val="28"/>
          <w:szCs w:val="28"/>
        </w:rPr>
        <w:t>2</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固</w:t>
      </w:r>
      <w:proofErr w:type="gramStart"/>
      <w:r w:rsidRPr="00D07BEB">
        <w:rPr>
          <w:rFonts w:ascii="Times New Roman" w:eastAsia="仿宋_GB2312" w:hAnsi="Times New Roman" w:cs="Times New Roman"/>
          <w:sz w:val="28"/>
          <w:szCs w:val="28"/>
        </w:rPr>
        <w:t>废运输</w:t>
      </w:r>
      <w:proofErr w:type="gramEnd"/>
      <w:r w:rsidRPr="00D07BEB">
        <w:rPr>
          <w:rFonts w:ascii="Times New Roman" w:eastAsia="仿宋_GB2312" w:hAnsi="Times New Roman" w:cs="Times New Roman"/>
          <w:sz w:val="28"/>
          <w:szCs w:val="28"/>
        </w:rPr>
        <w:t>过程中，运输车辆故障，废物渗滤液可能直接从汽车上渗入地表，对厂区和运输路线周边居民及土壤、水体造成严重危害。</w:t>
      </w:r>
    </w:p>
    <w:p w:rsidR="0002046B" w:rsidRPr="00D07BEB" w:rsidRDefault="00052E54"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4</w:t>
      </w:r>
      <w:r w:rsidR="00F72B78" w:rsidRPr="00D07BEB">
        <w:rPr>
          <w:rFonts w:ascii="Times New Roman" w:eastAsia="仿宋_GB2312" w:hAnsi="Times New Roman" w:cs="Times New Roman"/>
          <w:sz w:val="28"/>
          <w:szCs w:val="28"/>
        </w:rPr>
        <w:t>、</w:t>
      </w:r>
      <w:r w:rsidR="0002046B" w:rsidRPr="00D07BEB">
        <w:rPr>
          <w:rFonts w:ascii="Times New Roman" w:eastAsia="仿宋_GB2312" w:hAnsi="Times New Roman" w:cs="Times New Roman"/>
          <w:sz w:val="28"/>
          <w:szCs w:val="28"/>
        </w:rPr>
        <w:t>公用工程风险识别</w:t>
      </w:r>
    </w:p>
    <w:p w:rsidR="0002046B" w:rsidRPr="00D07BEB" w:rsidRDefault="00DB7A58"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fldChar w:fldCharType="begin"/>
      </w:r>
      <w:r w:rsidR="0002046B" w:rsidRPr="00D07BEB">
        <w:rPr>
          <w:rFonts w:ascii="Times New Roman" w:eastAsia="仿宋_GB2312" w:hAnsi="Times New Roman" w:cs="Times New Roman"/>
          <w:sz w:val="28"/>
          <w:szCs w:val="28"/>
        </w:rPr>
        <w:instrText xml:space="preserve"> = 1 \* alphabetic </w:instrText>
      </w:r>
      <w:r w:rsidRPr="00D07BEB">
        <w:rPr>
          <w:rFonts w:ascii="Times New Roman" w:eastAsia="仿宋_GB2312" w:hAnsi="Times New Roman" w:cs="Times New Roman"/>
          <w:sz w:val="28"/>
          <w:szCs w:val="28"/>
        </w:rPr>
        <w:fldChar w:fldCharType="separate"/>
      </w:r>
      <w:r w:rsidR="0002046B" w:rsidRPr="00D07BEB">
        <w:rPr>
          <w:rFonts w:ascii="Times New Roman" w:eastAsia="仿宋_GB2312" w:hAnsi="Times New Roman" w:cs="Times New Roman"/>
          <w:sz w:val="28"/>
          <w:szCs w:val="28"/>
        </w:rPr>
        <w:t>a</w:t>
      </w:r>
      <w:r w:rsidRPr="00D07BEB">
        <w:rPr>
          <w:rFonts w:ascii="Times New Roman" w:eastAsia="仿宋_GB2312" w:hAnsi="Times New Roman" w:cs="Times New Roman"/>
          <w:sz w:val="28"/>
          <w:szCs w:val="28"/>
        </w:rPr>
        <w:fldChar w:fldCharType="end"/>
      </w:r>
      <w:r w:rsidR="00753678" w:rsidRPr="00D07BEB">
        <w:rPr>
          <w:rFonts w:ascii="Times New Roman" w:eastAsia="仿宋_GB2312" w:hAnsi="Times New Roman" w:cs="Times New Roman"/>
          <w:sz w:val="28"/>
          <w:szCs w:val="28"/>
        </w:rPr>
        <w:t>线路</w:t>
      </w:r>
      <w:r w:rsidR="0002046B" w:rsidRPr="00D07BEB">
        <w:rPr>
          <w:rFonts w:ascii="Times New Roman" w:eastAsia="仿宋_GB2312" w:hAnsi="Times New Roman" w:cs="Times New Roman"/>
          <w:sz w:val="28"/>
          <w:szCs w:val="28"/>
        </w:rPr>
        <w:t>火灾危险性</w:t>
      </w:r>
    </w:p>
    <w:p w:rsidR="0002046B" w:rsidRPr="00D07BEB" w:rsidRDefault="0002046B"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输电、配电、用电的电气设备如开关柜、配电装置、照明装置等，在严重过热和故障情况下，容易引起火灾。</w:t>
      </w:r>
    </w:p>
    <w:p w:rsidR="0002046B" w:rsidRPr="00D07BEB" w:rsidRDefault="00DB7A58" w:rsidP="00707093">
      <w:pPr>
        <w:pStyle w:val="a6"/>
        <w:ind w:firstLine="560"/>
        <w:rPr>
          <w:rFonts w:ascii="Times New Roman" w:eastAsia="仿宋_GB2312" w:hAnsi="Times New Roman" w:cs="Times New Roman"/>
          <w:bCs/>
          <w:sz w:val="28"/>
          <w:szCs w:val="28"/>
        </w:rPr>
      </w:pPr>
      <w:r w:rsidRPr="00D07BEB">
        <w:rPr>
          <w:rFonts w:ascii="Times New Roman" w:eastAsia="仿宋_GB2312" w:hAnsi="Times New Roman" w:cs="Times New Roman"/>
          <w:sz w:val="28"/>
          <w:szCs w:val="28"/>
        </w:rPr>
        <w:fldChar w:fldCharType="begin"/>
      </w:r>
      <w:r w:rsidR="0002046B" w:rsidRPr="00D07BEB">
        <w:rPr>
          <w:rFonts w:ascii="Times New Roman" w:eastAsia="仿宋_GB2312" w:hAnsi="Times New Roman" w:cs="Times New Roman"/>
          <w:sz w:val="28"/>
          <w:szCs w:val="28"/>
        </w:rPr>
        <w:instrText xml:space="preserve"> = 2 \* alphabetic </w:instrText>
      </w:r>
      <w:r w:rsidRPr="00D07BEB">
        <w:rPr>
          <w:rFonts w:ascii="Times New Roman" w:eastAsia="仿宋_GB2312" w:hAnsi="Times New Roman" w:cs="Times New Roman"/>
          <w:sz w:val="28"/>
          <w:szCs w:val="28"/>
        </w:rPr>
        <w:fldChar w:fldCharType="separate"/>
      </w:r>
      <w:r w:rsidR="0002046B" w:rsidRPr="00D07BEB">
        <w:rPr>
          <w:rFonts w:ascii="Times New Roman" w:eastAsia="仿宋_GB2312" w:hAnsi="Times New Roman" w:cs="Times New Roman"/>
          <w:noProof/>
          <w:sz w:val="28"/>
          <w:szCs w:val="28"/>
        </w:rPr>
        <w:t>b</w:t>
      </w:r>
      <w:r w:rsidRPr="00D07BEB">
        <w:rPr>
          <w:rFonts w:ascii="Times New Roman" w:eastAsia="仿宋_GB2312" w:hAnsi="Times New Roman" w:cs="Times New Roman"/>
          <w:sz w:val="28"/>
          <w:szCs w:val="28"/>
        </w:rPr>
        <w:fldChar w:fldCharType="end"/>
      </w:r>
      <w:r w:rsidR="0002046B" w:rsidRPr="00D07BEB">
        <w:rPr>
          <w:rFonts w:ascii="Times New Roman" w:eastAsia="仿宋_GB2312" w:hAnsi="Times New Roman" w:cs="Times New Roman"/>
          <w:bCs/>
          <w:sz w:val="28"/>
          <w:szCs w:val="28"/>
        </w:rPr>
        <w:t>给排水</w:t>
      </w:r>
    </w:p>
    <w:p w:rsidR="0002046B" w:rsidRPr="00D07BEB" w:rsidRDefault="0002046B"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供水：消防用水供水不可靠情况下，一旦发生火灾，无法及时以大量水冷却，可造成火灾的蔓延、扩大。</w:t>
      </w:r>
    </w:p>
    <w:p w:rsidR="0002046B" w:rsidRPr="00D07BEB" w:rsidRDefault="0002046B"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排水：</w:t>
      </w:r>
      <w:r w:rsidR="00A8665E" w:rsidRPr="00D07BEB">
        <w:rPr>
          <w:rFonts w:ascii="Times New Roman" w:eastAsia="仿宋_GB2312" w:hAnsi="Times New Roman" w:cs="Times New Roman"/>
          <w:sz w:val="28"/>
          <w:szCs w:val="28"/>
        </w:rPr>
        <w:t>企业不产生工业废水排水，厂区内不存在腐蚀性、有毒性化学品。</w:t>
      </w:r>
    </w:p>
    <w:p w:rsidR="0002046B" w:rsidRPr="00D07BEB" w:rsidRDefault="00052E54"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5</w:t>
      </w:r>
      <w:r w:rsidR="00F72B78" w:rsidRPr="00D07BEB">
        <w:rPr>
          <w:rFonts w:ascii="Times New Roman" w:eastAsia="仿宋_GB2312" w:hAnsi="Times New Roman" w:cs="Times New Roman"/>
          <w:sz w:val="28"/>
          <w:szCs w:val="28"/>
        </w:rPr>
        <w:t>、</w:t>
      </w:r>
      <w:r w:rsidR="0002046B" w:rsidRPr="00D07BEB">
        <w:rPr>
          <w:rFonts w:ascii="Times New Roman" w:eastAsia="仿宋_GB2312" w:hAnsi="Times New Roman" w:cs="Times New Roman"/>
          <w:sz w:val="28"/>
          <w:szCs w:val="28"/>
        </w:rPr>
        <w:t>环保设施危险性识别</w:t>
      </w:r>
    </w:p>
    <w:p w:rsidR="0002046B" w:rsidRPr="00D07BEB" w:rsidRDefault="00C73626" w:rsidP="00707093">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我公司</w:t>
      </w:r>
      <w:r w:rsidR="00A8665E" w:rsidRPr="00D07BEB">
        <w:rPr>
          <w:rFonts w:ascii="Times New Roman" w:eastAsia="仿宋_GB2312" w:hAnsi="Times New Roman" w:cs="Times New Roman"/>
          <w:sz w:val="28"/>
          <w:szCs w:val="28"/>
        </w:rPr>
        <w:t>生活污水</w:t>
      </w:r>
      <w:r w:rsidRPr="00D07BEB">
        <w:rPr>
          <w:rFonts w:ascii="Times New Roman" w:eastAsia="仿宋_GB2312" w:hAnsi="Times New Roman" w:cs="Times New Roman"/>
          <w:sz w:val="28"/>
          <w:szCs w:val="28"/>
        </w:rPr>
        <w:t>经</w:t>
      </w:r>
      <w:r w:rsidRPr="00D07BEB">
        <w:rPr>
          <w:rFonts w:ascii="Times New Roman" w:eastAsia="仿宋_GB2312" w:hAnsi="Times New Roman" w:cs="Times New Roman" w:hint="eastAsia"/>
          <w:sz w:val="28"/>
          <w:szCs w:val="28"/>
        </w:rPr>
        <w:t>租赁单位</w:t>
      </w:r>
      <w:r w:rsidR="008F7644" w:rsidRPr="00D07BEB">
        <w:rPr>
          <w:rFonts w:ascii="Times New Roman" w:eastAsia="仿宋_GB2312" w:hAnsi="Times New Roman" w:cs="Times New Roman" w:hint="eastAsia"/>
          <w:sz w:val="28"/>
          <w:szCs w:val="28"/>
        </w:rPr>
        <w:t>污水管网</w:t>
      </w:r>
      <w:r w:rsidRPr="00D07BEB">
        <w:rPr>
          <w:rFonts w:ascii="Times New Roman" w:eastAsia="仿宋_GB2312" w:hAnsi="Times New Roman" w:cs="Times New Roman" w:hint="eastAsia"/>
          <w:sz w:val="28"/>
          <w:szCs w:val="28"/>
        </w:rPr>
        <w:t>接入市政污水管网</w:t>
      </w:r>
      <w:r w:rsidRPr="00D07BEB">
        <w:rPr>
          <w:rFonts w:ascii="Times New Roman" w:eastAsia="仿宋_GB2312" w:hAnsi="Times New Roman" w:cs="Times New Roman"/>
          <w:sz w:val="28"/>
          <w:szCs w:val="28"/>
        </w:rPr>
        <w:t>，进</w:t>
      </w:r>
      <w:r w:rsidRPr="00D07BEB">
        <w:rPr>
          <w:rFonts w:ascii="Times New Roman" w:eastAsia="仿宋_GB2312" w:hAnsi="Times New Roman" w:cs="Times New Roman" w:hint="eastAsia"/>
          <w:sz w:val="28"/>
          <w:szCs w:val="28"/>
        </w:rPr>
        <w:t>常州市江边</w:t>
      </w:r>
      <w:r w:rsidRPr="00D07BEB">
        <w:rPr>
          <w:rFonts w:ascii="Times New Roman" w:eastAsia="仿宋_GB2312" w:hAnsi="Times New Roman" w:cs="Times New Roman"/>
          <w:sz w:val="28"/>
          <w:szCs w:val="28"/>
        </w:rPr>
        <w:t>污水</w:t>
      </w:r>
      <w:r w:rsidRPr="00D07BEB">
        <w:rPr>
          <w:rFonts w:ascii="Times New Roman" w:eastAsia="仿宋_GB2312" w:hAnsi="Times New Roman" w:cs="Times New Roman" w:hint="eastAsia"/>
          <w:sz w:val="28"/>
          <w:szCs w:val="28"/>
        </w:rPr>
        <w:t>处理</w:t>
      </w:r>
      <w:r w:rsidRPr="00D07BEB">
        <w:rPr>
          <w:rFonts w:ascii="Times New Roman" w:eastAsia="仿宋_GB2312" w:hAnsi="Times New Roman" w:cs="Times New Roman"/>
          <w:sz w:val="28"/>
          <w:szCs w:val="28"/>
        </w:rPr>
        <w:t>厂处理</w:t>
      </w:r>
      <w:r w:rsidR="00A8665E" w:rsidRPr="00D07BEB">
        <w:rPr>
          <w:rFonts w:ascii="Times New Roman" w:eastAsia="仿宋_GB2312" w:hAnsi="Times New Roman" w:cs="Times New Roman"/>
          <w:sz w:val="28"/>
          <w:szCs w:val="28"/>
        </w:rPr>
        <w:t>；本公司不存在工业废水，</w:t>
      </w:r>
      <w:r w:rsidR="00753678" w:rsidRPr="00D07BEB">
        <w:rPr>
          <w:rFonts w:ascii="Times New Roman" w:eastAsia="仿宋_GB2312" w:hAnsi="Times New Roman" w:cs="Times New Roman"/>
          <w:sz w:val="28"/>
          <w:szCs w:val="28"/>
        </w:rPr>
        <w:t>只有生活污水，</w:t>
      </w:r>
      <w:r w:rsidR="00A8665E" w:rsidRPr="00D07BEB">
        <w:rPr>
          <w:rFonts w:ascii="Times New Roman" w:eastAsia="仿宋_GB2312" w:hAnsi="Times New Roman" w:cs="Times New Roman"/>
          <w:sz w:val="28"/>
          <w:szCs w:val="28"/>
        </w:rPr>
        <w:t>对厂区外环境地表水和地下水污染的风险</w:t>
      </w:r>
      <w:r w:rsidR="00753678" w:rsidRPr="00D07BEB">
        <w:rPr>
          <w:rFonts w:ascii="Times New Roman" w:eastAsia="仿宋_GB2312" w:hAnsi="Times New Roman" w:cs="Times New Roman"/>
          <w:sz w:val="28"/>
          <w:szCs w:val="28"/>
        </w:rPr>
        <w:t>较小</w:t>
      </w:r>
      <w:r w:rsidR="00A8665E" w:rsidRPr="00D07BEB">
        <w:rPr>
          <w:rFonts w:ascii="Times New Roman" w:eastAsia="仿宋_GB2312" w:hAnsi="Times New Roman" w:cs="Times New Roman"/>
          <w:sz w:val="28"/>
          <w:szCs w:val="28"/>
        </w:rPr>
        <w:t>。</w:t>
      </w:r>
    </w:p>
    <w:p w:rsidR="009E4315" w:rsidRPr="00D07BEB" w:rsidRDefault="009E4315" w:rsidP="00707093">
      <w:pPr>
        <w:spacing w:line="500" w:lineRule="exact"/>
        <w:ind w:firstLine="556"/>
        <w:rPr>
          <w:rFonts w:ascii="Times New Roman" w:eastAsia="仿宋_GB2312" w:hAnsi="Times New Roman" w:cs="Times New Roman"/>
          <w:sz w:val="28"/>
          <w:szCs w:val="28"/>
        </w:rPr>
      </w:pPr>
    </w:p>
    <w:p w:rsidR="009E4315" w:rsidRPr="00D07BEB" w:rsidRDefault="009E4315" w:rsidP="00707093">
      <w:pPr>
        <w:spacing w:line="500" w:lineRule="exact"/>
        <w:ind w:firstLine="556"/>
        <w:rPr>
          <w:rFonts w:ascii="Times New Roman" w:eastAsia="仿宋_GB2312" w:hAnsi="Times New Roman" w:cs="Times New Roman"/>
          <w:sz w:val="28"/>
          <w:szCs w:val="28"/>
        </w:rPr>
      </w:pPr>
    </w:p>
    <w:p w:rsidR="009E4315" w:rsidRPr="00D07BEB" w:rsidRDefault="009E4315" w:rsidP="00707093">
      <w:pPr>
        <w:spacing w:line="500" w:lineRule="exact"/>
        <w:ind w:firstLine="556"/>
        <w:rPr>
          <w:rFonts w:ascii="Times New Roman" w:eastAsia="仿宋_GB2312" w:hAnsi="Times New Roman" w:cs="Times New Roman"/>
          <w:sz w:val="28"/>
          <w:szCs w:val="28"/>
        </w:rPr>
      </w:pPr>
    </w:p>
    <w:p w:rsidR="009E4315" w:rsidRPr="00D07BEB" w:rsidRDefault="009E4315" w:rsidP="00707093">
      <w:pPr>
        <w:spacing w:line="500" w:lineRule="exact"/>
        <w:ind w:firstLine="556"/>
        <w:rPr>
          <w:rFonts w:ascii="Times New Roman" w:eastAsia="仿宋_GB2312" w:hAnsi="Times New Roman" w:cs="Times New Roman"/>
          <w:sz w:val="28"/>
          <w:szCs w:val="28"/>
        </w:rPr>
      </w:pPr>
    </w:p>
    <w:p w:rsidR="009E4315" w:rsidRPr="00D07BEB" w:rsidRDefault="009E4315" w:rsidP="00707093">
      <w:pPr>
        <w:spacing w:line="500" w:lineRule="exact"/>
        <w:ind w:firstLine="556"/>
        <w:rPr>
          <w:rFonts w:ascii="Times New Roman" w:eastAsia="仿宋_GB2312" w:hAnsi="Times New Roman" w:cs="Times New Roman"/>
          <w:sz w:val="28"/>
          <w:szCs w:val="28"/>
        </w:rPr>
      </w:pPr>
    </w:p>
    <w:p w:rsidR="009E4315" w:rsidRPr="00D07BEB" w:rsidRDefault="009E4315" w:rsidP="00707093">
      <w:pPr>
        <w:spacing w:line="500" w:lineRule="exact"/>
        <w:ind w:firstLine="556"/>
        <w:rPr>
          <w:rFonts w:ascii="Times New Roman" w:eastAsia="仿宋_GB2312" w:hAnsi="Times New Roman" w:cs="Times New Roman"/>
          <w:sz w:val="28"/>
          <w:szCs w:val="28"/>
        </w:rPr>
      </w:pPr>
    </w:p>
    <w:p w:rsidR="009E4315" w:rsidRPr="00D07BEB" w:rsidRDefault="009E4315" w:rsidP="00707093">
      <w:pPr>
        <w:spacing w:line="500" w:lineRule="exact"/>
        <w:ind w:firstLine="556"/>
        <w:rPr>
          <w:rFonts w:ascii="Times New Roman" w:eastAsia="仿宋_GB2312" w:hAnsi="Times New Roman" w:cs="Times New Roman"/>
          <w:sz w:val="28"/>
          <w:szCs w:val="28"/>
        </w:rPr>
      </w:pPr>
    </w:p>
    <w:p w:rsidR="009E4315" w:rsidRPr="00D07BEB" w:rsidRDefault="009E4315" w:rsidP="008F7644">
      <w:pPr>
        <w:spacing w:line="500" w:lineRule="exact"/>
        <w:rPr>
          <w:rFonts w:ascii="Times New Roman" w:eastAsia="仿宋_GB2312" w:hAnsi="Times New Roman" w:cs="Times New Roman"/>
          <w:sz w:val="28"/>
          <w:szCs w:val="28"/>
        </w:rPr>
      </w:pPr>
    </w:p>
    <w:p w:rsidR="004A50E8" w:rsidRPr="00D07BEB" w:rsidRDefault="004A50E8" w:rsidP="006F6F06">
      <w:pPr>
        <w:pStyle w:val="1"/>
        <w:spacing w:before="0" w:after="0" w:line="500" w:lineRule="exact"/>
        <w:rPr>
          <w:rFonts w:ascii="Times New Roman" w:eastAsia="仿宋_GB2312" w:hAnsi="Times New Roman" w:cs="Times New Roman"/>
          <w:sz w:val="28"/>
          <w:szCs w:val="28"/>
        </w:rPr>
      </w:pPr>
      <w:bookmarkStart w:id="9" w:name="_Toc455649568"/>
      <w:r w:rsidRPr="00D07BEB">
        <w:rPr>
          <w:rFonts w:ascii="Times New Roman" w:eastAsia="仿宋_GB2312" w:hAnsi="Times New Roman" w:cs="Times New Roman"/>
          <w:sz w:val="28"/>
          <w:szCs w:val="28"/>
        </w:rPr>
        <w:lastRenderedPageBreak/>
        <w:t>九、环境风险评估及应急预案备案情况</w:t>
      </w:r>
      <w:bookmarkEnd w:id="9"/>
    </w:p>
    <w:p w:rsidR="004A50E8" w:rsidRPr="00D07BEB" w:rsidRDefault="009E4315" w:rsidP="004A50E8">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4A50E8" w:rsidRPr="00D07BEB">
        <w:rPr>
          <w:rFonts w:ascii="Times New Roman" w:eastAsia="仿宋_GB2312" w:hAnsi="Times New Roman" w:cs="Times New Roman"/>
          <w:sz w:val="28"/>
          <w:szCs w:val="28"/>
        </w:rPr>
        <w:t>暂未落实环境风险评估及应急预案，也未至当地环保部门进行备案。</w:t>
      </w: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9E4315" w:rsidRPr="00D07BEB" w:rsidRDefault="009E4315" w:rsidP="004A50E8">
      <w:pPr>
        <w:spacing w:line="500" w:lineRule="exact"/>
        <w:ind w:firstLine="556"/>
        <w:rPr>
          <w:rFonts w:ascii="Times New Roman" w:eastAsia="仿宋_GB2312" w:hAnsi="Times New Roman" w:cs="Times New Roman"/>
          <w:sz w:val="28"/>
          <w:szCs w:val="28"/>
        </w:rPr>
      </w:pPr>
    </w:p>
    <w:p w:rsidR="000734F2" w:rsidRPr="00D07BEB" w:rsidRDefault="004A50E8" w:rsidP="006F6F06">
      <w:pPr>
        <w:pStyle w:val="1"/>
        <w:spacing w:before="0" w:after="0" w:line="500" w:lineRule="exact"/>
        <w:rPr>
          <w:rFonts w:ascii="Times New Roman" w:eastAsia="仿宋_GB2312" w:hAnsi="Times New Roman" w:cs="Times New Roman"/>
          <w:sz w:val="28"/>
          <w:szCs w:val="28"/>
        </w:rPr>
      </w:pPr>
      <w:bookmarkStart w:id="10" w:name="_Toc455649569"/>
      <w:r w:rsidRPr="00D07BEB">
        <w:rPr>
          <w:rFonts w:ascii="Times New Roman" w:eastAsia="仿宋_GB2312" w:hAnsi="Times New Roman" w:cs="Times New Roman"/>
          <w:sz w:val="28"/>
          <w:szCs w:val="28"/>
        </w:rPr>
        <w:lastRenderedPageBreak/>
        <w:t>十</w:t>
      </w:r>
      <w:r w:rsidR="006F6F06" w:rsidRPr="00D07BEB">
        <w:rPr>
          <w:rFonts w:ascii="Times New Roman" w:eastAsia="仿宋_GB2312" w:hAnsi="Times New Roman" w:cs="Times New Roman"/>
          <w:sz w:val="28"/>
          <w:szCs w:val="28"/>
        </w:rPr>
        <w:t>、</w:t>
      </w:r>
      <w:r w:rsidR="000734F2" w:rsidRPr="00D07BEB">
        <w:rPr>
          <w:rFonts w:ascii="Times New Roman" w:eastAsia="仿宋_GB2312" w:hAnsi="Times New Roman" w:cs="Times New Roman"/>
          <w:sz w:val="28"/>
          <w:szCs w:val="28"/>
        </w:rPr>
        <w:t>卫生防护距离设置及落实情况</w:t>
      </w:r>
      <w:r w:rsidR="002B6ED7" w:rsidRPr="00D07BEB">
        <w:rPr>
          <w:rFonts w:ascii="Times New Roman" w:eastAsia="仿宋_GB2312" w:hAnsi="Times New Roman" w:cs="Times New Roman"/>
          <w:sz w:val="28"/>
          <w:szCs w:val="28"/>
        </w:rPr>
        <w:t>、</w:t>
      </w:r>
      <w:r w:rsidR="002B6ED7" w:rsidRPr="00D07BEB">
        <w:rPr>
          <w:rFonts w:ascii="Times New Roman" w:eastAsia="仿宋_GB2312" w:hAnsi="Times New Roman" w:cs="Times New Roman"/>
          <w:sz w:val="28"/>
          <w:szCs w:val="28"/>
        </w:rPr>
        <w:t>2015</w:t>
      </w:r>
      <w:r w:rsidR="002B6ED7" w:rsidRPr="00D07BEB">
        <w:rPr>
          <w:rFonts w:ascii="Times New Roman" w:eastAsia="仿宋_GB2312" w:hAnsi="Times New Roman" w:cs="Times New Roman"/>
          <w:sz w:val="28"/>
          <w:szCs w:val="28"/>
        </w:rPr>
        <w:t>年环境信访情况</w:t>
      </w:r>
      <w:bookmarkEnd w:id="10"/>
    </w:p>
    <w:p w:rsidR="004D1579" w:rsidRPr="00D07BEB" w:rsidRDefault="004D1579" w:rsidP="004D1579">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（一）卫生防护距离设置及落实情况</w:t>
      </w:r>
    </w:p>
    <w:p w:rsidR="003C6714" w:rsidRPr="00D07BEB" w:rsidRDefault="003055DE" w:rsidP="00E34EA0">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根据</w:t>
      </w:r>
      <w:r w:rsidRPr="00D07BEB">
        <w:rPr>
          <w:rFonts w:ascii="Times New Roman" w:eastAsia="仿宋_GB2312" w:hAnsi="Times New Roman" w:cs="Times New Roman" w:hint="eastAsia"/>
          <w:sz w:val="28"/>
          <w:szCs w:val="28"/>
        </w:rPr>
        <w:t>《制定地方大气污染物排放标准的技术方法》规定，我公司按生产车间边界外扩</w:t>
      </w:r>
      <w:r w:rsidRPr="00D07BEB">
        <w:rPr>
          <w:rFonts w:ascii="Times New Roman" w:eastAsia="仿宋_GB2312" w:hAnsi="Times New Roman" w:cs="Times New Roman" w:hint="eastAsia"/>
          <w:sz w:val="28"/>
          <w:szCs w:val="28"/>
        </w:rPr>
        <w:t>100</w:t>
      </w:r>
      <w:r w:rsidRPr="00D07BEB">
        <w:rPr>
          <w:rFonts w:ascii="Times New Roman" w:eastAsia="仿宋_GB2312" w:hAnsi="Times New Roman" w:cs="Times New Roman" w:hint="eastAsia"/>
          <w:sz w:val="28"/>
          <w:szCs w:val="28"/>
        </w:rPr>
        <w:t>米范围设置卫生防护距离。</w:t>
      </w:r>
      <w:r w:rsidRPr="00D07BEB">
        <w:rPr>
          <w:rFonts w:ascii="Times New Roman" w:eastAsia="仿宋_GB2312" w:hAnsi="Times New Roman" w:cs="Times New Roman"/>
          <w:sz w:val="28"/>
          <w:szCs w:val="28"/>
        </w:rPr>
        <w:t>卫生防护距离</w:t>
      </w:r>
      <w:r w:rsidRPr="00D07BEB">
        <w:rPr>
          <w:rFonts w:ascii="Times New Roman" w:eastAsia="仿宋_GB2312" w:hAnsi="Times New Roman" w:cs="Times New Roman" w:hint="eastAsia"/>
          <w:sz w:val="28"/>
          <w:szCs w:val="28"/>
        </w:rPr>
        <w:t>具体见附图“周边</w:t>
      </w:r>
      <w:r w:rsidRPr="00D07BEB">
        <w:rPr>
          <w:rFonts w:ascii="Times New Roman" w:eastAsia="仿宋_GB2312" w:hAnsi="Times New Roman" w:cs="Times New Roman" w:hint="eastAsia"/>
          <w:sz w:val="28"/>
          <w:szCs w:val="28"/>
        </w:rPr>
        <w:t>300</w:t>
      </w:r>
      <w:r w:rsidRPr="00D07BEB">
        <w:rPr>
          <w:rFonts w:ascii="Times New Roman" w:eastAsia="仿宋_GB2312" w:hAnsi="Times New Roman" w:cs="Times New Roman" w:hint="eastAsia"/>
          <w:sz w:val="28"/>
          <w:szCs w:val="28"/>
        </w:rPr>
        <w:t>米范围土地利用现状图”。从图中可见，卫生防护距离中无居民和敏感点</w:t>
      </w:r>
      <w:r w:rsidRPr="00D07BEB">
        <w:rPr>
          <w:rFonts w:ascii="Times New Roman" w:eastAsia="仿宋_GB2312" w:hAnsi="Times New Roman" w:cs="Times New Roman"/>
          <w:sz w:val="28"/>
          <w:szCs w:val="28"/>
        </w:rPr>
        <w:t>。</w:t>
      </w:r>
    </w:p>
    <w:p w:rsidR="002B6ED7" w:rsidRPr="00D07BEB" w:rsidRDefault="002B6ED7" w:rsidP="00E34EA0">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（二）</w:t>
      </w:r>
      <w:r w:rsidRPr="00D07BEB">
        <w:rPr>
          <w:rFonts w:ascii="Times New Roman" w:eastAsia="仿宋_GB2312" w:hAnsi="Times New Roman" w:cs="Times New Roman"/>
          <w:sz w:val="28"/>
          <w:szCs w:val="28"/>
        </w:rPr>
        <w:t>2015</w:t>
      </w:r>
      <w:r w:rsidRPr="00D07BEB">
        <w:rPr>
          <w:rFonts w:ascii="Times New Roman" w:eastAsia="仿宋_GB2312" w:hAnsi="Times New Roman" w:cs="Times New Roman"/>
          <w:sz w:val="28"/>
          <w:szCs w:val="28"/>
        </w:rPr>
        <w:t>年环境信访情况</w:t>
      </w:r>
    </w:p>
    <w:p w:rsidR="003C6714" w:rsidRPr="00D07BEB" w:rsidRDefault="009E4315" w:rsidP="00E34EA0">
      <w:pPr>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2B6ED7" w:rsidRPr="00D07BEB">
        <w:rPr>
          <w:rFonts w:ascii="Times New Roman" w:eastAsia="仿宋_GB2312" w:hAnsi="Times New Roman" w:cs="Times New Roman"/>
          <w:sz w:val="28"/>
          <w:szCs w:val="28"/>
        </w:rPr>
        <w:t>2015</w:t>
      </w:r>
      <w:r w:rsidR="002B6ED7" w:rsidRPr="00D07BEB">
        <w:rPr>
          <w:rFonts w:ascii="Times New Roman" w:eastAsia="仿宋_GB2312" w:hAnsi="Times New Roman" w:cs="Times New Roman"/>
          <w:sz w:val="28"/>
          <w:szCs w:val="28"/>
        </w:rPr>
        <w:t>年未有居民投诉环境污染问题</w:t>
      </w:r>
      <w:r w:rsidR="00F1425B" w:rsidRPr="00D07BEB">
        <w:rPr>
          <w:rFonts w:ascii="Times New Roman" w:eastAsia="仿宋_GB2312" w:hAnsi="Times New Roman" w:cs="Times New Roman"/>
          <w:sz w:val="28"/>
          <w:szCs w:val="28"/>
        </w:rPr>
        <w:t>，未有信访投诉事件</w:t>
      </w:r>
      <w:r w:rsidR="002B6ED7" w:rsidRPr="00D07BEB">
        <w:rPr>
          <w:rFonts w:ascii="Times New Roman" w:eastAsia="仿宋_GB2312" w:hAnsi="Times New Roman" w:cs="Times New Roman"/>
          <w:sz w:val="28"/>
          <w:szCs w:val="28"/>
        </w:rPr>
        <w:t>。</w:t>
      </w:r>
    </w:p>
    <w:p w:rsidR="003C6714" w:rsidRPr="00D07BEB" w:rsidRDefault="003C6714">
      <w:pPr>
        <w:widowControl/>
        <w:jc w:val="left"/>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br w:type="page"/>
      </w:r>
    </w:p>
    <w:p w:rsidR="002B6ED7" w:rsidRPr="00D07BEB" w:rsidRDefault="002B6ED7" w:rsidP="00E34EA0">
      <w:pPr>
        <w:pStyle w:val="1"/>
        <w:spacing w:before="0" w:after="0" w:line="500" w:lineRule="exact"/>
        <w:rPr>
          <w:rFonts w:ascii="Times New Roman" w:eastAsia="仿宋_GB2312" w:hAnsi="Times New Roman" w:cs="Times New Roman"/>
          <w:sz w:val="28"/>
          <w:szCs w:val="28"/>
        </w:rPr>
      </w:pPr>
      <w:bookmarkStart w:id="11" w:name="_Toc455649570"/>
      <w:r w:rsidRPr="00D07BEB">
        <w:rPr>
          <w:rFonts w:ascii="Times New Roman" w:eastAsia="仿宋_GB2312" w:hAnsi="Times New Roman" w:cs="Times New Roman"/>
          <w:sz w:val="28"/>
          <w:szCs w:val="28"/>
        </w:rPr>
        <w:lastRenderedPageBreak/>
        <w:t>十一、环境管理</w:t>
      </w:r>
      <w:r w:rsidR="008A7CFD" w:rsidRPr="00D07BEB">
        <w:rPr>
          <w:rFonts w:ascii="Times New Roman" w:eastAsia="仿宋_GB2312" w:hAnsi="Times New Roman" w:cs="Times New Roman"/>
          <w:sz w:val="28"/>
          <w:szCs w:val="28"/>
        </w:rPr>
        <w:t>状况</w:t>
      </w:r>
      <w:bookmarkEnd w:id="11"/>
    </w:p>
    <w:p w:rsidR="00B81FB6" w:rsidRPr="00D07BEB" w:rsidRDefault="00001BB7" w:rsidP="00001BB7">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⑴</w:t>
      </w:r>
      <w:r w:rsidR="00B81FB6" w:rsidRPr="00D07BEB">
        <w:rPr>
          <w:rFonts w:ascii="Times New Roman" w:eastAsia="仿宋_GB2312" w:hAnsi="Times New Roman" w:cs="Times New Roman"/>
          <w:sz w:val="28"/>
          <w:szCs w:val="28"/>
        </w:rPr>
        <w:t>环境管理机构</w:t>
      </w:r>
    </w:p>
    <w:p w:rsidR="00B81FB6" w:rsidRPr="00D07BEB" w:rsidRDefault="009E4315" w:rsidP="00E34EA0">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CE5E05" w:rsidRPr="00D07BEB">
        <w:rPr>
          <w:rFonts w:ascii="Times New Roman" w:eastAsia="仿宋_GB2312" w:hAnsi="Times New Roman" w:cs="Times New Roman"/>
          <w:sz w:val="28"/>
          <w:szCs w:val="28"/>
        </w:rPr>
        <w:t>公司</w:t>
      </w:r>
      <w:r w:rsidR="00B81FB6" w:rsidRPr="00D07BEB">
        <w:rPr>
          <w:rFonts w:ascii="Times New Roman" w:eastAsia="仿宋_GB2312" w:hAnsi="Times New Roman" w:cs="Times New Roman"/>
          <w:sz w:val="28"/>
          <w:szCs w:val="28"/>
        </w:rPr>
        <w:t>日常生产过程中设有环境管理机构，配备专业环保管理人员</w:t>
      </w:r>
      <w:r w:rsidR="00632AFD" w:rsidRPr="00D07BEB">
        <w:rPr>
          <w:rFonts w:ascii="Times New Roman" w:eastAsia="仿宋_GB2312" w:hAnsi="Times New Roman" w:cs="Times New Roman"/>
          <w:sz w:val="28"/>
          <w:szCs w:val="28"/>
        </w:rPr>
        <w:t>1</w:t>
      </w:r>
      <w:r w:rsidR="00B81FB6" w:rsidRPr="00D07BEB">
        <w:rPr>
          <w:rFonts w:ascii="Times New Roman" w:eastAsia="仿宋_GB2312" w:hAnsi="Times New Roman" w:cs="Times New Roman"/>
          <w:sz w:val="28"/>
          <w:szCs w:val="28"/>
        </w:rPr>
        <w:t>名，负责环境监督管理工作，同时定期对管理人员进行环保培训。</w:t>
      </w:r>
    </w:p>
    <w:p w:rsidR="00B81FB6" w:rsidRPr="00D07BEB" w:rsidRDefault="00B81FB6" w:rsidP="00E34EA0">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⑵</w:t>
      </w:r>
      <w:r w:rsidRPr="00D07BEB">
        <w:rPr>
          <w:rFonts w:ascii="Times New Roman" w:eastAsia="仿宋_GB2312" w:hAnsi="Times New Roman" w:cs="Times New Roman"/>
          <w:sz w:val="28"/>
          <w:szCs w:val="28"/>
        </w:rPr>
        <w:t>环保管理制度的建立</w:t>
      </w:r>
    </w:p>
    <w:p w:rsidR="000B325F" w:rsidRPr="00D07BEB" w:rsidRDefault="000B325F" w:rsidP="000B325F">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①</w:t>
      </w:r>
      <w:r w:rsidRPr="00D07BEB">
        <w:rPr>
          <w:rFonts w:ascii="Times New Roman" w:eastAsia="仿宋_GB2312" w:hAnsi="Times New Roman" w:cs="Times New Roman"/>
          <w:sz w:val="28"/>
          <w:szCs w:val="28"/>
        </w:rPr>
        <w:t>建立环境管理体系</w:t>
      </w:r>
    </w:p>
    <w:p w:rsidR="000B325F" w:rsidRPr="00D07BEB" w:rsidRDefault="000B325F" w:rsidP="000B325F">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我公司按照要求建立环境管理体系，以便全面系统的对污染物进行控制，进一步提高能源资源的利用率，及时了解有关环保法律法规及其他要求，更好地遵守法律法规及各项制度，在可能的情况下早日取得</w:t>
      </w:r>
      <w:r w:rsidRPr="00D07BEB">
        <w:rPr>
          <w:rFonts w:ascii="Times New Roman" w:eastAsia="仿宋_GB2312" w:hAnsi="Times New Roman" w:cs="Times New Roman"/>
          <w:sz w:val="28"/>
          <w:szCs w:val="28"/>
        </w:rPr>
        <w:t>ISO14001</w:t>
      </w:r>
      <w:r w:rsidRPr="00D07BEB">
        <w:rPr>
          <w:rFonts w:ascii="Times New Roman" w:eastAsia="仿宋_GB2312" w:hAnsi="Times New Roman" w:cs="Times New Roman"/>
          <w:sz w:val="28"/>
          <w:szCs w:val="28"/>
        </w:rPr>
        <w:t>认证。</w:t>
      </w:r>
    </w:p>
    <w:p w:rsidR="000B325F" w:rsidRPr="00D07BEB" w:rsidRDefault="000B325F" w:rsidP="000B325F">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宋体" w:hAnsi="宋体" w:cs="宋体" w:hint="eastAsia"/>
          <w:sz w:val="28"/>
          <w:szCs w:val="28"/>
        </w:rPr>
        <w:t>②</w:t>
      </w:r>
      <w:r w:rsidRPr="00D07BEB">
        <w:rPr>
          <w:rFonts w:ascii="Times New Roman" w:eastAsia="仿宋_GB2312" w:hAnsi="Times New Roman" w:cs="Times New Roman"/>
          <w:sz w:val="28"/>
          <w:szCs w:val="28"/>
        </w:rPr>
        <w:t>污染处理设施的管理制度</w:t>
      </w:r>
    </w:p>
    <w:p w:rsidR="000B325F" w:rsidRPr="00D07BEB" w:rsidRDefault="000B325F" w:rsidP="000B325F">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我公司对污染治理设施的管理与生产经营活动一起纳入企业的日常管理中，建立岗位责任制，制定操作规程，建立管理台帐。</w:t>
      </w:r>
    </w:p>
    <w:p w:rsidR="000B325F" w:rsidRPr="00D07BEB" w:rsidRDefault="000B325F" w:rsidP="000B325F">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③</w:t>
      </w:r>
      <w:r w:rsidRPr="00D07BEB">
        <w:rPr>
          <w:rFonts w:ascii="Times New Roman" w:eastAsia="仿宋_GB2312" w:hAnsi="Times New Roman" w:cs="Times New Roman"/>
          <w:sz w:val="28"/>
          <w:szCs w:val="28"/>
        </w:rPr>
        <w:t>奖惩制度</w:t>
      </w:r>
    </w:p>
    <w:p w:rsidR="00B81FB6" w:rsidRPr="00D07BEB" w:rsidRDefault="000B325F" w:rsidP="000B325F">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我公司设置环境保护奖惩制度，对爱护环保设施，节能降耗，改善环境者实行奖励；对不按环保要求管理，造成环保设施损坏、环境污染和资历源、能源浪费者予以处罚。</w:t>
      </w:r>
    </w:p>
    <w:p w:rsidR="00B81FB6" w:rsidRPr="00D07BEB" w:rsidRDefault="00001BB7" w:rsidP="00001BB7">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⑶</w:t>
      </w:r>
      <w:r w:rsidR="00B81FB6" w:rsidRPr="00D07BEB">
        <w:rPr>
          <w:rFonts w:ascii="Times New Roman" w:eastAsia="仿宋_GB2312" w:hAnsi="Times New Roman" w:cs="Times New Roman"/>
          <w:sz w:val="28"/>
          <w:szCs w:val="28"/>
        </w:rPr>
        <w:t>废水排污设施规范化</w:t>
      </w:r>
    </w:p>
    <w:p w:rsidR="00B81FB6" w:rsidRPr="00D07BEB" w:rsidRDefault="004D1579" w:rsidP="004D1579">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我公司已实现雨污分流，全厂设</w:t>
      </w:r>
      <w:r w:rsidRPr="00D07BEB">
        <w:rPr>
          <w:rFonts w:ascii="Times New Roman" w:eastAsia="仿宋_GB2312" w:hAnsi="Times New Roman" w:cs="Times New Roman" w:hint="eastAsia"/>
          <w:sz w:val="28"/>
          <w:szCs w:val="28"/>
        </w:rPr>
        <w:t>1</w:t>
      </w:r>
      <w:r w:rsidRPr="00D07BEB">
        <w:rPr>
          <w:rFonts w:ascii="Times New Roman" w:eastAsia="仿宋_GB2312" w:hAnsi="Times New Roman" w:cs="Times New Roman"/>
          <w:sz w:val="28"/>
          <w:szCs w:val="28"/>
        </w:rPr>
        <w:t>个雨水排口、</w:t>
      </w:r>
      <w:r w:rsidRPr="00D07BEB">
        <w:rPr>
          <w:rFonts w:ascii="Times New Roman" w:eastAsia="仿宋_GB2312" w:hAnsi="Times New Roman" w:cs="Times New Roman" w:hint="eastAsia"/>
          <w:sz w:val="28"/>
          <w:szCs w:val="28"/>
        </w:rPr>
        <w:t>1</w:t>
      </w:r>
      <w:r w:rsidRPr="00D07BEB">
        <w:rPr>
          <w:rFonts w:ascii="Times New Roman" w:eastAsia="仿宋_GB2312" w:hAnsi="Times New Roman" w:cs="Times New Roman"/>
          <w:sz w:val="28"/>
          <w:szCs w:val="28"/>
        </w:rPr>
        <w:t>个污水排口。</w:t>
      </w:r>
      <w:r w:rsidRPr="00D07BEB">
        <w:rPr>
          <w:rFonts w:ascii="Times New Roman" w:eastAsia="仿宋_GB2312" w:hAnsi="Times New Roman" w:cs="Times New Roman" w:hint="eastAsia"/>
          <w:sz w:val="28"/>
          <w:szCs w:val="28"/>
        </w:rPr>
        <w:t>建议排污</w:t>
      </w:r>
      <w:proofErr w:type="gramStart"/>
      <w:r w:rsidRPr="00D07BEB">
        <w:rPr>
          <w:rFonts w:ascii="Times New Roman" w:eastAsia="仿宋_GB2312" w:hAnsi="Times New Roman" w:cs="Times New Roman" w:hint="eastAsia"/>
          <w:sz w:val="28"/>
          <w:szCs w:val="28"/>
        </w:rPr>
        <w:t>口按照</w:t>
      </w:r>
      <w:proofErr w:type="gramEnd"/>
      <w:r w:rsidRPr="00D07BEB">
        <w:rPr>
          <w:rFonts w:ascii="Times New Roman" w:eastAsia="仿宋_GB2312" w:hAnsi="Times New Roman" w:cs="Times New Roman" w:hint="eastAsia"/>
          <w:sz w:val="28"/>
          <w:szCs w:val="28"/>
        </w:rPr>
        <w:t>规范化要求设置，悬挂环保标识。</w:t>
      </w:r>
    </w:p>
    <w:p w:rsidR="002C57C4" w:rsidRPr="00D07BEB" w:rsidRDefault="008A7CFD" w:rsidP="00E34EA0">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⑷</w:t>
      </w:r>
      <w:r w:rsidR="002C57C4" w:rsidRPr="00D07BEB">
        <w:rPr>
          <w:rFonts w:ascii="Times New Roman" w:eastAsia="仿宋_GB2312" w:hAnsi="Times New Roman" w:cs="Times New Roman"/>
          <w:sz w:val="28"/>
          <w:szCs w:val="28"/>
        </w:rPr>
        <w:t>应急资源设施</w:t>
      </w:r>
    </w:p>
    <w:p w:rsidR="002C57C4" w:rsidRPr="00D07BEB" w:rsidRDefault="009E4315" w:rsidP="00E34EA0">
      <w:pPr>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w:t>
      </w:r>
      <w:r w:rsidR="002C57C4" w:rsidRPr="00D07BEB">
        <w:rPr>
          <w:rFonts w:ascii="Times New Roman" w:eastAsia="仿宋_GB2312" w:hAnsi="Times New Roman" w:cs="Times New Roman"/>
          <w:sz w:val="28"/>
          <w:szCs w:val="28"/>
        </w:rPr>
        <w:t>公司厂内配有</w:t>
      </w:r>
      <w:r w:rsidR="004D1579" w:rsidRPr="00D07BEB">
        <w:rPr>
          <w:rFonts w:ascii="Times New Roman" w:eastAsia="仿宋_GB2312" w:hAnsi="Times New Roman" w:cs="Times New Roman" w:hint="eastAsia"/>
          <w:sz w:val="28"/>
          <w:szCs w:val="28"/>
        </w:rPr>
        <w:t>5</w:t>
      </w:r>
      <w:r w:rsidR="002C57C4" w:rsidRPr="00D07BEB">
        <w:rPr>
          <w:rFonts w:ascii="Times New Roman" w:eastAsia="仿宋_GB2312" w:hAnsi="Times New Roman" w:cs="Times New Roman"/>
          <w:sz w:val="28"/>
          <w:szCs w:val="28"/>
        </w:rPr>
        <w:t>个手提式泡沫灭火器。</w:t>
      </w:r>
    </w:p>
    <w:p w:rsidR="008A7CFD" w:rsidRPr="00D07BEB" w:rsidRDefault="002C57C4" w:rsidP="00E34EA0">
      <w:pPr>
        <w:spacing w:line="500" w:lineRule="exact"/>
        <w:ind w:firstLineChars="200" w:firstLine="560"/>
        <w:rPr>
          <w:rFonts w:ascii="Times New Roman" w:eastAsia="仿宋_GB2312" w:hAnsi="Times New Roman" w:cs="Times New Roman"/>
          <w:sz w:val="28"/>
          <w:szCs w:val="28"/>
        </w:rPr>
      </w:pPr>
      <w:r w:rsidRPr="00D07BEB">
        <w:rPr>
          <w:rFonts w:ascii="宋体" w:eastAsia="宋体" w:hAnsi="宋体" w:cs="宋体" w:hint="eastAsia"/>
          <w:sz w:val="28"/>
          <w:szCs w:val="28"/>
        </w:rPr>
        <w:t>⑸</w:t>
      </w:r>
      <w:r w:rsidR="008A7CFD" w:rsidRPr="00D07BEB">
        <w:rPr>
          <w:rFonts w:ascii="Times New Roman" w:eastAsia="仿宋_GB2312" w:hAnsi="Times New Roman" w:cs="Times New Roman"/>
          <w:sz w:val="28"/>
          <w:szCs w:val="28"/>
        </w:rPr>
        <w:t>固废（液）堆放规范化整治</w:t>
      </w:r>
    </w:p>
    <w:p w:rsidR="00D538FF" w:rsidRPr="00D07BEB" w:rsidRDefault="00D538FF" w:rsidP="00D538FF">
      <w:pPr>
        <w:tabs>
          <w:tab w:val="left" w:pos="6840"/>
        </w:tabs>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我公司未设置</w:t>
      </w:r>
      <w:r w:rsidRPr="00D07BEB">
        <w:rPr>
          <w:rFonts w:ascii="Times New Roman" w:eastAsia="仿宋_GB2312" w:hAnsi="Times New Roman" w:cs="Times New Roman" w:hint="eastAsia"/>
          <w:sz w:val="28"/>
          <w:szCs w:val="28"/>
        </w:rPr>
        <w:t>一般固废堆场</w:t>
      </w:r>
      <w:r w:rsidRPr="00D07BEB">
        <w:rPr>
          <w:rFonts w:ascii="Times New Roman" w:eastAsia="仿宋_GB2312" w:hAnsi="Times New Roman" w:cs="Times New Roman"/>
          <w:sz w:val="28"/>
          <w:szCs w:val="28"/>
        </w:rPr>
        <w:t>，无法满足固体废物污染防治措施要求。</w:t>
      </w:r>
    </w:p>
    <w:p w:rsidR="008A7CFD" w:rsidRPr="00D07BEB" w:rsidRDefault="00D538FF" w:rsidP="00D538FF">
      <w:pPr>
        <w:tabs>
          <w:tab w:val="left" w:pos="6840"/>
        </w:tabs>
        <w:spacing w:line="500" w:lineRule="exact"/>
        <w:ind w:firstLine="556"/>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作为固体废物污染防治的责任主体，应按《中华人民共和国固体废物污染环境防治法》、</w:t>
      </w:r>
      <w:r w:rsidRPr="00D07BEB">
        <w:rPr>
          <w:rFonts w:eastAsia="仿宋_GB2312"/>
          <w:sz w:val="28"/>
          <w:szCs w:val="28"/>
        </w:rPr>
        <w:t>《一般工业固体废物贮存、处置场污染控制标准》（</w:t>
      </w:r>
      <w:r w:rsidRPr="00D07BEB">
        <w:rPr>
          <w:rFonts w:eastAsia="仿宋_GB2312"/>
          <w:sz w:val="28"/>
          <w:szCs w:val="28"/>
        </w:rPr>
        <w:t>GB18599- 2001</w:t>
      </w:r>
      <w:r w:rsidRPr="00D07BEB">
        <w:rPr>
          <w:rFonts w:eastAsia="仿宋_GB2312"/>
          <w:sz w:val="28"/>
          <w:szCs w:val="28"/>
        </w:rPr>
        <w:t>）</w:t>
      </w:r>
      <w:r w:rsidR="002808B2"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同时执行环境保护部公告</w:t>
      </w:r>
      <w:r w:rsidRPr="00D07BEB">
        <w:rPr>
          <w:rFonts w:ascii="Times New Roman" w:eastAsia="仿宋_GB2312" w:hAnsi="Times New Roman" w:cs="Times New Roman"/>
          <w:sz w:val="28"/>
          <w:szCs w:val="28"/>
        </w:rPr>
        <w:t>2013</w:t>
      </w:r>
      <w:r w:rsidRPr="00D07BEB">
        <w:rPr>
          <w:rFonts w:ascii="Times New Roman" w:eastAsia="仿宋_GB2312" w:hAnsi="Times New Roman" w:cs="Times New Roman"/>
          <w:sz w:val="28"/>
          <w:szCs w:val="28"/>
        </w:rPr>
        <w:t>年第</w:t>
      </w:r>
      <w:r w:rsidRPr="00D07BEB">
        <w:rPr>
          <w:rFonts w:ascii="Times New Roman" w:eastAsia="仿宋_GB2312" w:hAnsi="Times New Roman" w:cs="Times New Roman"/>
          <w:sz w:val="28"/>
          <w:szCs w:val="28"/>
        </w:rPr>
        <w:t>36</w:t>
      </w:r>
      <w:r w:rsidRPr="00D07BEB">
        <w:rPr>
          <w:rFonts w:ascii="Times New Roman" w:eastAsia="仿宋_GB2312" w:hAnsi="Times New Roman" w:cs="Times New Roman"/>
          <w:sz w:val="28"/>
          <w:szCs w:val="28"/>
        </w:rPr>
        <w:t>号《关于发布（一</w:t>
      </w:r>
      <w:r w:rsidRPr="00D07BEB">
        <w:rPr>
          <w:rFonts w:ascii="Times New Roman" w:eastAsia="仿宋_GB2312" w:hAnsi="Times New Roman" w:cs="Times New Roman"/>
          <w:sz w:val="28"/>
          <w:szCs w:val="28"/>
        </w:rPr>
        <w:lastRenderedPageBreak/>
        <w:t>般工业固体废物贮存、处置场污染控制标准）（</w:t>
      </w:r>
      <w:r w:rsidRPr="00D07BEB">
        <w:rPr>
          <w:rFonts w:ascii="Times New Roman" w:eastAsia="仿宋_GB2312" w:hAnsi="Times New Roman" w:cs="Times New Roman"/>
          <w:sz w:val="28"/>
          <w:szCs w:val="28"/>
        </w:rPr>
        <w:t>GB18597-2001</w:t>
      </w:r>
      <w:r w:rsidRPr="00D07BEB">
        <w:rPr>
          <w:rFonts w:ascii="Times New Roman" w:eastAsia="仿宋_GB2312" w:hAnsi="Times New Roman" w:cs="Times New Roman"/>
          <w:sz w:val="28"/>
          <w:szCs w:val="28"/>
        </w:rPr>
        <w:t>）等</w:t>
      </w:r>
      <w:r w:rsidRPr="00D07BEB">
        <w:rPr>
          <w:rFonts w:ascii="Times New Roman" w:eastAsia="仿宋_GB2312" w:hAnsi="Times New Roman" w:cs="Times New Roman"/>
          <w:sz w:val="28"/>
          <w:szCs w:val="28"/>
        </w:rPr>
        <w:t>3</w:t>
      </w:r>
      <w:r w:rsidRPr="00D07BEB">
        <w:rPr>
          <w:rFonts w:ascii="Times New Roman" w:eastAsia="仿宋_GB2312" w:hAnsi="Times New Roman" w:cs="Times New Roman"/>
          <w:sz w:val="28"/>
          <w:szCs w:val="28"/>
        </w:rPr>
        <w:t>项国家污染物控制标准修改单的公告》中修改单等要求，建立风险管理及应急救援体系，执行环境监测计划、转移联单管理制度及国家和省有关转移管理的相关规定、处置过程安全操作规程、人员培训考核制度、档案管理制度、处置全过程管理制度等。</w:t>
      </w:r>
    </w:p>
    <w:p w:rsidR="00A776BF" w:rsidRPr="00D07BEB" w:rsidRDefault="00A776BF">
      <w:pPr>
        <w:widowControl/>
        <w:jc w:val="left"/>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br w:type="page"/>
      </w:r>
    </w:p>
    <w:p w:rsidR="007F502B" w:rsidRPr="00D07BEB" w:rsidRDefault="007F502B" w:rsidP="00E34EA0">
      <w:pPr>
        <w:pStyle w:val="1"/>
        <w:spacing w:before="0" w:after="0" w:line="500" w:lineRule="exact"/>
        <w:rPr>
          <w:rFonts w:ascii="Times New Roman" w:eastAsia="仿宋_GB2312" w:hAnsi="Times New Roman" w:cs="Times New Roman"/>
          <w:sz w:val="28"/>
          <w:szCs w:val="28"/>
        </w:rPr>
      </w:pPr>
      <w:bookmarkStart w:id="12" w:name="_Toc455649571"/>
      <w:r w:rsidRPr="00D07BEB">
        <w:rPr>
          <w:rFonts w:ascii="Times New Roman" w:eastAsia="仿宋_GB2312" w:hAnsi="Times New Roman" w:cs="Times New Roman"/>
          <w:sz w:val="28"/>
          <w:szCs w:val="28"/>
        </w:rPr>
        <w:lastRenderedPageBreak/>
        <w:t>十二、现存问题及整改方案</w:t>
      </w:r>
      <w:bookmarkEnd w:id="12"/>
    </w:p>
    <w:p w:rsidR="00D538FF" w:rsidRPr="00D07BEB" w:rsidRDefault="00D538FF" w:rsidP="00D538FF">
      <w:pPr>
        <w:tabs>
          <w:tab w:val="left" w:pos="6840"/>
        </w:tabs>
        <w:spacing w:line="500" w:lineRule="exact"/>
        <w:ind w:firstLine="555"/>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我公司目前存在的主要环境问题及整改措施、计划见下表：</w:t>
      </w:r>
    </w:p>
    <w:p w:rsidR="00D538FF" w:rsidRPr="00D07BEB" w:rsidRDefault="00D538FF" w:rsidP="00D538FF">
      <w:pPr>
        <w:adjustRightInd w:val="0"/>
        <w:spacing w:line="500" w:lineRule="exact"/>
        <w:jc w:val="center"/>
        <w:rPr>
          <w:rFonts w:ascii="Times New Roman" w:eastAsia="仿宋_GB2312" w:hAnsi="Times New Roman" w:cs="Times New Roman"/>
          <w:b/>
          <w:sz w:val="24"/>
        </w:rPr>
      </w:pPr>
      <w:r w:rsidRPr="00D07BEB">
        <w:rPr>
          <w:rFonts w:ascii="Times New Roman" w:eastAsia="仿宋_GB2312" w:hAnsi="Times New Roman" w:cs="Times New Roman"/>
          <w:b/>
          <w:sz w:val="24"/>
        </w:rPr>
        <w:t>企业完善环境问题和整改措施计划一览表</w:t>
      </w:r>
    </w:p>
    <w:tbl>
      <w:tblPr>
        <w:tblW w:w="5000" w:type="pct"/>
        <w:jc w:val="center"/>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709"/>
        <w:gridCol w:w="2420"/>
        <w:gridCol w:w="4081"/>
        <w:gridCol w:w="1261"/>
      </w:tblGrid>
      <w:tr w:rsidR="00D538FF" w:rsidRPr="00D07BEB" w:rsidTr="00D538FF">
        <w:trPr>
          <w:jc w:val="center"/>
        </w:trPr>
        <w:tc>
          <w:tcPr>
            <w:tcW w:w="1526" w:type="dxa"/>
            <w:gridSpan w:val="2"/>
            <w:tcBorders>
              <w:left w:val="single" w:sz="4" w:space="0" w:color="auto"/>
              <w:right w:val="single" w:sz="4" w:space="0" w:color="auto"/>
            </w:tcBorders>
            <w:shd w:val="clear" w:color="auto" w:fill="auto"/>
            <w:vAlign w:val="center"/>
          </w:tcPr>
          <w:p w:rsidR="00D538FF" w:rsidRPr="00D07BEB" w:rsidRDefault="00D538FF" w:rsidP="00D538FF">
            <w:pPr>
              <w:pStyle w:val="af4"/>
              <w:spacing w:line="320" w:lineRule="exact"/>
              <w:rPr>
                <w:rFonts w:ascii="Times New Roman" w:hAnsi="Times New Roman"/>
                <w:b/>
              </w:rPr>
            </w:pPr>
            <w:r w:rsidRPr="00D07BEB">
              <w:rPr>
                <w:rFonts w:ascii="Times New Roman" w:hAnsi="Times New Roman"/>
                <w:b/>
              </w:rPr>
              <w:t>类别</w:t>
            </w:r>
          </w:p>
        </w:tc>
        <w:tc>
          <w:tcPr>
            <w:tcW w:w="2420" w:type="dxa"/>
            <w:shd w:val="clear" w:color="auto" w:fill="auto"/>
            <w:vAlign w:val="center"/>
          </w:tcPr>
          <w:p w:rsidR="00D538FF" w:rsidRPr="00D07BEB" w:rsidRDefault="00D538FF" w:rsidP="00D538FF">
            <w:pPr>
              <w:pStyle w:val="af4"/>
              <w:spacing w:line="320" w:lineRule="exact"/>
              <w:rPr>
                <w:rFonts w:ascii="Times New Roman" w:hAnsi="Times New Roman"/>
                <w:b/>
              </w:rPr>
            </w:pPr>
            <w:r w:rsidRPr="00D07BEB">
              <w:rPr>
                <w:rFonts w:ascii="Times New Roman" w:hAnsi="Times New Roman"/>
                <w:b/>
              </w:rPr>
              <w:t>环境问题</w:t>
            </w:r>
          </w:p>
        </w:tc>
        <w:tc>
          <w:tcPr>
            <w:tcW w:w="4081" w:type="dxa"/>
            <w:tcBorders>
              <w:right w:val="single" w:sz="4" w:space="0" w:color="auto"/>
            </w:tcBorders>
            <w:vAlign w:val="center"/>
          </w:tcPr>
          <w:p w:rsidR="00D538FF" w:rsidRPr="00D07BEB" w:rsidRDefault="00D538FF" w:rsidP="00D538FF">
            <w:pPr>
              <w:pStyle w:val="af4"/>
              <w:spacing w:line="320" w:lineRule="exact"/>
              <w:rPr>
                <w:rFonts w:ascii="Times New Roman" w:hAnsi="Times New Roman"/>
                <w:b/>
                <w:bCs/>
              </w:rPr>
            </w:pPr>
            <w:r w:rsidRPr="00D07BEB">
              <w:rPr>
                <w:rFonts w:ascii="Times New Roman" w:hAnsi="Times New Roman"/>
                <w:b/>
                <w:bCs/>
              </w:rPr>
              <w:t>整改措施</w:t>
            </w:r>
          </w:p>
        </w:tc>
        <w:tc>
          <w:tcPr>
            <w:tcW w:w="1261" w:type="dxa"/>
            <w:tcBorders>
              <w:left w:val="single" w:sz="4" w:space="0" w:color="auto"/>
            </w:tcBorders>
            <w:shd w:val="clear" w:color="auto" w:fill="auto"/>
            <w:vAlign w:val="center"/>
          </w:tcPr>
          <w:p w:rsidR="00D538FF" w:rsidRPr="00D07BEB" w:rsidRDefault="00D538FF" w:rsidP="00D538FF">
            <w:pPr>
              <w:pStyle w:val="af4"/>
              <w:spacing w:line="320" w:lineRule="exact"/>
              <w:rPr>
                <w:rFonts w:ascii="Times New Roman" w:hAnsi="Times New Roman"/>
                <w:b/>
              </w:rPr>
            </w:pPr>
            <w:r w:rsidRPr="00D07BEB">
              <w:rPr>
                <w:rFonts w:ascii="Times New Roman" w:hAnsi="Times New Roman"/>
                <w:b/>
                <w:bCs/>
              </w:rPr>
              <w:t>整改期限</w:t>
            </w:r>
          </w:p>
        </w:tc>
      </w:tr>
      <w:tr w:rsidR="00D538FF" w:rsidRPr="00D07BEB" w:rsidTr="00D538FF">
        <w:trPr>
          <w:jc w:val="center"/>
        </w:trPr>
        <w:tc>
          <w:tcPr>
            <w:tcW w:w="817" w:type="dxa"/>
            <w:tcBorders>
              <w:right w:val="single" w:sz="4" w:space="0" w:color="auto"/>
            </w:tcBorders>
            <w:shd w:val="clear" w:color="auto" w:fill="auto"/>
            <w:vAlign w:val="center"/>
          </w:tcPr>
          <w:p w:rsidR="00D538FF" w:rsidRPr="00D07BEB" w:rsidRDefault="00D538FF" w:rsidP="00D538FF">
            <w:pPr>
              <w:autoSpaceDE w:val="0"/>
              <w:autoSpaceDN w:val="0"/>
              <w:adjustRightInd w:val="0"/>
              <w:spacing w:line="320" w:lineRule="exact"/>
              <w:jc w:val="center"/>
              <w:rPr>
                <w:rFonts w:ascii="Times New Roman" w:eastAsia="仿宋_GB2312" w:hAnsi="Times New Roman" w:cs="Times New Roman"/>
                <w:bCs/>
                <w:szCs w:val="21"/>
              </w:rPr>
            </w:pPr>
            <w:r w:rsidRPr="00D07BEB">
              <w:rPr>
                <w:rFonts w:ascii="Times New Roman" w:eastAsia="仿宋_GB2312" w:hAnsi="Times New Roman" w:cs="Times New Roman"/>
                <w:szCs w:val="21"/>
              </w:rPr>
              <w:t>污染防治措施</w:t>
            </w:r>
          </w:p>
        </w:tc>
        <w:tc>
          <w:tcPr>
            <w:tcW w:w="709" w:type="dxa"/>
            <w:tcBorders>
              <w:right w:val="single" w:sz="4" w:space="0" w:color="auto"/>
            </w:tcBorders>
            <w:shd w:val="clear" w:color="auto" w:fill="auto"/>
            <w:vAlign w:val="center"/>
          </w:tcPr>
          <w:p w:rsidR="00D538FF" w:rsidRPr="00D07BEB" w:rsidRDefault="00D538FF" w:rsidP="00D538FF">
            <w:pPr>
              <w:autoSpaceDE w:val="0"/>
              <w:autoSpaceDN w:val="0"/>
              <w:adjustRightInd w:val="0"/>
              <w:spacing w:line="320" w:lineRule="exact"/>
              <w:jc w:val="center"/>
              <w:rPr>
                <w:rFonts w:ascii="Times New Roman" w:eastAsia="仿宋_GB2312" w:hAnsi="Times New Roman" w:cs="Times New Roman"/>
                <w:szCs w:val="21"/>
              </w:rPr>
            </w:pPr>
            <w:r w:rsidRPr="00D07BEB">
              <w:rPr>
                <w:rFonts w:ascii="Times New Roman" w:eastAsia="仿宋_GB2312" w:hAnsi="Times New Roman" w:cs="Times New Roman"/>
                <w:szCs w:val="21"/>
              </w:rPr>
              <w:t>固废</w:t>
            </w:r>
          </w:p>
        </w:tc>
        <w:tc>
          <w:tcPr>
            <w:tcW w:w="2420" w:type="dxa"/>
            <w:tcBorders>
              <w:top w:val="single" w:sz="4" w:space="0" w:color="auto"/>
              <w:bottom w:val="single" w:sz="4" w:space="0" w:color="auto"/>
            </w:tcBorders>
            <w:shd w:val="clear" w:color="auto" w:fill="auto"/>
            <w:vAlign w:val="center"/>
          </w:tcPr>
          <w:p w:rsidR="00D538FF" w:rsidRPr="00D07BEB" w:rsidRDefault="00D538FF" w:rsidP="002808B2">
            <w:pPr>
              <w:spacing w:line="320" w:lineRule="exact"/>
              <w:rPr>
                <w:rFonts w:ascii="Times New Roman" w:eastAsia="仿宋_GB2312" w:hAnsi="Times New Roman" w:cs="Times New Roman"/>
                <w:bCs/>
                <w:szCs w:val="21"/>
              </w:rPr>
            </w:pPr>
            <w:r w:rsidRPr="00D07BEB">
              <w:rPr>
                <w:rFonts w:ascii="Times New Roman" w:eastAsia="仿宋_GB2312" w:hAnsi="Times New Roman" w:cs="Times New Roman"/>
                <w:bCs/>
                <w:szCs w:val="21"/>
              </w:rPr>
              <w:t>未设置</w:t>
            </w:r>
            <w:r w:rsidRPr="00D07BEB">
              <w:rPr>
                <w:rFonts w:ascii="Times New Roman" w:eastAsia="仿宋_GB2312" w:hAnsi="Times New Roman" w:cs="Times New Roman" w:hint="eastAsia"/>
                <w:bCs/>
                <w:szCs w:val="21"/>
              </w:rPr>
              <w:t>一般固废仓库</w:t>
            </w:r>
          </w:p>
        </w:tc>
        <w:tc>
          <w:tcPr>
            <w:tcW w:w="4081" w:type="dxa"/>
            <w:tcBorders>
              <w:top w:val="single" w:sz="4" w:space="0" w:color="auto"/>
              <w:bottom w:val="single" w:sz="4" w:space="0" w:color="auto"/>
              <w:right w:val="single" w:sz="4" w:space="0" w:color="auto"/>
            </w:tcBorders>
            <w:vAlign w:val="center"/>
          </w:tcPr>
          <w:p w:rsidR="00D538FF" w:rsidRPr="00D07BEB" w:rsidRDefault="00D538FF" w:rsidP="002808B2">
            <w:pPr>
              <w:autoSpaceDE w:val="0"/>
              <w:autoSpaceDN w:val="0"/>
              <w:adjustRightInd w:val="0"/>
              <w:spacing w:line="320" w:lineRule="exact"/>
              <w:rPr>
                <w:rFonts w:ascii="Times New Roman" w:eastAsia="仿宋_GB2312" w:hAnsi="Times New Roman" w:cs="Times New Roman"/>
                <w:bCs/>
                <w:szCs w:val="21"/>
              </w:rPr>
            </w:pPr>
            <w:r w:rsidRPr="00D07BEB">
              <w:rPr>
                <w:rFonts w:ascii="Times New Roman" w:eastAsia="仿宋_GB2312" w:hAnsi="Times New Roman" w:cs="Times New Roman"/>
                <w:bCs/>
                <w:szCs w:val="21"/>
              </w:rPr>
              <w:t>按《中华人民共和国固体废物污染环境防治法》、《一般工业固体废物贮存、处置场污染控制标准》</w:t>
            </w:r>
            <w:r w:rsidRPr="00D07BEB">
              <w:rPr>
                <w:rFonts w:ascii="Times New Roman" w:eastAsia="仿宋_GB2312" w:hAnsi="Times New Roman" w:cs="Times New Roman" w:hint="eastAsia"/>
                <w:bCs/>
                <w:szCs w:val="21"/>
              </w:rPr>
              <w:t>以及《关于发布一般工业固体废物贮存、处置场污染控制标准（</w:t>
            </w:r>
            <w:r w:rsidRPr="00D07BEB">
              <w:rPr>
                <w:rFonts w:ascii="Times New Roman" w:eastAsia="仿宋_GB2312" w:hAnsi="Times New Roman" w:cs="Times New Roman" w:hint="eastAsia"/>
                <w:bCs/>
                <w:szCs w:val="21"/>
              </w:rPr>
              <w:t>GB18599-2001</w:t>
            </w:r>
            <w:r w:rsidRPr="00D07BEB">
              <w:rPr>
                <w:rFonts w:ascii="Times New Roman" w:eastAsia="仿宋_GB2312" w:hAnsi="Times New Roman" w:cs="Times New Roman" w:hint="eastAsia"/>
                <w:bCs/>
                <w:szCs w:val="21"/>
              </w:rPr>
              <w:t>）等</w:t>
            </w:r>
            <w:r w:rsidRPr="00D07BEB">
              <w:rPr>
                <w:rFonts w:ascii="Times New Roman" w:eastAsia="仿宋_GB2312" w:hAnsi="Times New Roman" w:cs="Times New Roman" w:hint="eastAsia"/>
                <w:bCs/>
                <w:szCs w:val="21"/>
              </w:rPr>
              <w:t>3</w:t>
            </w:r>
            <w:r w:rsidRPr="00D07BEB">
              <w:rPr>
                <w:rFonts w:ascii="Times New Roman" w:eastAsia="仿宋_GB2312" w:hAnsi="Times New Roman" w:cs="Times New Roman" w:hint="eastAsia"/>
                <w:bCs/>
                <w:szCs w:val="21"/>
              </w:rPr>
              <w:t>项国家污染物控制标准修改单的公告》（环保部公告</w:t>
            </w:r>
            <w:r w:rsidRPr="00D07BEB">
              <w:rPr>
                <w:rFonts w:ascii="Times New Roman" w:eastAsia="仿宋_GB2312" w:hAnsi="Times New Roman" w:cs="Times New Roman" w:hint="eastAsia"/>
                <w:bCs/>
                <w:szCs w:val="21"/>
              </w:rPr>
              <w:t>2013</w:t>
            </w:r>
            <w:r w:rsidRPr="00D07BEB">
              <w:rPr>
                <w:rFonts w:ascii="Times New Roman" w:eastAsia="仿宋_GB2312" w:hAnsi="Times New Roman" w:cs="Times New Roman" w:hint="eastAsia"/>
                <w:bCs/>
                <w:szCs w:val="21"/>
              </w:rPr>
              <w:t>年第</w:t>
            </w:r>
            <w:r w:rsidRPr="00D07BEB">
              <w:rPr>
                <w:rFonts w:ascii="Times New Roman" w:eastAsia="仿宋_GB2312" w:hAnsi="Times New Roman" w:cs="Times New Roman" w:hint="eastAsia"/>
                <w:bCs/>
                <w:szCs w:val="21"/>
              </w:rPr>
              <w:t>36</w:t>
            </w:r>
            <w:r w:rsidRPr="00D07BEB">
              <w:rPr>
                <w:rFonts w:ascii="Times New Roman" w:eastAsia="仿宋_GB2312" w:hAnsi="Times New Roman" w:cs="Times New Roman" w:hint="eastAsia"/>
                <w:bCs/>
                <w:szCs w:val="21"/>
              </w:rPr>
              <w:t>号）中要求</w:t>
            </w:r>
            <w:r w:rsidRPr="00D07BEB">
              <w:rPr>
                <w:rFonts w:ascii="Times New Roman" w:eastAsia="仿宋_GB2312" w:hAnsi="Times New Roman" w:cs="Times New Roman"/>
                <w:bCs/>
                <w:szCs w:val="21"/>
              </w:rPr>
              <w:t>中要求，设置</w:t>
            </w:r>
            <w:r w:rsidRPr="00D07BEB">
              <w:rPr>
                <w:rFonts w:ascii="Times New Roman" w:eastAsia="仿宋_GB2312" w:hAnsi="Times New Roman" w:cs="Times New Roman" w:hint="eastAsia"/>
                <w:bCs/>
                <w:szCs w:val="21"/>
              </w:rPr>
              <w:t>一般固废仓库</w:t>
            </w:r>
          </w:p>
        </w:tc>
        <w:tc>
          <w:tcPr>
            <w:tcW w:w="1261" w:type="dxa"/>
            <w:tcBorders>
              <w:top w:val="single" w:sz="4" w:space="0" w:color="auto"/>
              <w:left w:val="single" w:sz="4" w:space="0" w:color="auto"/>
              <w:bottom w:val="single" w:sz="4" w:space="0" w:color="auto"/>
            </w:tcBorders>
            <w:shd w:val="clear" w:color="auto" w:fill="auto"/>
            <w:vAlign w:val="center"/>
          </w:tcPr>
          <w:p w:rsidR="00D538FF" w:rsidRPr="00D07BEB" w:rsidRDefault="00D538FF" w:rsidP="00D538FF">
            <w:pPr>
              <w:pStyle w:val="af4"/>
              <w:spacing w:line="320" w:lineRule="exact"/>
              <w:rPr>
                <w:rFonts w:ascii="Times New Roman" w:hAnsi="Times New Roman"/>
              </w:rPr>
            </w:pPr>
            <w:r w:rsidRPr="00D07BEB">
              <w:rPr>
                <w:rFonts w:ascii="Times New Roman" w:hAnsi="Times New Roman"/>
              </w:rPr>
              <w:t>2016</w:t>
            </w:r>
            <w:r w:rsidRPr="00D07BEB">
              <w:rPr>
                <w:rFonts w:ascii="Times New Roman" w:hAnsi="Times New Roman"/>
              </w:rPr>
              <w:t>年</w:t>
            </w:r>
            <w:r w:rsidRPr="00D07BEB">
              <w:rPr>
                <w:rFonts w:ascii="Times New Roman" w:hAnsi="Times New Roman" w:hint="eastAsia"/>
              </w:rPr>
              <w:t>12</w:t>
            </w:r>
            <w:r w:rsidRPr="00D07BEB">
              <w:rPr>
                <w:rFonts w:ascii="Times New Roman" w:hAnsi="Times New Roman"/>
              </w:rPr>
              <w:t>月</w:t>
            </w:r>
            <w:r w:rsidRPr="00D07BEB">
              <w:rPr>
                <w:rFonts w:ascii="Times New Roman" w:hAnsi="Times New Roman" w:hint="eastAsia"/>
              </w:rPr>
              <w:t>3</w:t>
            </w:r>
            <w:r w:rsidRPr="00D07BEB">
              <w:rPr>
                <w:rFonts w:ascii="Times New Roman" w:hAnsi="Times New Roman"/>
              </w:rPr>
              <w:t>1</w:t>
            </w:r>
            <w:r w:rsidRPr="00D07BEB">
              <w:rPr>
                <w:rFonts w:ascii="Times New Roman" w:hAnsi="Times New Roman"/>
              </w:rPr>
              <w:t>日前完成</w:t>
            </w:r>
          </w:p>
        </w:tc>
      </w:tr>
    </w:tbl>
    <w:p w:rsidR="007F502B" w:rsidRPr="00D07BEB" w:rsidRDefault="007F502B" w:rsidP="007F502B">
      <w:pPr>
        <w:rPr>
          <w:rFonts w:ascii="Times New Roman" w:eastAsia="仿宋_GB2312" w:hAnsi="Times New Roman" w:cs="Times New Roman"/>
        </w:rPr>
      </w:pPr>
    </w:p>
    <w:p w:rsidR="00A776BF" w:rsidRPr="00D07BEB" w:rsidRDefault="00A776BF">
      <w:pPr>
        <w:widowControl/>
        <w:jc w:val="left"/>
        <w:rPr>
          <w:rFonts w:ascii="Times New Roman" w:eastAsia="仿宋_GB2312" w:hAnsi="Times New Roman" w:cs="Times New Roman"/>
        </w:rPr>
      </w:pPr>
      <w:r w:rsidRPr="00D07BEB">
        <w:rPr>
          <w:rFonts w:ascii="Times New Roman" w:eastAsia="仿宋_GB2312" w:hAnsi="Times New Roman" w:cs="Times New Roman"/>
        </w:rPr>
        <w:br w:type="page"/>
      </w:r>
    </w:p>
    <w:p w:rsidR="00FC12F2" w:rsidRPr="00D07BEB" w:rsidRDefault="00EC4ED6" w:rsidP="00EC4ED6">
      <w:pPr>
        <w:pStyle w:val="1"/>
        <w:spacing w:before="0" w:after="0" w:line="500" w:lineRule="exact"/>
        <w:rPr>
          <w:rFonts w:ascii="Times New Roman" w:eastAsia="仿宋_GB2312" w:hAnsi="Times New Roman" w:cs="Times New Roman"/>
          <w:sz w:val="28"/>
          <w:szCs w:val="28"/>
        </w:rPr>
      </w:pPr>
      <w:bookmarkStart w:id="13" w:name="_Toc455649572"/>
      <w:r w:rsidRPr="00D07BEB">
        <w:rPr>
          <w:rFonts w:ascii="Times New Roman" w:eastAsia="仿宋_GB2312" w:hAnsi="Times New Roman" w:cs="Times New Roman"/>
          <w:sz w:val="28"/>
          <w:szCs w:val="28"/>
        </w:rPr>
        <w:lastRenderedPageBreak/>
        <w:t>十</w:t>
      </w:r>
      <w:r w:rsidR="007E6801" w:rsidRPr="00D07BEB">
        <w:rPr>
          <w:rFonts w:ascii="Times New Roman" w:eastAsia="仿宋_GB2312" w:hAnsi="Times New Roman" w:cs="Times New Roman"/>
          <w:sz w:val="28"/>
          <w:szCs w:val="28"/>
        </w:rPr>
        <w:t>三</w:t>
      </w:r>
      <w:r w:rsidRPr="00D07BEB">
        <w:rPr>
          <w:rFonts w:ascii="Times New Roman" w:eastAsia="仿宋_GB2312" w:hAnsi="Times New Roman" w:cs="Times New Roman"/>
          <w:sz w:val="28"/>
          <w:szCs w:val="28"/>
        </w:rPr>
        <w:t>、结论</w:t>
      </w:r>
      <w:bookmarkEnd w:id="13"/>
    </w:p>
    <w:p w:rsidR="0071307D" w:rsidRPr="00D07BEB" w:rsidRDefault="0071307D" w:rsidP="00D538FF">
      <w:pPr>
        <w:tabs>
          <w:tab w:val="left" w:pos="6840"/>
        </w:tabs>
        <w:spacing w:line="500" w:lineRule="exact"/>
        <w:ind w:firstLine="555"/>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企业概况</w:t>
      </w:r>
    </w:p>
    <w:p w:rsidR="006D3A71" w:rsidRPr="00D07BEB" w:rsidRDefault="006D3A71" w:rsidP="00D538FF">
      <w:pPr>
        <w:tabs>
          <w:tab w:val="left" w:pos="6840"/>
        </w:tabs>
        <w:spacing w:line="500" w:lineRule="exact"/>
        <w:ind w:firstLine="555"/>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常州大地测绘科技有限公司位于</w:t>
      </w:r>
      <w:r w:rsidRPr="00D07BEB">
        <w:rPr>
          <w:rFonts w:ascii="Times New Roman" w:eastAsia="仿宋_GB2312" w:hAnsi="Times New Roman" w:cs="Times New Roman"/>
          <w:sz w:val="28"/>
          <w:szCs w:val="28"/>
        </w:rPr>
        <w:t>常州市</w:t>
      </w:r>
      <w:r w:rsidRPr="00D07BEB">
        <w:rPr>
          <w:rFonts w:ascii="Times New Roman" w:eastAsia="仿宋_GB2312" w:hAnsi="Times New Roman" w:cs="Times New Roman" w:hint="eastAsia"/>
          <w:sz w:val="28"/>
          <w:szCs w:val="28"/>
        </w:rPr>
        <w:t>新北</w:t>
      </w:r>
      <w:r w:rsidRPr="00D07BEB">
        <w:rPr>
          <w:rFonts w:ascii="Times New Roman" w:eastAsia="仿宋_GB2312" w:hAnsi="Times New Roman" w:cs="Times New Roman"/>
          <w:sz w:val="28"/>
          <w:szCs w:val="28"/>
        </w:rPr>
        <w:t>区</w:t>
      </w:r>
      <w:r w:rsidRPr="00D07BEB">
        <w:rPr>
          <w:rFonts w:ascii="Times New Roman" w:eastAsia="仿宋_GB2312" w:hAnsi="Times New Roman" w:cs="Times New Roman" w:hint="eastAsia"/>
          <w:sz w:val="28"/>
          <w:szCs w:val="28"/>
        </w:rPr>
        <w:t>长江中路</w:t>
      </w:r>
      <w:r w:rsidRPr="00D07BEB">
        <w:rPr>
          <w:rFonts w:ascii="Times New Roman" w:eastAsia="仿宋_GB2312" w:hAnsi="Times New Roman" w:cs="Times New Roman" w:hint="eastAsia"/>
          <w:sz w:val="28"/>
          <w:szCs w:val="28"/>
        </w:rPr>
        <w:t>26</w:t>
      </w:r>
      <w:r w:rsidRPr="00D07BEB">
        <w:rPr>
          <w:rFonts w:ascii="Times New Roman" w:eastAsia="仿宋_GB2312" w:hAnsi="Times New Roman" w:cs="Times New Roman"/>
          <w:sz w:val="28"/>
          <w:szCs w:val="28"/>
        </w:rPr>
        <w:t>号</w:t>
      </w:r>
      <w:r w:rsidRPr="00D07BEB">
        <w:rPr>
          <w:rFonts w:ascii="Times New Roman" w:eastAsia="仿宋_GB2312" w:hAnsi="Times New Roman" w:cs="Times New Roman" w:hint="eastAsia"/>
          <w:sz w:val="28"/>
          <w:szCs w:val="28"/>
        </w:rPr>
        <w:t>，年生产</w:t>
      </w:r>
      <w:r w:rsidRPr="00D07BEB">
        <w:rPr>
          <w:rFonts w:ascii="Times New Roman" w:eastAsia="仿宋_GB2312" w:hAnsi="Times New Roman" w:cs="Times New Roman"/>
          <w:sz w:val="28"/>
          <w:szCs w:val="28"/>
        </w:rPr>
        <w:t>大地测量仪器</w:t>
      </w:r>
      <w:r w:rsidRPr="00D07BEB">
        <w:rPr>
          <w:rFonts w:ascii="Times New Roman" w:eastAsia="仿宋_GB2312" w:hAnsi="Times New Roman" w:cs="Times New Roman" w:hint="eastAsia"/>
          <w:sz w:val="28"/>
          <w:szCs w:val="28"/>
        </w:rPr>
        <w:t>15000</w:t>
      </w:r>
      <w:r w:rsidRPr="00D07BEB">
        <w:rPr>
          <w:rFonts w:ascii="Times New Roman" w:eastAsia="仿宋_GB2312" w:hAnsi="Times New Roman" w:cs="Times New Roman" w:hint="eastAsia"/>
          <w:sz w:val="28"/>
          <w:szCs w:val="28"/>
        </w:rPr>
        <w:t>台。</w:t>
      </w:r>
    </w:p>
    <w:p w:rsidR="00B83375" w:rsidRPr="00D07BEB" w:rsidRDefault="005D194F" w:rsidP="00D538FF">
      <w:pPr>
        <w:tabs>
          <w:tab w:val="left" w:pos="6840"/>
        </w:tabs>
        <w:spacing w:line="500" w:lineRule="exact"/>
        <w:ind w:firstLine="555"/>
        <w:rPr>
          <w:rFonts w:ascii="Times New Roman" w:eastAsia="仿宋_GB2312" w:hAnsi="Times New Roman" w:cs="Times New Roman"/>
          <w:sz w:val="28"/>
          <w:szCs w:val="28"/>
        </w:rPr>
      </w:pPr>
      <w:r w:rsidRPr="00D07BEB">
        <w:rPr>
          <w:rFonts w:ascii="Times New Roman" w:eastAsia="仿宋_GB2312" w:hAnsi="Times New Roman" w:cs="Times New Roman"/>
          <w:sz w:val="28"/>
          <w:szCs w:val="28"/>
        </w:rPr>
        <w:t>经自查对照，我公司选址符合《江苏省生态红线区域保护规划》管控要求</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我公司产品</w:t>
      </w:r>
      <w:r w:rsidRPr="00D07BEB">
        <w:rPr>
          <w:rFonts w:ascii="Times New Roman" w:eastAsia="仿宋_GB2312" w:hAnsi="Times New Roman" w:cs="Times New Roman" w:hint="eastAsia"/>
          <w:sz w:val="28"/>
          <w:szCs w:val="28"/>
        </w:rPr>
        <w:t>、生产设备及工艺符合</w:t>
      </w:r>
      <w:r w:rsidRPr="00D07BEB">
        <w:rPr>
          <w:rFonts w:ascii="Times New Roman" w:eastAsia="仿宋_GB2312" w:hAnsi="Times New Roman" w:cs="Times New Roman"/>
          <w:sz w:val="28"/>
          <w:szCs w:val="28"/>
        </w:rPr>
        <w:t>国家产业政策，污染物排放达到同行业执行的排放标准、符合总量减</w:t>
      </w:r>
      <w:proofErr w:type="gramStart"/>
      <w:r w:rsidRPr="00D07BEB">
        <w:rPr>
          <w:rFonts w:ascii="Times New Roman" w:eastAsia="仿宋_GB2312" w:hAnsi="Times New Roman" w:cs="Times New Roman"/>
          <w:sz w:val="28"/>
          <w:szCs w:val="28"/>
        </w:rPr>
        <w:t>排控制</w:t>
      </w:r>
      <w:proofErr w:type="gramEnd"/>
      <w:r w:rsidRPr="00D07BEB">
        <w:rPr>
          <w:rFonts w:ascii="Times New Roman" w:eastAsia="仿宋_GB2312" w:hAnsi="Times New Roman" w:cs="Times New Roman"/>
          <w:sz w:val="28"/>
          <w:szCs w:val="28"/>
        </w:rPr>
        <w:t>要求</w:t>
      </w:r>
      <w:r w:rsidRPr="00D07BEB">
        <w:rPr>
          <w:rFonts w:ascii="Times New Roman" w:eastAsia="仿宋_GB2312" w:hAnsi="Times New Roman" w:cs="Times New Roman" w:hint="eastAsia"/>
          <w:sz w:val="28"/>
          <w:szCs w:val="28"/>
        </w:rPr>
        <w:t>。</w:t>
      </w:r>
      <w:r w:rsidRPr="00D07BEB">
        <w:rPr>
          <w:rFonts w:ascii="仿宋" w:eastAsia="仿宋" w:hAnsi="仿宋"/>
          <w:sz w:val="28"/>
          <w:szCs w:val="28"/>
        </w:rPr>
        <w:t>公司运行至今</w:t>
      </w:r>
      <w:proofErr w:type="gramStart"/>
      <w:r w:rsidRPr="00D07BEB">
        <w:rPr>
          <w:rFonts w:ascii="仿宋" w:eastAsia="仿宋" w:hAnsi="仿宋"/>
          <w:sz w:val="28"/>
          <w:szCs w:val="28"/>
        </w:rPr>
        <w:t>各污染</w:t>
      </w:r>
      <w:proofErr w:type="gramEnd"/>
      <w:r w:rsidRPr="00D07BEB">
        <w:rPr>
          <w:rFonts w:ascii="仿宋" w:eastAsia="仿宋" w:hAnsi="仿宋"/>
          <w:sz w:val="28"/>
          <w:szCs w:val="28"/>
        </w:rPr>
        <w:t>防治措施运转情况良好，未发生环境污染事故</w:t>
      </w:r>
      <w:r w:rsidRPr="00D07BEB">
        <w:rPr>
          <w:rFonts w:ascii="仿宋" w:eastAsia="仿宋" w:hAnsi="仿宋" w:hint="eastAsia"/>
          <w:sz w:val="28"/>
          <w:szCs w:val="28"/>
        </w:rPr>
        <w:t>。</w:t>
      </w:r>
      <w:r w:rsidRPr="00D07BEB">
        <w:rPr>
          <w:rFonts w:ascii="Times New Roman" w:eastAsia="仿宋_GB2312" w:hAnsi="Times New Roman" w:cs="Times New Roman"/>
          <w:sz w:val="28"/>
          <w:szCs w:val="28"/>
        </w:rPr>
        <w:t>卫生防护距离内无居民等敏感点</w:t>
      </w:r>
      <w:r w:rsidRPr="00D07BEB">
        <w:rPr>
          <w:rFonts w:ascii="Times New Roman" w:eastAsia="仿宋_GB2312" w:hAnsi="Times New Roman" w:cs="Times New Roman" w:hint="eastAsia"/>
          <w:sz w:val="28"/>
          <w:szCs w:val="28"/>
        </w:rPr>
        <w:t>，</w:t>
      </w:r>
      <w:r w:rsidRPr="00D07BEB">
        <w:rPr>
          <w:rFonts w:ascii="Times New Roman" w:eastAsia="仿宋_GB2312" w:hAnsi="Times New Roman" w:cs="Times New Roman"/>
          <w:sz w:val="28"/>
          <w:szCs w:val="28"/>
        </w:rPr>
        <w:t>不涉及居民拆迁</w:t>
      </w:r>
      <w:r w:rsidRPr="00D07BEB">
        <w:rPr>
          <w:rFonts w:ascii="Times New Roman" w:eastAsia="仿宋_GB2312" w:hAnsi="Times New Roman" w:cs="Times New Roman" w:hint="eastAsia"/>
          <w:sz w:val="28"/>
          <w:szCs w:val="28"/>
        </w:rPr>
        <w:t>。我公司不构成重大风险源，截止至</w:t>
      </w:r>
      <w:r w:rsidRPr="00D07BEB">
        <w:rPr>
          <w:rFonts w:ascii="Times New Roman" w:eastAsia="仿宋_GB2312" w:hAnsi="Times New Roman" w:cs="Times New Roman" w:hint="eastAsia"/>
          <w:sz w:val="28"/>
          <w:szCs w:val="28"/>
        </w:rPr>
        <w:t>2015</w:t>
      </w:r>
      <w:r w:rsidRPr="00D07BEB">
        <w:rPr>
          <w:rFonts w:ascii="Times New Roman" w:eastAsia="仿宋_GB2312" w:hAnsi="Times New Roman" w:cs="Times New Roman" w:hint="eastAsia"/>
          <w:sz w:val="28"/>
          <w:szCs w:val="28"/>
        </w:rPr>
        <w:t>年未有环境信访投诉，</w:t>
      </w:r>
      <w:r w:rsidRPr="00D07BEB">
        <w:rPr>
          <w:rFonts w:ascii="Times New Roman" w:eastAsia="仿宋_GB2312" w:hAnsi="Times New Roman" w:cs="Times New Roman"/>
          <w:sz w:val="28"/>
          <w:szCs w:val="28"/>
        </w:rPr>
        <w:t>有关环境信息也按要求完成污染源</w:t>
      </w:r>
      <w:r w:rsidRPr="00D07BEB">
        <w:rPr>
          <w:rFonts w:ascii="Times New Roman" w:eastAsia="仿宋_GB2312" w:hAnsi="Times New Roman" w:cs="Times New Roman"/>
          <w:sz w:val="28"/>
          <w:szCs w:val="28"/>
        </w:rPr>
        <w:t>“</w:t>
      </w:r>
      <w:proofErr w:type="gramStart"/>
      <w:r w:rsidRPr="00D07BEB">
        <w:rPr>
          <w:rFonts w:ascii="Times New Roman" w:eastAsia="仿宋_GB2312" w:hAnsi="Times New Roman" w:cs="Times New Roman"/>
          <w:sz w:val="28"/>
          <w:szCs w:val="28"/>
        </w:rPr>
        <w:t>一</w:t>
      </w:r>
      <w:proofErr w:type="gramEnd"/>
      <w:r w:rsidRPr="00D07BEB">
        <w:rPr>
          <w:rFonts w:ascii="Times New Roman" w:eastAsia="仿宋_GB2312" w:hAnsi="Times New Roman" w:cs="Times New Roman"/>
          <w:sz w:val="28"/>
          <w:szCs w:val="28"/>
        </w:rPr>
        <w:t>企一档</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动态信息管理系统填报，符合</w:t>
      </w:r>
      <w:r w:rsidRPr="00D07BEB">
        <w:rPr>
          <w:rFonts w:ascii="Times New Roman" w:eastAsia="仿宋_GB2312" w:hAnsi="Times New Roman" w:cs="Times New Roman"/>
          <w:sz w:val="28"/>
          <w:szCs w:val="28"/>
        </w:rPr>
        <w:t>“</w:t>
      </w:r>
      <w:r w:rsidR="006D3A71" w:rsidRPr="00D07BEB">
        <w:rPr>
          <w:rFonts w:ascii="Times New Roman" w:eastAsia="仿宋_GB2312" w:hAnsi="Times New Roman" w:cs="Times New Roman" w:hint="eastAsia"/>
          <w:sz w:val="28"/>
          <w:szCs w:val="28"/>
        </w:rPr>
        <w:t>整改</w:t>
      </w:r>
      <w:r w:rsidRPr="00D07BEB">
        <w:rPr>
          <w:rFonts w:ascii="Times New Roman" w:eastAsia="仿宋_GB2312" w:hAnsi="Times New Roman" w:cs="Times New Roman"/>
          <w:sz w:val="28"/>
          <w:szCs w:val="28"/>
        </w:rPr>
        <w:t>一批</w:t>
      </w:r>
      <w:r w:rsidRPr="00D07BEB">
        <w:rPr>
          <w:rFonts w:ascii="Times New Roman" w:eastAsia="仿宋_GB2312" w:hAnsi="Times New Roman" w:cs="Times New Roman"/>
          <w:sz w:val="28"/>
          <w:szCs w:val="28"/>
        </w:rPr>
        <w:t>”</w:t>
      </w:r>
      <w:r w:rsidRPr="00D07BEB">
        <w:rPr>
          <w:rFonts w:ascii="Times New Roman" w:eastAsia="仿宋_GB2312" w:hAnsi="Times New Roman" w:cs="Times New Roman"/>
          <w:sz w:val="28"/>
          <w:szCs w:val="28"/>
        </w:rPr>
        <w:t>要求。</w:t>
      </w: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D538FF">
      <w:pPr>
        <w:tabs>
          <w:tab w:val="left" w:pos="6840"/>
        </w:tabs>
        <w:spacing w:line="500" w:lineRule="exact"/>
        <w:ind w:firstLine="555"/>
        <w:rPr>
          <w:rFonts w:ascii="Times New Roman" w:eastAsia="仿宋_GB2312" w:hAnsi="Times New Roman" w:cs="Times New Roman"/>
          <w:sz w:val="28"/>
          <w:szCs w:val="28"/>
        </w:rPr>
      </w:pPr>
    </w:p>
    <w:p w:rsidR="00A747BA" w:rsidRPr="00D07BEB" w:rsidRDefault="00A747BA" w:rsidP="00740CD8">
      <w:pPr>
        <w:tabs>
          <w:tab w:val="left" w:pos="6840"/>
        </w:tabs>
        <w:spacing w:line="500" w:lineRule="exact"/>
        <w:rPr>
          <w:rFonts w:ascii="Times New Roman" w:eastAsia="仿宋_GB2312" w:hAnsi="Times New Roman" w:cs="Times New Roman"/>
          <w:sz w:val="28"/>
          <w:szCs w:val="28"/>
        </w:rPr>
      </w:pPr>
    </w:p>
    <w:p w:rsidR="00A747BA" w:rsidRPr="00D07BEB" w:rsidRDefault="00A747BA" w:rsidP="00A747BA">
      <w:pPr>
        <w:ind w:right="-57"/>
        <w:rPr>
          <w:rFonts w:ascii="Times New Roman" w:eastAsia="仿宋_GB2312" w:hAnsi="Times New Roman" w:cs="Times New Roman"/>
          <w:sz w:val="32"/>
          <w:szCs w:val="32"/>
        </w:rPr>
      </w:pPr>
      <w:r w:rsidRPr="00D07BEB">
        <w:rPr>
          <w:rFonts w:ascii="Times New Roman" w:eastAsia="仿宋_GB2312" w:hAnsi="Times New Roman" w:cs="Times New Roman"/>
          <w:sz w:val="32"/>
          <w:szCs w:val="32"/>
        </w:rPr>
        <w:lastRenderedPageBreak/>
        <w:t>附件</w:t>
      </w:r>
      <w:r w:rsidRPr="00D07BEB">
        <w:rPr>
          <w:rFonts w:ascii="Times New Roman" w:eastAsia="仿宋_GB2312" w:hAnsi="Times New Roman" w:cs="Times New Roman"/>
          <w:sz w:val="32"/>
          <w:szCs w:val="32"/>
        </w:rPr>
        <w:t>1</w:t>
      </w:r>
    </w:p>
    <w:p w:rsidR="00A747BA" w:rsidRPr="00D07BEB" w:rsidRDefault="00A747BA" w:rsidP="00A747BA">
      <w:pPr>
        <w:jc w:val="center"/>
        <w:rPr>
          <w:rFonts w:ascii="Times New Roman" w:eastAsia="仿宋_GB2312" w:hAnsi="Times New Roman" w:cs="Times New Roman"/>
          <w:sz w:val="32"/>
          <w:szCs w:val="32"/>
        </w:rPr>
      </w:pPr>
      <w:r w:rsidRPr="00D07BEB">
        <w:rPr>
          <w:rFonts w:ascii="Times New Roman" w:eastAsia="仿宋_GB2312" w:hAnsi="Times New Roman" w:cs="Times New Roman"/>
          <w:sz w:val="32"/>
          <w:szCs w:val="32"/>
        </w:rPr>
        <w:t>项目所在镇（街道）、园区</w:t>
      </w:r>
    </w:p>
    <w:p w:rsidR="00A747BA" w:rsidRPr="00D07BEB" w:rsidRDefault="00A747BA" w:rsidP="00A747BA">
      <w:pPr>
        <w:jc w:val="center"/>
        <w:rPr>
          <w:rFonts w:ascii="Times New Roman" w:eastAsia="仿宋_GB2312" w:hAnsi="Times New Roman" w:cs="Times New Roman"/>
          <w:sz w:val="36"/>
          <w:szCs w:val="36"/>
        </w:rPr>
      </w:pPr>
      <w:r w:rsidRPr="00D07BEB">
        <w:rPr>
          <w:rFonts w:ascii="Times New Roman" w:eastAsia="仿宋_GB2312" w:hAnsi="Times New Roman" w:cs="Times New Roman"/>
          <w:sz w:val="32"/>
          <w:szCs w:val="32"/>
        </w:rPr>
        <w:t>委托有资质技术人员的审核报告</w:t>
      </w:r>
    </w:p>
    <w:tbl>
      <w:tblPr>
        <w:tblStyle w:val="af5"/>
        <w:tblW w:w="0" w:type="auto"/>
        <w:tblLook w:val="04A0" w:firstRow="1" w:lastRow="0" w:firstColumn="1" w:lastColumn="0" w:noHBand="0" w:noVBand="1"/>
      </w:tblPr>
      <w:tblGrid>
        <w:gridCol w:w="9288"/>
      </w:tblGrid>
      <w:tr w:rsidR="00A747BA" w:rsidRPr="00D07BEB" w:rsidTr="00A747BA">
        <w:trPr>
          <w:trHeight w:val="11158"/>
        </w:trPr>
        <w:tc>
          <w:tcPr>
            <w:tcW w:w="9288" w:type="dxa"/>
          </w:tcPr>
          <w:p w:rsidR="00A747BA" w:rsidRPr="00D07BEB" w:rsidRDefault="00A747BA" w:rsidP="00A747BA">
            <w:pPr>
              <w:tabs>
                <w:tab w:val="left" w:pos="6840"/>
              </w:tabs>
              <w:spacing w:line="500" w:lineRule="exact"/>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审核意见：</w:t>
            </w:r>
          </w:p>
          <w:p w:rsidR="00A747BA" w:rsidRPr="00D07BEB" w:rsidRDefault="00A747BA" w:rsidP="00A747BA">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常州大地测绘科技有限公司位于</w:t>
            </w:r>
            <w:r w:rsidRPr="00D07BEB">
              <w:rPr>
                <w:rFonts w:ascii="Times New Roman" w:eastAsia="仿宋_GB2312" w:hAnsi="Times New Roman" w:cs="Times New Roman"/>
                <w:sz w:val="28"/>
                <w:szCs w:val="28"/>
              </w:rPr>
              <w:t>常州市</w:t>
            </w:r>
            <w:r w:rsidRPr="00D07BEB">
              <w:rPr>
                <w:rFonts w:ascii="Times New Roman" w:eastAsia="仿宋_GB2312" w:hAnsi="Times New Roman" w:cs="Times New Roman" w:hint="eastAsia"/>
                <w:sz w:val="28"/>
                <w:szCs w:val="28"/>
              </w:rPr>
              <w:t>新北</w:t>
            </w:r>
            <w:r w:rsidRPr="00D07BEB">
              <w:rPr>
                <w:rFonts w:ascii="Times New Roman" w:eastAsia="仿宋_GB2312" w:hAnsi="Times New Roman" w:cs="Times New Roman"/>
                <w:sz w:val="28"/>
                <w:szCs w:val="28"/>
              </w:rPr>
              <w:t>区</w:t>
            </w:r>
            <w:r w:rsidRPr="00D07BEB">
              <w:rPr>
                <w:rFonts w:ascii="Times New Roman" w:eastAsia="仿宋_GB2312" w:hAnsi="Times New Roman" w:cs="Times New Roman" w:hint="eastAsia"/>
                <w:sz w:val="28"/>
                <w:szCs w:val="28"/>
              </w:rPr>
              <w:t>长江中路</w:t>
            </w:r>
            <w:r w:rsidRPr="00D07BEB">
              <w:rPr>
                <w:rFonts w:ascii="Times New Roman" w:eastAsia="仿宋_GB2312" w:hAnsi="Times New Roman" w:cs="Times New Roman" w:hint="eastAsia"/>
                <w:sz w:val="28"/>
                <w:szCs w:val="28"/>
              </w:rPr>
              <w:t>26</w:t>
            </w:r>
            <w:r w:rsidRPr="00D07BEB">
              <w:rPr>
                <w:rFonts w:ascii="Times New Roman" w:eastAsia="仿宋_GB2312" w:hAnsi="Times New Roman" w:cs="Times New Roman"/>
                <w:sz w:val="28"/>
                <w:szCs w:val="28"/>
              </w:rPr>
              <w:t>号</w:t>
            </w:r>
            <w:r w:rsidRPr="00D07BEB">
              <w:rPr>
                <w:rFonts w:ascii="Times New Roman" w:eastAsia="仿宋_GB2312" w:hAnsi="Times New Roman" w:cs="Times New Roman" w:hint="eastAsia"/>
                <w:sz w:val="28"/>
                <w:szCs w:val="28"/>
              </w:rPr>
              <w:t>，年生产</w:t>
            </w:r>
            <w:r w:rsidRPr="00D07BEB">
              <w:rPr>
                <w:rFonts w:ascii="Times New Roman" w:eastAsia="仿宋_GB2312" w:hAnsi="Times New Roman" w:cs="Times New Roman"/>
                <w:sz w:val="28"/>
                <w:szCs w:val="28"/>
              </w:rPr>
              <w:t>大地测量仪器</w:t>
            </w:r>
            <w:r w:rsidRPr="00D07BEB">
              <w:rPr>
                <w:rFonts w:ascii="Times New Roman" w:eastAsia="仿宋_GB2312" w:hAnsi="Times New Roman" w:cs="Times New Roman" w:hint="eastAsia"/>
                <w:sz w:val="28"/>
                <w:szCs w:val="28"/>
              </w:rPr>
              <w:t>15000</w:t>
            </w:r>
            <w:r w:rsidRPr="00D07BEB">
              <w:rPr>
                <w:rFonts w:ascii="Times New Roman" w:eastAsia="仿宋_GB2312" w:hAnsi="Times New Roman" w:cs="Times New Roman" w:hint="eastAsia"/>
                <w:sz w:val="28"/>
                <w:szCs w:val="28"/>
              </w:rPr>
              <w:t>台。</w:t>
            </w:r>
          </w:p>
          <w:p w:rsidR="00A747BA" w:rsidRPr="00D07BEB" w:rsidRDefault="00A747BA" w:rsidP="00A747BA">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该企业提供的《自查评估报告》编制内容较全面，报告介绍了企业实际生产情况，分析了“三废”产生和排放状况。</w:t>
            </w:r>
          </w:p>
          <w:p w:rsidR="00A747BA" w:rsidRPr="00D07BEB" w:rsidRDefault="00A747BA" w:rsidP="00A747BA">
            <w:pPr>
              <w:tabs>
                <w:tab w:val="left" w:pos="6840"/>
              </w:tabs>
              <w:spacing w:line="500" w:lineRule="exact"/>
              <w:ind w:firstLineChars="200" w:firstLine="560"/>
              <w:rPr>
                <w:rFonts w:ascii="Times New Roman" w:eastAsia="仿宋_GB2312" w:hAnsi="Times New Roman" w:cs="Times New Roman"/>
                <w:sz w:val="28"/>
                <w:szCs w:val="28"/>
              </w:rPr>
            </w:pPr>
            <w:r w:rsidRPr="00D07BEB">
              <w:rPr>
                <w:rFonts w:ascii="Times New Roman" w:eastAsia="仿宋_GB2312" w:hAnsi="Times New Roman" w:cs="Times New Roman" w:hint="eastAsia"/>
                <w:sz w:val="28"/>
                <w:szCs w:val="28"/>
              </w:rPr>
              <w:t>该企业生产内容符合国家产业政策、符合生态红线规划要求，污染物能够达标排放，污染物排放总量得到有效控制，满足防护距离要求，厂区不构成重大环境风险源，经查询、无环境信访问题，可上报管理部门进行审查。</w:t>
            </w:r>
          </w:p>
        </w:tc>
      </w:tr>
    </w:tbl>
    <w:p w:rsidR="001C53AB" w:rsidRPr="00D07BEB" w:rsidRDefault="001C53AB">
      <w:pPr>
        <w:widowControl/>
        <w:jc w:val="left"/>
        <w:rPr>
          <w:rFonts w:ascii="Times New Roman" w:eastAsia="仿宋_GB2312" w:hAnsi="Times New Roman" w:cs="Times New Roman"/>
        </w:rPr>
      </w:pPr>
    </w:p>
    <w:sectPr w:rsidR="001C53AB" w:rsidRPr="00D07BEB" w:rsidSect="003F5A96">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08" w:rsidRDefault="00F66B08" w:rsidP="000734F2">
      <w:r>
        <w:separator/>
      </w:r>
    </w:p>
  </w:endnote>
  <w:endnote w:type="continuationSeparator" w:id="0">
    <w:p w:rsidR="00F66B08" w:rsidRDefault="00F66B08" w:rsidP="0007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112" w:rsidRDefault="002E4112">
    <w:pPr>
      <w:pStyle w:val="a4"/>
      <w:jc w:val="center"/>
    </w:pPr>
  </w:p>
  <w:p w:rsidR="002E4112" w:rsidRDefault="002E41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754458"/>
      <w:docPartObj>
        <w:docPartGallery w:val="Page Numbers (Bottom of Page)"/>
        <w:docPartUnique/>
      </w:docPartObj>
    </w:sdtPr>
    <w:sdtEndPr/>
    <w:sdtContent>
      <w:p w:rsidR="002E4112" w:rsidRDefault="002E4112">
        <w:pPr>
          <w:pStyle w:val="a4"/>
          <w:jc w:val="center"/>
        </w:pPr>
        <w:r>
          <w:fldChar w:fldCharType="begin"/>
        </w:r>
        <w:r>
          <w:instrText>PAGE   \* MERGEFORMAT</w:instrText>
        </w:r>
        <w:r>
          <w:fldChar w:fldCharType="separate"/>
        </w:r>
        <w:r w:rsidR="00692810" w:rsidRPr="00692810">
          <w:rPr>
            <w:noProof/>
            <w:lang w:val="zh-CN"/>
          </w:rPr>
          <w:t>21</w:t>
        </w:r>
        <w:r>
          <w:fldChar w:fldCharType="end"/>
        </w:r>
      </w:p>
    </w:sdtContent>
  </w:sdt>
  <w:p w:rsidR="002E4112" w:rsidRDefault="002E41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08" w:rsidRDefault="00F66B08" w:rsidP="000734F2">
      <w:r>
        <w:separator/>
      </w:r>
    </w:p>
  </w:footnote>
  <w:footnote w:type="continuationSeparator" w:id="0">
    <w:p w:rsidR="00F66B08" w:rsidRDefault="00F66B08" w:rsidP="00073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B44"/>
    <w:multiLevelType w:val="hybridMultilevel"/>
    <w:tmpl w:val="DF8C93F4"/>
    <w:lvl w:ilvl="0" w:tplc="4A24C1A2">
      <w:start w:val="1"/>
      <w:numFmt w:val="decimalEnclosedCircle"/>
      <w:lvlText w:val="%1"/>
      <w:lvlJc w:val="left"/>
      <w:pPr>
        <w:ind w:left="916" w:hanging="360"/>
      </w:pPr>
      <w:rPr>
        <w:rFonts w:ascii="宋体" w:eastAsia="宋体" w:hAnsi="宋体" w:cs="宋体"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
    <w:nsid w:val="0A701361"/>
    <w:multiLevelType w:val="hybridMultilevel"/>
    <w:tmpl w:val="FC448AA6"/>
    <w:lvl w:ilvl="0" w:tplc="5C86E1C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7D1B7F"/>
    <w:multiLevelType w:val="hybridMultilevel"/>
    <w:tmpl w:val="0CA444DC"/>
    <w:lvl w:ilvl="0" w:tplc="B4523C92">
      <w:start w:val="1"/>
      <w:numFmt w:val="decimalEnclosedCircle"/>
      <w:lvlText w:val="%1"/>
      <w:lvlJc w:val="left"/>
      <w:pPr>
        <w:ind w:left="916" w:hanging="36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3">
    <w:nsid w:val="12CF3DB6"/>
    <w:multiLevelType w:val="hybridMultilevel"/>
    <w:tmpl w:val="4828A2FE"/>
    <w:lvl w:ilvl="0" w:tplc="7CF67B36">
      <w:start w:val="1"/>
      <w:numFmt w:val="decimal"/>
      <w:lvlText w:val="%1、"/>
      <w:lvlJc w:val="left"/>
      <w:pPr>
        <w:ind w:left="720" w:hanging="720"/>
      </w:pPr>
      <w:rPr>
        <w:rFonts w:hint="default"/>
      </w:rPr>
    </w:lvl>
    <w:lvl w:ilvl="1" w:tplc="8D1AA92C">
      <w:start w:val="1"/>
      <w:numFmt w:val="decimalEnclosedParen"/>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904CDA"/>
    <w:multiLevelType w:val="hybridMultilevel"/>
    <w:tmpl w:val="EF84312E"/>
    <w:lvl w:ilvl="0" w:tplc="61AA3356">
      <w:start w:val="1"/>
      <w:numFmt w:val="decimalEnclosedCircle"/>
      <w:lvlText w:val="%1"/>
      <w:lvlJc w:val="left"/>
      <w:pPr>
        <w:ind w:left="916" w:hanging="360"/>
      </w:pPr>
      <w:rPr>
        <w:rFonts w:ascii="宋体" w:eastAsia="宋体" w:hAnsi="宋体" w:cs="宋体"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5">
    <w:nsid w:val="2CE1717C"/>
    <w:multiLevelType w:val="hybridMultilevel"/>
    <w:tmpl w:val="D76269E2"/>
    <w:lvl w:ilvl="0" w:tplc="7B0E36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015CD7"/>
    <w:multiLevelType w:val="hybridMultilevel"/>
    <w:tmpl w:val="97588B0A"/>
    <w:lvl w:ilvl="0" w:tplc="2626EF00">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5984DDE"/>
    <w:multiLevelType w:val="hybridMultilevel"/>
    <w:tmpl w:val="597A2B3E"/>
    <w:lvl w:ilvl="0" w:tplc="C87AA2C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62399D"/>
    <w:multiLevelType w:val="hybridMultilevel"/>
    <w:tmpl w:val="5598288E"/>
    <w:lvl w:ilvl="0" w:tplc="0BF04EF4">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86964CD"/>
    <w:multiLevelType w:val="hybridMultilevel"/>
    <w:tmpl w:val="79481E2A"/>
    <w:lvl w:ilvl="0" w:tplc="65B2D002">
      <w:start w:val="1"/>
      <w:numFmt w:val="decimalEnclosedParen"/>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BEA3F2E"/>
    <w:multiLevelType w:val="hybridMultilevel"/>
    <w:tmpl w:val="A6B4E2C4"/>
    <w:lvl w:ilvl="0" w:tplc="E884CD54">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D790AC5"/>
    <w:multiLevelType w:val="hybridMultilevel"/>
    <w:tmpl w:val="00D8B288"/>
    <w:lvl w:ilvl="0" w:tplc="D84090EA">
      <w:start w:val="1"/>
      <w:numFmt w:val="japaneseCounting"/>
      <w:lvlText w:val="（%1）"/>
      <w:lvlJc w:val="left"/>
      <w:pPr>
        <w:ind w:left="1080" w:hanging="1080"/>
      </w:pPr>
      <w:rPr>
        <w:rFonts w:hint="default"/>
      </w:rPr>
    </w:lvl>
    <w:lvl w:ilvl="1" w:tplc="8C588908">
      <w:start w:val="1"/>
      <w:numFmt w:val="decimal"/>
      <w:lvlText w:val="%2、"/>
      <w:lvlJc w:val="left"/>
      <w:pPr>
        <w:ind w:left="1140" w:hanging="720"/>
      </w:pPr>
      <w:rPr>
        <w:rFonts w:hint="default"/>
      </w:rPr>
    </w:lvl>
    <w:lvl w:ilvl="2" w:tplc="8F868408">
      <w:start w:val="1"/>
      <w:numFmt w:val="decimalEnclosedParen"/>
      <w:lvlText w:val="%3"/>
      <w:lvlJc w:val="left"/>
      <w:pPr>
        <w:ind w:left="1200" w:hanging="360"/>
      </w:pPr>
      <w:rPr>
        <w:rFonts w:ascii="宋体" w:eastAsiaTheme="minorEastAsia" w:hAnsi="宋体" w:cs="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605DDF"/>
    <w:multiLevelType w:val="hybridMultilevel"/>
    <w:tmpl w:val="709A2354"/>
    <w:lvl w:ilvl="0" w:tplc="9872EE44">
      <w:start w:val="1"/>
      <w:numFmt w:val="decimalEnclosedCircle"/>
      <w:lvlText w:val="%1"/>
      <w:lvlJc w:val="left"/>
      <w:pPr>
        <w:ind w:left="944" w:hanging="36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13">
    <w:nsid w:val="5F6F7048"/>
    <w:multiLevelType w:val="hybridMultilevel"/>
    <w:tmpl w:val="4BCC6442"/>
    <w:lvl w:ilvl="0" w:tplc="10CA945E">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07C273D"/>
    <w:multiLevelType w:val="hybridMultilevel"/>
    <w:tmpl w:val="B83A3432"/>
    <w:lvl w:ilvl="0" w:tplc="B68C97E6">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76EB5B05"/>
    <w:multiLevelType w:val="hybridMultilevel"/>
    <w:tmpl w:val="924A9322"/>
    <w:lvl w:ilvl="0" w:tplc="A3A6B802">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4159EC"/>
    <w:multiLevelType w:val="hybridMultilevel"/>
    <w:tmpl w:val="AD308B78"/>
    <w:lvl w:ilvl="0" w:tplc="7C90063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A45A0A"/>
    <w:multiLevelType w:val="hybridMultilevel"/>
    <w:tmpl w:val="7232490A"/>
    <w:lvl w:ilvl="0" w:tplc="2E04C3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9E5440"/>
    <w:multiLevelType w:val="hybridMultilevel"/>
    <w:tmpl w:val="B524D256"/>
    <w:lvl w:ilvl="0" w:tplc="B2727652">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9">
    <w:nsid w:val="7D533DC4"/>
    <w:multiLevelType w:val="hybridMultilevel"/>
    <w:tmpl w:val="580C340C"/>
    <w:lvl w:ilvl="0" w:tplc="22E03406">
      <w:start w:val="1"/>
      <w:numFmt w:val="decimalEnclosedCircle"/>
      <w:lvlText w:val="%1"/>
      <w:lvlJc w:val="left"/>
      <w:pPr>
        <w:ind w:left="916" w:hanging="360"/>
      </w:pPr>
      <w:rPr>
        <w:rFonts w:ascii="仿宋_GB2312"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num w:numId="1">
    <w:abstractNumId w:val="11"/>
  </w:num>
  <w:num w:numId="2">
    <w:abstractNumId w:val="5"/>
  </w:num>
  <w:num w:numId="3">
    <w:abstractNumId w:val="17"/>
  </w:num>
  <w:num w:numId="4">
    <w:abstractNumId w:val="3"/>
  </w:num>
  <w:num w:numId="5">
    <w:abstractNumId w:val="18"/>
  </w:num>
  <w:num w:numId="6">
    <w:abstractNumId w:val="12"/>
  </w:num>
  <w:num w:numId="7">
    <w:abstractNumId w:val="6"/>
  </w:num>
  <w:num w:numId="8">
    <w:abstractNumId w:val="10"/>
  </w:num>
  <w:num w:numId="9">
    <w:abstractNumId w:val="2"/>
  </w:num>
  <w:num w:numId="10">
    <w:abstractNumId w:val="0"/>
  </w:num>
  <w:num w:numId="11">
    <w:abstractNumId w:val="16"/>
  </w:num>
  <w:num w:numId="12">
    <w:abstractNumId w:val="14"/>
  </w:num>
  <w:num w:numId="13">
    <w:abstractNumId w:val="4"/>
  </w:num>
  <w:num w:numId="14">
    <w:abstractNumId w:val="8"/>
  </w:num>
  <w:num w:numId="15">
    <w:abstractNumId w:val="19"/>
  </w:num>
  <w:num w:numId="16">
    <w:abstractNumId w:val="7"/>
  </w:num>
  <w:num w:numId="17">
    <w:abstractNumId w:val="1"/>
  </w:num>
  <w:num w:numId="18">
    <w:abstractNumId w:val="13"/>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36"/>
    <w:rsid w:val="000002B2"/>
    <w:rsid w:val="00001BB7"/>
    <w:rsid w:val="00002904"/>
    <w:rsid w:val="00005C99"/>
    <w:rsid w:val="00005EF1"/>
    <w:rsid w:val="00006EDD"/>
    <w:rsid w:val="000100DC"/>
    <w:rsid w:val="00011095"/>
    <w:rsid w:val="00016480"/>
    <w:rsid w:val="0002046B"/>
    <w:rsid w:val="00022710"/>
    <w:rsid w:val="000227E8"/>
    <w:rsid w:val="000249CA"/>
    <w:rsid w:val="00025758"/>
    <w:rsid w:val="00027A42"/>
    <w:rsid w:val="00027DB9"/>
    <w:rsid w:val="000325F0"/>
    <w:rsid w:val="00034E71"/>
    <w:rsid w:val="0004055D"/>
    <w:rsid w:val="000515B9"/>
    <w:rsid w:val="00052C8F"/>
    <w:rsid w:val="00052E54"/>
    <w:rsid w:val="000579B7"/>
    <w:rsid w:val="000734F2"/>
    <w:rsid w:val="00075F59"/>
    <w:rsid w:val="00080382"/>
    <w:rsid w:val="000849C3"/>
    <w:rsid w:val="000850FC"/>
    <w:rsid w:val="000872B6"/>
    <w:rsid w:val="00087E23"/>
    <w:rsid w:val="00092DFD"/>
    <w:rsid w:val="00093150"/>
    <w:rsid w:val="000A0222"/>
    <w:rsid w:val="000A04F1"/>
    <w:rsid w:val="000A3F11"/>
    <w:rsid w:val="000A47A4"/>
    <w:rsid w:val="000B325F"/>
    <w:rsid w:val="000B600D"/>
    <w:rsid w:val="000B640B"/>
    <w:rsid w:val="000B6D0E"/>
    <w:rsid w:val="000C0632"/>
    <w:rsid w:val="000C5C96"/>
    <w:rsid w:val="000C6563"/>
    <w:rsid w:val="000D0677"/>
    <w:rsid w:val="000D3203"/>
    <w:rsid w:val="000D337B"/>
    <w:rsid w:val="000D7F70"/>
    <w:rsid w:val="000E559E"/>
    <w:rsid w:val="000E79DD"/>
    <w:rsid w:val="000E7CA3"/>
    <w:rsid w:val="000F3FC7"/>
    <w:rsid w:val="000F4D67"/>
    <w:rsid w:val="000F55B0"/>
    <w:rsid w:val="000F6C5B"/>
    <w:rsid w:val="00101805"/>
    <w:rsid w:val="00102F8F"/>
    <w:rsid w:val="00107F05"/>
    <w:rsid w:val="00112407"/>
    <w:rsid w:val="001167A6"/>
    <w:rsid w:val="00122695"/>
    <w:rsid w:val="001274BA"/>
    <w:rsid w:val="00127861"/>
    <w:rsid w:val="00127D22"/>
    <w:rsid w:val="0013171F"/>
    <w:rsid w:val="00132699"/>
    <w:rsid w:val="001363B7"/>
    <w:rsid w:val="001379F4"/>
    <w:rsid w:val="001413C6"/>
    <w:rsid w:val="00142288"/>
    <w:rsid w:val="001506F6"/>
    <w:rsid w:val="00151CEE"/>
    <w:rsid w:val="0015210F"/>
    <w:rsid w:val="00156102"/>
    <w:rsid w:val="00160E83"/>
    <w:rsid w:val="00163894"/>
    <w:rsid w:val="00164D47"/>
    <w:rsid w:val="00164E57"/>
    <w:rsid w:val="0016759F"/>
    <w:rsid w:val="00167CD0"/>
    <w:rsid w:val="00170C58"/>
    <w:rsid w:val="00173D77"/>
    <w:rsid w:val="001745EE"/>
    <w:rsid w:val="001761F0"/>
    <w:rsid w:val="001775E3"/>
    <w:rsid w:val="00180163"/>
    <w:rsid w:val="001828BF"/>
    <w:rsid w:val="001874A5"/>
    <w:rsid w:val="00191A11"/>
    <w:rsid w:val="001940E3"/>
    <w:rsid w:val="001969C9"/>
    <w:rsid w:val="00196E2D"/>
    <w:rsid w:val="001A0C80"/>
    <w:rsid w:val="001A4272"/>
    <w:rsid w:val="001A7B8F"/>
    <w:rsid w:val="001C2747"/>
    <w:rsid w:val="001C43B4"/>
    <w:rsid w:val="001C53AB"/>
    <w:rsid w:val="001C5647"/>
    <w:rsid w:val="001C775B"/>
    <w:rsid w:val="001C7C21"/>
    <w:rsid w:val="001D0DD6"/>
    <w:rsid w:val="001F1E10"/>
    <w:rsid w:val="001F1F4C"/>
    <w:rsid w:val="001F488C"/>
    <w:rsid w:val="00211827"/>
    <w:rsid w:val="002155F5"/>
    <w:rsid w:val="00215B8D"/>
    <w:rsid w:val="00215DA0"/>
    <w:rsid w:val="002160A3"/>
    <w:rsid w:val="00216358"/>
    <w:rsid w:val="002257C9"/>
    <w:rsid w:val="00225A74"/>
    <w:rsid w:val="002315B0"/>
    <w:rsid w:val="002315BC"/>
    <w:rsid w:val="00231E28"/>
    <w:rsid w:val="0023279B"/>
    <w:rsid w:val="00233A4B"/>
    <w:rsid w:val="00234CC7"/>
    <w:rsid w:val="00242EE7"/>
    <w:rsid w:val="002466F0"/>
    <w:rsid w:val="0025564D"/>
    <w:rsid w:val="00256AAF"/>
    <w:rsid w:val="0026039A"/>
    <w:rsid w:val="00264367"/>
    <w:rsid w:val="00265A1F"/>
    <w:rsid w:val="0027696F"/>
    <w:rsid w:val="0027736D"/>
    <w:rsid w:val="00280775"/>
    <w:rsid w:val="002808B2"/>
    <w:rsid w:val="002827A6"/>
    <w:rsid w:val="00291D45"/>
    <w:rsid w:val="00292D53"/>
    <w:rsid w:val="00294951"/>
    <w:rsid w:val="002964EB"/>
    <w:rsid w:val="002967A7"/>
    <w:rsid w:val="002A29BA"/>
    <w:rsid w:val="002A3F22"/>
    <w:rsid w:val="002A64EB"/>
    <w:rsid w:val="002B6ED7"/>
    <w:rsid w:val="002B7133"/>
    <w:rsid w:val="002B75EB"/>
    <w:rsid w:val="002B7D67"/>
    <w:rsid w:val="002C57C4"/>
    <w:rsid w:val="002C5CEB"/>
    <w:rsid w:val="002C6F4D"/>
    <w:rsid w:val="002D4266"/>
    <w:rsid w:val="002D4A81"/>
    <w:rsid w:val="002D5521"/>
    <w:rsid w:val="002D5F23"/>
    <w:rsid w:val="002D71CE"/>
    <w:rsid w:val="002E08FF"/>
    <w:rsid w:val="002E12A3"/>
    <w:rsid w:val="002E16D3"/>
    <w:rsid w:val="002E4112"/>
    <w:rsid w:val="002E48CF"/>
    <w:rsid w:val="002F5E83"/>
    <w:rsid w:val="002F7928"/>
    <w:rsid w:val="003001F4"/>
    <w:rsid w:val="00302914"/>
    <w:rsid w:val="0030292B"/>
    <w:rsid w:val="003055DE"/>
    <w:rsid w:val="0031215B"/>
    <w:rsid w:val="00313785"/>
    <w:rsid w:val="00314E31"/>
    <w:rsid w:val="003170F2"/>
    <w:rsid w:val="00322541"/>
    <w:rsid w:val="00322AB5"/>
    <w:rsid w:val="00324533"/>
    <w:rsid w:val="003259E8"/>
    <w:rsid w:val="0032621D"/>
    <w:rsid w:val="00326F14"/>
    <w:rsid w:val="00331FD4"/>
    <w:rsid w:val="003340C7"/>
    <w:rsid w:val="0034641C"/>
    <w:rsid w:val="00357B4E"/>
    <w:rsid w:val="0037035A"/>
    <w:rsid w:val="00371398"/>
    <w:rsid w:val="00372053"/>
    <w:rsid w:val="00373460"/>
    <w:rsid w:val="00375E78"/>
    <w:rsid w:val="00377775"/>
    <w:rsid w:val="00381275"/>
    <w:rsid w:val="003905DE"/>
    <w:rsid w:val="00392360"/>
    <w:rsid w:val="003943D7"/>
    <w:rsid w:val="00394EE6"/>
    <w:rsid w:val="00395BE9"/>
    <w:rsid w:val="0039689A"/>
    <w:rsid w:val="003972AC"/>
    <w:rsid w:val="003A34FB"/>
    <w:rsid w:val="003A69EF"/>
    <w:rsid w:val="003A7D80"/>
    <w:rsid w:val="003B0E6C"/>
    <w:rsid w:val="003C377A"/>
    <w:rsid w:val="003C5011"/>
    <w:rsid w:val="003C6714"/>
    <w:rsid w:val="003D20B4"/>
    <w:rsid w:val="003D68E9"/>
    <w:rsid w:val="003D7A65"/>
    <w:rsid w:val="003E43B7"/>
    <w:rsid w:val="003E5EAF"/>
    <w:rsid w:val="003E657A"/>
    <w:rsid w:val="003F360B"/>
    <w:rsid w:val="003F3B25"/>
    <w:rsid w:val="003F4395"/>
    <w:rsid w:val="003F43F8"/>
    <w:rsid w:val="003F5A96"/>
    <w:rsid w:val="00404D78"/>
    <w:rsid w:val="0040533D"/>
    <w:rsid w:val="004057CB"/>
    <w:rsid w:val="00406AA1"/>
    <w:rsid w:val="00410C11"/>
    <w:rsid w:val="00411AB3"/>
    <w:rsid w:val="00415527"/>
    <w:rsid w:val="00416906"/>
    <w:rsid w:val="00420BAA"/>
    <w:rsid w:val="004229A7"/>
    <w:rsid w:val="00424068"/>
    <w:rsid w:val="004250AE"/>
    <w:rsid w:val="0042523E"/>
    <w:rsid w:val="004327B0"/>
    <w:rsid w:val="0043404E"/>
    <w:rsid w:val="004344E1"/>
    <w:rsid w:val="00435497"/>
    <w:rsid w:val="00435FEC"/>
    <w:rsid w:val="00441BCD"/>
    <w:rsid w:val="00444A26"/>
    <w:rsid w:val="0044769D"/>
    <w:rsid w:val="00460BA7"/>
    <w:rsid w:val="0046158B"/>
    <w:rsid w:val="00470CC3"/>
    <w:rsid w:val="00472DC6"/>
    <w:rsid w:val="00474F0E"/>
    <w:rsid w:val="00475AEC"/>
    <w:rsid w:val="004773D3"/>
    <w:rsid w:val="00483FC9"/>
    <w:rsid w:val="00487B8E"/>
    <w:rsid w:val="00490F2A"/>
    <w:rsid w:val="00496404"/>
    <w:rsid w:val="004A0A0B"/>
    <w:rsid w:val="004A3DC6"/>
    <w:rsid w:val="004A42DD"/>
    <w:rsid w:val="004A450C"/>
    <w:rsid w:val="004A50E8"/>
    <w:rsid w:val="004A61BB"/>
    <w:rsid w:val="004B09A6"/>
    <w:rsid w:val="004B0AF3"/>
    <w:rsid w:val="004B4DE1"/>
    <w:rsid w:val="004B7153"/>
    <w:rsid w:val="004B7689"/>
    <w:rsid w:val="004C28B3"/>
    <w:rsid w:val="004C2AAD"/>
    <w:rsid w:val="004C2B11"/>
    <w:rsid w:val="004D1579"/>
    <w:rsid w:val="004D2D10"/>
    <w:rsid w:val="004D6893"/>
    <w:rsid w:val="004D6EFD"/>
    <w:rsid w:val="004E0D7A"/>
    <w:rsid w:val="004E32AC"/>
    <w:rsid w:val="004E4D58"/>
    <w:rsid w:val="004E78DC"/>
    <w:rsid w:val="004F6339"/>
    <w:rsid w:val="004F7688"/>
    <w:rsid w:val="00501488"/>
    <w:rsid w:val="005030AA"/>
    <w:rsid w:val="00503CF7"/>
    <w:rsid w:val="00506870"/>
    <w:rsid w:val="00506998"/>
    <w:rsid w:val="00514DBF"/>
    <w:rsid w:val="005164F9"/>
    <w:rsid w:val="005167A8"/>
    <w:rsid w:val="00522016"/>
    <w:rsid w:val="005266A7"/>
    <w:rsid w:val="00527459"/>
    <w:rsid w:val="00534B56"/>
    <w:rsid w:val="00541D57"/>
    <w:rsid w:val="0054251D"/>
    <w:rsid w:val="005459FC"/>
    <w:rsid w:val="00546A91"/>
    <w:rsid w:val="005478D8"/>
    <w:rsid w:val="0055324D"/>
    <w:rsid w:val="005620C4"/>
    <w:rsid w:val="005674EC"/>
    <w:rsid w:val="00567833"/>
    <w:rsid w:val="005705B8"/>
    <w:rsid w:val="00571733"/>
    <w:rsid w:val="005718E4"/>
    <w:rsid w:val="00573E1F"/>
    <w:rsid w:val="005749F1"/>
    <w:rsid w:val="00574FD5"/>
    <w:rsid w:val="00576359"/>
    <w:rsid w:val="00577710"/>
    <w:rsid w:val="00577DA7"/>
    <w:rsid w:val="0058031E"/>
    <w:rsid w:val="005807EF"/>
    <w:rsid w:val="00591AFB"/>
    <w:rsid w:val="005A3BFC"/>
    <w:rsid w:val="005A6987"/>
    <w:rsid w:val="005A736D"/>
    <w:rsid w:val="005B483A"/>
    <w:rsid w:val="005C0E33"/>
    <w:rsid w:val="005C138C"/>
    <w:rsid w:val="005C63B6"/>
    <w:rsid w:val="005D0CFB"/>
    <w:rsid w:val="005D194F"/>
    <w:rsid w:val="005D4C1F"/>
    <w:rsid w:val="005D5904"/>
    <w:rsid w:val="005D7D1B"/>
    <w:rsid w:val="005F3F83"/>
    <w:rsid w:val="00602A84"/>
    <w:rsid w:val="00606BB0"/>
    <w:rsid w:val="00606DDC"/>
    <w:rsid w:val="00614359"/>
    <w:rsid w:val="006166D9"/>
    <w:rsid w:val="00622827"/>
    <w:rsid w:val="006241CE"/>
    <w:rsid w:val="006256E2"/>
    <w:rsid w:val="00626F4A"/>
    <w:rsid w:val="00626FF6"/>
    <w:rsid w:val="00632AFD"/>
    <w:rsid w:val="00634939"/>
    <w:rsid w:val="00634F72"/>
    <w:rsid w:val="00635258"/>
    <w:rsid w:val="006413AF"/>
    <w:rsid w:val="00641691"/>
    <w:rsid w:val="00645E9B"/>
    <w:rsid w:val="006541D1"/>
    <w:rsid w:val="0065458E"/>
    <w:rsid w:val="00664388"/>
    <w:rsid w:val="006747BB"/>
    <w:rsid w:val="00676396"/>
    <w:rsid w:val="006763BF"/>
    <w:rsid w:val="00682866"/>
    <w:rsid w:val="00684779"/>
    <w:rsid w:val="00691F1C"/>
    <w:rsid w:val="00692810"/>
    <w:rsid w:val="006A534B"/>
    <w:rsid w:val="006B3BBE"/>
    <w:rsid w:val="006C2D2F"/>
    <w:rsid w:val="006C6362"/>
    <w:rsid w:val="006D0771"/>
    <w:rsid w:val="006D2DC2"/>
    <w:rsid w:val="006D3A71"/>
    <w:rsid w:val="006D6C4C"/>
    <w:rsid w:val="006E176E"/>
    <w:rsid w:val="006E2292"/>
    <w:rsid w:val="006E6A54"/>
    <w:rsid w:val="006F12F3"/>
    <w:rsid w:val="006F1C2C"/>
    <w:rsid w:val="006F3B1D"/>
    <w:rsid w:val="006F55FE"/>
    <w:rsid w:val="006F6F06"/>
    <w:rsid w:val="006F74EE"/>
    <w:rsid w:val="006F763E"/>
    <w:rsid w:val="00701846"/>
    <w:rsid w:val="0070241B"/>
    <w:rsid w:val="00704C2D"/>
    <w:rsid w:val="00707093"/>
    <w:rsid w:val="007115E0"/>
    <w:rsid w:val="0071307D"/>
    <w:rsid w:val="00713AFC"/>
    <w:rsid w:val="007147D9"/>
    <w:rsid w:val="0071688F"/>
    <w:rsid w:val="0072364B"/>
    <w:rsid w:val="0072505D"/>
    <w:rsid w:val="00730543"/>
    <w:rsid w:val="00732B15"/>
    <w:rsid w:val="00733781"/>
    <w:rsid w:val="0073460F"/>
    <w:rsid w:val="00736466"/>
    <w:rsid w:val="00740CD8"/>
    <w:rsid w:val="00741F54"/>
    <w:rsid w:val="007430BA"/>
    <w:rsid w:val="00745894"/>
    <w:rsid w:val="00752620"/>
    <w:rsid w:val="00753678"/>
    <w:rsid w:val="00761B24"/>
    <w:rsid w:val="00762BD7"/>
    <w:rsid w:val="007639AA"/>
    <w:rsid w:val="00767A1E"/>
    <w:rsid w:val="0077019C"/>
    <w:rsid w:val="00770EE5"/>
    <w:rsid w:val="00773936"/>
    <w:rsid w:val="00774A9B"/>
    <w:rsid w:val="00774AAE"/>
    <w:rsid w:val="007821DC"/>
    <w:rsid w:val="007870E0"/>
    <w:rsid w:val="00791AD3"/>
    <w:rsid w:val="007942DF"/>
    <w:rsid w:val="007961B1"/>
    <w:rsid w:val="007A0033"/>
    <w:rsid w:val="007A2D64"/>
    <w:rsid w:val="007B23DB"/>
    <w:rsid w:val="007B2F60"/>
    <w:rsid w:val="007B37EF"/>
    <w:rsid w:val="007B3B60"/>
    <w:rsid w:val="007B64DB"/>
    <w:rsid w:val="007B6C94"/>
    <w:rsid w:val="007C0321"/>
    <w:rsid w:val="007C0BAE"/>
    <w:rsid w:val="007C25C4"/>
    <w:rsid w:val="007C441F"/>
    <w:rsid w:val="007C4DA4"/>
    <w:rsid w:val="007C5452"/>
    <w:rsid w:val="007D53DF"/>
    <w:rsid w:val="007D6E6D"/>
    <w:rsid w:val="007E118C"/>
    <w:rsid w:val="007E6801"/>
    <w:rsid w:val="007F329C"/>
    <w:rsid w:val="007F502B"/>
    <w:rsid w:val="007F7887"/>
    <w:rsid w:val="00801E1A"/>
    <w:rsid w:val="00801EBC"/>
    <w:rsid w:val="00805535"/>
    <w:rsid w:val="008117F8"/>
    <w:rsid w:val="008149F6"/>
    <w:rsid w:val="00821144"/>
    <w:rsid w:val="00821F6D"/>
    <w:rsid w:val="008301B3"/>
    <w:rsid w:val="00831E57"/>
    <w:rsid w:val="00836CA3"/>
    <w:rsid w:val="00845915"/>
    <w:rsid w:val="008474A5"/>
    <w:rsid w:val="00847DBC"/>
    <w:rsid w:val="0085228B"/>
    <w:rsid w:val="00852AC3"/>
    <w:rsid w:val="00853B63"/>
    <w:rsid w:val="00853EC7"/>
    <w:rsid w:val="0085406D"/>
    <w:rsid w:val="008637DD"/>
    <w:rsid w:val="00864B19"/>
    <w:rsid w:val="00872072"/>
    <w:rsid w:val="008760C8"/>
    <w:rsid w:val="0087664E"/>
    <w:rsid w:val="00882294"/>
    <w:rsid w:val="00882534"/>
    <w:rsid w:val="00883573"/>
    <w:rsid w:val="0088528A"/>
    <w:rsid w:val="008871EF"/>
    <w:rsid w:val="00897084"/>
    <w:rsid w:val="008A03D6"/>
    <w:rsid w:val="008A6917"/>
    <w:rsid w:val="008A6CCD"/>
    <w:rsid w:val="008A7CFD"/>
    <w:rsid w:val="008B0390"/>
    <w:rsid w:val="008B1EB8"/>
    <w:rsid w:val="008B3128"/>
    <w:rsid w:val="008B71C8"/>
    <w:rsid w:val="008B73A1"/>
    <w:rsid w:val="008C4532"/>
    <w:rsid w:val="008D080A"/>
    <w:rsid w:val="008D16B6"/>
    <w:rsid w:val="008D226F"/>
    <w:rsid w:val="008D4C35"/>
    <w:rsid w:val="008D6F7F"/>
    <w:rsid w:val="008E008F"/>
    <w:rsid w:val="008E081F"/>
    <w:rsid w:val="008E1829"/>
    <w:rsid w:val="008E3697"/>
    <w:rsid w:val="008F0F09"/>
    <w:rsid w:val="008F356C"/>
    <w:rsid w:val="008F43EA"/>
    <w:rsid w:val="008F5B8E"/>
    <w:rsid w:val="008F7644"/>
    <w:rsid w:val="008F7B84"/>
    <w:rsid w:val="00904FC6"/>
    <w:rsid w:val="00905656"/>
    <w:rsid w:val="00907E84"/>
    <w:rsid w:val="00911A62"/>
    <w:rsid w:val="00925118"/>
    <w:rsid w:val="009272B4"/>
    <w:rsid w:val="00927F35"/>
    <w:rsid w:val="00930E85"/>
    <w:rsid w:val="009316DB"/>
    <w:rsid w:val="00941E37"/>
    <w:rsid w:val="009429D6"/>
    <w:rsid w:val="009525AD"/>
    <w:rsid w:val="009527C5"/>
    <w:rsid w:val="009528EC"/>
    <w:rsid w:val="0096054B"/>
    <w:rsid w:val="009611FC"/>
    <w:rsid w:val="00964BD3"/>
    <w:rsid w:val="0097322C"/>
    <w:rsid w:val="0098385B"/>
    <w:rsid w:val="009901FB"/>
    <w:rsid w:val="0099025A"/>
    <w:rsid w:val="009938CA"/>
    <w:rsid w:val="0099391B"/>
    <w:rsid w:val="009A0042"/>
    <w:rsid w:val="009A074D"/>
    <w:rsid w:val="009A135E"/>
    <w:rsid w:val="009A39E3"/>
    <w:rsid w:val="009A3CD1"/>
    <w:rsid w:val="009B0AA1"/>
    <w:rsid w:val="009B4739"/>
    <w:rsid w:val="009B4E00"/>
    <w:rsid w:val="009B769F"/>
    <w:rsid w:val="009D1064"/>
    <w:rsid w:val="009D4A6A"/>
    <w:rsid w:val="009E0051"/>
    <w:rsid w:val="009E01DE"/>
    <w:rsid w:val="009E25B5"/>
    <w:rsid w:val="009E40E5"/>
    <w:rsid w:val="009E4315"/>
    <w:rsid w:val="009E5749"/>
    <w:rsid w:val="009F0718"/>
    <w:rsid w:val="009F5F4E"/>
    <w:rsid w:val="00A016D2"/>
    <w:rsid w:val="00A05C99"/>
    <w:rsid w:val="00A07081"/>
    <w:rsid w:val="00A071BB"/>
    <w:rsid w:val="00A130E4"/>
    <w:rsid w:val="00A174CF"/>
    <w:rsid w:val="00A20161"/>
    <w:rsid w:val="00A31CF1"/>
    <w:rsid w:val="00A33A8E"/>
    <w:rsid w:val="00A34642"/>
    <w:rsid w:val="00A36677"/>
    <w:rsid w:val="00A377D6"/>
    <w:rsid w:val="00A4345D"/>
    <w:rsid w:val="00A43A11"/>
    <w:rsid w:val="00A440AB"/>
    <w:rsid w:val="00A46D02"/>
    <w:rsid w:val="00A51F9C"/>
    <w:rsid w:val="00A533E9"/>
    <w:rsid w:val="00A57D97"/>
    <w:rsid w:val="00A60726"/>
    <w:rsid w:val="00A626BE"/>
    <w:rsid w:val="00A63AF9"/>
    <w:rsid w:val="00A711BC"/>
    <w:rsid w:val="00A7183D"/>
    <w:rsid w:val="00A747BA"/>
    <w:rsid w:val="00A776BF"/>
    <w:rsid w:val="00A8665E"/>
    <w:rsid w:val="00A86BE8"/>
    <w:rsid w:val="00A93F41"/>
    <w:rsid w:val="00A94D05"/>
    <w:rsid w:val="00A9687D"/>
    <w:rsid w:val="00AA3FF0"/>
    <w:rsid w:val="00AB7D03"/>
    <w:rsid w:val="00AC02D9"/>
    <w:rsid w:val="00AC21F3"/>
    <w:rsid w:val="00AC2B8B"/>
    <w:rsid w:val="00AD0D70"/>
    <w:rsid w:val="00AD1F23"/>
    <w:rsid w:val="00AD2B3E"/>
    <w:rsid w:val="00AE419E"/>
    <w:rsid w:val="00AE68A1"/>
    <w:rsid w:val="00AE6AE7"/>
    <w:rsid w:val="00AF1628"/>
    <w:rsid w:val="00AF1823"/>
    <w:rsid w:val="00AF3281"/>
    <w:rsid w:val="00AF6F53"/>
    <w:rsid w:val="00B0194D"/>
    <w:rsid w:val="00B044F6"/>
    <w:rsid w:val="00B04AD2"/>
    <w:rsid w:val="00B1314D"/>
    <w:rsid w:val="00B1336E"/>
    <w:rsid w:val="00B13DA9"/>
    <w:rsid w:val="00B17227"/>
    <w:rsid w:val="00B245FC"/>
    <w:rsid w:val="00B24D9A"/>
    <w:rsid w:val="00B2735C"/>
    <w:rsid w:val="00B33872"/>
    <w:rsid w:val="00B3410B"/>
    <w:rsid w:val="00B345D3"/>
    <w:rsid w:val="00B44A87"/>
    <w:rsid w:val="00B454E8"/>
    <w:rsid w:val="00B45544"/>
    <w:rsid w:val="00B45B44"/>
    <w:rsid w:val="00B52ACC"/>
    <w:rsid w:val="00B601B0"/>
    <w:rsid w:val="00B6211E"/>
    <w:rsid w:val="00B64628"/>
    <w:rsid w:val="00B65130"/>
    <w:rsid w:val="00B7134E"/>
    <w:rsid w:val="00B73D91"/>
    <w:rsid w:val="00B74925"/>
    <w:rsid w:val="00B770EF"/>
    <w:rsid w:val="00B77F87"/>
    <w:rsid w:val="00B8145C"/>
    <w:rsid w:val="00B81FB6"/>
    <w:rsid w:val="00B83375"/>
    <w:rsid w:val="00B8340A"/>
    <w:rsid w:val="00B84625"/>
    <w:rsid w:val="00B87F6A"/>
    <w:rsid w:val="00B925ED"/>
    <w:rsid w:val="00B96637"/>
    <w:rsid w:val="00B967B2"/>
    <w:rsid w:val="00BA43C4"/>
    <w:rsid w:val="00BB3929"/>
    <w:rsid w:val="00BB39E4"/>
    <w:rsid w:val="00BC3A23"/>
    <w:rsid w:val="00BC72C5"/>
    <w:rsid w:val="00BD0AA4"/>
    <w:rsid w:val="00BD0AB0"/>
    <w:rsid w:val="00BD309D"/>
    <w:rsid w:val="00BD32C6"/>
    <w:rsid w:val="00BE02CE"/>
    <w:rsid w:val="00BE3709"/>
    <w:rsid w:val="00BE49AD"/>
    <w:rsid w:val="00C00B01"/>
    <w:rsid w:val="00C11CE2"/>
    <w:rsid w:val="00C1380E"/>
    <w:rsid w:val="00C14238"/>
    <w:rsid w:val="00C25881"/>
    <w:rsid w:val="00C364C9"/>
    <w:rsid w:val="00C41FA4"/>
    <w:rsid w:val="00C43179"/>
    <w:rsid w:val="00C45165"/>
    <w:rsid w:val="00C4650E"/>
    <w:rsid w:val="00C46E03"/>
    <w:rsid w:val="00C51ABE"/>
    <w:rsid w:val="00C51D70"/>
    <w:rsid w:val="00C52089"/>
    <w:rsid w:val="00C53DE5"/>
    <w:rsid w:val="00C579E3"/>
    <w:rsid w:val="00C60135"/>
    <w:rsid w:val="00C66214"/>
    <w:rsid w:val="00C67FF9"/>
    <w:rsid w:val="00C72434"/>
    <w:rsid w:val="00C73626"/>
    <w:rsid w:val="00C73B83"/>
    <w:rsid w:val="00C81847"/>
    <w:rsid w:val="00C821F9"/>
    <w:rsid w:val="00C82681"/>
    <w:rsid w:val="00C833B5"/>
    <w:rsid w:val="00C87E0D"/>
    <w:rsid w:val="00C931D8"/>
    <w:rsid w:val="00C94F17"/>
    <w:rsid w:val="00C95066"/>
    <w:rsid w:val="00CA1778"/>
    <w:rsid w:val="00CA39FB"/>
    <w:rsid w:val="00CA55DF"/>
    <w:rsid w:val="00CA5B36"/>
    <w:rsid w:val="00CA78D0"/>
    <w:rsid w:val="00CB3F7D"/>
    <w:rsid w:val="00CC11EB"/>
    <w:rsid w:val="00CC1FAB"/>
    <w:rsid w:val="00CC2854"/>
    <w:rsid w:val="00CC609E"/>
    <w:rsid w:val="00CC6C01"/>
    <w:rsid w:val="00CD1B5E"/>
    <w:rsid w:val="00CD23AF"/>
    <w:rsid w:val="00CD6705"/>
    <w:rsid w:val="00CD68A3"/>
    <w:rsid w:val="00CE0645"/>
    <w:rsid w:val="00CE57D6"/>
    <w:rsid w:val="00CE5E05"/>
    <w:rsid w:val="00CE6B0B"/>
    <w:rsid w:val="00CF0235"/>
    <w:rsid w:val="00D07BEB"/>
    <w:rsid w:val="00D12F9A"/>
    <w:rsid w:val="00D1464E"/>
    <w:rsid w:val="00D1631D"/>
    <w:rsid w:val="00D23D49"/>
    <w:rsid w:val="00D31799"/>
    <w:rsid w:val="00D3418E"/>
    <w:rsid w:val="00D37CB2"/>
    <w:rsid w:val="00D427A8"/>
    <w:rsid w:val="00D4363A"/>
    <w:rsid w:val="00D4521D"/>
    <w:rsid w:val="00D505B6"/>
    <w:rsid w:val="00D521B2"/>
    <w:rsid w:val="00D538FF"/>
    <w:rsid w:val="00D61148"/>
    <w:rsid w:val="00D6260B"/>
    <w:rsid w:val="00D63EA1"/>
    <w:rsid w:val="00D64DE9"/>
    <w:rsid w:val="00D65342"/>
    <w:rsid w:val="00D70EC7"/>
    <w:rsid w:val="00D72CA1"/>
    <w:rsid w:val="00D739BF"/>
    <w:rsid w:val="00D80E20"/>
    <w:rsid w:val="00D82E5B"/>
    <w:rsid w:val="00D90222"/>
    <w:rsid w:val="00D929AF"/>
    <w:rsid w:val="00D93D55"/>
    <w:rsid w:val="00DA4EE1"/>
    <w:rsid w:val="00DA78B9"/>
    <w:rsid w:val="00DB3098"/>
    <w:rsid w:val="00DB336D"/>
    <w:rsid w:val="00DB3E62"/>
    <w:rsid w:val="00DB54C4"/>
    <w:rsid w:val="00DB614B"/>
    <w:rsid w:val="00DB7A58"/>
    <w:rsid w:val="00DC1C59"/>
    <w:rsid w:val="00DC6970"/>
    <w:rsid w:val="00DC7E87"/>
    <w:rsid w:val="00DD01BE"/>
    <w:rsid w:val="00DD50BC"/>
    <w:rsid w:val="00DD73B6"/>
    <w:rsid w:val="00DE18BD"/>
    <w:rsid w:val="00DE7C98"/>
    <w:rsid w:val="00E01E25"/>
    <w:rsid w:val="00E02204"/>
    <w:rsid w:val="00E061EA"/>
    <w:rsid w:val="00E11292"/>
    <w:rsid w:val="00E1200D"/>
    <w:rsid w:val="00E2163A"/>
    <w:rsid w:val="00E23762"/>
    <w:rsid w:val="00E23B0D"/>
    <w:rsid w:val="00E25268"/>
    <w:rsid w:val="00E34EA0"/>
    <w:rsid w:val="00E35558"/>
    <w:rsid w:val="00E417C1"/>
    <w:rsid w:val="00E41D6A"/>
    <w:rsid w:val="00E46DBD"/>
    <w:rsid w:val="00E473E5"/>
    <w:rsid w:val="00E4757C"/>
    <w:rsid w:val="00E541A8"/>
    <w:rsid w:val="00E622BF"/>
    <w:rsid w:val="00E64B9F"/>
    <w:rsid w:val="00E65DC0"/>
    <w:rsid w:val="00E66143"/>
    <w:rsid w:val="00E66FD3"/>
    <w:rsid w:val="00E72582"/>
    <w:rsid w:val="00E73DE5"/>
    <w:rsid w:val="00E800DC"/>
    <w:rsid w:val="00E849BA"/>
    <w:rsid w:val="00E91165"/>
    <w:rsid w:val="00E97273"/>
    <w:rsid w:val="00EA1706"/>
    <w:rsid w:val="00EA1A34"/>
    <w:rsid w:val="00EA5AD7"/>
    <w:rsid w:val="00EB06A4"/>
    <w:rsid w:val="00EB7A02"/>
    <w:rsid w:val="00EC4ED6"/>
    <w:rsid w:val="00ED52AB"/>
    <w:rsid w:val="00ED734E"/>
    <w:rsid w:val="00EE0AC6"/>
    <w:rsid w:val="00EE2464"/>
    <w:rsid w:val="00EF0F1D"/>
    <w:rsid w:val="00EF32D9"/>
    <w:rsid w:val="00EF4D2A"/>
    <w:rsid w:val="00EF77CF"/>
    <w:rsid w:val="00F00C0A"/>
    <w:rsid w:val="00F02403"/>
    <w:rsid w:val="00F03925"/>
    <w:rsid w:val="00F03F98"/>
    <w:rsid w:val="00F05540"/>
    <w:rsid w:val="00F069D1"/>
    <w:rsid w:val="00F07FED"/>
    <w:rsid w:val="00F1425B"/>
    <w:rsid w:val="00F145DA"/>
    <w:rsid w:val="00F16A35"/>
    <w:rsid w:val="00F17436"/>
    <w:rsid w:val="00F2009E"/>
    <w:rsid w:val="00F25D17"/>
    <w:rsid w:val="00F25E78"/>
    <w:rsid w:val="00F30AE0"/>
    <w:rsid w:val="00F32CE3"/>
    <w:rsid w:val="00F377AD"/>
    <w:rsid w:val="00F403AB"/>
    <w:rsid w:val="00F412C2"/>
    <w:rsid w:val="00F47C2B"/>
    <w:rsid w:val="00F56583"/>
    <w:rsid w:val="00F632D7"/>
    <w:rsid w:val="00F63522"/>
    <w:rsid w:val="00F642E3"/>
    <w:rsid w:val="00F66B08"/>
    <w:rsid w:val="00F7067E"/>
    <w:rsid w:val="00F72426"/>
    <w:rsid w:val="00F72B78"/>
    <w:rsid w:val="00F73491"/>
    <w:rsid w:val="00F7386F"/>
    <w:rsid w:val="00F756AB"/>
    <w:rsid w:val="00F76B26"/>
    <w:rsid w:val="00F82CEF"/>
    <w:rsid w:val="00F846D7"/>
    <w:rsid w:val="00F87936"/>
    <w:rsid w:val="00F879C8"/>
    <w:rsid w:val="00F97A96"/>
    <w:rsid w:val="00FA05F2"/>
    <w:rsid w:val="00FA5E78"/>
    <w:rsid w:val="00FA64A4"/>
    <w:rsid w:val="00FA779A"/>
    <w:rsid w:val="00FB4145"/>
    <w:rsid w:val="00FB5297"/>
    <w:rsid w:val="00FB741A"/>
    <w:rsid w:val="00FC12F2"/>
    <w:rsid w:val="00FC3A66"/>
    <w:rsid w:val="00FC49C1"/>
    <w:rsid w:val="00FC534B"/>
    <w:rsid w:val="00FC6DAE"/>
    <w:rsid w:val="00FD3E9B"/>
    <w:rsid w:val="00FD5ECD"/>
    <w:rsid w:val="00FD786A"/>
    <w:rsid w:val="00FE08E5"/>
    <w:rsid w:val="00FE1A41"/>
    <w:rsid w:val="00FE3874"/>
    <w:rsid w:val="00FE5771"/>
    <w:rsid w:val="00FE7F38"/>
    <w:rsid w:val="00FF1A69"/>
    <w:rsid w:val="00FF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34B56"/>
    <w:pPr>
      <w:keepNext/>
      <w:keepLines/>
      <w:spacing w:before="340" w:after="330" w:line="578" w:lineRule="auto"/>
      <w:outlineLvl w:val="0"/>
    </w:pPr>
    <w:rPr>
      <w:b/>
      <w:bCs/>
      <w:kern w:val="44"/>
      <w:sz w:val="44"/>
      <w:szCs w:val="44"/>
    </w:rPr>
  </w:style>
  <w:style w:type="paragraph" w:styleId="2">
    <w:name w:val="heading 2"/>
    <w:aliases w:val="标题 2 Char1 Char,节标题 1.1 Char1 Char,H2 Char1 Char,（一） Char1 Char,Underrubrik1 Char1 Char,prop2 Char1 Char,Heading 2 Hidden Char Char,Heading 2 CCBS Char Char,UNDERRUBRIK 1-2 Char Char,2nd level Char1 Char,h2 Char Char,2 Char Char,节标题 1.1,节"/>
    <w:basedOn w:val="a"/>
    <w:next w:val="a"/>
    <w:link w:val="2Char"/>
    <w:uiPriority w:val="9"/>
    <w:qFormat/>
    <w:rsid w:val="001C43B4"/>
    <w:pPr>
      <w:keepNext/>
      <w:keepLines/>
      <w:spacing w:before="120" w:after="120" w:line="500" w:lineRule="exact"/>
      <w:outlineLvl w:val="1"/>
    </w:pPr>
    <w:rPr>
      <w:rFonts w:ascii="仿宋_GB2312" w:eastAsia="仿宋_GB2312" w:hAnsi="Arial" w:cs="Times New Roman"/>
      <w:b/>
      <w:bCs/>
      <w:sz w:val="28"/>
      <w:szCs w:val="32"/>
    </w:rPr>
  </w:style>
  <w:style w:type="paragraph" w:styleId="3">
    <w:name w:val="heading 3"/>
    <w:basedOn w:val="a"/>
    <w:next w:val="a"/>
    <w:link w:val="3Char"/>
    <w:uiPriority w:val="9"/>
    <w:semiHidden/>
    <w:unhideWhenUsed/>
    <w:qFormat/>
    <w:rsid w:val="000204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4F2"/>
    <w:rPr>
      <w:sz w:val="18"/>
      <w:szCs w:val="18"/>
    </w:rPr>
  </w:style>
  <w:style w:type="paragraph" w:styleId="a4">
    <w:name w:val="footer"/>
    <w:basedOn w:val="a"/>
    <w:link w:val="Char0"/>
    <w:uiPriority w:val="99"/>
    <w:unhideWhenUsed/>
    <w:rsid w:val="000734F2"/>
    <w:pPr>
      <w:tabs>
        <w:tab w:val="center" w:pos="4153"/>
        <w:tab w:val="right" w:pos="8306"/>
      </w:tabs>
      <w:snapToGrid w:val="0"/>
      <w:jc w:val="left"/>
    </w:pPr>
    <w:rPr>
      <w:sz w:val="18"/>
      <w:szCs w:val="18"/>
    </w:rPr>
  </w:style>
  <w:style w:type="character" w:customStyle="1" w:styleId="Char0">
    <w:name w:val="页脚 Char"/>
    <w:basedOn w:val="a0"/>
    <w:link w:val="a4"/>
    <w:uiPriority w:val="99"/>
    <w:rsid w:val="000734F2"/>
    <w:rPr>
      <w:sz w:val="18"/>
      <w:szCs w:val="18"/>
    </w:rPr>
  </w:style>
  <w:style w:type="paragraph" w:styleId="a5">
    <w:name w:val="List Paragraph"/>
    <w:basedOn w:val="a"/>
    <w:uiPriority w:val="34"/>
    <w:qFormat/>
    <w:rsid w:val="000734F2"/>
    <w:pPr>
      <w:ind w:firstLineChars="200" w:firstLine="420"/>
    </w:pPr>
  </w:style>
  <w:style w:type="character" w:customStyle="1" w:styleId="2Char">
    <w:name w:val="标题 2 Char"/>
    <w:aliases w:val="标题 2 Char1 Char Char,节标题 1.1 Char1 Char Char,H2 Char1 Char Char,（一） Char1 Char Char,Underrubrik1 Char1 Char Char,prop2 Char1 Char Char,Heading 2 Hidden Char Char Char,Heading 2 CCBS Char Char Char,UNDERRUBRIK 1-2 Char Char Char,节标题 1.1 Char"/>
    <w:basedOn w:val="a0"/>
    <w:link w:val="2"/>
    <w:uiPriority w:val="9"/>
    <w:rsid w:val="001C43B4"/>
    <w:rPr>
      <w:rFonts w:ascii="仿宋_GB2312" w:eastAsia="仿宋_GB2312" w:hAnsi="Arial" w:cs="Times New Roman"/>
      <w:b/>
      <w:bCs/>
      <w:sz w:val="28"/>
      <w:szCs w:val="32"/>
    </w:rPr>
  </w:style>
  <w:style w:type="character" w:customStyle="1" w:styleId="Char1">
    <w:name w:val="正文缩进 Char"/>
    <w:aliases w:val="正文缩进1 Char,正文（首行缩进两字） Char Char Char Char Char Char Char Char,表正文 Char,正文非缩进 Char,特点 Char,标题4 Char,s4 Char,正文不缩进 Char,正文（首行缩进两字） Char Char Char,正文（首行缩进两字） Char Char Char Char Char Char,正文（首行缩进两字） Char C Char Char Char,正文缩进 Cha Char,特点标 Char"/>
    <w:link w:val="a6"/>
    <w:rsid w:val="001C43B4"/>
    <w:rPr>
      <w:rFonts w:eastAsia="宋体"/>
      <w:sz w:val="24"/>
      <w:szCs w:val="24"/>
    </w:rPr>
  </w:style>
  <w:style w:type="paragraph" w:styleId="a6">
    <w:name w:val="Normal Indent"/>
    <w:aliases w:val="正文缩进1,正文（首行缩进两字） Char Char Char Char Char Char Char,表正文,正文非缩进,特点,标题4,s4,正文不缩进,正文（首行缩进两字） Char Char,正文（首行缩进两字） Char Char Char Char Char,正文（首行缩进两字） Char C Char Char,正文缩进 Cha,特点标,正文（首行缩进两字）,首行缩进两字,正文缩进12,正文（首行缩进两字） Char C Char Char Char Char Char Ch,段"/>
    <w:basedOn w:val="a"/>
    <w:link w:val="Char1"/>
    <w:rsid w:val="001C43B4"/>
    <w:pPr>
      <w:spacing w:line="500" w:lineRule="exact"/>
      <w:ind w:firstLineChars="200" w:firstLine="200"/>
    </w:pPr>
    <w:rPr>
      <w:rFonts w:eastAsia="宋体"/>
      <w:sz w:val="24"/>
      <w:szCs w:val="24"/>
    </w:rPr>
  </w:style>
  <w:style w:type="paragraph" w:customStyle="1" w:styleId="a7">
    <w:name w:val="正文(首行缩进)"/>
    <w:basedOn w:val="a"/>
    <w:rsid w:val="00102F8F"/>
    <w:pPr>
      <w:spacing w:line="500" w:lineRule="exact"/>
      <w:ind w:firstLineChars="200" w:firstLine="480"/>
    </w:pPr>
    <w:rPr>
      <w:rFonts w:ascii="宋体" w:eastAsia="宋体" w:hAnsi="宋体" w:cs="Times New Roman"/>
      <w:snapToGrid w:val="0"/>
      <w:color w:val="0000FF"/>
      <w:sz w:val="24"/>
      <w:szCs w:val="24"/>
    </w:rPr>
  </w:style>
  <w:style w:type="character" w:customStyle="1" w:styleId="3Char0">
    <w:name w:val="正文文本缩进 3 Char"/>
    <w:aliases w:val="环评正文文字缩进（江东模板） Char,正文文字缩进 3 Char"/>
    <w:link w:val="30"/>
    <w:rsid w:val="00294951"/>
    <w:rPr>
      <w:rFonts w:eastAsia="宋体"/>
      <w:sz w:val="24"/>
      <w:szCs w:val="24"/>
    </w:rPr>
  </w:style>
  <w:style w:type="paragraph" w:styleId="30">
    <w:name w:val="Body Text Indent 3"/>
    <w:aliases w:val="环评正文文字缩进（江东模板）,正文文字缩进 3"/>
    <w:basedOn w:val="a"/>
    <w:link w:val="3Char0"/>
    <w:rsid w:val="00294951"/>
    <w:pPr>
      <w:ind w:leftChars="171" w:left="359" w:firstLineChars="200" w:firstLine="480"/>
    </w:pPr>
    <w:rPr>
      <w:rFonts w:eastAsia="宋体"/>
      <w:sz w:val="24"/>
      <w:szCs w:val="24"/>
    </w:rPr>
  </w:style>
  <w:style w:type="character" w:customStyle="1" w:styleId="3Char1">
    <w:name w:val="正文文本缩进 3 Char1"/>
    <w:basedOn w:val="a0"/>
    <w:uiPriority w:val="99"/>
    <w:semiHidden/>
    <w:rsid w:val="00294951"/>
    <w:rPr>
      <w:sz w:val="16"/>
      <w:szCs w:val="16"/>
    </w:rPr>
  </w:style>
  <w:style w:type="paragraph" w:customStyle="1" w:styleId="a8">
    <w:name w:val="表文字"/>
    <w:basedOn w:val="a9"/>
    <w:uiPriority w:val="99"/>
    <w:rsid w:val="00294951"/>
    <w:pPr>
      <w:widowControl/>
      <w:jc w:val="center"/>
    </w:pPr>
    <w:rPr>
      <w:rFonts w:ascii="宋体" w:eastAsia="宋体" w:hAnsi="宋体"/>
      <w:kern w:val="0"/>
      <w:sz w:val="21"/>
      <w:szCs w:val="21"/>
    </w:rPr>
  </w:style>
  <w:style w:type="paragraph" w:styleId="a9">
    <w:name w:val="Normal (Web)"/>
    <w:basedOn w:val="a"/>
    <w:uiPriority w:val="99"/>
    <w:semiHidden/>
    <w:unhideWhenUsed/>
    <w:rsid w:val="00294951"/>
    <w:rPr>
      <w:rFonts w:ascii="Times New Roman" w:hAnsi="Times New Roman" w:cs="Times New Roman"/>
      <w:sz w:val="24"/>
      <w:szCs w:val="24"/>
    </w:rPr>
  </w:style>
  <w:style w:type="paragraph" w:styleId="aa">
    <w:name w:val="Body Text Indent"/>
    <w:basedOn w:val="a"/>
    <w:link w:val="Char2"/>
    <w:uiPriority w:val="99"/>
    <w:semiHidden/>
    <w:unhideWhenUsed/>
    <w:rsid w:val="00EB06A4"/>
    <w:pPr>
      <w:spacing w:after="120"/>
      <w:ind w:leftChars="200" w:left="420"/>
    </w:pPr>
  </w:style>
  <w:style w:type="character" w:customStyle="1" w:styleId="Char2">
    <w:name w:val="正文文本缩进 Char"/>
    <w:basedOn w:val="a0"/>
    <w:link w:val="aa"/>
    <w:uiPriority w:val="99"/>
    <w:semiHidden/>
    <w:rsid w:val="00EB06A4"/>
  </w:style>
  <w:style w:type="character" w:customStyle="1" w:styleId="CharChar">
    <w:name w:val="首行缩进 Char Char"/>
    <w:link w:val="ab"/>
    <w:rsid w:val="00EB06A4"/>
    <w:rPr>
      <w:rFonts w:eastAsia="宋体"/>
      <w:sz w:val="24"/>
      <w:szCs w:val="24"/>
    </w:rPr>
  </w:style>
  <w:style w:type="paragraph" w:customStyle="1" w:styleId="ab">
    <w:name w:val="首行缩进"/>
    <w:basedOn w:val="a"/>
    <w:link w:val="CharChar"/>
    <w:rsid w:val="00EB06A4"/>
    <w:pPr>
      <w:spacing w:line="360" w:lineRule="auto"/>
      <w:ind w:firstLineChars="200" w:firstLine="480"/>
    </w:pPr>
    <w:rPr>
      <w:rFonts w:eastAsia="宋体"/>
      <w:sz w:val="24"/>
      <w:szCs w:val="24"/>
    </w:rPr>
  </w:style>
  <w:style w:type="character" w:customStyle="1" w:styleId="CharChar0">
    <w:name w:val="表标题 Char Char"/>
    <w:link w:val="ac"/>
    <w:rsid w:val="00736466"/>
    <w:rPr>
      <w:rFonts w:eastAsia="宋体"/>
      <w:b/>
      <w:bCs/>
      <w:sz w:val="24"/>
      <w:szCs w:val="24"/>
    </w:rPr>
  </w:style>
  <w:style w:type="paragraph" w:customStyle="1" w:styleId="ac">
    <w:name w:val="表标题"/>
    <w:basedOn w:val="aa"/>
    <w:link w:val="CharChar0"/>
    <w:rsid w:val="00736466"/>
    <w:pPr>
      <w:spacing w:after="0" w:line="500" w:lineRule="exact"/>
      <w:ind w:leftChars="0" w:left="0"/>
      <w:jc w:val="center"/>
    </w:pPr>
    <w:rPr>
      <w:rFonts w:eastAsia="宋体"/>
      <w:b/>
      <w:bCs/>
      <w:sz w:val="24"/>
      <w:szCs w:val="24"/>
    </w:rPr>
  </w:style>
  <w:style w:type="paragraph" w:styleId="31">
    <w:name w:val="Body Text 3"/>
    <w:basedOn w:val="a"/>
    <w:link w:val="3Char2"/>
    <w:uiPriority w:val="99"/>
    <w:unhideWhenUsed/>
    <w:qFormat/>
    <w:rsid w:val="00025758"/>
    <w:pPr>
      <w:spacing w:after="120"/>
    </w:pPr>
    <w:rPr>
      <w:sz w:val="16"/>
      <w:szCs w:val="16"/>
    </w:rPr>
  </w:style>
  <w:style w:type="character" w:customStyle="1" w:styleId="3Char2">
    <w:name w:val="正文文本 3 Char"/>
    <w:basedOn w:val="a0"/>
    <w:link w:val="31"/>
    <w:uiPriority w:val="99"/>
    <w:semiHidden/>
    <w:qFormat/>
    <w:rsid w:val="00025758"/>
    <w:rPr>
      <w:sz w:val="16"/>
      <w:szCs w:val="16"/>
    </w:rPr>
  </w:style>
  <w:style w:type="character" w:customStyle="1" w:styleId="CharChar1">
    <w:name w:val="表格文字 Char Char"/>
    <w:link w:val="ad"/>
    <w:rsid w:val="00025758"/>
    <w:rPr>
      <w:szCs w:val="24"/>
    </w:rPr>
  </w:style>
  <w:style w:type="paragraph" w:customStyle="1" w:styleId="ad">
    <w:name w:val="表格文字"/>
    <w:basedOn w:val="a"/>
    <w:link w:val="CharChar1"/>
    <w:qFormat/>
    <w:rsid w:val="00025758"/>
    <w:pPr>
      <w:spacing w:line="240" w:lineRule="atLeast"/>
      <w:jc w:val="center"/>
    </w:pPr>
    <w:rPr>
      <w:szCs w:val="24"/>
    </w:rPr>
  </w:style>
  <w:style w:type="paragraph" w:customStyle="1" w:styleId="ae">
    <w:name w:val="报告书表格"/>
    <w:basedOn w:val="a"/>
    <w:rsid w:val="00C95066"/>
    <w:pPr>
      <w:adjustRightInd w:val="0"/>
      <w:spacing w:line="320" w:lineRule="exact"/>
      <w:jc w:val="center"/>
      <w:textAlignment w:val="baseline"/>
    </w:pPr>
    <w:rPr>
      <w:rFonts w:ascii="楷体_GB2312" w:eastAsia="楷体_GB2312" w:hAnsi="宋体" w:cs="Times New Roman"/>
      <w:color w:val="0000FF"/>
      <w:kern w:val="0"/>
      <w:szCs w:val="21"/>
    </w:rPr>
  </w:style>
  <w:style w:type="character" w:customStyle="1" w:styleId="CharChar2">
    <w:name w:val="图表文字 Char Char"/>
    <w:link w:val="af"/>
    <w:rsid w:val="008D16B6"/>
    <w:rPr>
      <w:rFonts w:eastAsia="宋体"/>
      <w:bCs/>
    </w:rPr>
  </w:style>
  <w:style w:type="paragraph" w:customStyle="1" w:styleId="20">
    <w:name w:val="正文缩进2"/>
    <w:aliases w:val="文本条款,表格标题,正文（首行缩进两字） Char,正文缩进21,正文缩进11,正文缩进111,正文缩进211,正文缩进3,正文缩进2111"/>
    <w:basedOn w:val="a"/>
    <w:rsid w:val="008D16B6"/>
    <w:pPr>
      <w:spacing w:line="500" w:lineRule="exact"/>
      <w:ind w:firstLineChars="200" w:firstLine="200"/>
    </w:pPr>
    <w:rPr>
      <w:rFonts w:ascii="Times New Roman" w:eastAsia="宋体" w:hAnsi="Times New Roman" w:cs="Times New Roman"/>
      <w:sz w:val="24"/>
      <w:szCs w:val="24"/>
    </w:rPr>
  </w:style>
  <w:style w:type="paragraph" w:customStyle="1" w:styleId="af">
    <w:name w:val="图表文字"/>
    <w:basedOn w:val="a"/>
    <w:link w:val="CharChar2"/>
    <w:qFormat/>
    <w:rsid w:val="008D16B6"/>
    <w:pPr>
      <w:spacing w:line="300" w:lineRule="exact"/>
      <w:jc w:val="center"/>
    </w:pPr>
    <w:rPr>
      <w:rFonts w:eastAsia="宋体"/>
      <w:bCs/>
    </w:rPr>
  </w:style>
  <w:style w:type="character" w:customStyle="1" w:styleId="2Char0">
    <w:name w:val="正文文本 2 Char"/>
    <w:link w:val="21"/>
    <w:rsid w:val="00F7067E"/>
    <w:rPr>
      <w:rFonts w:eastAsia="宋体"/>
      <w:szCs w:val="24"/>
    </w:rPr>
  </w:style>
  <w:style w:type="paragraph" w:styleId="21">
    <w:name w:val="Body Text 2"/>
    <w:basedOn w:val="a"/>
    <w:link w:val="2Char0"/>
    <w:rsid w:val="00F7067E"/>
    <w:pPr>
      <w:spacing w:after="120" w:line="480" w:lineRule="auto"/>
    </w:pPr>
    <w:rPr>
      <w:rFonts w:eastAsia="宋体"/>
      <w:szCs w:val="24"/>
    </w:rPr>
  </w:style>
  <w:style w:type="character" w:customStyle="1" w:styleId="2Char1">
    <w:name w:val="正文文本 2 Char1"/>
    <w:basedOn w:val="a0"/>
    <w:uiPriority w:val="99"/>
    <w:semiHidden/>
    <w:rsid w:val="00F7067E"/>
  </w:style>
  <w:style w:type="character" w:styleId="af0">
    <w:name w:val="Hyperlink"/>
    <w:aliases w:val="超级链接"/>
    <w:uiPriority w:val="99"/>
    <w:rsid w:val="005C138C"/>
    <w:rPr>
      <w:color w:val="0000FF"/>
      <w:u w:val="single"/>
    </w:rPr>
  </w:style>
  <w:style w:type="paragraph" w:styleId="22">
    <w:name w:val="Body Text Indent 2"/>
    <w:basedOn w:val="a"/>
    <w:link w:val="2Char2"/>
    <w:uiPriority w:val="99"/>
    <w:semiHidden/>
    <w:unhideWhenUsed/>
    <w:rsid w:val="00415527"/>
    <w:pPr>
      <w:spacing w:after="120" w:line="480" w:lineRule="auto"/>
      <w:ind w:leftChars="200" w:left="420"/>
    </w:pPr>
  </w:style>
  <w:style w:type="character" w:customStyle="1" w:styleId="2Char2">
    <w:name w:val="正文文本缩进 2 Char"/>
    <w:basedOn w:val="a0"/>
    <w:link w:val="22"/>
    <w:uiPriority w:val="99"/>
    <w:semiHidden/>
    <w:rsid w:val="00415527"/>
  </w:style>
  <w:style w:type="character" w:customStyle="1" w:styleId="Char3">
    <w:name w:val="正文文本 Char"/>
    <w:aliases w:val="正文文本2 Char,正文文字 Char Char Char Char Char Char Char Char Char Char Char1 Char,正文文本1 Char Char1 Char,正文文本1 Char Char2 Char,正文文本11 Char,正文文本1 Char Char Char Char Char1 Char,正文文本1 Char Char Char Char Char2 Char,正文文字 Char Char,bt Char,bt2 Char"/>
    <w:link w:val="af1"/>
    <w:rsid w:val="00415527"/>
    <w:rPr>
      <w:rFonts w:eastAsia="宋体"/>
      <w:szCs w:val="24"/>
    </w:rPr>
  </w:style>
  <w:style w:type="paragraph" w:styleId="af1">
    <w:name w:val="Body Text"/>
    <w:aliases w:val="正文文本2,正文文字 Char Char Char Char Char Char Char Char Char Char Char1,正文文本1 Char Char1,正文文本1 Char Char2,正文文本11,正文文本1 Char Char Char Char Char1,正文文本1 Char Char Char Char Char2,正文文字 Char Char Char Char Char Char Char Char Char,正文文字 Char,bt,bt2"/>
    <w:basedOn w:val="a"/>
    <w:link w:val="Char3"/>
    <w:rsid w:val="00415527"/>
    <w:pPr>
      <w:spacing w:after="120"/>
    </w:pPr>
    <w:rPr>
      <w:rFonts w:eastAsia="宋体"/>
      <w:szCs w:val="24"/>
    </w:rPr>
  </w:style>
  <w:style w:type="character" w:customStyle="1" w:styleId="Char10">
    <w:name w:val="正文文本 Char1"/>
    <w:basedOn w:val="a0"/>
    <w:uiPriority w:val="99"/>
    <w:semiHidden/>
    <w:rsid w:val="00415527"/>
  </w:style>
  <w:style w:type="paragraph" w:customStyle="1" w:styleId="10">
    <w:name w:val="正文文本缩进1"/>
    <w:basedOn w:val="a"/>
    <w:rsid w:val="00415527"/>
    <w:pPr>
      <w:adjustRightInd w:val="0"/>
      <w:spacing w:after="120" w:line="360" w:lineRule="auto"/>
      <w:ind w:leftChars="200" w:left="420" w:firstLineChars="200" w:firstLine="200"/>
      <w:textAlignment w:val="baseline"/>
    </w:pPr>
    <w:rPr>
      <w:rFonts w:ascii="Times New Roman" w:eastAsia="宋体" w:hAnsi="Times New Roman" w:cs="Times New Roman"/>
      <w:sz w:val="24"/>
      <w:szCs w:val="24"/>
    </w:rPr>
  </w:style>
  <w:style w:type="paragraph" w:customStyle="1" w:styleId="BodyTextIndent1">
    <w:name w:val="Body Text Indent1"/>
    <w:basedOn w:val="a"/>
    <w:rsid w:val="00415527"/>
    <w:pPr>
      <w:adjustRightInd w:val="0"/>
      <w:spacing w:after="120" w:line="360" w:lineRule="auto"/>
      <w:ind w:leftChars="200" w:left="420" w:firstLineChars="200" w:firstLine="200"/>
      <w:textAlignment w:val="baseline"/>
    </w:pPr>
    <w:rPr>
      <w:rFonts w:ascii="Times New Roman" w:eastAsia="宋体" w:hAnsi="Times New Roman" w:cs="Times New Roman"/>
      <w:sz w:val="24"/>
      <w:szCs w:val="24"/>
    </w:rPr>
  </w:style>
  <w:style w:type="paragraph" w:customStyle="1" w:styleId="33zymH3111GB231266">
    <w:name w:val="样式 标题 3标题 3zymH3条标题1.1.1 + 楷体_GB2312 段前: 6 磅 段后: 6 磅 行距: 固..."/>
    <w:basedOn w:val="3"/>
    <w:rsid w:val="0002046B"/>
    <w:pPr>
      <w:widowControl/>
      <w:spacing w:before="120" w:after="120" w:line="500" w:lineRule="exact"/>
      <w:jc w:val="left"/>
    </w:pPr>
    <w:rPr>
      <w:rFonts w:ascii="楷体_GB2312" w:eastAsia="楷体_GB2312" w:hAnsi="宋体" w:cs="宋体"/>
      <w:kern w:val="0"/>
      <w:sz w:val="28"/>
      <w:szCs w:val="20"/>
    </w:rPr>
  </w:style>
  <w:style w:type="character" w:customStyle="1" w:styleId="3Char">
    <w:name w:val="标题 3 Char"/>
    <w:basedOn w:val="a0"/>
    <w:link w:val="3"/>
    <w:uiPriority w:val="9"/>
    <w:semiHidden/>
    <w:rsid w:val="0002046B"/>
    <w:rPr>
      <w:b/>
      <w:bCs/>
      <w:sz w:val="32"/>
      <w:szCs w:val="32"/>
    </w:rPr>
  </w:style>
  <w:style w:type="paragraph" w:customStyle="1" w:styleId="4">
    <w:name w:val="标题正4"/>
    <w:basedOn w:val="a"/>
    <w:rsid w:val="003C6714"/>
    <w:pPr>
      <w:spacing w:line="300" w:lineRule="exact"/>
      <w:jc w:val="center"/>
    </w:pPr>
    <w:rPr>
      <w:rFonts w:ascii="宋体" w:eastAsia="宋体" w:hAnsi="宋体" w:cs="Times New Roman"/>
      <w:color w:val="000000"/>
      <w:szCs w:val="24"/>
    </w:rPr>
  </w:style>
  <w:style w:type="character" w:customStyle="1" w:styleId="1Char">
    <w:name w:val="标题 1 Char"/>
    <w:basedOn w:val="a0"/>
    <w:link w:val="1"/>
    <w:uiPriority w:val="9"/>
    <w:rsid w:val="00534B56"/>
    <w:rPr>
      <w:b/>
      <w:bCs/>
      <w:kern w:val="44"/>
      <w:sz w:val="44"/>
      <w:szCs w:val="44"/>
    </w:rPr>
  </w:style>
  <w:style w:type="character" w:styleId="af2">
    <w:name w:val="Strong"/>
    <w:basedOn w:val="a0"/>
    <w:uiPriority w:val="22"/>
    <w:qFormat/>
    <w:rsid w:val="00163894"/>
    <w:rPr>
      <w:b/>
      <w:bCs/>
    </w:rPr>
  </w:style>
  <w:style w:type="character" w:customStyle="1" w:styleId="unnamed1">
    <w:name w:val="unnamed1"/>
    <w:rsid w:val="00E91165"/>
  </w:style>
  <w:style w:type="paragraph" w:styleId="af3">
    <w:name w:val="Date"/>
    <w:basedOn w:val="a"/>
    <w:next w:val="a"/>
    <w:link w:val="Char4"/>
    <w:rsid w:val="00C11CE2"/>
    <w:rPr>
      <w:rFonts w:ascii="Times New Roman" w:eastAsia="宋体" w:hAnsi="Times New Roman" w:cs="Times New Roman"/>
      <w:sz w:val="24"/>
      <w:szCs w:val="20"/>
    </w:rPr>
  </w:style>
  <w:style w:type="character" w:customStyle="1" w:styleId="Char4">
    <w:name w:val="日期 Char"/>
    <w:basedOn w:val="a0"/>
    <w:link w:val="af3"/>
    <w:rsid w:val="00C11CE2"/>
    <w:rPr>
      <w:rFonts w:ascii="Times New Roman" w:eastAsia="宋体" w:hAnsi="Times New Roman" w:cs="Times New Roman"/>
      <w:sz w:val="24"/>
      <w:szCs w:val="20"/>
    </w:rPr>
  </w:style>
  <w:style w:type="character" w:customStyle="1" w:styleId="Char5">
    <w:name w:val="图表文字 Char"/>
    <w:rsid w:val="00CB3F7D"/>
    <w:rPr>
      <w:rFonts w:ascii="仿宋_GB2312" w:eastAsia="仿宋_GB2312"/>
      <w:bCs/>
      <w:kern w:val="2"/>
      <w:sz w:val="21"/>
    </w:rPr>
  </w:style>
  <w:style w:type="character" w:customStyle="1" w:styleId="Char6">
    <w:name w:val="表格文字 Char"/>
    <w:locked/>
    <w:rsid w:val="00CB3F7D"/>
    <w:rPr>
      <w:kern w:val="2"/>
      <w:sz w:val="24"/>
    </w:rPr>
  </w:style>
  <w:style w:type="paragraph" w:customStyle="1" w:styleId="Char11">
    <w:name w:val="Char1"/>
    <w:basedOn w:val="a"/>
    <w:rsid w:val="003B0E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11">
    <w:name w:val="样式1"/>
    <w:basedOn w:val="a"/>
    <w:link w:val="1Char0"/>
    <w:rsid w:val="003A7D80"/>
    <w:pPr>
      <w:spacing w:line="360" w:lineRule="auto"/>
      <w:ind w:firstLine="510"/>
    </w:pPr>
    <w:rPr>
      <w:rFonts w:ascii="Times New Roman" w:eastAsia="宋体" w:hAnsi="Times New Roman" w:cs="Times New Roman"/>
      <w:sz w:val="24"/>
      <w:szCs w:val="20"/>
    </w:rPr>
  </w:style>
  <w:style w:type="character" w:customStyle="1" w:styleId="1Char0">
    <w:name w:val="样式1 Char"/>
    <w:link w:val="11"/>
    <w:rsid w:val="003A7D80"/>
    <w:rPr>
      <w:rFonts w:ascii="Times New Roman" w:eastAsia="宋体" w:hAnsi="Times New Roman" w:cs="Times New Roman"/>
      <w:sz w:val="24"/>
      <w:szCs w:val="20"/>
    </w:rPr>
  </w:style>
  <w:style w:type="character" w:customStyle="1" w:styleId="Char7">
    <w:name w:val="表标题 Char"/>
    <w:locked/>
    <w:rsid w:val="006F6F06"/>
    <w:rPr>
      <w:rFonts w:ascii="仿宋_GB2312" w:eastAsia="仿宋_GB2312" w:hAnsi="宋体" w:cs="宋体"/>
      <w:b/>
      <w:bCs/>
      <w:sz w:val="24"/>
      <w:szCs w:val="24"/>
      <w:lang w:val="en-US" w:eastAsia="zh-CN" w:bidi="ar-SA"/>
    </w:rPr>
  </w:style>
  <w:style w:type="character" w:customStyle="1" w:styleId="4Char">
    <w:name w:val="正文缩进4 Char"/>
    <w:link w:val="40"/>
    <w:rsid w:val="006F6F06"/>
    <w:rPr>
      <w:rFonts w:ascii="仿宋_GB2312" w:eastAsia="仿宋_GB2312"/>
      <w:sz w:val="28"/>
    </w:rPr>
  </w:style>
  <w:style w:type="paragraph" w:customStyle="1" w:styleId="40">
    <w:name w:val="正文缩进4"/>
    <w:basedOn w:val="a"/>
    <w:link w:val="4Char"/>
    <w:rsid w:val="006F6F06"/>
    <w:pPr>
      <w:spacing w:line="500" w:lineRule="exact"/>
      <w:ind w:firstLineChars="200" w:firstLine="560"/>
    </w:pPr>
    <w:rPr>
      <w:rFonts w:ascii="仿宋_GB2312" w:eastAsia="仿宋_GB2312"/>
      <w:sz w:val="28"/>
    </w:rPr>
  </w:style>
  <w:style w:type="paragraph" w:customStyle="1" w:styleId="af4">
    <w:name w:val="低行距图表文字"/>
    <w:basedOn w:val="af"/>
    <w:uiPriority w:val="99"/>
    <w:qFormat/>
    <w:rsid w:val="007F502B"/>
    <w:pPr>
      <w:spacing w:line="240" w:lineRule="exact"/>
    </w:pPr>
    <w:rPr>
      <w:rFonts w:ascii="仿宋_GB2312" w:eastAsia="仿宋_GB2312" w:hAnsi="仿宋_GB2312" w:cs="Times New Roman"/>
      <w:bCs w:val="0"/>
      <w:szCs w:val="21"/>
    </w:rPr>
  </w:style>
  <w:style w:type="table" w:styleId="af5">
    <w:name w:val="Table Grid"/>
    <w:basedOn w:val="a1"/>
    <w:uiPriority w:val="39"/>
    <w:rsid w:val="00092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我的样式（正文）"/>
    <w:basedOn w:val="a"/>
    <w:rsid w:val="006763BF"/>
    <w:pPr>
      <w:spacing w:line="440" w:lineRule="exact"/>
    </w:pPr>
    <w:rPr>
      <w:rFonts w:ascii="宋体" w:eastAsia="宋体" w:hAnsi="Times New Roman" w:cs="Times New Roman"/>
      <w:sz w:val="28"/>
      <w:szCs w:val="20"/>
    </w:rPr>
  </w:style>
  <w:style w:type="paragraph" w:styleId="TOC">
    <w:name w:val="TOC Heading"/>
    <w:basedOn w:val="1"/>
    <w:next w:val="a"/>
    <w:uiPriority w:val="39"/>
    <w:unhideWhenUsed/>
    <w:qFormat/>
    <w:rsid w:val="00527459"/>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2">
    <w:name w:val="toc 1"/>
    <w:basedOn w:val="a"/>
    <w:next w:val="a"/>
    <w:autoRedefine/>
    <w:uiPriority w:val="39"/>
    <w:unhideWhenUsed/>
    <w:rsid w:val="00527459"/>
  </w:style>
  <w:style w:type="paragraph" w:styleId="23">
    <w:name w:val="toc 2"/>
    <w:basedOn w:val="a"/>
    <w:next w:val="a"/>
    <w:autoRedefine/>
    <w:uiPriority w:val="39"/>
    <w:unhideWhenUsed/>
    <w:rsid w:val="00527459"/>
    <w:pPr>
      <w:ind w:leftChars="200" w:left="420"/>
    </w:pPr>
  </w:style>
  <w:style w:type="paragraph" w:styleId="af7">
    <w:name w:val="Balloon Text"/>
    <w:basedOn w:val="a"/>
    <w:link w:val="Char8"/>
    <w:uiPriority w:val="99"/>
    <w:semiHidden/>
    <w:unhideWhenUsed/>
    <w:rsid w:val="00527459"/>
    <w:rPr>
      <w:sz w:val="18"/>
      <w:szCs w:val="18"/>
    </w:rPr>
  </w:style>
  <w:style w:type="character" w:customStyle="1" w:styleId="Char8">
    <w:name w:val="批注框文本 Char"/>
    <w:basedOn w:val="a0"/>
    <w:link w:val="af7"/>
    <w:uiPriority w:val="99"/>
    <w:semiHidden/>
    <w:rsid w:val="00527459"/>
    <w:rPr>
      <w:sz w:val="18"/>
      <w:szCs w:val="18"/>
    </w:rPr>
  </w:style>
  <w:style w:type="paragraph" w:customStyle="1" w:styleId="af8">
    <w:name w:val="表蕊居中"/>
    <w:link w:val="Char9"/>
    <w:qFormat/>
    <w:rsid w:val="005164F9"/>
    <w:pPr>
      <w:spacing w:line="320" w:lineRule="exact"/>
      <w:jc w:val="center"/>
    </w:pPr>
    <w:rPr>
      <w:rFonts w:ascii="Times New Roman" w:eastAsia="宋体" w:hAnsi="Times New Roman" w:cs="Times New Roman"/>
      <w:spacing w:val="8"/>
      <w:kern w:val="0"/>
      <w:szCs w:val="28"/>
    </w:rPr>
  </w:style>
  <w:style w:type="character" w:customStyle="1" w:styleId="Char9">
    <w:name w:val="表蕊居中 Char"/>
    <w:link w:val="af8"/>
    <w:qFormat/>
    <w:rsid w:val="005164F9"/>
    <w:rPr>
      <w:rFonts w:ascii="Times New Roman" w:eastAsia="宋体" w:hAnsi="Times New Roman" w:cs="Times New Roman"/>
      <w:spacing w:val="8"/>
      <w:kern w:val="0"/>
      <w:szCs w:val="28"/>
    </w:rPr>
  </w:style>
  <w:style w:type="character" w:styleId="af9">
    <w:name w:val="annotation reference"/>
    <w:basedOn w:val="a0"/>
    <w:uiPriority w:val="99"/>
    <w:semiHidden/>
    <w:unhideWhenUsed/>
    <w:rsid w:val="0071307D"/>
    <w:rPr>
      <w:sz w:val="21"/>
      <w:szCs w:val="21"/>
    </w:rPr>
  </w:style>
  <w:style w:type="paragraph" w:styleId="afa">
    <w:name w:val="annotation text"/>
    <w:basedOn w:val="a"/>
    <w:link w:val="Chara"/>
    <w:uiPriority w:val="99"/>
    <w:semiHidden/>
    <w:unhideWhenUsed/>
    <w:rsid w:val="0071307D"/>
    <w:pPr>
      <w:jc w:val="left"/>
    </w:pPr>
  </w:style>
  <w:style w:type="character" w:customStyle="1" w:styleId="Chara">
    <w:name w:val="批注文字 Char"/>
    <w:basedOn w:val="a0"/>
    <w:link w:val="afa"/>
    <w:uiPriority w:val="99"/>
    <w:semiHidden/>
    <w:rsid w:val="0071307D"/>
  </w:style>
  <w:style w:type="paragraph" w:styleId="afb">
    <w:name w:val="annotation subject"/>
    <w:basedOn w:val="afa"/>
    <w:next w:val="afa"/>
    <w:link w:val="Charb"/>
    <w:uiPriority w:val="99"/>
    <w:semiHidden/>
    <w:unhideWhenUsed/>
    <w:rsid w:val="0071307D"/>
    <w:rPr>
      <w:b/>
      <w:bCs/>
    </w:rPr>
  </w:style>
  <w:style w:type="character" w:customStyle="1" w:styleId="Charb">
    <w:name w:val="批注主题 Char"/>
    <w:basedOn w:val="Chara"/>
    <w:link w:val="afb"/>
    <w:uiPriority w:val="99"/>
    <w:semiHidden/>
    <w:rsid w:val="0071307D"/>
    <w:rPr>
      <w:b/>
      <w:bCs/>
    </w:rPr>
  </w:style>
  <w:style w:type="paragraph" w:customStyle="1" w:styleId="Default">
    <w:name w:val="Default"/>
    <w:rsid w:val="002E4112"/>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34B56"/>
    <w:pPr>
      <w:keepNext/>
      <w:keepLines/>
      <w:spacing w:before="340" w:after="330" w:line="578" w:lineRule="auto"/>
      <w:outlineLvl w:val="0"/>
    </w:pPr>
    <w:rPr>
      <w:b/>
      <w:bCs/>
      <w:kern w:val="44"/>
      <w:sz w:val="44"/>
      <w:szCs w:val="44"/>
    </w:rPr>
  </w:style>
  <w:style w:type="paragraph" w:styleId="2">
    <w:name w:val="heading 2"/>
    <w:aliases w:val="标题 2 Char1 Char,节标题 1.1 Char1 Char,H2 Char1 Char,（一） Char1 Char,Underrubrik1 Char1 Char,prop2 Char1 Char,Heading 2 Hidden Char Char,Heading 2 CCBS Char Char,UNDERRUBRIK 1-2 Char Char,2nd level Char1 Char,h2 Char Char,2 Char Char,节标题 1.1,节"/>
    <w:basedOn w:val="a"/>
    <w:next w:val="a"/>
    <w:link w:val="2Char"/>
    <w:uiPriority w:val="9"/>
    <w:qFormat/>
    <w:rsid w:val="001C43B4"/>
    <w:pPr>
      <w:keepNext/>
      <w:keepLines/>
      <w:spacing w:before="120" w:after="120" w:line="500" w:lineRule="exact"/>
      <w:outlineLvl w:val="1"/>
    </w:pPr>
    <w:rPr>
      <w:rFonts w:ascii="仿宋_GB2312" w:eastAsia="仿宋_GB2312" w:hAnsi="Arial" w:cs="Times New Roman"/>
      <w:b/>
      <w:bCs/>
      <w:sz w:val="28"/>
      <w:szCs w:val="32"/>
    </w:rPr>
  </w:style>
  <w:style w:type="paragraph" w:styleId="3">
    <w:name w:val="heading 3"/>
    <w:basedOn w:val="a"/>
    <w:next w:val="a"/>
    <w:link w:val="3Char"/>
    <w:uiPriority w:val="9"/>
    <w:semiHidden/>
    <w:unhideWhenUsed/>
    <w:qFormat/>
    <w:rsid w:val="000204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4F2"/>
    <w:rPr>
      <w:sz w:val="18"/>
      <w:szCs w:val="18"/>
    </w:rPr>
  </w:style>
  <w:style w:type="paragraph" w:styleId="a4">
    <w:name w:val="footer"/>
    <w:basedOn w:val="a"/>
    <w:link w:val="Char0"/>
    <w:uiPriority w:val="99"/>
    <w:unhideWhenUsed/>
    <w:rsid w:val="000734F2"/>
    <w:pPr>
      <w:tabs>
        <w:tab w:val="center" w:pos="4153"/>
        <w:tab w:val="right" w:pos="8306"/>
      </w:tabs>
      <w:snapToGrid w:val="0"/>
      <w:jc w:val="left"/>
    </w:pPr>
    <w:rPr>
      <w:sz w:val="18"/>
      <w:szCs w:val="18"/>
    </w:rPr>
  </w:style>
  <w:style w:type="character" w:customStyle="1" w:styleId="Char0">
    <w:name w:val="页脚 Char"/>
    <w:basedOn w:val="a0"/>
    <w:link w:val="a4"/>
    <w:uiPriority w:val="99"/>
    <w:rsid w:val="000734F2"/>
    <w:rPr>
      <w:sz w:val="18"/>
      <w:szCs w:val="18"/>
    </w:rPr>
  </w:style>
  <w:style w:type="paragraph" w:styleId="a5">
    <w:name w:val="List Paragraph"/>
    <w:basedOn w:val="a"/>
    <w:uiPriority w:val="34"/>
    <w:qFormat/>
    <w:rsid w:val="000734F2"/>
    <w:pPr>
      <w:ind w:firstLineChars="200" w:firstLine="420"/>
    </w:pPr>
  </w:style>
  <w:style w:type="character" w:customStyle="1" w:styleId="2Char">
    <w:name w:val="标题 2 Char"/>
    <w:aliases w:val="标题 2 Char1 Char Char,节标题 1.1 Char1 Char Char,H2 Char1 Char Char,（一） Char1 Char Char,Underrubrik1 Char1 Char Char,prop2 Char1 Char Char,Heading 2 Hidden Char Char Char,Heading 2 CCBS Char Char Char,UNDERRUBRIK 1-2 Char Char Char,节标题 1.1 Char"/>
    <w:basedOn w:val="a0"/>
    <w:link w:val="2"/>
    <w:uiPriority w:val="9"/>
    <w:rsid w:val="001C43B4"/>
    <w:rPr>
      <w:rFonts w:ascii="仿宋_GB2312" w:eastAsia="仿宋_GB2312" w:hAnsi="Arial" w:cs="Times New Roman"/>
      <w:b/>
      <w:bCs/>
      <w:sz w:val="28"/>
      <w:szCs w:val="32"/>
    </w:rPr>
  </w:style>
  <w:style w:type="character" w:customStyle="1" w:styleId="Char1">
    <w:name w:val="正文缩进 Char"/>
    <w:aliases w:val="正文缩进1 Char,正文（首行缩进两字） Char Char Char Char Char Char Char Char,表正文 Char,正文非缩进 Char,特点 Char,标题4 Char,s4 Char,正文不缩进 Char,正文（首行缩进两字） Char Char Char,正文（首行缩进两字） Char Char Char Char Char Char,正文（首行缩进两字） Char C Char Char Char,正文缩进 Cha Char,特点标 Char"/>
    <w:link w:val="a6"/>
    <w:rsid w:val="001C43B4"/>
    <w:rPr>
      <w:rFonts w:eastAsia="宋体"/>
      <w:sz w:val="24"/>
      <w:szCs w:val="24"/>
    </w:rPr>
  </w:style>
  <w:style w:type="paragraph" w:styleId="a6">
    <w:name w:val="Normal Indent"/>
    <w:aliases w:val="正文缩进1,正文（首行缩进两字） Char Char Char Char Char Char Char,表正文,正文非缩进,特点,标题4,s4,正文不缩进,正文（首行缩进两字） Char Char,正文（首行缩进两字） Char Char Char Char Char,正文（首行缩进两字） Char C Char Char,正文缩进 Cha,特点标,正文（首行缩进两字）,首行缩进两字,正文缩进12,正文（首行缩进两字） Char C Char Char Char Char Char Ch,段"/>
    <w:basedOn w:val="a"/>
    <w:link w:val="Char1"/>
    <w:rsid w:val="001C43B4"/>
    <w:pPr>
      <w:spacing w:line="500" w:lineRule="exact"/>
      <w:ind w:firstLineChars="200" w:firstLine="200"/>
    </w:pPr>
    <w:rPr>
      <w:rFonts w:eastAsia="宋体"/>
      <w:sz w:val="24"/>
      <w:szCs w:val="24"/>
    </w:rPr>
  </w:style>
  <w:style w:type="paragraph" w:customStyle="1" w:styleId="a7">
    <w:name w:val="正文(首行缩进)"/>
    <w:basedOn w:val="a"/>
    <w:rsid w:val="00102F8F"/>
    <w:pPr>
      <w:spacing w:line="500" w:lineRule="exact"/>
      <w:ind w:firstLineChars="200" w:firstLine="480"/>
    </w:pPr>
    <w:rPr>
      <w:rFonts w:ascii="宋体" w:eastAsia="宋体" w:hAnsi="宋体" w:cs="Times New Roman"/>
      <w:snapToGrid w:val="0"/>
      <w:color w:val="0000FF"/>
      <w:sz w:val="24"/>
      <w:szCs w:val="24"/>
    </w:rPr>
  </w:style>
  <w:style w:type="character" w:customStyle="1" w:styleId="3Char0">
    <w:name w:val="正文文本缩进 3 Char"/>
    <w:aliases w:val="环评正文文字缩进（江东模板） Char,正文文字缩进 3 Char"/>
    <w:link w:val="30"/>
    <w:rsid w:val="00294951"/>
    <w:rPr>
      <w:rFonts w:eastAsia="宋体"/>
      <w:sz w:val="24"/>
      <w:szCs w:val="24"/>
    </w:rPr>
  </w:style>
  <w:style w:type="paragraph" w:styleId="30">
    <w:name w:val="Body Text Indent 3"/>
    <w:aliases w:val="环评正文文字缩进（江东模板）,正文文字缩进 3"/>
    <w:basedOn w:val="a"/>
    <w:link w:val="3Char0"/>
    <w:rsid w:val="00294951"/>
    <w:pPr>
      <w:ind w:leftChars="171" w:left="359" w:firstLineChars="200" w:firstLine="480"/>
    </w:pPr>
    <w:rPr>
      <w:rFonts w:eastAsia="宋体"/>
      <w:sz w:val="24"/>
      <w:szCs w:val="24"/>
    </w:rPr>
  </w:style>
  <w:style w:type="character" w:customStyle="1" w:styleId="3Char1">
    <w:name w:val="正文文本缩进 3 Char1"/>
    <w:basedOn w:val="a0"/>
    <w:uiPriority w:val="99"/>
    <w:semiHidden/>
    <w:rsid w:val="00294951"/>
    <w:rPr>
      <w:sz w:val="16"/>
      <w:szCs w:val="16"/>
    </w:rPr>
  </w:style>
  <w:style w:type="paragraph" w:customStyle="1" w:styleId="a8">
    <w:name w:val="表文字"/>
    <w:basedOn w:val="a9"/>
    <w:uiPriority w:val="99"/>
    <w:rsid w:val="00294951"/>
    <w:pPr>
      <w:widowControl/>
      <w:jc w:val="center"/>
    </w:pPr>
    <w:rPr>
      <w:rFonts w:ascii="宋体" w:eastAsia="宋体" w:hAnsi="宋体"/>
      <w:kern w:val="0"/>
      <w:sz w:val="21"/>
      <w:szCs w:val="21"/>
    </w:rPr>
  </w:style>
  <w:style w:type="paragraph" w:styleId="a9">
    <w:name w:val="Normal (Web)"/>
    <w:basedOn w:val="a"/>
    <w:uiPriority w:val="99"/>
    <w:semiHidden/>
    <w:unhideWhenUsed/>
    <w:rsid w:val="00294951"/>
    <w:rPr>
      <w:rFonts w:ascii="Times New Roman" w:hAnsi="Times New Roman" w:cs="Times New Roman"/>
      <w:sz w:val="24"/>
      <w:szCs w:val="24"/>
    </w:rPr>
  </w:style>
  <w:style w:type="paragraph" w:styleId="aa">
    <w:name w:val="Body Text Indent"/>
    <w:basedOn w:val="a"/>
    <w:link w:val="Char2"/>
    <w:uiPriority w:val="99"/>
    <w:semiHidden/>
    <w:unhideWhenUsed/>
    <w:rsid w:val="00EB06A4"/>
    <w:pPr>
      <w:spacing w:after="120"/>
      <w:ind w:leftChars="200" w:left="420"/>
    </w:pPr>
  </w:style>
  <w:style w:type="character" w:customStyle="1" w:styleId="Char2">
    <w:name w:val="正文文本缩进 Char"/>
    <w:basedOn w:val="a0"/>
    <w:link w:val="aa"/>
    <w:uiPriority w:val="99"/>
    <w:semiHidden/>
    <w:rsid w:val="00EB06A4"/>
  </w:style>
  <w:style w:type="character" w:customStyle="1" w:styleId="CharChar">
    <w:name w:val="首行缩进 Char Char"/>
    <w:link w:val="ab"/>
    <w:rsid w:val="00EB06A4"/>
    <w:rPr>
      <w:rFonts w:eastAsia="宋体"/>
      <w:sz w:val="24"/>
      <w:szCs w:val="24"/>
    </w:rPr>
  </w:style>
  <w:style w:type="paragraph" w:customStyle="1" w:styleId="ab">
    <w:name w:val="首行缩进"/>
    <w:basedOn w:val="a"/>
    <w:link w:val="CharChar"/>
    <w:rsid w:val="00EB06A4"/>
    <w:pPr>
      <w:spacing w:line="360" w:lineRule="auto"/>
      <w:ind w:firstLineChars="200" w:firstLine="480"/>
    </w:pPr>
    <w:rPr>
      <w:rFonts w:eastAsia="宋体"/>
      <w:sz w:val="24"/>
      <w:szCs w:val="24"/>
    </w:rPr>
  </w:style>
  <w:style w:type="character" w:customStyle="1" w:styleId="CharChar0">
    <w:name w:val="表标题 Char Char"/>
    <w:link w:val="ac"/>
    <w:rsid w:val="00736466"/>
    <w:rPr>
      <w:rFonts w:eastAsia="宋体"/>
      <w:b/>
      <w:bCs/>
      <w:sz w:val="24"/>
      <w:szCs w:val="24"/>
    </w:rPr>
  </w:style>
  <w:style w:type="paragraph" w:customStyle="1" w:styleId="ac">
    <w:name w:val="表标题"/>
    <w:basedOn w:val="aa"/>
    <w:link w:val="CharChar0"/>
    <w:rsid w:val="00736466"/>
    <w:pPr>
      <w:spacing w:after="0" w:line="500" w:lineRule="exact"/>
      <w:ind w:leftChars="0" w:left="0"/>
      <w:jc w:val="center"/>
    </w:pPr>
    <w:rPr>
      <w:rFonts w:eastAsia="宋体"/>
      <w:b/>
      <w:bCs/>
      <w:sz w:val="24"/>
      <w:szCs w:val="24"/>
    </w:rPr>
  </w:style>
  <w:style w:type="paragraph" w:styleId="31">
    <w:name w:val="Body Text 3"/>
    <w:basedOn w:val="a"/>
    <w:link w:val="3Char2"/>
    <w:uiPriority w:val="99"/>
    <w:unhideWhenUsed/>
    <w:qFormat/>
    <w:rsid w:val="00025758"/>
    <w:pPr>
      <w:spacing w:after="120"/>
    </w:pPr>
    <w:rPr>
      <w:sz w:val="16"/>
      <w:szCs w:val="16"/>
    </w:rPr>
  </w:style>
  <w:style w:type="character" w:customStyle="1" w:styleId="3Char2">
    <w:name w:val="正文文本 3 Char"/>
    <w:basedOn w:val="a0"/>
    <w:link w:val="31"/>
    <w:uiPriority w:val="99"/>
    <w:semiHidden/>
    <w:qFormat/>
    <w:rsid w:val="00025758"/>
    <w:rPr>
      <w:sz w:val="16"/>
      <w:szCs w:val="16"/>
    </w:rPr>
  </w:style>
  <w:style w:type="character" w:customStyle="1" w:styleId="CharChar1">
    <w:name w:val="表格文字 Char Char"/>
    <w:link w:val="ad"/>
    <w:rsid w:val="00025758"/>
    <w:rPr>
      <w:szCs w:val="24"/>
    </w:rPr>
  </w:style>
  <w:style w:type="paragraph" w:customStyle="1" w:styleId="ad">
    <w:name w:val="表格文字"/>
    <w:basedOn w:val="a"/>
    <w:link w:val="CharChar1"/>
    <w:qFormat/>
    <w:rsid w:val="00025758"/>
    <w:pPr>
      <w:spacing w:line="240" w:lineRule="atLeast"/>
      <w:jc w:val="center"/>
    </w:pPr>
    <w:rPr>
      <w:szCs w:val="24"/>
    </w:rPr>
  </w:style>
  <w:style w:type="paragraph" w:customStyle="1" w:styleId="ae">
    <w:name w:val="报告书表格"/>
    <w:basedOn w:val="a"/>
    <w:rsid w:val="00C95066"/>
    <w:pPr>
      <w:adjustRightInd w:val="0"/>
      <w:spacing w:line="320" w:lineRule="exact"/>
      <w:jc w:val="center"/>
      <w:textAlignment w:val="baseline"/>
    </w:pPr>
    <w:rPr>
      <w:rFonts w:ascii="楷体_GB2312" w:eastAsia="楷体_GB2312" w:hAnsi="宋体" w:cs="Times New Roman"/>
      <w:color w:val="0000FF"/>
      <w:kern w:val="0"/>
      <w:szCs w:val="21"/>
    </w:rPr>
  </w:style>
  <w:style w:type="character" w:customStyle="1" w:styleId="CharChar2">
    <w:name w:val="图表文字 Char Char"/>
    <w:link w:val="af"/>
    <w:rsid w:val="008D16B6"/>
    <w:rPr>
      <w:rFonts w:eastAsia="宋体"/>
      <w:bCs/>
    </w:rPr>
  </w:style>
  <w:style w:type="paragraph" w:customStyle="1" w:styleId="20">
    <w:name w:val="正文缩进2"/>
    <w:aliases w:val="文本条款,表格标题,正文（首行缩进两字） Char,正文缩进21,正文缩进11,正文缩进111,正文缩进211,正文缩进3,正文缩进2111"/>
    <w:basedOn w:val="a"/>
    <w:rsid w:val="008D16B6"/>
    <w:pPr>
      <w:spacing w:line="500" w:lineRule="exact"/>
      <w:ind w:firstLineChars="200" w:firstLine="200"/>
    </w:pPr>
    <w:rPr>
      <w:rFonts w:ascii="Times New Roman" w:eastAsia="宋体" w:hAnsi="Times New Roman" w:cs="Times New Roman"/>
      <w:sz w:val="24"/>
      <w:szCs w:val="24"/>
    </w:rPr>
  </w:style>
  <w:style w:type="paragraph" w:customStyle="1" w:styleId="af">
    <w:name w:val="图表文字"/>
    <w:basedOn w:val="a"/>
    <w:link w:val="CharChar2"/>
    <w:qFormat/>
    <w:rsid w:val="008D16B6"/>
    <w:pPr>
      <w:spacing w:line="300" w:lineRule="exact"/>
      <w:jc w:val="center"/>
    </w:pPr>
    <w:rPr>
      <w:rFonts w:eastAsia="宋体"/>
      <w:bCs/>
    </w:rPr>
  </w:style>
  <w:style w:type="character" w:customStyle="1" w:styleId="2Char0">
    <w:name w:val="正文文本 2 Char"/>
    <w:link w:val="21"/>
    <w:rsid w:val="00F7067E"/>
    <w:rPr>
      <w:rFonts w:eastAsia="宋体"/>
      <w:szCs w:val="24"/>
    </w:rPr>
  </w:style>
  <w:style w:type="paragraph" w:styleId="21">
    <w:name w:val="Body Text 2"/>
    <w:basedOn w:val="a"/>
    <w:link w:val="2Char0"/>
    <w:rsid w:val="00F7067E"/>
    <w:pPr>
      <w:spacing w:after="120" w:line="480" w:lineRule="auto"/>
    </w:pPr>
    <w:rPr>
      <w:rFonts w:eastAsia="宋体"/>
      <w:szCs w:val="24"/>
    </w:rPr>
  </w:style>
  <w:style w:type="character" w:customStyle="1" w:styleId="2Char1">
    <w:name w:val="正文文本 2 Char1"/>
    <w:basedOn w:val="a0"/>
    <w:uiPriority w:val="99"/>
    <w:semiHidden/>
    <w:rsid w:val="00F7067E"/>
  </w:style>
  <w:style w:type="character" w:styleId="af0">
    <w:name w:val="Hyperlink"/>
    <w:aliases w:val="超级链接"/>
    <w:uiPriority w:val="99"/>
    <w:rsid w:val="005C138C"/>
    <w:rPr>
      <w:color w:val="0000FF"/>
      <w:u w:val="single"/>
    </w:rPr>
  </w:style>
  <w:style w:type="paragraph" w:styleId="22">
    <w:name w:val="Body Text Indent 2"/>
    <w:basedOn w:val="a"/>
    <w:link w:val="2Char2"/>
    <w:uiPriority w:val="99"/>
    <w:semiHidden/>
    <w:unhideWhenUsed/>
    <w:rsid w:val="00415527"/>
    <w:pPr>
      <w:spacing w:after="120" w:line="480" w:lineRule="auto"/>
      <w:ind w:leftChars="200" w:left="420"/>
    </w:pPr>
  </w:style>
  <w:style w:type="character" w:customStyle="1" w:styleId="2Char2">
    <w:name w:val="正文文本缩进 2 Char"/>
    <w:basedOn w:val="a0"/>
    <w:link w:val="22"/>
    <w:uiPriority w:val="99"/>
    <w:semiHidden/>
    <w:rsid w:val="00415527"/>
  </w:style>
  <w:style w:type="character" w:customStyle="1" w:styleId="Char3">
    <w:name w:val="正文文本 Char"/>
    <w:aliases w:val="正文文本2 Char,正文文字 Char Char Char Char Char Char Char Char Char Char Char1 Char,正文文本1 Char Char1 Char,正文文本1 Char Char2 Char,正文文本11 Char,正文文本1 Char Char Char Char Char1 Char,正文文本1 Char Char Char Char Char2 Char,正文文字 Char Char,bt Char,bt2 Char"/>
    <w:link w:val="af1"/>
    <w:rsid w:val="00415527"/>
    <w:rPr>
      <w:rFonts w:eastAsia="宋体"/>
      <w:szCs w:val="24"/>
    </w:rPr>
  </w:style>
  <w:style w:type="paragraph" w:styleId="af1">
    <w:name w:val="Body Text"/>
    <w:aliases w:val="正文文本2,正文文字 Char Char Char Char Char Char Char Char Char Char Char1,正文文本1 Char Char1,正文文本1 Char Char2,正文文本11,正文文本1 Char Char Char Char Char1,正文文本1 Char Char Char Char Char2,正文文字 Char Char Char Char Char Char Char Char Char,正文文字 Char,bt,bt2"/>
    <w:basedOn w:val="a"/>
    <w:link w:val="Char3"/>
    <w:rsid w:val="00415527"/>
    <w:pPr>
      <w:spacing w:after="120"/>
    </w:pPr>
    <w:rPr>
      <w:rFonts w:eastAsia="宋体"/>
      <w:szCs w:val="24"/>
    </w:rPr>
  </w:style>
  <w:style w:type="character" w:customStyle="1" w:styleId="Char10">
    <w:name w:val="正文文本 Char1"/>
    <w:basedOn w:val="a0"/>
    <w:uiPriority w:val="99"/>
    <w:semiHidden/>
    <w:rsid w:val="00415527"/>
  </w:style>
  <w:style w:type="paragraph" w:customStyle="1" w:styleId="10">
    <w:name w:val="正文文本缩进1"/>
    <w:basedOn w:val="a"/>
    <w:rsid w:val="00415527"/>
    <w:pPr>
      <w:adjustRightInd w:val="0"/>
      <w:spacing w:after="120" w:line="360" w:lineRule="auto"/>
      <w:ind w:leftChars="200" w:left="420" w:firstLineChars="200" w:firstLine="200"/>
      <w:textAlignment w:val="baseline"/>
    </w:pPr>
    <w:rPr>
      <w:rFonts w:ascii="Times New Roman" w:eastAsia="宋体" w:hAnsi="Times New Roman" w:cs="Times New Roman"/>
      <w:sz w:val="24"/>
      <w:szCs w:val="24"/>
    </w:rPr>
  </w:style>
  <w:style w:type="paragraph" w:customStyle="1" w:styleId="BodyTextIndent1">
    <w:name w:val="Body Text Indent1"/>
    <w:basedOn w:val="a"/>
    <w:rsid w:val="00415527"/>
    <w:pPr>
      <w:adjustRightInd w:val="0"/>
      <w:spacing w:after="120" w:line="360" w:lineRule="auto"/>
      <w:ind w:leftChars="200" w:left="420" w:firstLineChars="200" w:firstLine="200"/>
      <w:textAlignment w:val="baseline"/>
    </w:pPr>
    <w:rPr>
      <w:rFonts w:ascii="Times New Roman" w:eastAsia="宋体" w:hAnsi="Times New Roman" w:cs="Times New Roman"/>
      <w:sz w:val="24"/>
      <w:szCs w:val="24"/>
    </w:rPr>
  </w:style>
  <w:style w:type="paragraph" w:customStyle="1" w:styleId="33zymH3111GB231266">
    <w:name w:val="样式 标题 3标题 3zymH3条标题1.1.1 + 楷体_GB2312 段前: 6 磅 段后: 6 磅 行距: 固..."/>
    <w:basedOn w:val="3"/>
    <w:rsid w:val="0002046B"/>
    <w:pPr>
      <w:widowControl/>
      <w:spacing w:before="120" w:after="120" w:line="500" w:lineRule="exact"/>
      <w:jc w:val="left"/>
    </w:pPr>
    <w:rPr>
      <w:rFonts w:ascii="楷体_GB2312" w:eastAsia="楷体_GB2312" w:hAnsi="宋体" w:cs="宋体"/>
      <w:kern w:val="0"/>
      <w:sz w:val="28"/>
      <w:szCs w:val="20"/>
    </w:rPr>
  </w:style>
  <w:style w:type="character" w:customStyle="1" w:styleId="3Char">
    <w:name w:val="标题 3 Char"/>
    <w:basedOn w:val="a0"/>
    <w:link w:val="3"/>
    <w:uiPriority w:val="9"/>
    <w:semiHidden/>
    <w:rsid w:val="0002046B"/>
    <w:rPr>
      <w:b/>
      <w:bCs/>
      <w:sz w:val="32"/>
      <w:szCs w:val="32"/>
    </w:rPr>
  </w:style>
  <w:style w:type="paragraph" w:customStyle="1" w:styleId="4">
    <w:name w:val="标题正4"/>
    <w:basedOn w:val="a"/>
    <w:rsid w:val="003C6714"/>
    <w:pPr>
      <w:spacing w:line="300" w:lineRule="exact"/>
      <w:jc w:val="center"/>
    </w:pPr>
    <w:rPr>
      <w:rFonts w:ascii="宋体" w:eastAsia="宋体" w:hAnsi="宋体" w:cs="Times New Roman"/>
      <w:color w:val="000000"/>
      <w:szCs w:val="24"/>
    </w:rPr>
  </w:style>
  <w:style w:type="character" w:customStyle="1" w:styleId="1Char">
    <w:name w:val="标题 1 Char"/>
    <w:basedOn w:val="a0"/>
    <w:link w:val="1"/>
    <w:uiPriority w:val="9"/>
    <w:rsid w:val="00534B56"/>
    <w:rPr>
      <w:b/>
      <w:bCs/>
      <w:kern w:val="44"/>
      <w:sz w:val="44"/>
      <w:szCs w:val="44"/>
    </w:rPr>
  </w:style>
  <w:style w:type="character" w:styleId="af2">
    <w:name w:val="Strong"/>
    <w:basedOn w:val="a0"/>
    <w:uiPriority w:val="22"/>
    <w:qFormat/>
    <w:rsid w:val="00163894"/>
    <w:rPr>
      <w:b/>
      <w:bCs/>
    </w:rPr>
  </w:style>
  <w:style w:type="character" w:customStyle="1" w:styleId="unnamed1">
    <w:name w:val="unnamed1"/>
    <w:rsid w:val="00E91165"/>
  </w:style>
  <w:style w:type="paragraph" w:styleId="af3">
    <w:name w:val="Date"/>
    <w:basedOn w:val="a"/>
    <w:next w:val="a"/>
    <w:link w:val="Char4"/>
    <w:rsid w:val="00C11CE2"/>
    <w:rPr>
      <w:rFonts w:ascii="Times New Roman" w:eastAsia="宋体" w:hAnsi="Times New Roman" w:cs="Times New Roman"/>
      <w:sz w:val="24"/>
      <w:szCs w:val="20"/>
    </w:rPr>
  </w:style>
  <w:style w:type="character" w:customStyle="1" w:styleId="Char4">
    <w:name w:val="日期 Char"/>
    <w:basedOn w:val="a0"/>
    <w:link w:val="af3"/>
    <w:rsid w:val="00C11CE2"/>
    <w:rPr>
      <w:rFonts w:ascii="Times New Roman" w:eastAsia="宋体" w:hAnsi="Times New Roman" w:cs="Times New Roman"/>
      <w:sz w:val="24"/>
      <w:szCs w:val="20"/>
    </w:rPr>
  </w:style>
  <w:style w:type="character" w:customStyle="1" w:styleId="Char5">
    <w:name w:val="图表文字 Char"/>
    <w:rsid w:val="00CB3F7D"/>
    <w:rPr>
      <w:rFonts w:ascii="仿宋_GB2312" w:eastAsia="仿宋_GB2312"/>
      <w:bCs/>
      <w:kern w:val="2"/>
      <w:sz w:val="21"/>
    </w:rPr>
  </w:style>
  <w:style w:type="character" w:customStyle="1" w:styleId="Char6">
    <w:name w:val="表格文字 Char"/>
    <w:locked/>
    <w:rsid w:val="00CB3F7D"/>
    <w:rPr>
      <w:kern w:val="2"/>
      <w:sz w:val="24"/>
    </w:rPr>
  </w:style>
  <w:style w:type="paragraph" w:customStyle="1" w:styleId="Char11">
    <w:name w:val="Char1"/>
    <w:basedOn w:val="a"/>
    <w:rsid w:val="003B0E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11">
    <w:name w:val="样式1"/>
    <w:basedOn w:val="a"/>
    <w:link w:val="1Char0"/>
    <w:rsid w:val="003A7D80"/>
    <w:pPr>
      <w:spacing w:line="360" w:lineRule="auto"/>
      <w:ind w:firstLine="510"/>
    </w:pPr>
    <w:rPr>
      <w:rFonts w:ascii="Times New Roman" w:eastAsia="宋体" w:hAnsi="Times New Roman" w:cs="Times New Roman"/>
      <w:sz w:val="24"/>
      <w:szCs w:val="20"/>
    </w:rPr>
  </w:style>
  <w:style w:type="character" w:customStyle="1" w:styleId="1Char0">
    <w:name w:val="样式1 Char"/>
    <w:link w:val="11"/>
    <w:rsid w:val="003A7D80"/>
    <w:rPr>
      <w:rFonts w:ascii="Times New Roman" w:eastAsia="宋体" w:hAnsi="Times New Roman" w:cs="Times New Roman"/>
      <w:sz w:val="24"/>
      <w:szCs w:val="20"/>
    </w:rPr>
  </w:style>
  <w:style w:type="character" w:customStyle="1" w:styleId="Char7">
    <w:name w:val="表标题 Char"/>
    <w:locked/>
    <w:rsid w:val="006F6F06"/>
    <w:rPr>
      <w:rFonts w:ascii="仿宋_GB2312" w:eastAsia="仿宋_GB2312" w:hAnsi="宋体" w:cs="宋体"/>
      <w:b/>
      <w:bCs/>
      <w:sz w:val="24"/>
      <w:szCs w:val="24"/>
      <w:lang w:val="en-US" w:eastAsia="zh-CN" w:bidi="ar-SA"/>
    </w:rPr>
  </w:style>
  <w:style w:type="character" w:customStyle="1" w:styleId="4Char">
    <w:name w:val="正文缩进4 Char"/>
    <w:link w:val="40"/>
    <w:rsid w:val="006F6F06"/>
    <w:rPr>
      <w:rFonts w:ascii="仿宋_GB2312" w:eastAsia="仿宋_GB2312"/>
      <w:sz w:val="28"/>
    </w:rPr>
  </w:style>
  <w:style w:type="paragraph" w:customStyle="1" w:styleId="40">
    <w:name w:val="正文缩进4"/>
    <w:basedOn w:val="a"/>
    <w:link w:val="4Char"/>
    <w:rsid w:val="006F6F06"/>
    <w:pPr>
      <w:spacing w:line="500" w:lineRule="exact"/>
      <w:ind w:firstLineChars="200" w:firstLine="560"/>
    </w:pPr>
    <w:rPr>
      <w:rFonts w:ascii="仿宋_GB2312" w:eastAsia="仿宋_GB2312"/>
      <w:sz w:val="28"/>
    </w:rPr>
  </w:style>
  <w:style w:type="paragraph" w:customStyle="1" w:styleId="af4">
    <w:name w:val="低行距图表文字"/>
    <w:basedOn w:val="af"/>
    <w:uiPriority w:val="99"/>
    <w:qFormat/>
    <w:rsid w:val="007F502B"/>
    <w:pPr>
      <w:spacing w:line="240" w:lineRule="exact"/>
    </w:pPr>
    <w:rPr>
      <w:rFonts w:ascii="仿宋_GB2312" w:eastAsia="仿宋_GB2312" w:hAnsi="仿宋_GB2312" w:cs="Times New Roman"/>
      <w:bCs w:val="0"/>
      <w:szCs w:val="21"/>
    </w:rPr>
  </w:style>
  <w:style w:type="table" w:styleId="af5">
    <w:name w:val="Table Grid"/>
    <w:basedOn w:val="a1"/>
    <w:uiPriority w:val="39"/>
    <w:rsid w:val="00092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我的样式（正文）"/>
    <w:basedOn w:val="a"/>
    <w:rsid w:val="006763BF"/>
    <w:pPr>
      <w:spacing w:line="440" w:lineRule="exact"/>
    </w:pPr>
    <w:rPr>
      <w:rFonts w:ascii="宋体" w:eastAsia="宋体" w:hAnsi="Times New Roman" w:cs="Times New Roman"/>
      <w:sz w:val="28"/>
      <w:szCs w:val="20"/>
    </w:rPr>
  </w:style>
  <w:style w:type="paragraph" w:styleId="TOC">
    <w:name w:val="TOC Heading"/>
    <w:basedOn w:val="1"/>
    <w:next w:val="a"/>
    <w:uiPriority w:val="39"/>
    <w:unhideWhenUsed/>
    <w:qFormat/>
    <w:rsid w:val="00527459"/>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2">
    <w:name w:val="toc 1"/>
    <w:basedOn w:val="a"/>
    <w:next w:val="a"/>
    <w:autoRedefine/>
    <w:uiPriority w:val="39"/>
    <w:unhideWhenUsed/>
    <w:rsid w:val="00527459"/>
  </w:style>
  <w:style w:type="paragraph" w:styleId="23">
    <w:name w:val="toc 2"/>
    <w:basedOn w:val="a"/>
    <w:next w:val="a"/>
    <w:autoRedefine/>
    <w:uiPriority w:val="39"/>
    <w:unhideWhenUsed/>
    <w:rsid w:val="00527459"/>
    <w:pPr>
      <w:ind w:leftChars="200" w:left="420"/>
    </w:pPr>
  </w:style>
  <w:style w:type="paragraph" w:styleId="af7">
    <w:name w:val="Balloon Text"/>
    <w:basedOn w:val="a"/>
    <w:link w:val="Char8"/>
    <w:uiPriority w:val="99"/>
    <w:semiHidden/>
    <w:unhideWhenUsed/>
    <w:rsid w:val="00527459"/>
    <w:rPr>
      <w:sz w:val="18"/>
      <w:szCs w:val="18"/>
    </w:rPr>
  </w:style>
  <w:style w:type="character" w:customStyle="1" w:styleId="Char8">
    <w:name w:val="批注框文本 Char"/>
    <w:basedOn w:val="a0"/>
    <w:link w:val="af7"/>
    <w:uiPriority w:val="99"/>
    <w:semiHidden/>
    <w:rsid w:val="00527459"/>
    <w:rPr>
      <w:sz w:val="18"/>
      <w:szCs w:val="18"/>
    </w:rPr>
  </w:style>
  <w:style w:type="paragraph" w:customStyle="1" w:styleId="af8">
    <w:name w:val="表蕊居中"/>
    <w:link w:val="Char9"/>
    <w:qFormat/>
    <w:rsid w:val="005164F9"/>
    <w:pPr>
      <w:spacing w:line="320" w:lineRule="exact"/>
      <w:jc w:val="center"/>
    </w:pPr>
    <w:rPr>
      <w:rFonts w:ascii="Times New Roman" w:eastAsia="宋体" w:hAnsi="Times New Roman" w:cs="Times New Roman"/>
      <w:spacing w:val="8"/>
      <w:kern w:val="0"/>
      <w:szCs w:val="28"/>
    </w:rPr>
  </w:style>
  <w:style w:type="character" w:customStyle="1" w:styleId="Char9">
    <w:name w:val="表蕊居中 Char"/>
    <w:link w:val="af8"/>
    <w:qFormat/>
    <w:rsid w:val="005164F9"/>
    <w:rPr>
      <w:rFonts w:ascii="Times New Roman" w:eastAsia="宋体" w:hAnsi="Times New Roman" w:cs="Times New Roman"/>
      <w:spacing w:val="8"/>
      <w:kern w:val="0"/>
      <w:szCs w:val="28"/>
    </w:rPr>
  </w:style>
  <w:style w:type="character" w:styleId="af9">
    <w:name w:val="annotation reference"/>
    <w:basedOn w:val="a0"/>
    <w:uiPriority w:val="99"/>
    <w:semiHidden/>
    <w:unhideWhenUsed/>
    <w:rsid w:val="0071307D"/>
    <w:rPr>
      <w:sz w:val="21"/>
      <w:szCs w:val="21"/>
    </w:rPr>
  </w:style>
  <w:style w:type="paragraph" w:styleId="afa">
    <w:name w:val="annotation text"/>
    <w:basedOn w:val="a"/>
    <w:link w:val="Chara"/>
    <w:uiPriority w:val="99"/>
    <w:semiHidden/>
    <w:unhideWhenUsed/>
    <w:rsid w:val="0071307D"/>
    <w:pPr>
      <w:jc w:val="left"/>
    </w:pPr>
  </w:style>
  <w:style w:type="character" w:customStyle="1" w:styleId="Chara">
    <w:name w:val="批注文字 Char"/>
    <w:basedOn w:val="a0"/>
    <w:link w:val="afa"/>
    <w:uiPriority w:val="99"/>
    <w:semiHidden/>
    <w:rsid w:val="0071307D"/>
  </w:style>
  <w:style w:type="paragraph" w:styleId="afb">
    <w:name w:val="annotation subject"/>
    <w:basedOn w:val="afa"/>
    <w:next w:val="afa"/>
    <w:link w:val="Charb"/>
    <w:uiPriority w:val="99"/>
    <w:semiHidden/>
    <w:unhideWhenUsed/>
    <w:rsid w:val="0071307D"/>
    <w:rPr>
      <w:b/>
      <w:bCs/>
    </w:rPr>
  </w:style>
  <w:style w:type="character" w:customStyle="1" w:styleId="Charb">
    <w:name w:val="批注主题 Char"/>
    <w:basedOn w:val="Chara"/>
    <w:link w:val="afb"/>
    <w:uiPriority w:val="99"/>
    <w:semiHidden/>
    <w:rsid w:val="0071307D"/>
    <w:rPr>
      <w:b/>
      <w:bCs/>
    </w:rPr>
  </w:style>
  <w:style w:type="paragraph" w:customStyle="1" w:styleId="Default">
    <w:name w:val="Default"/>
    <w:rsid w:val="002E411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454">
      <w:bodyDiv w:val="1"/>
      <w:marLeft w:val="0"/>
      <w:marRight w:val="0"/>
      <w:marTop w:val="0"/>
      <w:marBottom w:val="0"/>
      <w:divBdr>
        <w:top w:val="none" w:sz="0" w:space="0" w:color="auto"/>
        <w:left w:val="none" w:sz="0" w:space="0" w:color="auto"/>
        <w:bottom w:val="none" w:sz="0" w:space="0" w:color="auto"/>
        <w:right w:val="none" w:sz="0" w:space="0" w:color="auto"/>
      </w:divBdr>
    </w:div>
    <w:div w:id="303968820">
      <w:bodyDiv w:val="1"/>
      <w:marLeft w:val="0"/>
      <w:marRight w:val="0"/>
      <w:marTop w:val="0"/>
      <w:marBottom w:val="0"/>
      <w:divBdr>
        <w:top w:val="none" w:sz="0" w:space="0" w:color="auto"/>
        <w:left w:val="none" w:sz="0" w:space="0" w:color="auto"/>
        <w:bottom w:val="none" w:sz="0" w:space="0" w:color="auto"/>
        <w:right w:val="none" w:sz="0" w:space="0" w:color="auto"/>
      </w:divBdr>
    </w:div>
    <w:div w:id="610669827">
      <w:bodyDiv w:val="1"/>
      <w:marLeft w:val="0"/>
      <w:marRight w:val="0"/>
      <w:marTop w:val="0"/>
      <w:marBottom w:val="0"/>
      <w:divBdr>
        <w:top w:val="none" w:sz="0" w:space="0" w:color="auto"/>
        <w:left w:val="none" w:sz="0" w:space="0" w:color="auto"/>
        <w:bottom w:val="none" w:sz="0" w:space="0" w:color="auto"/>
        <w:right w:val="none" w:sz="0" w:space="0" w:color="auto"/>
      </w:divBdr>
    </w:div>
    <w:div w:id="20779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C6C5-ECC0-47F1-9789-96419CB8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1360</Words>
  <Characters>7758</Characters>
  <Application>Microsoft Office Word</Application>
  <DocSecurity>0</DocSecurity>
  <Lines>64</Lines>
  <Paragraphs>18</Paragraphs>
  <ScaleCrop>false</ScaleCrop>
  <Company>Microsoft</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都凯</dc:creator>
  <cp:lastModifiedBy>QMJ</cp:lastModifiedBy>
  <cp:revision>4</cp:revision>
  <cp:lastPrinted>2016-10-08T01:00:00Z</cp:lastPrinted>
  <dcterms:created xsi:type="dcterms:W3CDTF">2016-10-31T02:29:00Z</dcterms:created>
  <dcterms:modified xsi:type="dcterms:W3CDTF">2016-11-07T02:03:00Z</dcterms:modified>
</cp:coreProperties>
</file>