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6E5481">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sidR="0060734D">
        <w:rPr>
          <w:rFonts w:ascii="Times New Roman" w:eastAsia="仿宋" w:hAnsi="Times New Roman"/>
          <w:sz w:val="36"/>
          <w:szCs w:val="36"/>
          <w:u w:val="single"/>
        </w:rPr>
        <w:t xml:space="preserve"> </w:t>
      </w:r>
      <w:r w:rsidR="00AB0A7A">
        <w:rPr>
          <w:rFonts w:ascii="Times New Roman" w:eastAsia="仿宋" w:hAnsi="Times New Roman" w:hint="eastAsia"/>
          <w:bCs/>
          <w:sz w:val="36"/>
          <w:szCs w:val="36"/>
          <w:u w:val="single"/>
        </w:rPr>
        <w:t>激光打孔机样机制造</w:t>
      </w:r>
      <w:r w:rsidR="0060734D">
        <w:rPr>
          <w:rFonts w:ascii="Times New Roman" w:eastAsia="仿宋" w:hAnsi="Times New Roman" w:hint="eastAsia"/>
          <w:bCs/>
          <w:sz w:val="36"/>
          <w:szCs w:val="36"/>
          <w:u w:val="single"/>
        </w:rPr>
        <w:t>及测试</w:t>
      </w:r>
      <w:r>
        <w:rPr>
          <w:rFonts w:ascii="Times New Roman" w:eastAsia="仿宋" w:hAnsi="Times New Roman"/>
          <w:bCs/>
          <w:sz w:val="36"/>
          <w:szCs w:val="36"/>
          <w:u w:val="single"/>
        </w:rPr>
        <w:t>项目</w:t>
      </w:r>
      <w:r>
        <w:rPr>
          <w:rFonts w:ascii="Times New Roman" w:eastAsia="仿宋" w:hAnsi="Times New Roman"/>
          <w:bCs/>
          <w:sz w:val="36"/>
          <w:szCs w:val="36"/>
          <w:u w:val="single"/>
        </w:rPr>
        <w:t xml:space="preserve"> </w:t>
      </w:r>
    </w:p>
    <w:p w:rsidR="00120DBE" w:rsidRDefault="00D86DE9" w:rsidP="006E5481">
      <w:pPr>
        <w:spacing w:beforeLines="50" w:afterLines="50" w:line="600" w:lineRule="auto"/>
        <w:ind w:left="3240" w:hangingChars="900" w:hanging="3240"/>
        <w:rPr>
          <w:rFonts w:ascii="Times New Roman" w:eastAsia="仿宋" w:hAnsi="Times New Roman"/>
          <w:sz w:val="36"/>
          <w:szCs w:val="36"/>
          <w:u w:val="single"/>
        </w:rPr>
      </w:pPr>
      <w:r>
        <w:rPr>
          <w:rFonts w:ascii="Times New Roman" w:eastAsia="仿宋" w:hAnsi="Times New Roman"/>
          <w:sz w:val="36"/>
          <w:szCs w:val="36"/>
        </w:rPr>
        <w:t>建设单位（盖章）：</w:t>
      </w:r>
      <w:r>
        <w:rPr>
          <w:rFonts w:ascii="Times New Roman" w:eastAsia="仿宋" w:hAnsi="Times New Roman" w:hint="eastAsia"/>
          <w:sz w:val="36"/>
          <w:szCs w:val="36"/>
          <w:u w:val="single"/>
        </w:rPr>
        <w:t xml:space="preserve"> </w:t>
      </w:r>
      <w:r w:rsidR="00AB0A7A">
        <w:rPr>
          <w:rFonts w:ascii="Times New Roman" w:eastAsia="仿宋" w:hAnsi="Times New Roman" w:hint="eastAsia"/>
          <w:sz w:val="36"/>
          <w:szCs w:val="36"/>
          <w:u w:val="single"/>
        </w:rPr>
        <w:t>常州欧法玛制药技术有限公司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120DBE" w:rsidRPr="00AB0A7A"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AB0A7A">
        <w:rPr>
          <w:rFonts w:ascii="Times New Roman" w:eastAsia="仿宋" w:hAnsi="Times New Roman" w:hint="eastAsia"/>
          <w:sz w:val="36"/>
          <w:szCs w:val="36"/>
        </w:rPr>
        <w:t>9</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F86715" w:rsidRDefault="00F86715">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F86715" w:rsidRDefault="00F86715">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自查评估单位单位法人代表（盖章、签字）：</w:t>
      </w:r>
    </w:p>
    <w:p w:rsidR="00120DBE" w:rsidRDefault="00D86DE9">
      <w:pPr>
        <w:ind w:right="900" w:firstLineChars="200" w:firstLine="600"/>
        <w:jc w:val="center"/>
        <w:rPr>
          <w:rFonts w:ascii="Times New Roman" w:eastAsia="仿宋" w:hAnsi="Times New Roman"/>
          <w:sz w:val="30"/>
          <w:szCs w:val="30"/>
        </w:rPr>
      </w:pPr>
      <w:r>
        <w:rPr>
          <w:rFonts w:ascii="Times New Roman" w:eastAsia="仿宋" w:hAnsi="Times New Roman"/>
          <w:sz w:val="30"/>
          <w:szCs w:val="30"/>
        </w:rPr>
        <w:t xml:space="preserve">        </w:t>
      </w:r>
      <w:r>
        <w:rPr>
          <w:rFonts w:ascii="Times New Roman" w:eastAsia="仿宋" w:hAnsi="Times New Roman"/>
          <w:sz w:val="30"/>
          <w:szCs w:val="30"/>
        </w:rPr>
        <w:t>联系电话：</w:t>
      </w:r>
    </w:p>
    <w:p w:rsidR="00C8167F" w:rsidRDefault="00C8167F">
      <w:pPr>
        <w:ind w:right="900" w:firstLineChars="200" w:firstLine="600"/>
        <w:jc w:val="center"/>
        <w:rPr>
          <w:rFonts w:ascii="Times New Roman" w:eastAsia="仿宋" w:hAnsi="Times New Roman"/>
          <w:sz w:val="30"/>
          <w:szCs w:val="30"/>
        </w:rPr>
      </w:pPr>
    </w:p>
    <w:p w:rsidR="00C8167F" w:rsidRDefault="00C8167F">
      <w:pPr>
        <w:ind w:right="900" w:firstLineChars="200" w:firstLine="600"/>
        <w:jc w:val="center"/>
        <w:rPr>
          <w:rFonts w:ascii="Times New Roman" w:eastAsia="仿宋" w:hAnsi="Times New Roman"/>
          <w:sz w:val="30"/>
          <w:szCs w:val="30"/>
        </w:rPr>
      </w:pPr>
    </w:p>
    <w:p w:rsidR="00C8167F" w:rsidRDefault="00C8167F">
      <w:pPr>
        <w:ind w:right="900" w:firstLineChars="200" w:firstLine="600"/>
        <w:jc w:val="center"/>
        <w:rPr>
          <w:rFonts w:ascii="Times New Roman" w:eastAsia="仿宋" w:hAnsi="Times New Roman"/>
          <w:sz w:val="30"/>
          <w:szCs w:val="30"/>
        </w:rPr>
      </w:pPr>
    </w:p>
    <w:p w:rsidR="00C8167F" w:rsidRPr="002911F4" w:rsidRDefault="00C8167F" w:rsidP="00C8167F">
      <w:pPr>
        <w:widowControl/>
        <w:spacing w:line="500" w:lineRule="exact"/>
        <w:jc w:val="center"/>
        <w:rPr>
          <w:rFonts w:ascii="Times New Roman" w:eastAsia="仿宋_GB2312" w:hAnsi="Times New Roman"/>
          <w:b/>
          <w:bCs/>
          <w:kern w:val="0"/>
          <w:sz w:val="28"/>
          <w:szCs w:val="28"/>
        </w:rPr>
      </w:pPr>
      <w:r w:rsidRPr="002911F4">
        <w:rPr>
          <w:rFonts w:ascii="Times New Roman" w:eastAsia="仿宋_GB2312" w:hAnsi="Times New Roman" w:hint="eastAsia"/>
          <w:b/>
          <w:bCs/>
          <w:kern w:val="0"/>
          <w:sz w:val="28"/>
          <w:szCs w:val="28"/>
        </w:rPr>
        <w:t>目</w:t>
      </w:r>
      <w:r>
        <w:rPr>
          <w:rFonts w:ascii="Times New Roman" w:eastAsia="仿宋_GB2312" w:hAnsi="Times New Roman" w:hint="eastAsia"/>
          <w:b/>
          <w:bCs/>
          <w:kern w:val="0"/>
          <w:sz w:val="28"/>
          <w:szCs w:val="28"/>
        </w:rPr>
        <w:t xml:space="preserve">  </w:t>
      </w:r>
      <w:r w:rsidRPr="002911F4">
        <w:rPr>
          <w:rFonts w:ascii="Times New Roman" w:eastAsia="仿宋_GB2312" w:hAnsi="Times New Roman" w:hint="eastAsia"/>
          <w:b/>
          <w:bCs/>
          <w:kern w:val="0"/>
          <w:sz w:val="28"/>
          <w:szCs w:val="28"/>
        </w:rPr>
        <w:t>录</w:t>
      </w:r>
    </w:p>
    <w:p w:rsidR="00C8167F" w:rsidRDefault="00C5667A">
      <w:pPr>
        <w:pStyle w:val="10"/>
        <w:tabs>
          <w:tab w:val="right" w:leader="dot" w:pos="8296"/>
        </w:tabs>
        <w:rPr>
          <w:rFonts w:asciiTheme="minorHAnsi" w:eastAsiaTheme="minorEastAsia" w:hAnsiTheme="minorHAnsi" w:cstheme="minorBidi"/>
          <w:noProof/>
        </w:rPr>
      </w:pPr>
      <w:r w:rsidRPr="006C3D3C">
        <w:rPr>
          <w:rFonts w:ascii="Times New Roman" w:hAnsi="Times New Roman"/>
          <w:color w:val="000000" w:themeColor="text1"/>
          <w:szCs w:val="24"/>
        </w:rPr>
        <w:fldChar w:fldCharType="begin"/>
      </w:r>
      <w:r w:rsidR="00C8167F" w:rsidRPr="006C3D3C">
        <w:rPr>
          <w:rFonts w:ascii="Times New Roman" w:hAnsi="Times New Roman"/>
          <w:color w:val="000000" w:themeColor="text1"/>
          <w:szCs w:val="24"/>
        </w:rPr>
        <w:instrText xml:space="preserve"> TOC \o "1-2" \h \z \u </w:instrText>
      </w:r>
      <w:r w:rsidRPr="006C3D3C">
        <w:rPr>
          <w:rFonts w:ascii="Times New Roman" w:hAnsi="Times New Roman"/>
          <w:color w:val="000000" w:themeColor="text1"/>
          <w:szCs w:val="24"/>
        </w:rPr>
        <w:fldChar w:fldCharType="separate"/>
      </w:r>
      <w:hyperlink w:anchor="_Toc466458054" w:history="1">
        <w:r w:rsidR="00C8167F" w:rsidRPr="00D45568">
          <w:rPr>
            <w:rStyle w:val="af"/>
            <w:rFonts w:ascii="Times New Roman" w:eastAsia="仿宋" w:hAnsi="Times New Roman" w:hint="eastAsia"/>
            <w:b/>
            <w:noProof/>
          </w:rPr>
          <w:t>一、项目基本情况</w:t>
        </w:r>
        <w:r w:rsidR="00C8167F">
          <w:rPr>
            <w:noProof/>
            <w:webHidden/>
          </w:rPr>
          <w:tab/>
        </w:r>
        <w:r>
          <w:rPr>
            <w:noProof/>
            <w:webHidden/>
          </w:rPr>
          <w:fldChar w:fldCharType="begin"/>
        </w:r>
        <w:r w:rsidR="00C8167F">
          <w:rPr>
            <w:noProof/>
            <w:webHidden/>
          </w:rPr>
          <w:instrText xml:space="preserve"> PAGEREF _Toc466458054 \h </w:instrText>
        </w:r>
        <w:r>
          <w:rPr>
            <w:noProof/>
            <w:webHidden/>
          </w:rPr>
        </w:r>
        <w:r>
          <w:rPr>
            <w:noProof/>
            <w:webHidden/>
          </w:rPr>
          <w:fldChar w:fldCharType="separate"/>
        </w:r>
        <w:r w:rsidR="00C8167F">
          <w:rPr>
            <w:noProof/>
            <w:webHidden/>
          </w:rPr>
          <w:t>5</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55" w:history="1">
        <w:r w:rsidR="00C8167F" w:rsidRPr="00D45568">
          <w:rPr>
            <w:rStyle w:val="af"/>
            <w:rFonts w:ascii="Times New Roman" w:eastAsia="仿宋" w:hAnsi="Times New Roman" w:hint="eastAsia"/>
            <w:b/>
            <w:noProof/>
          </w:rPr>
          <w:t>二、项目选址及生态红线保护规划管控要求相符情况</w:t>
        </w:r>
        <w:r w:rsidR="00C8167F">
          <w:rPr>
            <w:noProof/>
            <w:webHidden/>
          </w:rPr>
          <w:tab/>
        </w:r>
        <w:r>
          <w:rPr>
            <w:noProof/>
            <w:webHidden/>
          </w:rPr>
          <w:fldChar w:fldCharType="begin"/>
        </w:r>
        <w:r w:rsidR="00C8167F">
          <w:rPr>
            <w:noProof/>
            <w:webHidden/>
          </w:rPr>
          <w:instrText xml:space="preserve"> PAGEREF _Toc466458055 \h </w:instrText>
        </w:r>
        <w:r>
          <w:rPr>
            <w:noProof/>
            <w:webHidden/>
          </w:rPr>
        </w:r>
        <w:r>
          <w:rPr>
            <w:noProof/>
            <w:webHidden/>
          </w:rPr>
          <w:fldChar w:fldCharType="separate"/>
        </w:r>
        <w:r w:rsidR="00C8167F">
          <w:rPr>
            <w:noProof/>
            <w:webHidden/>
          </w:rPr>
          <w:t>6</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56" w:history="1">
        <w:r w:rsidR="00C8167F" w:rsidRPr="00D45568">
          <w:rPr>
            <w:rStyle w:val="af"/>
            <w:rFonts w:ascii="Times New Roman" w:eastAsia="仿宋" w:hAnsi="Times New Roman" w:hint="eastAsia"/>
            <w:b/>
            <w:noProof/>
          </w:rPr>
          <w:t>三、主体工艺装备建设及国家产业政策相符情况</w:t>
        </w:r>
        <w:r w:rsidR="00C8167F">
          <w:rPr>
            <w:noProof/>
            <w:webHidden/>
          </w:rPr>
          <w:tab/>
        </w:r>
        <w:r>
          <w:rPr>
            <w:noProof/>
            <w:webHidden/>
          </w:rPr>
          <w:fldChar w:fldCharType="begin"/>
        </w:r>
        <w:r w:rsidR="00C8167F">
          <w:rPr>
            <w:noProof/>
            <w:webHidden/>
          </w:rPr>
          <w:instrText xml:space="preserve"> PAGEREF _Toc466458056 \h </w:instrText>
        </w:r>
        <w:r>
          <w:rPr>
            <w:noProof/>
            <w:webHidden/>
          </w:rPr>
        </w:r>
        <w:r>
          <w:rPr>
            <w:noProof/>
            <w:webHidden/>
          </w:rPr>
          <w:fldChar w:fldCharType="separate"/>
        </w:r>
        <w:r w:rsidR="00C8167F">
          <w:rPr>
            <w:noProof/>
            <w:webHidden/>
          </w:rPr>
          <w:t>7</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57" w:history="1">
        <w:r w:rsidR="00C8167F" w:rsidRPr="00D45568">
          <w:rPr>
            <w:rStyle w:val="af"/>
            <w:rFonts w:ascii="Times New Roman" w:eastAsia="仿宋" w:hAnsi="Times New Roman" w:hint="eastAsia"/>
            <w:b/>
            <w:noProof/>
          </w:rPr>
          <w:t>四、污染防治设施建设及运行情况</w:t>
        </w:r>
        <w:r w:rsidR="00C8167F">
          <w:rPr>
            <w:noProof/>
            <w:webHidden/>
          </w:rPr>
          <w:tab/>
        </w:r>
        <w:r>
          <w:rPr>
            <w:noProof/>
            <w:webHidden/>
          </w:rPr>
          <w:fldChar w:fldCharType="begin"/>
        </w:r>
        <w:r w:rsidR="00C8167F">
          <w:rPr>
            <w:noProof/>
            <w:webHidden/>
          </w:rPr>
          <w:instrText xml:space="preserve"> PAGEREF _Toc466458057 \h </w:instrText>
        </w:r>
        <w:r>
          <w:rPr>
            <w:noProof/>
            <w:webHidden/>
          </w:rPr>
        </w:r>
        <w:r>
          <w:rPr>
            <w:noProof/>
            <w:webHidden/>
          </w:rPr>
          <w:fldChar w:fldCharType="separate"/>
        </w:r>
        <w:r w:rsidR="00C8167F">
          <w:rPr>
            <w:noProof/>
            <w:webHidden/>
          </w:rPr>
          <w:t>13</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58" w:history="1">
        <w:r w:rsidR="00C8167F" w:rsidRPr="00D45568">
          <w:rPr>
            <w:rStyle w:val="af"/>
            <w:rFonts w:ascii="Times New Roman" w:eastAsia="仿宋" w:hAnsi="Times New Roman" w:hint="eastAsia"/>
            <w:b/>
            <w:noProof/>
          </w:rPr>
          <w:t>五、污染物排放标准及稳定达标排放情况（附监测报告）</w:t>
        </w:r>
        <w:r w:rsidR="00C8167F">
          <w:rPr>
            <w:noProof/>
            <w:webHidden/>
          </w:rPr>
          <w:tab/>
        </w:r>
        <w:r>
          <w:rPr>
            <w:noProof/>
            <w:webHidden/>
          </w:rPr>
          <w:fldChar w:fldCharType="begin"/>
        </w:r>
        <w:r w:rsidR="00C8167F">
          <w:rPr>
            <w:noProof/>
            <w:webHidden/>
          </w:rPr>
          <w:instrText xml:space="preserve"> PAGEREF _Toc466458058 \h </w:instrText>
        </w:r>
        <w:r>
          <w:rPr>
            <w:noProof/>
            <w:webHidden/>
          </w:rPr>
        </w:r>
        <w:r>
          <w:rPr>
            <w:noProof/>
            <w:webHidden/>
          </w:rPr>
          <w:fldChar w:fldCharType="separate"/>
        </w:r>
        <w:r w:rsidR="00C8167F">
          <w:rPr>
            <w:noProof/>
            <w:webHidden/>
          </w:rPr>
          <w:t>15</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59" w:history="1">
        <w:r w:rsidR="00C8167F" w:rsidRPr="00D45568">
          <w:rPr>
            <w:rStyle w:val="af"/>
            <w:rFonts w:ascii="Times New Roman" w:eastAsia="仿宋" w:hAnsi="Times New Roman" w:hint="eastAsia"/>
            <w:b/>
            <w:noProof/>
          </w:rPr>
          <w:t>六、污染物排放总量控制指标及完成情况</w:t>
        </w:r>
        <w:r w:rsidR="00C8167F">
          <w:rPr>
            <w:noProof/>
            <w:webHidden/>
          </w:rPr>
          <w:tab/>
        </w:r>
        <w:r>
          <w:rPr>
            <w:noProof/>
            <w:webHidden/>
          </w:rPr>
          <w:fldChar w:fldCharType="begin"/>
        </w:r>
        <w:r w:rsidR="00C8167F">
          <w:rPr>
            <w:noProof/>
            <w:webHidden/>
          </w:rPr>
          <w:instrText xml:space="preserve"> PAGEREF _Toc466458059 \h </w:instrText>
        </w:r>
        <w:r>
          <w:rPr>
            <w:noProof/>
            <w:webHidden/>
          </w:rPr>
        </w:r>
        <w:r>
          <w:rPr>
            <w:noProof/>
            <w:webHidden/>
          </w:rPr>
          <w:fldChar w:fldCharType="separate"/>
        </w:r>
        <w:r w:rsidR="00C8167F">
          <w:rPr>
            <w:noProof/>
            <w:webHidden/>
          </w:rPr>
          <w:t>17</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60" w:history="1">
        <w:r w:rsidR="00C8167F" w:rsidRPr="00D45568">
          <w:rPr>
            <w:rStyle w:val="af"/>
            <w:rFonts w:ascii="Times New Roman" w:eastAsia="仿宋" w:hAnsi="Times New Roman" w:hint="eastAsia"/>
            <w:b/>
            <w:noProof/>
          </w:rPr>
          <w:t>七、环境污染事故及重大环境风险隐患排查情况</w:t>
        </w:r>
        <w:r w:rsidR="00C8167F" w:rsidRPr="00D45568">
          <w:rPr>
            <w:rStyle w:val="af"/>
            <w:rFonts w:ascii="Times New Roman" w:eastAsia="仿宋" w:hAnsi="Times New Roman" w:hint="eastAsia"/>
            <w:noProof/>
          </w:rPr>
          <w:t>（风险识别及重大风险源辨识、说明应急物资情况）</w:t>
        </w:r>
        <w:r w:rsidR="00C8167F">
          <w:rPr>
            <w:noProof/>
            <w:webHidden/>
          </w:rPr>
          <w:tab/>
        </w:r>
        <w:r>
          <w:rPr>
            <w:noProof/>
            <w:webHidden/>
          </w:rPr>
          <w:fldChar w:fldCharType="begin"/>
        </w:r>
        <w:r w:rsidR="00C8167F">
          <w:rPr>
            <w:noProof/>
            <w:webHidden/>
          </w:rPr>
          <w:instrText xml:space="preserve"> PAGEREF _Toc466458060 \h </w:instrText>
        </w:r>
        <w:r>
          <w:rPr>
            <w:noProof/>
            <w:webHidden/>
          </w:rPr>
        </w:r>
        <w:r>
          <w:rPr>
            <w:noProof/>
            <w:webHidden/>
          </w:rPr>
          <w:fldChar w:fldCharType="separate"/>
        </w:r>
        <w:r w:rsidR="00C8167F">
          <w:rPr>
            <w:noProof/>
            <w:webHidden/>
          </w:rPr>
          <w:t>18</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61" w:history="1">
        <w:r w:rsidR="00C8167F" w:rsidRPr="00D45568">
          <w:rPr>
            <w:rStyle w:val="af"/>
            <w:rFonts w:ascii="Times New Roman" w:eastAsia="仿宋" w:hAnsi="Times New Roman" w:hint="eastAsia"/>
            <w:b/>
            <w:noProof/>
          </w:rPr>
          <w:t>八、卫生防护距离设置及落实情况</w:t>
        </w:r>
        <w:r w:rsidR="00C8167F">
          <w:rPr>
            <w:noProof/>
            <w:webHidden/>
          </w:rPr>
          <w:tab/>
        </w:r>
        <w:r>
          <w:rPr>
            <w:noProof/>
            <w:webHidden/>
          </w:rPr>
          <w:fldChar w:fldCharType="begin"/>
        </w:r>
        <w:r w:rsidR="00C8167F">
          <w:rPr>
            <w:noProof/>
            <w:webHidden/>
          </w:rPr>
          <w:instrText xml:space="preserve"> PAGEREF _Toc466458061 \h </w:instrText>
        </w:r>
        <w:r>
          <w:rPr>
            <w:noProof/>
            <w:webHidden/>
          </w:rPr>
        </w:r>
        <w:r>
          <w:rPr>
            <w:noProof/>
            <w:webHidden/>
          </w:rPr>
          <w:fldChar w:fldCharType="separate"/>
        </w:r>
        <w:r w:rsidR="00C8167F">
          <w:rPr>
            <w:noProof/>
            <w:webHidden/>
          </w:rPr>
          <w:t>19</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62" w:history="1">
        <w:r w:rsidR="00C8167F" w:rsidRPr="00D45568">
          <w:rPr>
            <w:rStyle w:val="af"/>
            <w:rFonts w:ascii="Times New Roman" w:eastAsia="仿宋" w:hAnsi="Times New Roman" w:hint="eastAsia"/>
            <w:b/>
            <w:noProof/>
          </w:rPr>
          <w:t>九、环境信访情况</w:t>
        </w:r>
        <w:r w:rsidR="00C8167F">
          <w:rPr>
            <w:noProof/>
            <w:webHidden/>
          </w:rPr>
          <w:tab/>
        </w:r>
        <w:r>
          <w:rPr>
            <w:noProof/>
            <w:webHidden/>
          </w:rPr>
          <w:fldChar w:fldCharType="begin"/>
        </w:r>
        <w:r w:rsidR="00C8167F">
          <w:rPr>
            <w:noProof/>
            <w:webHidden/>
          </w:rPr>
          <w:instrText xml:space="preserve"> PAGEREF _Toc466458062 \h </w:instrText>
        </w:r>
        <w:r>
          <w:rPr>
            <w:noProof/>
            <w:webHidden/>
          </w:rPr>
        </w:r>
        <w:r>
          <w:rPr>
            <w:noProof/>
            <w:webHidden/>
          </w:rPr>
          <w:fldChar w:fldCharType="separate"/>
        </w:r>
        <w:r w:rsidR="00C8167F">
          <w:rPr>
            <w:noProof/>
            <w:webHidden/>
          </w:rPr>
          <w:t>20</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63" w:history="1">
        <w:r w:rsidR="00C8167F" w:rsidRPr="00D45568">
          <w:rPr>
            <w:rStyle w:val="af"/>
            <w:rFonts w:ascii="Times New Roman" w:eastAsia="仿宋" w:hAnsi="Times New Roman" w:hint="eastAsia"/>
            <w:b/>
            <w:noProof/>
          </w:rPr>
          <w:t>十、排污费征缴情况</w:t>
        </w:r>
        <w:r w:rsidR="00C8167F">
          <w:rPr>
            <w:noProof/>
            <w:webHidden/>
          </w:rPr>
          <w:tab/>
        </w:r>
        <w:r>
          <w:rPr>
            <w:noProof/>
            <w:webHidden/>
          </w:rPr>
          <w:fldChar w:fldCharType="begin"/>
        </w:r>
        <w:r w:rsidR="00C8167F">
          <w:rPr>
            <w:noProof/>
            <w:webHidden/>
          </w:rPr>
          <w:instrText xml:space="preserve"> PAGEREF _Toc466458063 \h </w:instrText>
        </w:r>
        <w:r>
          <w:rPr>
            <w:noProof/>
            <w:webHidden/>
          </w:rPr>
        </w:r>
        <w:r>
          <w:rPr>
            <w:noProof/>
            <w:webHidden/>
          </w:rPr>
          <w:fldChar w:fldCharType="separate"/>
        </w:r>
        <w:r w:rsidR="00C8167F">
          <w:rPr>
            <w:noProof/>
            <w:webHidden/>
          </w:rPr>
          <w:t>21</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64" w:history="1">
        <w:r w:rsidR="00C8167F" w:rsidRPr="00D45568">
          <w:rPr>
            <w:rStyle w:val="af"/>
            <w:rFonts w:ascii="Times New Roman" w:eastAsia="仿宋" w:hAnsi="Times New Roman" w:hint="eastAsia"/>
            <w:b/>
            <w:noProof/>
          </w:rPr>
          <w:t>十一、其他需要说明的情况</w:t>
        </w:r>
        <w:r w:rsidR="00C8167F">
          <w:rPr>
            <w:noProof/>
            <w:webHidden/>
          </w:rPr>
          <w:tab/>
        </w:r>
        <w:r>
          <w:rPr>
            <w:noProof/>
            <w:webHidden/>
          </w:rPr>
          <w:fldChar w:fldCharType="begin"/>
        </w:r>
        <w:r w:rsidR="00C8167F">
          <w:rPr>
            <w:noProof/>
            <w:webHidden/>
          </w:rPr>
          <w:instrText xml:space="preserve"> PAGEREF _Toc466458064 \h </w:instrText>
        </w:r>
        <w:r>
          <w:rPr>
            <w:noProof/>
            <w:webHidden/>
          </w:rPr>
        </w:r>
        <w:r>
          <w:rPr>
            <w:noProof/>
            <w:webHidden/>
          </w:rPr>
          <w:fldChar w:fldCharType="separate"/>
        </w:r>
        <w:r w:rsidR="00C8167F">
          <w:rPr>
            <w:noProof/>
            <w:webHidden/>
          </w:rPr>
          <w:t>22</w:t>
        </w:r>
        <w:r>
          <w:rPr>
            <w:noProof/>
            <w:webHidden/>
          </w:rPr>
          <w:fldChar w:fldCharType="end"/>
        </w:r>
      </w:hyperlink>
    </w:p>
    <w:p w:rsidR="00C8167F" w:rsidRDefault="00C5667A">
      <w:pPr>
        <w:pStyle w:val="10"/>
        <w:tabs>
          <w:tab w:val="right" w:leader="dot" w:pos="8296"/>
        </w:tabs>
        <w:rPr>
          <w:rFonts w:asciiTheme="minorHAnsi" w:eastAsiaTheme="minorEastAsia" w:hAnsiTheme="minorHAnsi" w:cstheme="minorBidi"/>
          <w:noProof/>
        </w:rPr>
      </w:pPr>
      <w:hyperlink w:anchor="_Toc466458065" w:history="1">
        <w:r w:rsidR="00C8167F" w:rsidRPr="00D45568">
          <w:rPr>
            <w:rStyle w:val="af"/>
            <w:rFonts w:ascii="Times New Roman" w:eastAsia="仿宋" w:hAnsi="Times New Roman" w:hint="eastAsia"/>
            <w:b/>
            <w:noProof/>
          </w:rPr>
          <w:t>十二、结论</w:t>
        </w:r>
        <w:r w:rsidR="00C8167F">
          <w:rPr>
            <w:noProof/>
            <w:webHidden/>
          </w:rPr>
          <w:tab/>
        </w:r>
        <w:r>
          <w:rPr>
            <w:noProof/>
            <w:webHidden/>
          </w:rPr>
          <w:fldChar w:fldCharType="begin"/>
        </w:r>
        <w:r w:rsidR="00C8167F">
          <w:rPr>
            <w:noProof/>
            <w:webHidden/>
          </w:rPr>
          <w:instrText xml:space="preserve"> PAGEREF _Toc466458065 \h </w:instrText>
        </w:r>
        <w:r>
          <w:rPr>
            <w:noProof/>
            <w:webHidden/>
          </w:rPr>
        </w:r>
        <w:r>
          <w:rPr>
            <w:noProof/>
            <w:webHidden/>
          </w:rPr>
          <w:fldChar w:fldCharType="separate"/>
        </w:r>
        <w:r w:rsidR="00C8167F">
          <w:rPr>
            <w:noProof/>
            <w:webHidden/>
          </w:rPr>
          <w:t>23</w:t>
        </w:r>
        <w:r>
          <w:rPr>
            <w:noProof/>
            <w:webHidden/>
          </w:rPr>
          <w:fldChar w:fldCharType="end"/>
        </w:r>
      </w:hyperlink>
    </w:p>
    <w:p w:rsidR="00C8167F" w:rsidRDefault="00C5667A" w:rsidP="00C8167F">
      <w:pPr>
        <w:ind w:right="900" w:firstLineChars="200" w:firstLine="420"/>
        <w:jc w:val="center"/>
        <w:rPr>
          <w:rFonts w:ascii="Times New Roman" w:eastAsia="仿宋" w:hAnsi="Times New Roman"/>
          <w:sz w:val="30"/>
          <w:szCs w:val="30"/>
        </w:rPr>
        <w:sectPr w:rsidR="00C8167F">
          <w:footerReference w:type="even" r:id="rId9"/>
          <w:footerReference w:type="default" r:id="rId10"/>
          <w:pgSz w:w="11906" w:h="16838"/>
          <w:pgMar w:top="1440" w:right="1800" w:bottom="1440" w:left="1800" w:header="851" w:footer="992" w:gutter="0"/>
          <w:cols w:space="425"/>
          <w:docGrid w:type="lines" w:linePitch="312"/>
        </w:sectPr>
      </w:pPr>
      <w:r w:rsidRPr="006C3D3C">
        <w:rPr>
          <w:rFonts w:ascii="Times New Roman" w:hAnsi="Times New Roman"/>
          <w:color w:val="000000" w:themeColor="text1"/>
          <w:szCs w:val="24"/>
        </w:rPr>
        <w:fldChar w:fldCharType="end"/>
      </w:r>
    </w:p>
    <w:p w:rsidR="00120DBE" w:rsidRDefault="00D86DE9">
      <w:pPr>
        <w:jc w:val="left"/>
        <w:outlineLvl w:val="0"/>
        <w:rPr>
          <w:rFonts w:ascii="Times New Roman" w:eastAsia="仿宋" w:hAnsi="Times New Roman"/>
          <w:b/>
          <w:sz w:val="30"/>
          <w:szCs w:val="30"/>
        </w:rPr>
      </w:pPr>
      <w:bookmarkStart w:id="0" w:name="_Toc466458054"/>
      <w:r>
        <w:rPr>
          <w:rFonts w:ascii="Times New Roman" w:eastAsia="仿宋" w:hAnsi="Times New Roman"/>
          <w:b/>
          <w:sz w:val="30"/>
          <w:szCs w:val="30"/>
        </w:rPr>
        <w:lastRenderedPageBreak/>
        <w:t>一、项目基本情况</w:t>
      </w:r>
      <w:bookmarkEnd w:id="0"/>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216"/>
        <w:gridCol w:w="626"/>
        <w:gridCol w:w="1985"/>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AB0A7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常州欧法玛制药技术有限公司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AB0A7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常州新北区华山中路</w:t>
            </w:r>
            <w:r>
              <w:rPr>
                <w:rFonts w:ascii="Times New Roman" w:eastAsia="仿宋" w:hAnsi="Times New Roman" w:hint="eastAsia"/>
                <w:sz w:val="28"/>
                <w:szCs w:val="28"/>
              </w:rPr>
              <w:t>18</w:t>
            </w:r>
            <w:r>
              <w:rPr>
                <w:rFonts w:ascii="Times New Roman" w:eastAsia="仿宋" w:hAnsi="Times New Roman" w:hint="eastAsia"/>
                <w:sz w:val="28"/>
                <w:szCs w:val="28"/>
              </w:rPr>
              <w:t>号</w:t>
            </w:r>
            <w:r>
              <w:rPr>
                <w:rFonts w:ascii="Times New Roman" w:eastAsia="仿宋" w:hAnsi="Times New Roman" w:hint="eastAsia"/>
                <w:sz w:val="28"/>
                <w:szCs w:val="28"/>
              </w:rPr>
              <w:t>12</w:t>
            </w:r>
            <w:r>
              <w:rPr>
                <w:rFonts w:ascii="Times New Roman" w:eastAsia="仿宋" w:hAnsi="Times New Roman" w:hint="eastAsia"/>
                <w:sz w:val="28"/>
                <w:szCs w:val="28"/>
              </w:rPr>
              <w:t>号楼</w:t>
            </w:r>
            <w:r>
              <w:rPr>
                <w:rFonts w:ascii="Times New Roman" w:eastAsia="仿宋" w:hAnsi="Times New Roman" w:hint="eastAsia"/>
                <w:sz w:val="28"/>
                <w:szCs w:val="28"/>
              </w:rPr>
              <w:t>1</w:t>
            </w:r>
            <w:r>
              <w:rPr>
                <w:rFonts w:ascii="Times New Roman" w:eastAsia="仿宋" w:hAnsi="Times New Roman" w:hint="eastAsia"/>
                <w:sz w:val="28"/>
                <w:szCs w:val="28"/>
              </w:rPr>
              <w:t>楼</w:t>
            </w:r>
          </w:p>
        </w:tc>
      </w:tr>
      <w:tr w:rsidR="00120DBE">
        <w:trPr>
          <w:trHeight w:val="454"/>
        </w:trPr>
        <w:tc>
          <w:tcPr>
            <w:tcW w:w="1524" w:type="dxa"/>
            <w:vMerge w:val="restart"/>
            <w:vAlign w:val="center"/>
          </w:tcPr>
          <w:p w:rsidR="00120DBE" w:rsidRDefault="00AB0A7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法人代表</w:t>
            </w: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120DBE" w:rsidRDefault="00AB0A7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马建国</w:t>
            </w:r>
          </w:p>
        </w:tc>
        <w:tc>
          <w:tcPr>
            <w:tcW w:w="1543"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1842" w:type="dxa"/>
            <w:gridSpan w:val="2"/>
            <w:vAlign w:val="center"/>
          </w:tcPr>
          <w:p w:rsidR="00120DBE" w:rsidRDefault="00AB0A7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刘文朗</w:t>
            </w:r>
          </w:p>
        </w:tc>
        <w:tc>
          <w:tcPr>
            <w:tcW w:w="1985"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120DBE" w:rsidRDefault="00D86DE9" w:rsidP="00AB0A7A">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w:t>
            </w:r>
            <w:r w:rsidR="00AB0A7A">
              <w:rPr>
                <w:rFonts w:ascii="Times New Roman" w:eastAsia="仿宋" w:hAnsi="Times New Roman" w:hint="eastAsia"/>
                <w:sz w:val="28"/>
                <w:szCs w:val="28"/>
              </w:rPr>
              <w:t>95</w:t>
            </w:r>
            <w:r>
              <w:rPr>
                <w:rFonts w:ascii="Times New Roman" w:eastAsia="仿宋" w:hAnsi="Times New Roman"/>
                <w:sz w:val="28"/>
                <w:szCs w:val="28"/>
              </w:rPr>
              <w:t>′</w:t>
            </w:r>
          </w:p>
        </w:tc>
      </w:tr>
      <w:tr w:rsidR="00120DBE">
        <w:trPr>
          <w:trHeight w:val="454"/>
        </w:trPr>
        <w:tc>
          <w:tcPr>
            <w:tcW w:w="1524" w:type="dxa"/>
            <w:vMerge/>
            <w:vAlign w:val="center"/>
          </w:tcPr>
          <w:p w:rsidR="00120DBE" w:rsidRDefault="00120DBE">
            <w:pPr>
              <w:spacing w:line="320" w:lineRule="exact"/>
              <w:jc w:val="center"/>
              <w:rPr>
                <w:rFonts w:ascii="Times New Roman" w:eastAsia="仿宋" w:hAnsi="Times New Roman"/>
                <w:sz w:val="28"/>
                <w:szCs w:val="28"/>
              </w:rPr>
            </w:pP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543" w:type="dxa"/>
            <w:vMerge/>
            <w:vAlign w:val="center"/>
          </w:tcPr>
          <w:p w:rsidR="00120DBE" w:rsidRDefault="00120DBE">
            <w:pPr>
              <w:spacing w:line="320" w:lineRule="exact"/>
              <w:jc w:val="center"/>
              <w:rPr>
                <w:rFonts w:ascii="Times New Roman" w:eastAsia="仿宋" w:hAnsi="Times New Roman"/>
                <w:sz w:val="28"/>
                <w:szCs w:val="28"/>
              </w:rPr>
            </w:pP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1842" w:type="dxa"/>
            <w:gridSpan w:val="2"/>
            <w:vAlign w:val="center"/>
          </w:tcPr>
          <w:p w:rsidR="00120DBE" w:rsidRDefault="00AB0A7A" w:rsidP="00AB0A7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18015073061</w:t>
            </w:r>
          </w:p>
        </w:tc>
        <w:tc>
          <w:tcPr>
            <w:tcW w:w="1985" w:type="dxa"/>
            <w:vMerge/>
            <w:vAlign w:val="center"/>
          </w:tcPr>
          <w:p w:rsidR="00120DBE" w:rsidRDefault="00120DBE">
            <w:pPr>
              <w:spacing w:line="320" w:lineRule="exact"/>
              <w:jc w:val="center"/>
              <w:rPr>
                <w:rFonts w:ascii="Times New Roman" w:eastAsia="仿宋" w:hAnsi="Times New Roman"/>
                <w:sz w:val="28"/>
                <w:szCs w:val="28"/>
              </w:rPr>
            </w:pP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120DBE" w:rsidRDefault="00D86DE9" w:rsidP="00AB0A7A">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w:t>
            </w:r>
            <w:r w:rsidR="00AB0A7A">
              <w:rPr>
                <w:rFonts w:ascii="Times New Roman" w:eastAsia="仿宋" w:hAnsi="Times New Roman" w:hint="eastAsia"/>
                <w:sz w:val="28"/>
                <w:szCs w:val="28"/>
              </w:rPr>
              <w:t>84</w:t>
            </w: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D86DE9" w:rsidP="00AB422C">
            <w:pPr>
              <w:spacing w:line="320" w:lineRule="exact"/>
              <w:jc w:val="center"/>
              <w:rPr>
                <w:rFonts w:ascii="Times New Roman" w:eastAsia="仿宋" w:hAnsi="Times New Roman"/>
                <w:sz w:val="28"/>
                <w:szCs w:val="28"/>
              </w:rPr>
            </w:pPr>
            <w:r>
              <w:rPr>
                <w:rFonts w:ascii="Times New Roman" w:eastAsia="仿宋" w:hAnsi="Times New Roman"/>
                <w:bCs/>
                <w:sz w:val="28"/>
                <w:szCs w:val="28"/>
              </w:rPr>
              <w:t>C</w:t>
            </w:r>
            <w:r w:rsidR="00AB422C">
              <w:rPr>
                <w:rFonts w:ascii="Times New Roman" w:eastAsia="仿宋" w:hAnsi="Times New Roman" w:hint="eastAsia"/>
                <w:bCs/>
                <w:sz w:val="28"/>
                <w:szCs w:val="28"/>
              </w:rPr>
              <w:t>3554</w:t>
            </w:r>
            <w:r w:rsidR="00AB422C">
              <w:rPr>
                <w:rFonts w:ascii="Times New Roman" w:eastAsia="仿宋" w:hAnsi="Times New Roman" w:hint="eastAsia"/>
                <w:bCs/>
                <w:sz w:val="28"/>
                <w:szCs w:val="28"/>
              </w:rPr>
              <w:t>制药专用设备制造</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D86DE9" w:rsidP="00AB422C">
            <w:pPr>
              <w:spacing w:line="320" w:lineRule="exact"/>
              <w:jc w:val="center"/>
              <w:rPr>
                <w:rFonts w:ascii="Times New Roman" w:eastAsia="仿宋" w:hAnsi="Times New Roman"/>
                <w:sz w:val="28"/>
                <w:szCs w:val="28"/>
              </w:rPr>
            </w:pPr>
            <w:r>
              <w:rPr>
                <w:rFonts w:ascii="Times New Roman" w:eastAsia="仿宋" w:hAnsi="Times New Roman"/>
                <w:sz w:val="28"/>
                <w:szCs w:val="28"/>
              </w:rPr>
              <w:t>20</w:t>
            </w:r>
            <w:r w:rsidR="00AB422C">
              <w:rPr>
                <w:rFonts w:ascii="Times New Roman" w:eastAsia="仿宋" w:hAnsi="Times New Roman" w:hint="eastAsia"/>
                <w:sz w:val="28"/>
                <w:szCs w:val="28"/>
              </w:rPr>
              <w:t>13</w:t>
            </w:r>
            <w:r>
              <w:rPr>
                <w:rFonts w:ascii="Times New Roman" w:eastAsia="仿宋" w:hAnsi="Times New Roman"/>
                <w:sz w:val="28"/>
                <w:szCs w:val="28"/>
              </w:rPr>
              <w:t>.0</w:t>
            </w:r>
            <w:r w:rsidR="00AB422C">
              <w:rPr>
                <w:rFonts w:ascii="Times New Roman" w:eastAsia="仿宋" w:hAnsi="Times New Roman" w:hint="eastAsia"/>
                <w:sz w:val="28"/>
                <w:szCs w:val="28"/>
              </w:rPr>
              <w:t>8</w:t>
            </w:r>
            <w:r>
              <w:rPr>
                <w:rFonts w:ascii="Times New Roman" w:eastAsia="仿宋" w:hAnsi="Times New Roman"/>
                <w:sz w:val="28"/>
                <w:szCs w:val="28"/>
              </w:rPr>
              <w:t>.</w:t>
            </w:r>
            <w:r w:rsidR="00AB422C">
              <w:rPr>
                <w:rFonts w:ascii="Times New Roman" w:eastAsia="仿宋" w:hAnsi="Times New Roman" w:hint="eastAsia"/>
                <w:sz w:val="28"/>
                <w:szCs w:val="28"/>
              </w:rPr>
              <w:t>15</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AB422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AB422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w:t>
            </w:r>
            <w:r w:rsidR="00D86DE9">
              <w:rPr>
                <w:rFonts w:ascii="Times New Roman" w:eastAsia="仿宋" w:hAnsi="Times New Roman"/>
                <w:sz w:val="28"/>
                <w:szCs w:val="28"/>
              </w:rPr>
              <w:t>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AB422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8</w:t>
            </w:r>
            <w:r w:rsidR="00D86DE9">
              <w:rPr>
                <w:rFonts w:ascii="Times New Roman" w:eastAsia="仿宋" w:hAnsi="Times New Roman"/>
                <w:sz w:val="28"/>
                <w:szCs w:val="28"/>
              </w:rPr>
              <w:t>0</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rsidP="005D2F78">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AB422C" w:rsidRPr="00AB422C">
              <w:rPr>
                <w:rFonts w:ascii="Times New Roman" w:eastAsia="仿宋" w:hAnsi="Times New Roman" w:hint="eastAsia"/>
                <w:sz w:val="28"/>
                <w:szCs w:val="28"/>
              </w:rPr>
              <w:t>常州欧法玛制药技术有限公司</w:t>
            </w:r>
            <w:r>
              <w:rPr>
                <w:rFonts w:ascii="Times New Roman" w:eastAsia="仿宋" w:hAnsi="Times New Roman"/>
                <w:sz w:val="28"/>
                <w:szCs w:val="28"/>
              </w:rPr>
              <w:t>，成立于</w:t>
            </w:r>
            <w:r>
              <w:rPr>
                <w:rFonts w:ascii="Times New Roman" w:eastAsia="仿宋" w:hAnsi="Times New Roman"/>
                <w:sz w:val="28"/>
                <w:szCs w:val="28"/>
              </w:rPr>
              <w:t>20</w:t>
            </w:r>
            <w:r w:rsidR="00AB422C">
              <w:rPr>
                <w:rFonts w:ascii="Times New Roman" w:eastAsia="仿宋" w:hAnsi="Times New Roman" w:hint="eastAsia"/>
                <w:sz w:val="28"/>
                <w:szCs w:val="28"/>
              </w:rPr>
              <w:t>13</w:t>
            </w:r>
            <w:r>
              <w:rPr>
                <w:rFonts w:ascii="Times New Roman" w:eastAsia="仿宋" w:hAnsi="Times New Roman"/>
                <w:sz w:val="28"/>
                <w:szCs w:val="28"/>
              </w:rPr>
              <w:t>年</w:t>
            </w:r>
            <w:r w:rsidR="00AB422C">
              <w:rPr>
                <w:rFonts w:ascii="Times New Roman" w:eastAsia="仿宋" w:hAnsi="Times New Roman" w:hint="eastAsia"/>
                <w:sz w:val="28"/>
                <w:szCs w:val="28"/>
              </w:rPr>
              <w:t>8</w:t>
            </w:r>
            <w:r>
              <w:rPr>
                <w:rFonts w:ascii="Times New Roman" w:eastAsia="仿宋" w:hAnsi="Times New Roman"/>
                <w:sz w:val="28"/>
                <w:szCs w:val="28"/>
              </w:rPr>
              <w:t>月</w:t>
            </w:r>
            <w:r w:rsidR="00AB422C">
              <w:rPr>
                <w:rFonts w:ascii="Times New Roman" w:eastAsia="仿宋" w:hAnsi="Times New Roman" w:hint="eastAsia"/>
                <w:sz w:val="28"/>
                <w:szCs w:val="28"/>
              </w:rPr>
              <w:t>15</w:t>
            </w:r>
            <w:r>
              <w:rPr>
                <w:rFonts w:ascii="Times New Roman" w:eastAsia="仿宋" w:hAnsi="Times New Roman"/>
                <w:sz w:val="28"/>
                <w:szCs w:val="28"/>
              </w:rPr>
              <w:t>日，</w:t>
            </w:r>
            <w:r w:rsidR="005D2F78">
              <w:rPr>
                <w:rFonts w:ascii="Times New Roman" w:eastAsia="仿宋" w:hAnsi="Times New Roman"/>
                <w:sz w:val="28"/>
                <w:szCs w:val="28"/>
              </w:rPr>
              <w:t>总投资</w:t>
            </w:r>
            <w:r w:rsidR="005D2F78">
              <w:rPr>
                <w:rFonts w:ascii="Times New Roman" w:eastAsia="仿宋" w:hAnsi="Times New Roman" w:hint="eastAsia"/>
                <w:sz w:val="28"/>
                <w:szCs w:val="28"/>
              </w:rPr>
              <w:t>126.59</w:t>
            </w:r>
            <w:r w:rsidR="005D2F78">
              <w:rPr>
                <w:rFonts w:ascii="Times New Roman" w:eastAsia="仿宋" w:hAnsi="Times New Roman"/>
                <w:sz w:val="28"/>
                <w:szCs w:val="28"/>
              </w:rPr>
              <w:t>万元，</w:t>
            </w:r>
            <w:r>
              <w:rPr>
                <w:rFonts w:ascii="Times New Roman" w:eastAsia="仿宋" w:hAnsi="Times New Roman"/>
                <w:sz w:val="28"/>
                <w:szCs w:val="28"/>
              </w:rPr>
              <w:t>租用</w:t>
            </w:r>
            <w:r w:rsidR="00AB422C">
              <w:rPr>
                <w:rFonts w:ascii="Times New Roman" w:eastAsia="仿宋" w:hAnsi="Times New Roman" w:hint="eastAsia"/>
                <w:sz w:val="28"/>
                <w:szCs w:val="28"/>
              </w:rPr>
              <w:t>常州三晶世界科技产业发展有限公司</w:t>
            </w:r>
            <w:r>
              <w:rPr>
                <w:rFonts w:ascii="Times New Roman" w:eastAsia="仿宋" w:hAnsi="Times New Roman"/>
                <w:sz w:val="28"/>
                <w:szCs w:val="28"/>
              </w:rPr>
              <w:t>所属位于常州市</w:t>
            </w:r>
            <w:r w:rsidR="00AB422C">
              <w:rPr>
                <w:rFonts w:ascii="Times New Roman" w:eastAsia="仿宋" w:hAnsi="Times New Roman" w:hint="eastAsia"/>
                <w:sz w:val="28"/>
                <w:szCs w:val="28"/>
              </w:rPr>
              <w:t>新北区华山中路</w:t>
            </w:r>
            <w:r w:rsidR="00AB422C">
              <w:rPr>
                <w:rFonts w:ascii="Times New Roman" w:eastAsia="仿宋" w:hAnsi="Times New Roman" w:hint="eastAsia"/>
                <w:sz w:val="28"/>
                <w:szCs w:val="28"/>
              </w:rPr>
              <w:t>18</w:t>
            </w:r>
            <w:r w:rsidR="00AB422C">
              <w:rPr>
                <w:rFonts w:ascii="Times New Roman" w:eastAsia="仿宋" w:hAnsi="Times New Roman" w:hint="eastAsia"/>
                <w:sz w:val="28"/>
                <w:szCs w:val="28"/>
              </w:rPr>
              <w:t>号</w:t>
            </w:r>
            <w:r w:rsidR="00AB422C">
              <w:rPr>
                <w:rFonts w:ascii="Times New Roman" w:eastAsia="仿宋" w:hAnsi="Times New Roman" w:hint="eastAsia"/>
                <w:sz w:val="28"/>
                <w:szCs w:val="28"/>
              </w:rPr>
              <w:t>12#</w:t>
            </w:r>
            <w:r w:rsidR="00AB422C">
              <w:rPr>
                <w:rFonts w:ascii="Times New Roman" w:eastAsia="仿宋" w:hAnsi="Times New Roman" w:hint="eastAsia"/>
                <w:sz w:val="28"/>
                <w:szCs w:val="28"/>
              </w:rPr>
              <w:t>楼</w:t>
            </w:r>
            <w:r w:rsidR="00AB422C">
              <w:rPr>
                <w:rFonts w:ascii="Times New Roman" w:eastAsia="仿宋" w:hAnsi="Times New Roman" w:hint="eastAsia"/>
                <w:sz w:val="28"/>
                <w:szCs w:val="28"/>
              </w:rPr>
              <w:t>1</w:t>
            </w:r>
            <w:r w:rsidR="005D2F78">
              <w:rPr>
                <w:rFonts w:ascii="Times New Roman" w:eastAsia="仿宋" w:hAnsi="Times New Roman" w:hint="eastAsia"/>
                <w:sz w:val="28"/>
                <w:szCs w:val="28"/>
              </w:rPr>
              <w:t>F</w:t>
            </w:r>
            <w:r w:rsidR="00AB422C">
              <w:rPr>
                <w:rFonts w:ascii="Times New Roman" w:eastAsia="仿宋" w:hAnsi="Times New Roman" w:hint="eastAsia"/>
                <w:sz w:val="28"/>
                <w:szCs w:val="28"/>
              </w:rPr>
              <w:t>面积</w:t>
            </w:r>
            <w:r w:rsidR="00AB422C">
              <w:rPr>
                <w:rFonts w:ascii="Times New Roman" w:eastAsia="仿宋" w:hAnsi="Times New Roman" w:hint="eastAsia"/>
                <w:sz w:val="28"/>
                <w:szCs w:val="28"/>
              </w:rPr>
              <w:t>1500m</w:t>
            </w:r>
            <w:r w:rsidR="00AB422C" w:rsidRPr="00AB422C">
              <w:rPr>
                <w:rFonts w:ascii="Times New Roman" w:eastAsia="仿宋" w:hAnsi="Times New Roman" w:hint="eastAsia"/>
                <w:sz w:val="28"/>
                <w:szCs w:val="28"/>
                <w:vertAlign w:val="superscript"/>
              </w:rPr>
              <w:t>2</w:t>
            </w:r>
            <w:r w:rsidR="005D2F78">
              <w:rPr>
                <w:rFonts w:ascii="Times New Roman" w:eastAsia="仿宋" w:hAnsi="Times New Roman" w:hint="eastAsia"/>
                <w:sz w:val="28"/>
                <w:szCs w:val="28"/>
              </w:rPr>
              <w:t>的</w:t>
            </w:r>
            <w:r w:rsidR="00AB422C">
              <w:rPr>
                <w:rFonts w:ascii="Times New Roman" w:eastAsia="仿宋" w:hAnsi="Times New Roman" w:hint="eastAsia"/>
                <w:sz w:val="28"/>
                <w:szCs w:val="28"/>
              </w:rPr>
              <w:t>办公用房</w:t>
            </w:r>
            <w:r>
              <w:rPr>
                <w:rFonts w:ascii="Times New Roman" w:eastAsia="仿宋" w:hAnsi="Times New Roman"/>
                <w:sz w:val="28"/>
                <w:szCs w:val="28"/>
              </w:rPr>
              <w:t>，购置生产及</w:t>
            </w:r>
            <w:r w:rsidR="00AB422C">
              <w:rPr>
                <w:rFonts w:ascii="Times New Roman" w:eastAsia="仿宋" w:hAnsi="Times New Roman" w:hint="eastAsia"/>
                <w:sz w:val="28"/>
                <w:szCs w:val="28"/>
              </w:rPr>
              <w:t>实验</w:t>
            </w:r>
            <w:r>
              <w:rPr>
                <w:rFonts w:ascii="Times New Roman" w:eastAsia="仿宋" w:hAnsi="Times New Roman"/>
                <w:sz w:val="28"/>
                <w:szCs w:val="28"/>
              </w:rPr>
              <w:t>设备，从事</w:t>
            </w:r>
            <w:r w:rsidR="00AB422C">
              <w:rPr>
                <w:rFonts w:ascii="Times New Roman" w:eastAsia="仿宋" w:hAnsi="Times New Roman" w:hint="eastAsia"/>
                <w:sz w:val="28"/>
                <w:szCs w:val="28"/>
              </w:rPr>
              <w:t>高速</w:t>
            </w:r>
            <w:r w:rsidR="00AB422C" w:rsidRPr="00AB422C">
              <w:rPr>
                <w:rFonts w:ascii="Times New Roman" w:eastAsia="仿宋" w:hAnsi="Times New Roman" w:hint="eastAsia"/>
                <w:bCs/>
                <w:sz w:val="28"/>
                <w:szCs w:val="28"/>
              </w:rPr>
              <w:t>激光打孔机样机</w:t>
            </w:r>
            <w:r w:rsidR="00AB422C">
              <w:rPr>
                <w:rFonts w:ascii="Times New Roman" w:eastAsia="仿宋" w:hAnsi="Times New Roman" w:hint="eastAsia"/>
                <w:sz w:val="28"/>
                <w:szCs w:val="28"/>
              </w:rPr>
              <w:t>的</w:t>
            </w:r>
            <w:r>
              <w:rPr>
                <w:rFonts w:ascii="Times New Roman" w:eastAsia="仿宋" w:hAnsi="Times New Roman"/>
                <w:sz w:val="28"/>
                <w:szCs w:val="28"/>
              </w:rPr>
              <w:t>生产</w:t>
            </w:r>
            <w:r w:rsidR="00AB422C">
              <w:rPr>
                <w:rFonts w:ascii="Times New Roman" w:eastAsia="仿宋" w:hAnsi="Times New Roman" w:hint="eastAsia"/>
                <w:sz w:val="28"/>
                <w:szCs w:val="28"/>
              </w:rPr>
              <w:t>及测试</w:t>
            </w:r>
            <w:r>
              <w:rPr>
                <w:rFonts w:ascii="Times New Roman" w:eastAsia="仿宋" w:hAnsi="Times New Roman"/>
                <w:sz w:val="28"/>
                <w:szCs w:val="28"/>
              </w:rPr>
              <w:t>。我企业已于</w:t>
            </w:r>
            <w:r>
              <w:rPr>
                <w:rFonts w:ascii="Times New Roman" w:eastAsia="仿宋" w:hAnsi="Times New Roman"/>
                <w:sz w:val="28"/>
                <w:szCs w:val="28"/>
              </w:rPr>
              <w:t>201</w:t>
            </w:r>
            <w:r w:rsidR="00AB422C">
              <w:rPr>
                <w:rFonts w:ascii="Times New Roman" w:eastAsia="仿宋" w:hAnsi="Times New Roman" w:hint="eastAsia"/>
                <w:sz w:val="28"/>
                <w:szCs w:val="28"/>
              </w:rPr>
              <w:t>3</w:t>
            </w:r>
            <w:r>
              <w:rPr>
                <w:rFonts w:ascii="Times New Roman" w:eastAsia="仿宋" w:hAnsi="Times New Roman"/>
                <w:sz w:val="28"/>
                <w:szCs w:val="28"/>
              </w:rPr>
              <w:t>年</w:t>
            </w:r>
            <w:r w:rsidR="00AB422C">
              <w:rPr>
                <w:rFonts w:ascii="Times New Roman" w:eastAsia="仿宋" w:hAnsi="Times New Roman" w:hint="eastAsia"/>
                <w:sz w:val="28"/>
                <w:szCs w:val="28"/>
              </w:rPr>
              <w:t>12</w:t>
            </w:r>
            <w:r>
              <w:rPr>
                <w:rFonts w:ascii="Times New Roman" w:eastAsia="仿宋" w:hAnsi="Times New Roman"/>
                <w:sz w:val="28"/>
                <w:szCs w:val="28"/>
              </w:rPr>
              <w:t>月投产，公司员工</w:t>
            </w:r>
            <w:r w:rsidR="00AB422C">
              <w:rPr>
                <w:rFonts w:ascii="Times New Roman" w:eastAsia="仿宋" w:hAnsi="Times New Roman" w:hint="eastAsia"/>
                <w:sz w:val="28"/>
                <w:szCs w:val="28"/>
              </w:rPr>
              <w:t>10</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w:t>
            </w:r>
            <w:r w:rsidR="005D2F78">
              <w:rPr>
                <w:rFonts w:ascii="Times New Roman" w:eastAsia="仿宋" w:hAnsi="Times New Roman"/>
                <w:sz w:val="28"/>
                <w:szCs w:val="28"/>
              </w:rPr>
              <w:t>，</w:t>
            </w:r>
            <w:r>
              <w:rPr>
                <w:rFonts w:ascii="Times New Roman" w:eastAsia="仿宋" w:hAnsi="Times New Roman"/>
                <w:sz w:val="28"/>
                <w:szCs w:val="28"/>
              </w:rPr>
              <w:t>具备年生产</w:t>
            </w:r>
            <w:r w:rsidR="00AB422C">
              <w:rPr>
                <w:rFonts w:ascii="Times New Roman" w:eastAsia="仿宋" w:hAnsi="Times New Roman" w:hint="eastAsia"/>
                <w:sz w:val="28"/>
                <w:szCs w:val="28"/>
              </w:rPr>
              <w:t>高速</w:t>
            </w:r>
            <w:r w:rsidR="00AB422C" w:rsidRPr="00AB422C">
              <w:rPr>
                <w:rFonts w:ascii="Times New Roman" w:eastAsia="仿宋" w:hAnsi="Times New Roman" w:hint="eastAsia"/>
                <w:bCs/>
                <w:sz w:val="28"/>
                <w:szCs w:val="28"/>
              </w:rPr>
              <w:t>激光打孔机样机</w:t>
            </w:r>
            <w:r w:rsidR="00AB422C">
              <w:rPr>
                <w:rFonts w:ascii="Times New Roman" w:eastAsia="仿宋" w:hAnsi="Times New Roman" w:hint="eastAsia"/>
                <w:sz w:val="28"/>
                <w:szCs w:val="28"/>
              </w:rPr>
              <w:t>10</w:t>
            </w:r>
            <w:r w:rsidR="00AB422C">
              <w:rPr>
                <w:rFonts w:ascii="Times New Roman" w:eastAsia="仿宋" w:hAnsi="Times New Roman" w:hint="eastAsia"/>
                <w:sz w:val="28"/>
                <w:szCs w:val="28"/>
              </w:rPr>
              <w:t>台</w:t>
            </w:r>
            <w:r>
              <w:rPr>
                <w:rFonts w:ascii="Times New Roman" w:eastAsia="仿宋" w:hAnsi="Times New Roman"/>
                <w:sz w:val="28"/>
                <w:szCs w:val="28"/>
              </w:rPr>
              <w:t>的规模。我公司成立以来</w:t>
            </w:r>
            <w:r w:rsidR="00C8167F">
              <w:rPr>
                <w:rFonts w:ascii="Times New Roman" w:eastAsia="仿宋" w:hAnsi="Times New Roman" w:hint="eastAsia"/>
                <w:sz w:val="28"/>
                <w:szCs w:val="28"/>
              </w:rPr>
              <w:t>实验室部分</w:t>
            </w:r>
            <w:r>
              <w:rPr>
                <w:rFonts w:ascii="Times New Roman" w:eastAsia="仿宋" w:hAnsi="Times New Roman"/>
                <w:sz w:val="28"/>
                <w:szCs w:val="28"/>
              </w:rPr>
              <w:t>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AB422C" w:rsidP="0060734D">
            <w:pPr>
              <w:spacing w:line="300" w:lineRule="exact"/>
              <w:jc w:val="center"/>
              <w:rPr>
                <w:rFonts w:ascii="Times New Roman" w:eastAsia="仿宋" w:hAnsi="Times New Roman"/>
                <w:sz w:val="28"/>
                <w:szCs w:val="28"/>
              </w:rPr>
            </w:pPr>
            <w:r w:rsidRPr="00AB422C">
              <w:rPr>
                <w:rFonts w:ascii="Times New Roman" w:eastAsia="仿宋" w:hAnsi="Times New Roman" w:hint="eastAsia"/>
                <w:bCs/>
                <w:sz w:val="28"/>
                <w:szCs w:val="28"/>
              </w:rPr>
              <w:t>高速激光打孔机样机</w:t>
            </w:r>
            <w:r w:rsidR="00D86DE9">
              <w:rPr>
                <w:rFonts w:ascii="Times New Roman" w:eastAsia="仿宋" w:hAnsi="Times New Roman"/>
                <w:bCs/>
                <w:sz w:val="28"/>
                <w:szCs w:val="28"/>
              </w:rPr>
              <w:t>制</w:t>
            </w:r>
            <w:r w:rsidR="0060734D">
              <w:rPr>
                <w:rFonts w:ascii="Times New Roman" w:eastAsia="仿宋" w:hAnsi="Times New Roman"/>
                <w:bCs/>
                <w:sz w:val="28"/>
                <w:szCs w:val="28"/>
              </w:rPr>
              <w:t>造</w:t>
            </w:r>
            <w:r w:rsidR="0060734D">
              <w:rPr>
                <w:rFonts w:ascii="Times New Roman" w:eastAsia="仿宋" w:hAnsi="Times New Roman" w:hint="eastAsia"/>
                <w:bCs/>
                <w:sz w:val="28"/>
                <w:szCs w:val="28"/>
              </w:rPr>
              <w:t>及测试</w:t>
            </w:r>
            <w:r w:rsidR="00D86DE9">
              <w:rPr>
                <w:rFonts w:ascii="Times New Roman" w:eastAsia="仿宋" w:hAnsi="Times New Roman"/>
                <w:bCs/>
                <w:sz w:val="28"/>
                <w:szCs w:val="28"/>
              </w:rPr>
              <w:t>项目</w:t>
            </w:r>
          </w:p>
        </w:tc>
        <w:tc>
          <w:tcPr>
            <w:tcW w:w="1983" w:type="dxa"/>
            <w:vAlign w:val="center"/>
          </w:tcPr>
          <w:p w:rsidR="00120DBE" w:rsidRDefault="00AB422C" w:rsidP="00AB422C">
            <w:pPr>
              <w:spacing w:line="300" w:lineRule="exact"/>
              <w:jc w:val="center"/>
              <w:rPr>
                <w:rFonts w:ascii="Times New Roman" w:eastAsia="仿宋" w:hAnsi="Times New Roman"/>
                <w:sz w:val="28"/>
                <w:szCs w:val="28"/>
              </w:rPr>
            </w:pPr>
            <w:r w:rsidRPr="00AB422C">
              <w:rPr>
                <w:rFonts w:ascii="Times New Roman" w:eastAsia="仿宋" w:hAnsi="Times New Roman"/>
                <w:sz w:val="28"/>
                <w:szCs w:val="28"/>
              </w:rPr>
              <w:t>常州市</w:t>
            </w:r>
            <w:r w:rsidRPr="00AB422C">
              <w:rPr>
                <w:rFonts w:ascii="Times New Roman" w:eastAsia="仿宋" w:hAnsi="Times New Roman" w:hint="eastAsia"/>
                <w:sz w:val="28"/>
                <w:szCs w:val="28"/>
              </w:rPr>
              <w:t>新北区华山中路</w:t>
            </w:r>
            <w:r w:rsidRPr="00AB422C">
              <w:rPr>
                <w:rFonts w:ascii="Times New Roman" w:eastAsia="仿宋" w:hAnsi="Times New Roman" w:hint="eastAsia"/>
                <w:sz w:val="28"/>
                <w:szCs w:val="28"/>
              </w:rPr>
              <w:t>18</w:t>
            </w:r>
            <w:r w:rsidRPr="00AB422C">
              <w:rPr>
                <w:rFonts w:ascii="Times New Roman" w:eastAsia="仿宋" w:hAnsi="Times New Roman" w:hint="eastAsia"/>
                <w:sz w:val="28"/>
                <w:szCs w:val="28"/>
              </w:rPr>
              <w:t>号</w:t>
            </w:r>
            <w:r w:rsidRPr="00AB422C">
              <w:rPr>
                <w:rFonts w:ascii="Times New Roman" w:eastAsia="仿宋" w:hAnsi="Times New Roman" w:hint="eastAsia"/>
                <w:sz w:val="28"/>
                <w:szCs w:val="28"/>
              </w:rPr>
              <w:t>12#</w:t>
            </w:r>
            <w:r w:rsidRPr="00AB422C">
              <w:rPr>
                <w:rFonts w:ascii="Times New Roman" w:eastAsia="仿宋" w:hAnsi="Times New Roman" w:hint="eastAsia"/>
                <w:sz w:val="28"/>
                <w:szCs w:val="28"/>
              </w:rPr>
              <w:t>楼</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C8167F" w:rsidP="00C8167F">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常新环登</w:t>
            </w:r>
            <w:r>
              <w:rPr>
                <w:rFonts w:ascii="Times New Roman" w:eastAsia="仿宋" w:hAnsi="Times New Roman" w:hint="eastAsia"/>
                <w:sz w:val="28"/>
                <w:szCs w:val="28"/>
              </w:rPr>
              <w:t>[2015]59</w:t>
            </w:r>
            <w:r>
              <w:rPr>
                <w:rFonts w:ascii="Times New Roman" w:eastAsia="仿宋" w:hAnsi="Times New Roman" w:hint="eastAsia"/>
                <w:sz w:val="28"/>
                <w:szCs w:val="28"/>
              </w:rPr>
              <w:t>号</w:t>
            </w:r>
          </w:p>
        </w:tc>
        <w:tc>
          <w:tcPr>
            <w:tcW w:w="1700" w:type="dxa"/>
            <w:vAlign w:val="center"/>
          </w:tcPr>
          <w:p w:rsidR="00120DBE" w:rsidRDefault="00C8167F">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10</w:t>
            </w:r>
            <w:r>
              <w:rPr>
                <w:rFonts w:ascii="Times New Roman" w:eastAsia="仿宋" w:hAnsi="Times New Roman" w:hint="eastAsia"/>
                <w:sz w:val="28"/>
                <w:szCs w:val="28"/>
              </w:rPr>
              <w:t>台</w:t>
            </w:r>
            <w:r>
              <w:rPr>
                <w:rFonts w:ascii="Times New Roman" w:eastAsia="仿宋" w:hAnsi="Times New Roman" w:hint="eastAsia"/>
                <w:sz w:val="28"/>
                <w:szCs w:val="28"/>
              </w:rPr>
              <w:t>/</w:t>
            </w:r>
            <w:r>
              <w:rPr>
                <w:rFonts w:ascii="Times New Roman" w:eastAsia="仿宋" w:hAnsi="Times New Roman" w:hint="eastAsia"/>
                <w:sz w:val="28"/>
                <w:szCs w:val="28"/>
              </w:rPr>
              <w:t>年</w:t>
            </w:r>
          </w:p>
        </w:tc>
        <w:tc>
          <w:tcPr>
            <w:tcW w:w="1277" w:type="dxa"/>
            <w:vAlign w:val="center"/>
          </w:tcPr>
          <w:p w:rsidR="00120DBE" w:rsidRDefault="00C8167F">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10</w:t>
            </w:r>
            <w:r>
              <w:rPr>
                <w:rFonts w:ascii="Times New Roman" w:eastAsia="仿宋" w:hAnsi="Times New Roman" w:hint="eastAsia"/>
                <w:sz w:val="28"/>
                <w:szCs w:val="28"/>
              </w:rPr>
              <w:t>台</w:t>
            </w:r>
            <w:r>
              <w:rPr>
                <w:rFonts w:ascii="Times New Roman" w:eastAsia="仿宋" w:hAnsi="Times New Roman" w:hint="eastAsia"/>
                <w:sz w:val="28"/>
                <w:szCs w:val="28"/>
              </w:rPr>
              <w:t>/</w:t>
            </w:r>
            <w:r>
              <w:rPr>
                <w:rFonts w:ascii="Times New Roman" w:eastAsia="仿宋" w:hAnsi="Times New Roman" w:hint="eastAsia"/>
                <w:sz w:val="28"/>
                <w:szCs w:val="28"/>
              </w:rPr>
              <w:t>年</w:t>
            </w:r>
          </w:p>
          <w:p w:rsidR="005229DA" w:rsidRDefault="005229DA">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测试实验</w:t>
            </w:r>
          </w:p>
        </w:tc>
        <w:tc>
          <w:tcPr>
            <w:tcW w:w="1134" w:type="dxa"/>
            <w:vAlign w:val="center"/>
          </w:tcPr>
          <w:p w:rsidR="00120DBE" w:rsidRDefault="00D86DE9" w:rsidP="00AB422C">
            <w:pPr>
              <w:spacing w:line="300" w:lineRule="exact"/>
              <w:jc w:val="center"/>
              <w:rPr>
                <w:rFonts w:ascii="Times New Roman" w:eastAsia="仿宋" w:hAnsi="Times New Roman"/>
                <w:sz w:val="28"/>
                <w:szCs w:val="28"/>
              </w:rPr>
            </w:pPr>
            <w:r>
              <w:rPr>
                <w:rFonts w:ascii="Times New Roman" w:eastAsia="仿宋" w:hAnsi="Times New Roman"/>
                <w:sz w:val="28"/>
                <w:szCs w:val="28"/>
              </w:rPr>
              <w:t>201</w:t>
            </w:r>
            <w:r w:rsidR="00AB422C">
              <w:rPr>
                <w:rFonts w:ascii="Times New Roman" w:eastAsia="仿宋" w:hAnsi="Times New Roman" w:hint="eastAsia"/>
                <w:sz w:val="28"/>
                <w:szCs w:val="28"/>
              </w:rPr>
              <w:t>3</w:t>
            </w:r>
            <w:r>
              <w:rPr>
                <w:rFonts w:ascii="Times New Roman" w:eastAsia="仿宋" w:hAnsi="Times New Roman"/>
                <w:sz w:val="28"/>
                <w:szCs w:val="28"/>
              </w:rPr>
              <w:t>年</w:t>
            </w:r>
            <w:r w:rsidR="00AB422C">
              <w:rPr>
                <w:rFonts w:ascii="Times New Roman" w:eastAsia="仿宋" w:hAnsi="Times New Roman" w:hint="eastAsia"/>
                <w:sz w:val="28"/>
                <w:szCs w:val="28"/>
              </w:rPr>
              <w:t>12</w:t>
            </w:r>
            <w:r>
              <w:rPr>
                <w:rFonts w:ascii="Times New Roman" w:eastAsia="仿宋" w:hAnsi="Times New Roman"/>
                <w:sz w:val="28"/>
                <w:szCs w:val="28"/>
              </w:rPr>
              <w:t>月</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1" w:name="_Toc466458055"/>
      <w:r>
        <w:rPr>
          <w:rFonts w:ascii="Times New Roman" w:eastAsia="仿宋" w:hAnsi="Times New Roman"/>
          <w:b/>
          <w:sz w:val="30"/>
          <w:szCs w:val="30"/>
        </w:rPr>
        <w:lastRenderedPageBreak/>
        <w:t>二、项目选址及生态红线保护规划管控要求相符情况</w:t>
      </w:r>
      <w:bookmarkEnd w:id="1"/>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6E5481">
            <w:pPr>
              <w:spacing w:line="340" w:lineRule="exact"/>
              <w:jc w:val="center"/>
              <w:rPr>
                <w:rFonts w:ascii="Times New Roman" w:eastAsia="仿宋" w:hAnsi="Times New Roman"/>
                <w:sz w:val="28"/>
                <w:szCs w:val="28"/>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C5667A">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C5667A">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C8167F" w:rsidTr="00C8167F">
        <w:tc>
          <w:tcPr>
            <w:tcW w:w="2094" w:type="dxa"/>
            <w:vAlign w:val="center"/>
          </w:tcPr>
          <w:p w:rsidR="00C8167F" w:rsidRDefault="00C8167F">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用地性质</w:t>
            </w:r>
          </w:p>
        </w:tc>
        <w:tc>
          <w:tcPr>
            <w:tcW w:w="6434" w:type="dxa"/>
            <w:gridSpan w:val="3"/>
            <w:vAlign w:val="center"/>
          </w:tcPr>
          <w:p w:rsidR="00C8167F" w:rsidRDefault="00C8167F">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工业用地</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C5667A">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C5667A">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C5667A">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C5667A">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624"/>
        </w:trPr>
        <w:tc>
          <w:tcPr>
            <w:tcW w:w="8528" w:type="dxa"/>
            <w:vAlign w:val="center"/>
          </w:tcPr>
          <w:p w:rsidR="00120DBE" w:rsidRDefault="00D86DE9">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0"/>
              <w:gridCol w:w="688"/>
              <w:gridCol w:w="1768"/>
              <w:gridCol w:w="992"/>
              <w:gridCol w:w="1276"/>
              <w:gridCol w:w="992"/>
              <w:gridCol w:w="1930"/>
            </w:tblGrid>
            <w:tr w:rsidR="00120DBE" w:rsidRPr="00F86715" w:rsidTr="00F86715">
              <w:trPr>
                <w:trHeight w:val="454"/>
                <w:jc w:val="center"/>
              </w:trPr>
              <w:tc>
                <w:tcPr>
                  <w:tcW w:w="660" w:type="dxa"/>
                  <w:tcMar>
                    <w:left w:w="0" w:type="dxa"/>
                    <w:right w:w="0" w:type="dxa"/>
                  </w:tcMar>
                  <w:vAlign w:val="center"/>
                </w:tcPr>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环境</w:t>
                  </w:r>
                </w:p>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要素</w:t>
                  </w:r>
                </w:p>
              </w:tc>
              <w:tc>
                <w:tcPr>
                  <w:tcW w:w="2456" w:type="dxa"/>
                  <w:gridSpan w:val="2"/>
                  <w:tcBorders>
                    <w:right w:val="single" w:sz="4" w:space="0" w:color="auto"/>
                  </w:tcBorders>
                  <w:vAlign w:val="center"/>
                </w:tcPr>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环境保护对象</w:t>
                  </w:r>
                </w:p>
              </w:tc>
              <w:tc>
                <w:tcPr>
                  <w:tcW w:w="992" w:type="dxa"/>
                  <w:tcBorders>
                    <w:left w:val="single" w:sz="4" w:space="0" w:color="auto"/>
                    <w:right w:val="single" w:sz="4" w:space="0" w:color="auto"/>
                  </w:tcBorders>
                  <w:vAlign w:val="center"/>
                </w:tcPr>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方位</w:t>
                  </w:r>
                </w:p>
              </w:tc>
              <w:tc>
                <w:tcPr>
                  <w:tcW w:w="1276" w:type="dxa"/>
                  <w:tcBorders>
                    <w:left w:val="single" w:sz="4" w:space="0" w:color="auto"/>
                    <w:right w:val="single" w:sz="4" w:space="0" w:color="auto"/>
                  </w:tcBorders>
                  <w:tcMar>
                    <w:left w:w="0" w:type="dxa"/>
                    <w:right w:w="0" w:type="dxa"/>
                  </w:tcMar>
                  <w:vAlign w:val="center"/>
                </w:tcPr>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距选址边界距离（</w:t>
                  </w:r>
                  <w:r w:rsidRPr="00F86715">
                    <w:rPr>
                      <w:rFonts w:ascii="Times New Roman" w:eastAsia="仿宋" w:hAnsi="Times New Roman"/>
                      <w:sz w:val="20"/>
                      <w:szCs w:val="20"/>
                    </w:rPr>
                    <w:t>m</w:t>
                  </w:r>
                  <w:r w:rsidRPr="00F86715">
                    <w:rPr>
                      <w:rFonts w:ascii="Times New Roman" w:eastAsia="仿宋" w:hAnsi="Times New Roman"/>
                      <w:sz w:val="20"/>
                      <w:szCs w:val="20"/>
                    </w:rPr>
                    <w:t>）</w:t>
                  </w:r>
                </w:p>
              </w:tc>
              <w:tc>
                <w:tcPr>
                  <w:tcW w:w="992" w:type="dxa"/>
                  <w:tcBorders>
                    <w:left w:val="single" w:sz="4" w:space="0" w:color="auto"/>
                  </w:tcBorders>
                  <w:vAlign w:val="center"/>
                </w:tcPr>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规模</w:t>
                  </w:r>
                </w:p>
              </w:tc>
              <w:tc>
                <w:tcPr>
                  <w:tcW w:w="1930" w:type="dxa"/>
                  <w:vAlign w:val="center"/>
                </w:tcPr>
                <w:p w:rsidR="00120DBE" w:rsidRPr="00F86715" w:rsidRDefault="00D86DE9"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环境功能</w:t>
                  </w:r>
                </w:p>
              </w:tc>
            </w:tr>
            <w:tr w:rsidR="00F86715" w:rsidRPr="00F86715" w:rsidTr="00F86715">
              <w:trPr>
                <w:trHeight w:val="507"/>
                <w:jc w:val="center"/>
              </w:trPr>
              <w:tc>
                <w:tcPr>
                  <w:tcW w:w="660" w:type="dxa"/>
                  <w:vMerge w:val="restart"/>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688" w:type="dxa"/>
                  <w:vMerge w:val="restart"/>
                  <w:tcBorders>
                    <w:right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长江</w:t>
                  </w:r>
                </w:p>
              </w:tc>
              <w:tc>
                <w:tcPr>
                  <w:tcW w:w="1768" w:type="dxa"/>
                  <w:tcBorders>
                    <w:bottom w:val="single" w:sz="4" w:space="0" w:color="auto"/>
                    <w:right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常州魏村第二水厂取水口（日供水量50万吨）</w:t>
                  </w:r>
                </w:p>
              </w:tc>
              <w:tc>
                <w:tcPr>
                  <w:tcW w:w="992" w:type="dxa"/>
                  <w:tcBorders>
                    <w:left w:val="single" w:sz="4" w:space="0" w:color="auto"/>
                    <w:bottom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N</w:t>
                  </w:r>
                </w:p>
              </w:tc>
              <w:tc>
                <w:tcPr>
                  <w:tcW w:w="1276" w:type="dxa"/>
                  <w:tcBorders>
                    <w:bottom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污水厂排放口上游4.03km</w:t>
                  </w:r>
                </w:p>
              </w:tc>
              <w:tc>
                <w:tcPr>
                  <w:tcW w:w="992" w:type="dxa"/>
                  <w:vMerge w:val="restart"/>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大河</w:t>
                  </w:r>
                </w:p>
              </w:tc>
              <w:tc>
                <w:tcPr>
                  <w:tcW w:w="1930" w:type="dxa"/>
                  <w:vMerge w:val="restart"/>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仿宋" w:eastAsia="仿宋" w:hAnsi="仿宋"/>
                      <w:color w:val="0D0D0D"/>
                      <w:sz w:val="20"/>
                      <w:szCs w:val="20"/>
                    </w:rPr>
                    <w:t>长江水质符合《地表水环境质量标准》（GB3838-2002）</w:t>
                  </w:r>
                  <w:r w:rsidRPr="00F86715">
                    <w:rPr>
                      <w:rFonts w:ascii="仿宋" w:eastAsia="仿宋" w:hAnsi="仿宋" w:hint="eastAsia"/>
                      <w:color w:val="0D0D0D"/>
                      <w:sz w:val="20"/>
                      <w:szCs w:val="20"/>
                    </w:rPr>
                    <w:t>Ⅱ</w:t>
                  </w:r>
                  <w:r w:rsidRPr="00F86715">
                    <w:rPr>
                      <w:rFonts w:ascii="仿宋" w:eastAsia="仿宋" w:hAnsi="仿宋"/>
                      <w:color w:val="0D0D0D"/>
                      <w:sz w:val="20"/>
                      <w:szCs w:val="20"/>
                    </w:rPr>
                    <w:t>类标准</w:t>
                  </w:r>
                </w:p>
              </w:tc>
            </w:tr>
            <w:tr w:rsidR="00F86715" w:rsidRPr="00F86715" w:rsidTr="00F86715">
              <w:trPr>
                <w:trHeight w:val="323"/>
                <w:jc w:val="center"/>
              </w:trPr>
              <w:tc>
                <w:tcPr>
                  <w:tcW w:w="660" w:type="dxa"/>
                  <w:vMerge/>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688" w:type="dxa"/>
                  <w:vMerge/>
                  <w:tcBorders>
                    <w:right w:val="single" w:sz="4" w:space="0" w:color="auto"/>
                  </w:tcBorders>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1768" w:type="dxa"/>
                  <w:tcBorders>
                    <w:top w:val="single" w:sz="4" w:space="0" w:color="auto"/>
                    <w:bottom w:val="single" w:sz="4" w:space="0" w:color="auto"/>
                    <w:right w:val="single" w:sz="4" w:space="0" w:color="auto"/>
                  </w:tcBorders>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仿宋" w:eastAsia="仿宋" w:hAnsi="仿宋"/>
                      <w:color w:val="0D0D0D"/>
                      <w:sz w:val="20"/>
                      <w:szCs w:val="20"/>
                    </w:rPr>
                    <w:t>常州利港水厂取水口（日供水量30万吨）</w:t>
                  </w:r>
                </w:p>
              </w:tc>
              <w:tc>
                <w:tcPr>
                  <w:tcW w:w="992" w:type="dxa"/>
                  <w:tcBorders>
                    <w:top w:val="single" w:sz="4" w:space="0" w:color="auto"/>
                    <w:left w:val="single" w:sz="4" w:space="0" w:color="auto"/>
                    <w:bottom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N</w:t>
                  </w:r>
                </w:p>
              </w:tc>
              <w:tc>
                <w:tcPr>
                  <w:tcW w:w="1276" w:type="dxa"/>
                  <w:tcBorders>
                    <w:top w:val="single" w:sz="4" w:space="0" w:color="auto"/>
                    <w:bottom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污水厂排放口下游9.56km</w:t>
                  </w:r>
                </w:p>
              </w:tc>
              <w:tc>
                <w:tcPr>
                  <w:tcW w:w="992" w:type="dxa"/>
                  <w:vMerge/>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1930" w:type="dxa"/>
                  <w:vMerge/>
                  <w:vAlign w:val="center"/>
                </w:tcPr>
                <w:p w:rsidR="00F86715" w:rsidRPr="00F86715" w:rsidRDefault="00F86715" w:rsidP="00F86715">
                  <w:pPr>
                    <w:spacing w:line="0" w:lineRule="atLeast"/>
                    <w:jc w:val="center"/>
                    <w:rPr>
                      <w:rFonts w:ascii="Times New Roman" w:eastAsia="仿宋" w:hAnsi="Times New Roman"/>
                      <w:sz w:val="20"/>
                      <w:szCs w:val="20"/>
                    </w:rPr>
                  </w:pPr>
                </w:p>
              </w:tc>
            </w:tr>
            <w:tr w:rsidR="00F86715" w:rsidRPr="00F86715" w:rsidTr="00F86715">
              <w:trPr>
                <w:trHeight w:val="408"/>
                <w:jc w:val="center"/>
              </w:trPr>
              <w:tc>
                <w:tcPr>
                  <w:tcW w:w="660" w:type="dxa"/>
                  <w:vMerge/>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688" w:type="dxa"/>
                  <w:vMerge/>
                  <w:tcBorders>
                    <w:right w:val="single" w:sz="4" w:space="0" w:color="auto"/>
                  </w:tcBorders>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1768" w:type="dxa"/>
                  <w:tcBorders>
                    <w:top w:val="single" w:sz="4" w:space="0" w:color="auto"/>
                    <w:right w:val="single" w:sz="4" w:space="0" w:color="auto"/>
                  </w:tcBorders>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仿宋" w:eastAsia="仿宋" w:hAnsi="仿宋"/>
                      <w:color w:val="0D0D0D"/>
                      <w:sz w:val="20"/>
                      <w:szCs w:val="20"/>
                    </w:rPr>
                    <w:t>无锡锡澄供水工程取水口（日供水量40万吨）</w:t>
                  </w:r>
                </w:p>
              </w:tc>
              <w:tc>
                <w:tcPr>
                  <w:tcW w:w="992" w:type="dxa"/>
                  <w:tcBorders>
                    <w:top w:val="single" w:sz="4" w:space="0" w:color="auto"/>
                    <w:left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N</w:t>
                  </w:r>
                </w:p>
              </w:tc>
              <w:tc>
                <w:tcPr>
                  <w:tcW w:w="1276" w:type="dxa"/>
                  <w:tcBorders>
                    <w:top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sidRPr="00F86715">
                    <w:rPr>
                      <w:rFonts w:ascii="仿宋" w:eastAsia="仿宋" w:hAnsi="仿宋"/>
                      <w:color w:val="0D0D0D"/>
                      <w:sz w:val="20"/>
                      <w:szCs w:val="20"/>
                    </w:rPr>
                    <w:t>污水厂排放口下游8.8km</w:t>
                  </w:r>
                </w:p>
              </w:tc>
              <w:tc>
                <w:tcPr>
                  <w:tcW w:w="992" w:type="dxa"/>
                  <w:vMerge/>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p>
              </w:tc>
              <w:tc>
                <w:tcPr>
                  <w:tcW w:w="1930" w:type="dxa"/>
                  <w:vMerge/>
                  <w:vAlign w:val="center"/>
                </w:tcPr>
                <w:p w:rsidR="00F86715" w:rsidRPr="00F86715" w:rsidRDefault="00F86715" w:rsidP="00F86715">
                  <w:pPr>
                    <w:spacing w:line="0" w:lineRule="atLeast"/>
                    <w:jc w:val="center"/>
                    <w:rPr>
                      <w:rFonts w:ascii="Times New Roman" w:eastAsia="仿宋" w:hAnsi="Times New Roman"/>
                      <w:sz w:val="20"/>
                      <w:szCs w:val="20"/>
                    </w:rPr>
                  </w:pPr>
                </w:p>
              </w:tc>
            </w:tr>
            <w:tr w:rsidR="00F86715" w:rsidRPr="00F86715" w:rsidTr="00F86715">
              <w:trPr>
                <w:trHeight w:val="408"/>
                <w:jc w:val="center"/>
              </w:trPr>
              <w:tc>
                <w:tcPr>
                  <w:tcW w:w="660" w:type="dxa"/>
                  <w:tcMar>
                    <w:left w:w="0" w:type="dxa"/>
                    <w:right w:w="0" w:type="dxa"/>
                  </w:tcMar>
                  <w:vAlign w:val="center"/>
                </w:tcPr>
                <w:p w:rsidR="00F86715" w:rsidRPr="00F86715" w:rsidRDefault="00F86715" w:rsidP="00C8167F">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环境</w:t>
                  </w:r>
                </w:p>
                <w:p w:rsidR="00F86715" w:rsidRPr="00F86715" w:rsidRDefault="00F86715" w:rsidP="00C8167F">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空气</w:t>
                  </w:r>
                </w:p>
              </w:tc>
              <w:tc>
                <w:tcPr>
                  <w:tcW w:w="2456" w:type="dxa"/>
                  <w:gridSpan w:val="2"/>
                  <w:tcBorders>
                    <w:right w:val="single" w:sz="4" w:space="0" w:color="auto"/>
                  </w:tcBorders>
                  <w:vAlign w:val="center"/>
                </w:tcPr>
                <w:p w:rsidR="00F86715" w:rsidRPr="00F86715" w:rsidRDefault="00F86715" w:rsidP="00C8167F">
                  <w:pPr>
                    <w:spacing w:line="0" w:lineRule="atLeast"/>
                    <w:jc w:val="center"/>
                    <w:rPr>
                      <w:rFonts w:ascii="Times New Roman" w:eastAsia="仿宋" w:hAnsi="Times New Roman"/>
                      <w:sz w:val="20"/>
                      <w:szCs w:val="20"/>
                    </w:rPr>
                  </w:pPr>
                  <w:r w:rsidRPr="00F86715">
                    <w:rPr>
                      <w:rFonts w:ascii="Times New Roman" w:eastAsia="仿宋" w:hAnsi="Times New Roman" w:hint="eastAsia"/>
                      <w:sz w:val="20"/>
                      <w:szCs w:val="20"/>
                    </w:rPr>
                    <w:t>周围区域</w:t>
                  </w:r>
                </w:p>
              </w:tc>
              <w:tc>
                <w:tcPr>
                  <w:tcW w:w="992" w:type="dxa"/>
                  <w:tcBorders>
                    <w:top w:val="single" w:sz="4" w:space="0" w:color="auto"/>
                    <w:left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Pr>
                      <w:rFonts w:ascii="仿宋" w:eastAsia="仿宋" w:hAnsi="仿宋" w:hint="eastAsia"/>
                      <w:color w:val="0D0D0D"/>
                      <w:sz w:val="20"/>
                      <w:szCs w:val="20"/>
                    </w:rPr>
                    <w:t>/</w:t>
                  </w:r>
                </w:p>
              </w:tc>
              <w:tc>
                <w:tcPr>
                  <w:tcW w:w="1276" w:type="dxa"/>
                  <w:tcBorders>
                    <w:top w:val="single" w:sz="4" w:space="0" w:color="auto"/>
                  </w:tcBorders>
                  <w:vAlign w:val="center"/>
                </w:tcPr>
                <w:p w:rsidR="00F86715" w:rsidRPr="00F86715" w:rsidRDefault="00F86715" w:rsidP="00F86715">
                  <w:pPr>
                    <w:spacing w:line="0" w:lineRule="atLeast"/>
                    <w:jc w:val="center"/>
                    <w:rPr>
                      <w:rFonts w:ascii="仿宋" w:eastAsia="仿宋" w:hAnsi="仿宋"/>
                      <w:color w:val="0D0D0D"/>
                      <w:sz w:val="20"/>
                      <w:szCs w:val="20"/>
                    </w:rPr>
                  </w:pPr>
                  <w:r>
                    <w:rPr>
                      <w:rFonts w:ascii="仿宋" w:eastAsia="仿宋" w:hAnsi="仿宋" w:hint="eastAsia"/>
                      <w:color w:val="0D0D0D"/>
                      <w:sz w:val="20"/>
                      <w:szCs w:val="20"/>
                    </w:rPr>
                    <w:t>/</w:t>
                  </w:r>
                </w:p>
              </w:tc>
              <w:tc>
                <w:tcPr>
                  <w:tcW w:w="992" w:type="dxa"/>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r>
                    <w:rPr>
                      <w:rFonts w:ascii="Times New Roman" w:eastAsia="仿宋" w:hAnsi="Times New Roman" w:hint="eastAsia"/>
                      <w:sz w:val="20"/>
                      <w:szCs w:val="20"/>
                    </w:rPr>
                    <w:t>/</w:t>
                  </w:r>
                </w:p>
              </w:tc>
              <w:tc>
                <w:tcPr>
                  <w:tcW w:w="1930" w:type="dxa"/>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仿宋" w:eastAsia="仿宋" w:hAnsi="仿宋"/>
                      <w:color w:val="0D0D0D"/>
                      <w:sz w:val="20"/>
                      <w:szCs w:val="20"/>
                    </w:rPr>
                    <w:t>环境空气符合《环境空气质量标准》（GB3095-2012）中二级标准</w:t>
                  </w:r>
                </w:p>
              </w:tc>
            </w:tr>
            <w:tr w:rsidR="00F86715" w:rsidRPr="00F86715" w:rsidTr="00F86715">
              <w:trPr>
                <w:trHeight w:val="1270"/>
                <w:jc w:val="center"/>
              </w:trPr>
              <w:tc>
                <w:tcPr>
                  <w:tcW w:w="660" w:type="dxa"/>
                  <w:tcMar>
                    <w:left w:w="0" w:type="dxa"/>
                    <w:right w:w="0" w:type="dxa"/>
                  </w:tcMar>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声环境</w:t>
                  </w:r>
                </w:p>
              </w:tc>
              <w:tc>
                <w:tcPr>
                  <w:tcW w:w="2456" w:type="dxa"/>
                  <w:gridSpan w:val="2"/>
                  <w:tcBorders>
                    <w:right w:val="single" w:sz="4" w:space="0" w:color="auto"/>
                  </w:tcBorders>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Times New Roman" w:eastAsia="仿宋" w:hAnsi="Times New Roman" w:hint="eastAsia"/>
                      <w:sz w:val="20"/>
                      <w:szCs w:val="20"/>
                    </w:rPr>
                    <w:t>周围区域</w:t>
                  </w:r>
                </w:p>
              </w:tc>
              <w:tc>
                <w:tcPr>
                  <w:tcW w:w="3260" w:type="dxa"/>
                  <w:gridSpan w:val="3"/>
                  <w:tcBorders>
                    <w:left w:val="single" w:sz="4" w:space="0" w:color="auto"/>
                  </w:tcBorders>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Times New Roman" w:eastAsia="仿宋" w:hAnsi="Times New Roman"/>
                      <w:sz w:val="20"/>
                      <w:szCs w:val="20"/>
                    </w:rPr>
                    <w:t>项目厂界</w:t>
                  </w:r>
                  <w:r w:rsidRPr="00F86715">
                    <w:rPr>
                      <w:rFonts w:ascii="Times New Roman" w:eastAsia="仿宋" w:hAnsi="Times New Roman"/>
                      <w:sz w:val="20"/>
                      <w:szCs w:val="20"/>
                    </w:rPr>
                    <w:t>200m</w:t>
                  </w:r>
                  <w:r w:rsidRPr="00F86715">
                    <w:rPr>
                      <w:rFonts w:ascii="Times New Roman" w:eastAsia="仿宋" w:hAnsi="Times New Roman"/>
                      <w:sz w:val="20"/>
                      <w:szCs w:val="20"/>
                    </w:rPr>
                    <w:t>范围内无声环境敏感点</w:t>
                  </w:r>
                </w:p>
              </w:tc>
              <w:tc>
                <w:tcPr>
                  <w:tcW w:w="1930" w:type="dxa"/>
                  <w:vAlign w:val="center"/>
                </w:tcPr>
                <w:p w:rsidR="00F86715" w:rsidRPr="00F86715" w:rsidRDefault="00F86715" w:rsidP="00F86715">
                  <w:pPr>
                    <w:spacing w:line="0" w:lineRule="atLeast"/>
                    <w:jc w:val="center"/>
                    <w:rPr>
                      <w:rFonts w:ascii="Times New Roman" w:eastAsia="仿宋" w:hAnsi="Times New Roman"/>
                      <w:sz w:val="20"/>
                      <w:szCs w:val="20"/>
                    </w:rPr>
                  </w:pPr>
                  <w:r w:rsidRPr="00F86715">
                    <w:rPr>
                      <w:rFonts w:ascii="Times New Roman" w:eastAsia="仿宋" w:hAnsi="Times New Roman" w:hint="eastAsia"/>
                      <w:sz w:val="20"/>
                      <w:szCs w:val="20"/>
                    </w:rPr>
                    <w:t>环境噪声符合《声环境质量标准》（</w:t>
                  </w:r>
                  <w:r w:rsidRPr="00F86715">
                    <w:rPr>
                      <w:rFonts w:ascii="Times New Roman" w:eastAsia="仿宋" w:hAnsi="Times New Roman"/>
                      <w:sz w:val="20"/>
                      <w:szCs w:val="20"/>
                    </w:rPr>
                    <w:t>GB3096</w:t>
                  </w:r>
                  <w:r w:rsidRPr="00F86715">
                    <w:rPr>
                      <w:rFonts w:ascii="Times New Roman" w:eastAsia="仿宋" w:hAnsi="Times New Roman"/>
                      <w:sz w:val="20"/>
                      <w:szCs w:val="20"/>
                    </w:rPr>
                    <w:t>－</w:t>
                  </w:r>
                  <w:r w:rsidRPr="00F86715">
                    <w:rPr>
                      <w:rFonts w:ascii="Times New Roman" w:eastAsia="仿宋" w:hAnsi="Times New Roman"/>
                      <w:sz w:val="20"/>
                      <w:szCs w:val="20"/>
                    </w:rPr>
                    <w:t>2008</w:t>
                  </w:r>
                  <w:r w:rsidRPr="00F86715">
                    <w:rPr>
                      <w:rFonts w:ascii="Times New Roman" w:eastAsia="仿宋" w:hAnsi="Times New Roman"/>
                      <w:sz w:val="20"/>
                      <w:szCs w:val="20"/>
                    </w:rPr>
                    <w:t>）中</w:t>
                  </w:r>
                  <w:r w:rsidRPr="00F86715">
                    <w:rPr>
                      <w:rFonts w:ascii="Times New Roman" w:eastAsia="仿宋" w:hAnsi="Times New Roman" w:hint="eastAsia"/>
                      <w:sz w:val="20"/>
                      <w:szCs w:val="20"/>
                    </w:rPr>
                    <w:t>3</w:t>
                  </w:r>
                  <w:r w:rsidRPr="00F86715">
                    <w:rPr>
                      <w:rFonts w:ascii="Times New Roman" w:eastAsia="仿宋" w:hAnsi="Times New Roman"/>
                      <w:sz w:val="20"/>
                      <w:szCs w:val="20"/>
                    </w:rPr>
                    <w:t>类标准</w:t>
                  </w:r>
                </w:p>
              </w:tc>
            </w:tr>
          </w:tbl>
          <w:p w:rsidR="00120DBE" w:rsidRDefault="00120DBE">
            <w:pPr>
              <w:spacing w:line="400" w:lineRule="exact"/>
              <w:jc w:val="center"/>
              <w:rPr>
                <w:rFonts w:ascii="Times New Roman" w:eastAsia="仿宋" w:hAnsi="Times New Roman"/>
                <w:b/>
                <w:sz w:val="28"/>
                <w:szCs w:val="28"/>
              </w:rPr>
            </w:pPr>
          </w:p>
          <w:p w:rsidR="00F86715" w:rsidRDefault="00F86715">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bookmarkStart w:id="2" w:name="_Toc466458056"/>
      <w:r>
        <w:rPr>
          <w:rFonts w:ascii="Times New Roman" w:eastAsia="仿宋" w:hAnsi="Times New Roman"/>
          <w:b/>
          <w:sz w:val="30"/>
          <w:szCs w:val="30"/>
        </w:rPr>
        <w:lastRenderedPageBreak/>
        <w:t>三、主体工艺装备建设及国家产业政策相符情况</w:t>
      </w:r>
      <w:bookmarkEnd w:id="2"/>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836"/>
              <w:gridCol w:w="850"/>
              <w:gridCol w:w="1987"/>
              <w:gridCol w:w="1786"/>
            </w:tblGrid>
            <w:tr w:rsidR="00120DBE" w:rsidTr="00A27693">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83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850"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19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rsidTr="00A27693">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836" w:type="dxa"/>
                  <w:shd w:val="clear" w:color="auto" w:fill="auto"/>
                  <w:vAlign w:val="center"/>
                </w:tcPr>
                <w:p w:rsidR="00120DBE" w:rsidRDefault="00A2769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高速激光打孔机样机</w:t>
                  </w:r>
                </w:p>
              </w:tc>
              <w:tc>
                <w:tcPr>
                  <w:tcW w:w="850"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987" w:type="dxa"/>
                  <w:shd w:val="clear" w:color="auto" w:fill="auto"/>
                  <w:vAlign w:val="center"/>
                </w:tcPr>
                <w:p w:rsidR="00120DBE" w:rsidRDefault="00A27693" w:rsidP="005D2F78">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w:t>
                  </w:r>
                  <w:r w:rsidR="0060734D">
                    <w:rPr>
                      <w:rFonts w:ascii="Times New Roman" w:eastAsia="仿宋" w:hAnsi="Times New Roman" w:hint="eastAsia"/>
                      <w:bCs/>
                      <w:sz w:val="28"/>
                      <w:szCs w:val="28"/>
                    </w:rPr>
                    <w:t>0</w:t>
                  </w:r>
                  <w:r>
                    <w:rPr>
                      <w:rFonts w:ascii="Times New Roman" w:eastAsia="仿宋" w:hAnsi="Times New Roman" w:hint="eastAsia"/>
                      <w:bCs/>
                      <w:sz w:val="28"/>
                      <w:szCs w:val="28"/>
                    </w:rPr>
                    <w:t>台</w:t>
                  </w:r>
                  <w:r w:rsidR="00D86DE9">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8"/>
              <w:gridCol w:w="1747"/>
              <w:gridCol w:w="1701"/>
              <w:gridCol w:w="1418"/>
              <w:gridCol w:w="1377"/>
              <w:gridCol w:w="1545"/>
            </w:tblGrid>
            <w:tr w:rsidR="00120DBE" w:rsidTr="00CB701C">
              <w:trPr>
                <w:trHeight w:val="20"/>
                <w:jc w:val="center"/>
              </w:trPr>
              <w:tc>
                <w:tcPr>
                  <w:tcW w:w="51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74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70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41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377"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120DBE" w:rsidTr="00CB701C">
              <w:trPr>
                <w:trHeight w:val="48"/>
                <w:jc w:val="center"/>
              </w:trPr>
              <w:tc>
                <w:tcPr>
                  <w:tcW w:w="518" w:type="dxa"/>
                  <w:vMerge w:val="restart"/>
                  <w:vAlign w:val="center"/>
                </w:tcPr>
                <w:p w:rsidR="00120DBE" w:rsidRDefault="00A27693" w:rsidP="00A2769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样机</w:t>
                  </w:r>
                  <w:r w:rsidR="00D86DE9">
                    <w:rPr>
                      <w:rFonts w:ascii="Times New Roman" w:eastAsia="仿宋" w:hAnsi="Times New Roman"/>
                      <w:bCs/>
                      <w:sz w:val="28"/>
                      <w:szCs w:val="28"/>
                    </w:rPr>
                    <w:t>原料</w:t>
                  </w:r>
                </w:p>
              </w:tc>
              <w:tc>
                <w:tcPr>
                  <w:tcW w:w="1747" w:type="dxa"/>
                  <w:vAlign w:val="center"/>
                </w:tcPr>
                <w:p w:rsidR="00120DBE"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316</w:t>
                  </w:r>
                  <w:r>
                    <w:rPr>
                      <w:rFonts w:ascii="Times New Roman" w:eastAsia="仿宋" w:hAnsi="Times New Roman" w:hint="eastAsia"/>
                      <w:bCs/>
                      <w:sz w:val="28"/>
                      <w:szCs w:val="28"/>
                    </w:rPr>
                    <w:t>不锈钢</w:t>
                  </w:r>
                </w:p>
              </w:tc>
              <w:tc>
                <w:tcPr>
                  <w:tcW w:w="1701"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418" w:type="dxa"/>
                  <w:vAlign w:val="center"/>
                </w:tcPr>
                <w:p w:rsidR="00120DBE"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400m</w:t>
                  </w:r>
                  <w:r w:rsidRPr="00A27693">
                    <w:rPr>
                      <w:rFonts w:ascii="Times New Roman" w:eastAsia="仿宋" w:hAnsi="Times New Roman" w:hint="eastAsia"/>
                      <w:bCs/>
                      <w:sz w:val="28"/>
                      <w:szCs w:val="28"/>
                      <w:vertAlign w:val="superscript"/>
                    </w:rPr>
                    <w:t>2</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1377"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A27693" w:rsidTr="00CB701C">
              <w:trPr>
                <w:trHeight w:val="48"/>
                <w:jc w:val="center"/>
              </w:trPr>
              <w:tc>
                <w:tcPr>
                  <w:tcW w:w="518" w:type="dxa"/>
                  <w:vMerge/>
                  <w:vAlign w:val="center"/>
                </w:tcPr>
                <w:p w:rsidR="00A27693" w:rsidRDefault="00A27693">
                  <w:pPr>
                    <w:spacing w:line="0" w:lineRule="atLeast"/>
                    <w:jc w:val="center"/>
                    <w:rPr>
                      <w:rFonts w:ascii="Times New Roman" w:eastAsia="仿宋" w:hAnsi="Times New Roman"/>
                      <w:bCs/>
                      <w:sz w:val="28"/>
                      <w:szCs w:val="28"/>
                    </w:rPr>
                  </w:pPr>
                </w:p>
              </w:tc>
              <w:tc>
                <w:tcPr>
                  <w:tcW w:w="1747"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激光器</w:t>
                  </w:r>
                </w:p>
              </w:tc>
              <w:tc>
                <w:tcPr>
                  <w:tcW w:w="1701"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418"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w:t>
                  </w:r>
                  <w:r>
                    <w:rPr>
                      <w:rFonts w:ascii="Times New Roman" w:eastAsia="仿宋" w:hAnsi="Times New Roman" w:hint="eastAsia"/>
                      <w:bCs/>
                      <w:sz w:val="28"/>
                      <w:szCs w:val="28"/>
                    </w:rPr>
                    <w:t>套</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77" w:type="dxa"/>
                  <w:vAlign w:val="center"/>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A27693" w:rsidTr="00CB701C">
              <w:trPr>
                <w:trHeight w:val="48"/>
                <w:jc w:val="center"/>
              </w:trPr>
              <w:tc>
                <w:tcPr>
                  <w:tcW w:w="518" w:type="dxa"/>
                  <w:vMerge/>
                  <w:vAlign w:val="center"/>
                </w:tcPr>
                <w:p w:rsidR="00A27693" w:rsidRDefault="00A27693">
                  <w:pPr>
                    <w:spacing w:line="0" w:lineRule="atLeast"/>
                    <w:jc w:val="center"/>
                    <w:rPr>
                      <w:rFonts w:ascii="Times New Roman" w:eastAsia="仿宋" w:hAnsi="Times New Roman"/>
                      <w:bCs/>
                      <w:sz w:val="28"/>
                      <w:szCs w:val="28"/>
                    </w:rPr>
                  </w:pPr>
                </w:p>
              </w:tc>
              <w:tc>
                <w:tcPr>
                  <w:tcW w:w="1747"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识别系统</w:t>
                  </w:r>
                </w:p>
              </w:tc>
              <w:tc>
                <w:tcPr>
                  <w:tcW w:w="1701"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418"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w:t>
                  </w:r>
                  <w:r>
                    <w:rPr>
                      <w:rFonts w:ascii="Times New Roman" w:eastAsia="仿宋" w:hAnsi="Times New Roman" w:hint="eastAsia"/>
                      <w:bCs/>
                      <w:sz w:val="28"/>
                      <w:szCs w:val="28"/>
                    </w:rPr>
                    <w:t>套</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77" w:type="dxa"/>
                  <w:vAlign w:val="center"/>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A27693" w:rsidTr="00CB701C">
              <w:trPr>
                <w:trHeight w:val="48"/>
                <w:jc w:val="center"/>
              </w:trPr>
              <w:tc>
                <w:tcPr>
                  <w:tcW w:w="518" w:type="dxa"/>
                  <w:vMerge/>
                  <w:vAlign w:val="center"/>
                </w:tcPr>
                <w:p w:rsidR="00A27693" w:rsidRDefault="00A27693">
                  <w:pPr>
                    <w:spacing w:line="0" w:lineRule="atLeast"/>
                    <w:jc w:val="center"/>
                    <w:rPr>
                      <w:rFonts w:ascii="Times New Roman" w:eastAsia="仿宋" w:hAnsi="Times New Roman"/>
                      <w:bCs/>
                      <w:sz w:val="28"/>
                      <w:szCs w:val="28"/>
                    </w:rPr>
                  </w:pPr>
                </w:p>
              </w:tc>
              <w:tc>
                <w:tcPr>
                  <w:tcW w:w="1747"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组合零配件</w:t>
                  </w:r>
                </w:p>
              </w:tc>
              <w:tc>
                <w:tcPr>
                  <w:tcW w:w="1701"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418" w:type="dxa"/>
                  <w:vAlign w:val="center"/>
                </w:tcPr>
                <w:p w:rsidR="00A27693" w:rsidRDefault="00A27693">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w:t>
                  </w:r>
                  <w:r>
                    <w:rPr>
                      <w:rFonts w:ascii="Times New Roman" w:eastAsia="仿宋" w:hAnsi="Times New Roman" w:hint="eastAsia"/>
                      <w:bCs/>
                      <w:sz w:val="28"/>
                      <w:szCs w:val="28"/>
                    </w:rPr>
                    <w:t>套</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77" w:type="dxa"/>
                  <w:vAlign w:val="center"/>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A27693" w:rsidRDefault="00A27693">
                  <w:pPr>
                    <w:spacing w:line="0" w:lineRule="atLeast"/>
                    <w:jc w:val="center"/>
                    <w:rPr>
                      <w:rFonts w:ascii="Times New Roman" w:eastAsia="仿宋" w:hAnsi="Times New Roman"/>
                      <w:bCs/>
                      <w:sz w:val="28"/>
                      <w:szCs w:val="28"/>
                    </w:rPr>
                  </w:pPr>
                  <w:r w:rsidRPr="00A27693">
                    <w:rPr>
                      <w:rFonts w:ascii="Times New Roman" w:eastAsia="仿宋" w:hAnsi="Times New Roman"/>
                      <w:bCs/>
                      <w:sz w:val="28"/>
                      <w:szCs w:val="28"/>
                    </w:rPr>
                    <w:t>国内汽车</w:t>
                  </w:r>
                </w:p>
              </w:tc>
            </w:tr>
            <w:tr w:rsidR="00A27693" w:rsidTr="00CB701C">
              <w:trPr>
                <w:trHeight w:val="20"/>
                <w:jc w:val="center"/>
              </w:trPr>
              <w:tc>
                <w:tcPr>
                  <w:tcW w:w="518" w:type="dxa"/>
                  <w:vMerge w:val="restart"/>
                  <w:vAlign w:val="center"/>
                </w:tcPr>
                <w:p w:rsidR="00A27693" w:rsidRDefault="00CB701C" w:rsidP="00CB701C">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实验原料</w:t>
                  </w:r>
                </w:p>
              </w:tc>
              <w:tc>
                <w:tcPr>
                  <w:tcW w:w="1747" w:type="dxa"/>
                  <w:vAlign w:val="center"/>
                </w:tcPr>
                <w:p w:rsidR="00A27693"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氯化钠</w:t>
                  </w:r>
                </w:p>
              </w:tc>
              <w:tc>
                <w:tcPr>
                  <w:tcW w:w="1701" w:type="dxa"/>
                  <w:vAlign w:val="center"/>
                </w:tcPr>
                <w:p w:rsidR="00A27693"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NaCl</w:t>
                  </w:r>
                </w:p>
              </w:tc>
              <w:tc>
                <w:tcPr>
                  <w:tcW w:w="1418" w:type="dxa"/>
                  <w:vAlign w:val="center"/>
                </w:tcPr>
                <w:p w:rsidR="00A27693"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1.5</w:t>
                  </w:r>
                  <w:r w:rsidR="00A27693">
                    <w:rPr>
                      <w:rFonts w:ascii="Times New Roman" w:eastAsia="仿宋" w:hAnsi="Times New Roman"/>
                      <w:bCs/>
                      <w:sz w:val="28"/>
                      <w:szCs w:val="28"/>
                    </w:rPr>
                    <w:t>kg/</w:t>
                  </w:r>
                  <w:r w:rsidR="00A27693">
                    <w:rPr>
                      <w:rFonts w:ascii="Times New Roman" w:eastAsia="仿宋" w:hAnsi="Times New Roman"/>
                      <w:bCs/>
                      <w:sz w:val="28"/>
                      <w:szCs w:val="28"/>
                    </w:rPr>
                    <w:t>年</w:t>
                  </w:r>
                </w:p>
              </w:tc>
              <w:tc>
                <w:tcPr>
                  <w:tcW w:w="1377" w:type="dxa"/>
                  <w:vAlign w:val="center"/>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A27693" w:rsidTr="00CB701C">
              <w:trPr>
                <w:trHeight w:val="20"/>
                <w:jc w:val="center"/>
              </w:trPr>
              <w:tc>
                <w:tcPr>
                  <w:tcW w:w="518" w:type="dxa"/>
                  <w:vMerge/>
                  <w:vAlign w:val="center"/>
                </w:tcPr>
                <w:p w:rsidR="00A27693" w:rsidRDefault="00A27693">
                  <w:pPr>
                    <w:spacing w:line="0" w:lineRule="atLeast"/>
                    <w:jc w:val="center"/>
                    <w:rPr>
                      <w:rFonts w:ascii="Times New Roman" w:eastAsia="仿宋" w:hAnsi="Times New Roman"/>
                      <w:bCs/>
                      <w:sz w:val="28"/>
                      <w:szCs w:val="28"/>
                    </w:rPr>
                  </w:pPr>
                </w:p>
              </w:tc>
              <w:tc>
                <w:tcPr>
                  <w:tcW w:w="1747" w:type="dxa"/>
                  <w:vAlign w:val="center"/>
                </w:tcPr>
                <w:p w:rsidR="00A27693"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乳糖</w:t>
                  </w:r>
                </w:p>
              </w:tc>
              <w:tc>
                <w:tcPr>
                  <w:tcW w:w="1701" w:type="dxa"/>
                  <w:vAlign w:val="center"/>
                </w:tcPr>
                <w:p w:rsidR="00A27693" w:rsidRDefault="00CB701C">
                  <w:pPr>
                    <w:autoSpaceDE w:val="0"/>
                    <w:autoSpaceDN w:val="0"/>
                    <w:adjustRightInd w:val="0"/>
                    <w:spacing w:line="0" w:lineRule="atLeast"/>
                    <w:jc w:val="center"/>
                    <w:rPr>
                      <w:rFonts w:ascii="Times New Roman" w:eastAsia="仿宋" w:hAnsi="Times New Roman"/>
                      <w:bCs/>
                      <w:sz w:val="28"/>
                      <w:szCs w:val="28"/>
                    </w:rPr>
                  </w:pPr>
                  <w:r w:rsidRPr="00CB701C">
                    <w:rPr>
                      <w:rFonts w:ascii="Times New Roman" w:eastAsia="仿宋" w:hAnsi="Times New Roman"/>
                      <w:bCs/>
                      <w:sz w:val="28"/>
                      <w:szCs w:val="28"/>
                    </w:rPr>
                    <w:t>C</w:t>
                  </w:r>
                  <w:r w:rsidRPr="00CB701C">
                    <w:rPr>
                      <w:rFonts w:ascii="Times New Roman" w:eastAsia="仿宋" w:hAnsi="Times New Roman"/>
                      <w:bCs/>
                      <w:sz w:val="28"/>
                      <w:szCs w:val="28"/>
                      <w:vertAlign w:val="subscript"/>
                    </w:rPr>
                    <w:t>12</w:t>
                  </w:r>
                  <w:r w:rsidRPr="00CB701C">
                    <w:rPr>
                      <w:rFonts w:ascii="Times New Roman" w:eastAsia="仿宋" w:hAnsi="Times New Roman"/>
                      <w:bCs/>
                      <w:sz w:val="28"/>
                      <w:szCs w:val="28"/>
                    </w:rPr>
                    <w:t>H</w:t>
                  </w:r>
                  <w:r w:rsidRPr="00CB701C">
                    <w:rPr>
                      <w:rFonts w:ascii="Times New Roman" w:eastAsia="仿宋" w:hAnsi="Times New Roman"/>
                      <w:bCs/>
                      <w:sz w:val="28"/>
                      <w:szCs w:val="28"/>
                      <w:vertAlign w:val="subscript"/>
                    </w:rPr>
                    <w:t>22</w:t>
                  </w:r>
                  <w:r w:rsidRPr="00CB701C">
                    <w:rPr>
                      <w:rFonts w:ascii="Times New Roman" w:eastAsia="仿宋" w:hAnsi="Times New Roman"/>
                      <w:bCs/>
                      <w:sz w:val="28"/>
                      <w:szCs w:val="28"/>
                    </w:rPr>
                    <w:t>O</w:t>
                  </w:r>
                  <w:r w:rsidRPr="00CB701C">
                    <w:rPr>
                      <w:rFonts w:ascii="Times New Roman" w:eastAsia="仿宋" w:hAnsi="Times New Roman"/>
                      <w:bCs/>
                      <w:sz w:val="28"/>
                      <w:szCs w:val="28"/>
                      <w:vertAlign w:val="subscript"/>
                    </w:rPr>
                    <w:t>11</w:t>
                  </w:r>
                </w:p>
              </w:tc>
              <w:tc>
                <w:tcPr>
                  <w:tcW w:w="1418" w:type="dxa"/>
                  <w:vAlign w:val="center"/>
                </w:tcPr>
                <w:p w:rsidR="00A27693"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1.5</w:t>
                  </w:r>
                  <w:r w:rsidR="00A27693">
                    <w:rPr>
                      <w:rFonts w:ascii="Times New Roman" w:eastAsia="仿宋" w:hAnsi="Times New Roman"/>
                      <w:bCs/>
                      <w:sz w:val="28"/>
                      <w:szCs w:val="28"/>
                    </w:rPr>
                    <w:t>kg/</w:t>
                  </w:r>
                  <w:r w:rsidR="00A27693">
                    <w:rPr>
                      <w:rFonts w:ascii="Times New Roman" w:eastAsia="仿宋" w:hAnsi="Times New Roman"/>
                      <w:bCs/>
                      <w:sz w:val="28"/>
                      <w:szCs w:val="28"/>
                    </w:rPr>
                    <w:t>年</w:t>
                  </w:r>
                </w:p>
              </w:tc>
              <w:tc>
                <w:tcPr>
                  <w:tcW w:w="1377" w:type="dxa"/>
                  <w:vAlign w:val="center"/>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A27693" w:rsidRDefault="00A27693">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B701C" w:rsidTr="00CB701C">
              <w:trPr>
                <w:trHeight w:val="20"/>
                <w:jc w:val="center"/>
              </w:trPr>
              <w:tc>
                <w:tcPr>
                  <w:tcW w:w="518" w:type="dxa"/>
                  <w:vMerge/>
                  <w:vAlign w:val="center"/>
                </w:tcPr>
                <w:p w:rsidR="00CB701C" w:rsidRDefault="00CB701C">
                  <w:pPr>
                    <w:spacing w:line="0" w:lineRule="atLeast"/>
                    <w:jc w:val="center"/>
                    <w:rPr>
                      <w:rFonts w:ascii="Times New Roman" w:eastAsia="仿宋" w:hAnsi="Times New Roman"/>
                      <w:bCs/>
                      <w:sz w:val="28"/>
                      <w:szCs w:val="28"/>
                    </w:rPr>
                  </w:pPr>
                </w:p>
              </w:tc>
              <w:tc>
                <w:tcPr>
                  <w:tcW w:w="1747"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PVP</w:t>
                  </w:r>
                </w:p>
              </w:tc>
              <w:tc>
                <w:tcPr>
                  <w:tcW w:w="1701" w:type="dxa"/>
                  <w:vAlign w:val="center"/>
                </w:tcPr>
                <w:p w:rsidR="00CB701C" w:rsidRDefault="00CB701C">
                  <w:pPr>
                    <w:autoSpaceDE w:val="0"/>
                    <w:autoSpaceDN w:val="0"/>
                    <w:adjustRightInd w:val="0"/>
                    <w:spacing w:line="0" w:lineRule="atLeast"/>
                    <w:jc w:val="center"/>
                    <w:rPr>
                      <w:rFonts w:ascii="Times New Roman" w:eastAsia="仿宋" w:hAnsi="Times New Roman"/>
                      <w:bCs/>
                      <w:sz w:val="28"/>
                      <w:szCs w:val="28"/>
                    </w:rPr>
                  </w:pPr>
                  <w:r w:rsidRPr="00CB701C">
                    <w:rPr>
                      <w:rFonts w:ascii="Times New Roman" w:eastAsia="仿宋" w:hAnsi="Times New Roman"/>
                      <w:bCs/>
                      <w:sz w:val="28"/>
                      <w:szCs w:val="28"/>
                    </w:rPr>
                    <w:t>聚维酮</w:t>
                  </w:r>
                </w:p>
              </w:tc>
              <w:tc>
                <w:tcPr>
                  <w:tcW w:w="1418"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0.5kg/</w:t>
                  </w:r>
                  <w:r>
                    <w:rPr>
                      <w:rFonts w:ascii="Times New Roman" w:eastAsia="仿宋" w:hAnsi="Times New Roman" w:hint="eastAsia"/>
                      <w:bCs/>
                      <w:sz w:val="28"/>
                      <w:szCs w:val="28"/>
                    </w:rPr>
                    <w:t>年</w:t>
                  </w:r>
                </w:p>
              </w:tc>
              <w:tc>
                <w:tcPr>
                  <w:tcW w:w="1377" w:type="dxa"/>
                  <w:vAlign w:val="center"/>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B701C" w:rsidTr="00CB701C">
              <w:trPr>
                <w:trHeight w:val="20"/>
                <w:jc w:val="center"/>
              </w:trPr>
              <w:tc>
                <w:tcPr>
                  <w:tcW w:w="518" w:type="dxa"/>
                  <w:vMerge/>
                  <w:vAlign w:val="center"/>
                </w:tcPr>
                <w:p w:rsidR="00CB701C" w:rsidRDefault="00CB701C">
                  <w:pPr>
                    <w:spacing w:line="0" w:lineRule="atLeast"/>
                    <w:jc w:val="center"/>
                    <w:rPr>
                      <w:rFonts w:ascii="Times New Roman" w:eastAsia="仿宋" w:hAnsi="Times New Roman"/>
                      <w:bCs/>
                      <w:sz w:val="28"/>
                      <w:szCs w:val="28"/>
                    </w:rPr>
                  </w:pPr>
                </w:p>
              </w:tc>
              <w:tc>
                <w:tcPr>
                  <w:tcW w:w="1747"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硬脂酸镁</w:t>
                  </w:r>
                </w:p>
              </w:tc>
              <w:tc>
                <w:tcPr>
                  <w:tcW w:w="1701" w:type="dxa"/>
                  <w:vAlign w:val="center"/>
                </w:tcPr>
                <w:p w:rsidR="00CB701C" w:rsidRDefault="00CB701C">
                  <w:pPr>
                    <w:autoSpaceDE w:val="0"/>
                    <w:autoSpaceDN w:val="0"/>
                    <w:adjustRightInd w:val="0"/>
                    <w:spacing w:line="0" w:lineRule="atLeast"/>
                    <w:jc w:val="center"/>
                    <w:rPr>
                      <w:rFonts w:ascii="Times New Roman" w:eastAsia="仿宋" w:hAnsi="Times New Roman"/>
                      <w:bCs/>
                      <w:sz w:val="28"/>
                      <w:szCs w:val="28"/>
                    </w:rPr>
                  </w:pPr>
                  <w:r w:rsidRPr="00CB701C">
                    <w:rPr>
                      <w:rFonts w:ascii="Times New Roman" w:eastAsia="仿宋" w:hAnsi="Times New Roman"/>
                      <w:bCs/>
                      <w:sz w:val="28"/>
                      <w:szCs w:val="28"/>
                    </w:rPr>
                    <w:t>C</w:t>
                  </w:r>
                  <w:r w:rsidRPr="00CB701C">
                    <w:rPr>
                      <w:rFonts w:ascii="Times New Roman" w:eastAsia="仿宋" w:hAnsi="Times New Roman"/>
                      <w:bCs/>
                      <w:sz w:val="28"/>
                      <w:szCs w:val="28"/>
                      <w:vertAlign w:val="subscript"/>
                    </w:rPr>
                    <w:t>36</w:t>
                  </w:r>
                  <w:r w:rsidRPr="00CB701C">
                    <w:rPr>
                      <w:rFonts w:ascii="Times New Roman" w:eastAsia="仿宋" w:hAnsi="Times New Roman"/>
                      <w:bCs/>
                      <w:sz w:val="28"/>
                      <w:szCs w:val="28"/>
                    </w:rPr>
                    <w:t>H</w:t>
                  </w:r>
                  <w:r w:rsidRPr="00CB701C">
                    <w:rPr>
                      <w:rFonts w:ascii="Times New Roman" w:eastAsia="仿宋" w:hAnsi="Times New Roman"/>
                      <w:bCs/>
                      <w:sz w:val="28"/>
                      <w:szCs w:val="28"/>
                      <w:vertAlign w:val="subscript"/>
                    </w:rPr>
                    <w:t>70</w:t>
                  </w:r>
                  <w:r w:rsidRPr="00CB701C">
                    <w:rPr>
                      <w:rFonts w:ascii="Times New Roman" w:eastAsia="仿宋" w:hAnsi="Times New Roman"/>
                      <w:bCs/>
                      <w:sz w:val="28"/>
                      <w:szCs w:val="28"/>
                    </w:rPr>
                    <w:t>MgO</w:t>
                  </w:r>
                  <w:r w:rsidRPr="00CB701C">
                    <w:rPr>
                      <w:rFonts w:ascii="Times New Roman" w:eastAsia="仿宋" w:hAnsi="Times New Roman"/>
                      <w:bCs/>
                      <w:sz w:val="28"/>
                      <w:szCs w:val="28"/>
                      <w:vertAlign w:val="subscript"/>
                    </w:rPr>
                    <w:t>4</w:t>
                  </w:r>
                </w:p>
              </w:tc>
              <w:tc>
                <w:tcPr>
                  <w:tcW w:w="1418"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1.5kg/</w:t>
                  </w:r>
                  <w:r>
                    <w:rPr>
                      <w:rFonts w:ascii="Times New Roman" w:eastAsia="仿宋" w:hAnsi="Times New Roman" w:hint="eastAsia"/>
                      <w:bCs/>
                      <w:sz w:val="28"/>
                      <w:szCs w:val="28"/>
                    </w:rPr>
                    <w:t>年</w:t>
                  </w:r>
                </w:p>
              </w:tc>
              <w:tc>
                <w:tcPr>
                  <w:tcW w:w="1377" w:type="dxa"/>
                  <w:vAlign w:val="center"/>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B701C" w:rsidTr="00CB701C">
              <w:trPr>
                <w:trHeight w:val="20"/>
                <w:jc w:val="center"/>
              </w:trPr>
              <w:tc>
                <w:tcPr>
                  <w:tcW w:w="518" w:type="dxa"/>
                  <w:vMerge/>
                  <w:vAlign w:val="center"/>
                </w:tcPr>
                <w:p w:rsidR="00CB701C" w:rsidRDefault="00CB701C">
                  <w:pPr>
                    <w:spacing w:line="0" w:lineRule="atLeast"/>
                    <w:jc w:val="center"/>
                    <w:rPr>
                      <w:rFonts w:ascii="Times New Roman" w:eastAsia="仿宋" w:hAnsi="Times New Roman"/>
                      <w:bCs/>
                      <w:sz w:val="28"/>
                      <w:szCs w:val="28"/>
                    </w:rPr>
                  </w:pPr>
                </w:p>
              </w:tc>
              <w:tc>
                <w:tcPr>
                  <w:tcW w:w="1747"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甘乳醇</w:t>
                  </w:r>
                </w:p>
              </w:tc>
              <w:tc>
                <w:tcPr>
                  <w:tcW w:w="1701" w:type="dxa"/>
                  <w:vAlign w:val="center"/>
                </w:tcPr>
                <w:p w:rsidR="00CB701C" w:rsidRDefault="00CB701C">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碳水化合物</w:t>
                  </w:r>
                </w:p>
              </w:tc>
              <w:tc>
                <w:tcPr>
                  <w:tcW w:w="1418"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1.5kg/</w:t>
                  </w:r>
                  <w:r>
                    <w:rPr>
                      <w:rFonts w:ascii="Times New Roman" w:eastAsia="仿宋" w:hAnsi="Times New Roman" w:hint="eastAsia"/>
                      <w:bCs/>
                      <w:sz w:val="28"/>
                      <w:szCs w:val="28"/>
                    </w:rPr>
                    <w:t>年</w:t>
                  </w:r>
                </w:p>
              </w:tc>
              <w:tc>
                <w:tcPr>
                  <w:tcW w:w="1377" w:type="dxa"/>
                  <w:vAlign w:val="center"/>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B701C" w:rsidTr="00CB701C">
              <w:trPr>
                <w:trHeight w:val="20"/>
                <w:jc w:val="center"/>
              </w:trPr>
              <w:tc>
                <w:tcPr>
                  <w:tcW w:w="518" w:type="dxa"/>
                  <w:vMerge/>
                  <w:vAlign w:val="center"/>
                </w:tcPr>
                <w:p w:rsidR="00CB701C" w:rsidRDefault="00CB701C">
                  <w:pPr>
                    <w:spacing w:line="0" w:lineRule="atLeast"/>
                    <w:jc w:val="center"/>
                    <w:rPr>
                      <w:rFonts w:ascii="Times New Roman" w:eastAsia="仿宋" w:hAnsi="Times New Roman"/>
                      <w:bCs/>
                      <w:sz w:val="28"/>
                      <w:szCs w:val="28"/>
                    </w:rPr>
                  </w:pPr>
                </w:p>
              </w:tc>
              <w:tc>
                <w:tcPr>
                  <w:tcW w:w="1747"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甲醇</w:t>
                  </w:r>
                </w:p>
              </w:tc>
              <w:tc>
                <w:tcPr>
                  <w:tcW w:w="1701" w:type="dxa"/>
                  <w:vAlign w:val="center"/>
                </w:tcPr>
                <w:p w:rsidR="00CB701C" w:rsidRDefault="00CB701C">
                  <w:pPr>
                    <w:autoSpaceDE w:val="0"/>
                    <w:autoSpaceDN w:val="0"/>
                    <w:adjustRightInd w:val="0"/>
                    <w:spacing w:line="0" w:lineRule="atLeast"/>
                    <w:jc w:val="center"/>
                    <w:rPr>
                      <w:rFonts w:ascii="Times New Roman" w:eastAsia="仿宋" w:hAnsi="Times New Roman"/>
                      <w:bCs/>
                      <w:sz w:val="28"/>
                      <w:szCs w:val="28"/>
                    </w:rPr>
                  </w:pPr>
                  <w:r w:rsidRPr="00CB701C">
                    <w:rPr>
                      <w:rFonts w:ascii="Times New Roman" w:eastAsia="仿宋" w:hAnsi="Times New Roman"/>
                      <w:bCs/>
                      <w:sz w:val="28"/>
                      <w:szCs w:val="28"/>
                    </w:rPr>
                    <w:t>CH</w:t>
                  </w:r>
                  <w:r w:rsidRPr="00CB701C">
                    <w:rPr>
                      <w:rFonts w:ascii="Cambria Math" w:eastAsia="仿宋" w:hAnsi="Cambria Math" w:cs="Cambria Math"/>
                      <w:bCs/>
                      <w:sz w:val="28"/>
                      <w:szCs w:val="28"/>
                    </w:rPr>
                    <w:t>₃</w:t>
                  </w:r>
                  <w:r w:rsidRPr="00CB701C">
                    <w:rPr>
                      <w:rFonts w:ascii="Times New Roman" w:eastAsia="仿宋" w:hAnsi="Times New Roman"/>
                      <w:bCs/>
                      <w:sz w:val="28"/>
                      <w:szCs w:val="28"/>
                    </w:rPr>
                    <w:t>OH</w:t>
                  </w:r>
                </w:p>
              </w:tc>
              <w:tc>
                <w:tcPr>
                  <w:tcW w:w="1418"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40L/</w:t>
                  </w:r>
                  <w:r>
                    <w:rPr>
                      <w:rFonts w:ascii="Times New Roman" w:eastAsia="仿宋" w:hAnsi="Times New Roman" w:hint="eastAsia"/>
                      <w:bCs/>
                      <w:sz w:val="28"/>
                      <w:szCs w:val="28"/>
                    </w:rPr>
                    <w:t>年</w:t>
                  </w:r>
                </w:p>
              </w:tc>
              <w:tc>
                <w:tcPr>
                  <w:tcW w:w="1377" w:type="dxa"/>
                  <w:vAlign w:val="center"/>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CB701C" w:rsidRDefault="00CB701C" w:rsidP="00630FD1">
                  <w:pPr>
                    <w:spacing w:line="0" w:lineRule="atLeast"/>
                    <w:jc w:val="center"/>
                    <w:rPr>
                      <w:rFonts w:ascii="Times New Roman" w:eastAsia="仿宋" w:hAnsi="Times New Roman"/>
                      <w:bCs/>
                      <w:sz w:val="28"/>
                      <w:szCs w:val="28"/>
                    </w:rPr>
                  </w:pPr>
                  <w:r w:rsidRPr="00A27693">
                    <w:rPr>
                      <w:rFonts w:ascii="Times New Roman" w:eastAsia="仿宋" w:hAnsi="Times New Roman"/>
                      <w:bCs/>
                      <w:sz w:val="28"/>
                      <w:szCs w:val="28"/>
                    </w:rPr>
                    <w:t>国内汽车</w:t>
                  </w:r>
                </w:p>
              </w:tc>
            </w:tr>
            <w:tr w:rsidR="00CB701C" w:rsidTr="00CB701C">
              <w:trPr>
                <w:trHeight w:val="20"/>
                <w:jc w:val="center"/>
              </w:trPr>
              <w:tc>
                <w:tcPr>
                  <w:tcW w:w="518" w:type="dxa"/>
                  <w:vMerge/>
                  <w:vAlign w:val="center"/>
                </w:tcPr>
                <w:p w:rsidR="00CB701C" w:rsidRDefault="00CB701C">
                  <w:pPr>
                    <w:spacing w:line="0" w:lineRule="atLeast"/>
                    <w:jc w:val="center"/>
                    <w:rPr>
                      <w:rFonts w:ascii="Times New Roman" w:eastAsia="仿宋" w:hAnsi="Times New Roman"/>
                      <w:bCs/>
                      <w:sz w:val="28"/>
                      <w:szCs w:val="28"/>
                    </w:rPr>
                  </w:pPr>
                </w:p>
              </w:tc>
              <w:tc>
                <w:tcPr>
                  <w:tcW w:w="1747"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乙腈</w:t>
                  </w:r>
                </w:p>
              </w:tc>
              <w:tc>
                <w:tcPr>
                  <w:tcW w:w="1701" w:type="dxa"/>
                  <w:vAlign w:val="center"/>
                </w:tcPr>
                <w:p w:rsidR="00CB701C" w:rsidRDefault="00CB701C">
                  <w:pPr>
                    <w:autoSpaceDE w:val="0"/>
                    <w:autoSpaceDN w:val="0"/>
                    <w:adjustRightInd w:val="0"/>
                    <w:spacing w:line="0" w:lineRule="atLeast"/>
                    <w:jc w:val="center"/>
                    <w:rPr>
                      <w:rFonts w:ascii="Times New Roman" w:eastAsia="仿宋" w:hAnsi="Times New Roman"/>
                      <w:bCs/>
                      <w:sz w:val="28"/>
                      <w:szCs w:val="28"/>
                    </w:rPr>
                  </w:pPr>
                  <w:r w:rsidRPr="00CB701C">
                    <w:rPr>
                      <w:rFonts w:ascii="Times New Roman" w:eastAsia="仿宋" w:hAnsi="Times New Roman"/>
                      <w:bCs/>
                      <w:sz w:val="28"/>
                      <w:szCs w:val="28"/>
                    </w:rPr>
                    <w:t>C</w:t>
                  </w:r>
                  <w:r w:rsidRPr="00CB701C">
                    <w:rPr>
                      <w:rFonts w:ascii="Times New Roman" w:eastAsia="仿宋" w:hAnsi="Times New Roman"/>
                      <w:bCs/>
                      <w:sz w:val="28"/>
                      <w:szCs w:val="28"/>
                      <w:vertAlign w:val="subscript"/>
                    </w:rPr>
                    <w:t>2</w:t>
                  </w:r>
                  <w:r w:rsidRPr="00CB701C">
                    <w:rPr>
                      <w:rFonts w:ascii="Times New Roman" w:eastAsia="仿宋" w:hAnsi="Times New Roman"/>
                      <w:bCs/>
                      <w:sz w:val="28"/>
                      <w:szCs w:val="28"/>
                    </w:rPr>
                    <w:t>H</w:t>
                  </w:r>
                  <w:r w:rsidRPr="00CB701C">
                    <w:rPr>
                      <w:rFonts w:ascii="Times New Roman" w:eastAsia="仿宋" w:hAnsi="Times New Roman"/>
                      <w:bCs/>
                      <w:sz w:val="28"/>
                      <w:szCs w:val="28"/>
                      <w:vertAlign w:val="subscript"/>
                    </w:rPr>
                    <w:t>3</w:t>
                  </w:r>
                  <w:r w:rsidRPr="00CB701C">
                    <w:rPr>
                      <w:rFonts w:ascii="Times New Roman" w:eastAsia="仿宋" w:hAnsi="Times New Roman"/>
                      <w:bCs/>
                      <w:sz w:val="28"/>
                      <w:szCs w:val="28"/>
                    </w:rPr>
                    <w:t>N</w:t>
                  </w:r>
                </w:p>
              </w:tc>
              <w:tc>
                <w:tcPr>
                  <w:tcW w:w="1418" w:type="dxa"/>
                  <w:vAlign w:val="center"/>
                </w:tcPr>
                <w:p w:rsidR="00CB701C" w:rsidRDefault="00CB701C">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20L/</w:t>
                  </w:r>
                  <w:r>
                    <w:rPr>
                      <w:rFonts w:ascii="Times New Roman" w:eastAsia="仿宋" w:hAnsi="Times New Roman" w:hint="eastAsia"/>
                      <w:bCs/>
                      <w:sz w:val="28"/>
                      <w:szCs w:val="28"/>
                    </w:rPr>
                    <w:t>年</w:t>
                  </w:r>
                </w:p>
              </w:tc>
              <w:tc>
                <w:tcPr>
                  <w:tcW w:w="1377" w:type="dxa"/>
                  <w:vAlign w:val="center"/>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CB701C" w:rsidRDefault="00CB701C" w:rsidP="00630FD1">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w:t>
            </w:r>
            <w:r w:rsidR="00751CD5">
              <w:rPr>
                <w:rFonts w:ascii="Times New Roman" w:eastAsia="仿宋" w:hAnsi="Times New Roman" w:hint="eastAsia"/>
                <w:b/>
                <w:sz w:val="28"/>
              </w:rPr>
              <w:t>、实验</w:t>
            </w:r>
            <w:r>
              <w:rPr>
                <w:rFonts w:ascii="Times New Roman" w:eastAsia="仿宋" w:hAnsi="Times New Roman"/>
                <w:b/>
                <w:sz w:val="28"/>
              </w:rPr>
              <w:t>、公用及环保设备清单一览表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烘箱</w:t>
                  </w:r>
                </w:p>
              </w:tc>
              <w:tc>
                <w:tcPr>
                  <w:tcW w:w="2344"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稳定性实验箱</w:t>
                  </w:r>
                </w:p>
              </w:tc>
              <w:tc>
                <w:tcPr>
                  <w:tcW w:w="2344"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3</w:t>
                  </w:r>
                </w:p>
              </w:tc>
              <w:tc>
                <w:tcPr>
                  <w:tcW w:w="3151"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药物溶出仪</w:t>
                  </w:r>
                </w:p>
              </w:tc>
              <w:tc>
                <w:tcPr>
                  <w:tcW w:w="2344"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4</w:t>
                  </w:r>
                </w:p>
              </w:tc>
              <w:tc>
                <w:tcPr>
                  <w:tcW w:w="3151"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通风柜</w:t>
                  </w:r>
                </w:p>
              </w:tc>
              <w:tc>
                <w:tcPr>
                  <w:tcW w:w="2344"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5</w:t>
                  </w:r>
                </w:p>
              </w:tc>
              <w:tc>
                <w:tcPr>
                  <w:tcW w:w="3151"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液相色谱仪</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787"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p>
              </w:tc>
            </w:tr>
            <w:tr w:rsidR="00C9326D">
              <w:trPr>
                <w:trHeight w:val="68"/>
              </w:trPr>
              <w:tc>
                <w:tcPr>
                  <w:tcW w:w="1024" w:type="dxa"/>
                  <w:shd w:val="clear" w:color="auto" w:fill="auto"/>
                  <w:vAlign w:val="center"/>
                </w:tcPr>
                <w:p w:rsidR="00C9326D" w:rsidRDefault="00C9326D">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6</w:t>
                  </w:r>
                </w:p>
              </w:tc>
              <w:tc>
                <w:tcPr>
                  <w:tcW w:w="3151" w:type="dxa"/>
                  <w:shd w:val="clear" w:color="auto" w:fill="auto"/>
                  <w:vAlign w:val="center"/>
                </w:tcPr>
                <w:p w:rsidR="00C9326D" w:rsidRDefault="00C9326D">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压片机</w:t>
                  </w:r>
                </w:p>
              </w:tc>
              <w:tc>
                <w:tcPr>
                  <w:tcW w:w="2344" w:type="dxa"/>
                  <w:shd w:val="clear" w:color="auto" w:fill="auto"/>
                  <w:vAlign w:val="center"/>
                </w:tcPr>
                <w:p w:rsidR="00C9326D" w:rsidRDefault="00C9326D">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C9326D" w:rsidRDefault="00C9326D">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120DBE" w:rsidRDefault="00D86DE9">
            <w:pPr>
              <w:spacing w:line="0" w:lineRule="atLeast"/>
              <w:ind w:firstLineChars="200" w:firstLine="560"/>
              <w:rPr>
                <w:rFonts w:ascii="Times New Roman" w:eastAsia="仿宋" w:hAnsi="Times New Roman"/>
                <w:sz w:val="28"/>
                <w:szCs w:val="24"/>
              </w:rPr>
            </w:pPr>
            <w:r>
              <w:rPr>
                <w:rFonts w:ascii="Times New Roman" w:eastAsia="仿宋" w:hAnsi="Times New Roman"/>
                <w:sz w:val="28"/>
                <w:szCs w:val="24"/>
              </w:rPr>
              <w:t>本项目所用设备不属于《部分工业行业淘汰落后生产工艺装备和产品指导目录（</w:t>
            </w:r>
            <w:r>
              <w:rPr>
                <w:rFonts w:ascii="Times New Roman" w:eastAsia="仿宋" w:hAnsi="Times New Roman"/>
                <w:sz w:val="28"/>
                <w:szCs w:val="24"/>
              </w:rPr>
              <w:t>2010</w:t>
            </w:r>
            <w:r>
              <w:rPr>
                <w:rFonts w:ascii="Times New Roman" w:eastAsia="仿宋" w:hAnsi="Times New Roman"/>
                <w:sz w:val="28"/>
                <w:szCs w:val="24"/>
              </w:rPr>
              <w:t>年本）》（中华人民共和国工业和信息化部公告工产业</w:t>
            </w:r>
            <w:r>
              <w:rPr>
                <w:rFonts w:ascii="Times New Roman" w:eastAsia="仿宋" w:hAnsi="Times New Roman"/>
                <w:sz w:val="28"/>
                <w:szCs w:val="24"/>
              </w:rPr>
              <w:t>[2010]</w:t>
            </w:r>
            <w:r>
              <w:rPr>
                <w:rFonts w:ascii="Times New Roman" w:eastAsia="仿宋" w:hAnsi="Times New Roman"/>
                <w:sz w:val="28"/>
                <w:szCs w:val="24"/>
              </w:rPr>
              <w:t>第</w:t>
            </w:r>
            <w:r>
              <w:rPr>
                <w:rFonts w:ascii="Times New Roman" w:eastAsia="仿宋" w:hAnsi="Times New Roman"/>
                <w:sz w:val="28"/>
                <w:szCs w:val="24"/>
              </w:rPr>
              <w:t>122</w:t>
            </w:r>
            <w:r>
              <w:rPr>
                <w:rFonts w:ascii="Times New Roman" w:eastAsia="仿宋" w:hAnsi="Times New Roman"/>
                <w:sz w:val="28"/>
                <w:szCs w:val="24"/>
              </w:rPr>
              <w:t>号）中的设备。</w:t>
            </w:r>
          </w:p>
          <w:p w:rsidR="00120DBE" w:rsidRDefault="00120DBE">
            <w:pPr>
              <w:spacing w:line="240" w:lineRule="auto"/>
              <w:ind w:firstLineChars="200" w:firstLine="480"/>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428"/>
              <w:gridCol w:w="693"/>
            </w:tblGrid>
            <w:tr w:rsidR="00120DBE">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751CD5" w:rsidP="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样机生产测试场所</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15</w:t>
                  </w:r>
                  <w:r w:rsidR="00D86DE9">
                    <w:rPr>
                      <w:rFonts w:ascii="Times New Roman" w:eastAsia="仿宋" w:hAnsi="Times New Roman"/>
                      <w:bCs/>
                      <w:sz w:val="28"/>
                      <w:szCs w:val="28"/>
                    </w:rPr>
                    <w:t>00</w:t>
                  </w:r>
                </w:p>
              </w:tc>
              <w:tc>
                <w:tcPr>
                  <w:tcW w:w="696" w:type="dxa"/>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693" w:type="dxa"/>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租赁</w:t>
                  </w:r>
                </w:p>
              </w:tc>
            </w:tr>
            <w:tr w:rsidR="00120DBE">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814"/>
              <w:gridCol w:w="1113"/>
              <w:gridCol w:w="3347"/>
            </w:tblGrid>
            <w:tr w:rsidR="00120DBE">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11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113" w:type="dxa"/>
                  <w:shd w:val="clear" w:color="auto" w:fill="auto"/>
                  <w:vAlign w:val="center"/>
                </w:tcPr>
                <w:p w:rsidR="00120DBE" w:rsidRDefault="00D86DE9" w:rsidP="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20m</w:t>
                  </w:r>
                  <w:r>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rsidP="00751CD5">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w:t>
                  </w:r>
                  <w:r w:rsidR="00751CD5">
                    <w:rPr>
                      <w:rFonts w:ascii="Times New Roman" w:eastAsia="仿宋" w:hAnsi="Times New Roman" w:hint="eastAsia"/>
                      <w:bCs/>
                      <w:sz w:val="28"/>
                      <w:szCs w:val="28"/>
                    </w:rPr>
                    <w:t>展示区</w:t>
                  </w:r>
                </w:p>
              </w:tc>
              <w:tc>
                <w:tcPr>
                  <w:tcW w:w="1113"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60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113"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r w:rsidR="00D86DE9">
                    <w:rPr>
                      <w:rFonts w:ascii="Times New Roman" w:eastAsia="仿宋" w:hAnsi="Times New Roman"/>
                      <w:bCs/>
                      <w:sz w:val="28"/>
                      <w:szCs w:val="28"/>
                    </w:rPr>
                    <w:t>00t/a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751CD5" w:rsidTr="00751CD5">
              <w:trPr>
                <w:trHeight w:val="803"/>
                <w:jc w:val="center"/>
              </w:trPr>
              <w:tc>
                <w:tcPr>
                  <w:tcW w:w="848" w:type="dxa"/>
                  <w:vMerge/>
                  <w:shd w:val="clear" w:color="auto" w:fill="auto"/>
                  <w:vAlign w:val="center"/>
                </w:tcPr>
                <w:p w:rsidR="00751CD5" w:rsidRDefault="00751CD5">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751CD5" w:rsidRDefault="00751CD5">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814" w:type="dxa"/>
                  <w:tcBorders>
                    <w:bottom w:val="single" w:sz="4" w:space="0" w:color="auto"/>
                  </w:tcBorders>
                  <w:shd w:val="clear" w:color="auto" w:fill="auto"/>
                  <w:vAlign w:val="center"/>
                </w:tcPr>
                <w:p w:rsidR="00751CD5" w:rsidRDefault="00751CD5">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113" w:type="dxa"/>
                  <w:tcBorders>
                    <w:bottom w:val="single" w:sz="4" w:space="0" w:color="auto"/>
                  </w:tcBorders>
                  <w:shd w:val="clear" w:color="auto" w:fill="auto"/>
                  <w:vAlign w:val="center"/>
                </w:tcPr>
                <w:p w:rsidR="00751CD5" w:rsidRDefault="00751CD5" w:rsidP="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75</w:t>
                  </w:r>
                  <w:r>
                    <w:rPr>
                      <w:rFonts w:ascii="Times New Roman" w:eastAsia="仿宋" w:hAnsi="Times New Roman"/>
                      <w:bCs/>
                      <w:sz w:val="28"/>
                      <w:szCs w:val="28"/>
                    </w:rPr>
                    <w:t>t/a</w:t>
                  </w:r>
                </w:p>
              </w:tc>
              <w:tc>
                <w:tcPr>
                  <w:tcW w:w="3347" w:type="dxa"/>
                  <w:vMerge w:val="restart"/>
                  <w:shd w:val="clear" w:color="auto" w:fill="auto"/>
                  <w:vAlign w:val="center"/>
                </w:tcPr>
                <w:p w:rsidR="00751CD5"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依托出租方厂内污水管网收集，化粪池预处理达接管要求，排入常州市江边污水处理厂集中处理</w:t>
                  </w:r>
                </w:p>
              </w:tc>
            </w:tr>
            <w:tr w:rsidR="00751CD5" w:rsidTr="00751CD5">
              <w:trPr>
                <w:trHeight w:val="633"/>
                <w:jc w:val="center"/>
              </w:trPr>
              <w:tc>
                <w:tcPr>
                  <w:tcW w:w="848" w:type="dxa"/>
                  <w:vMerge/>
                  <w:shd w:val="clear" w:color="auto" w:fill="auto"/>
                  <w:vAlign w:val="center"/>
                </w:tcPr>
                <w:p w:rsidR="00751CD5" w:rsidRDefault="00751CD5">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751CD5" w:rsidRDefault="00751CD5">
                  <w:pPr>
                    <w:widowControl/>
                    <w:spacing w:line="0" w:lineRule="atLeast"/>
                    <w:ind w:leftChars="-50" w:left="-105" w:rightChars="-50" w:right="-105"/>
                    <w:jc w:val="center"/>
                    <w:textAlignment w:val="center"/>
                    <w:rPr>
                      <w:rFonts w:ascii="Times New Roman" w:eastAsia="仿宋" w:hAnsi="Times New Roman"/>
                      <w:bCs/>
                      <w:sz w:val="28"/>
                      <w:szCs w:val="28"/>
                    </w:rPr>
                  </w:pPr>
                </w:p>
              </w:tc>
              <w:tc>
                <w:tcPr>
                  <w:tcW w:w="1814" w:type="dxa"/>
                  <w:tcBorders>
                    <w:top w:val="single" w:sz="4" w:space="0" w:color="auto"/>
                  </w:tcBorders>
                  <w:shd w:val="clear" w:color="auto" w:fill="auto"/>
                  <w:vAlign w:val="center"/>
                </w:tcPr>
                <w:p w:rsidR="00751CD5" w:rsidRDefault="00751CD5" w:rsidP="00751CD5">
                  <w:pPr>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实验废水</w:t>
                  </w:r>
                </w:p>
              </w:tc>
              <w:tc>
                <w:tcPr>
                  <w:tcW w:w="1113" w:type="dxa"/>
                  <w:tcBorders>
                    <w:top w:val="single" w:sz="4" w:space="0" w:color="auto"/>
                  </w:tcBorders>
                  <w:shd w:val="clear" w:color="auto" w:fill="auto"/>
                  <w:vAlign w:val="center"/>
                </w:tcPr>
                <w:p w:rsidR="00751CD5" w:rsidRDefault="00751CD5" w:rsidP="00751CD5">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5t/a</w:t>
                  </w:r>
                </w:p>
              </w:tc>
              <w:tc>
                <w:tcPr>
                  <w:tcW w:w="3347" w:type="dxa"/>
                  <w:vMerge/>
                  <w:shd w:val="clear" w:color="auto" w:fill="auto"/>
                  <w:vAlign w:val="center"/>
                </w:tcPr>
                <w:p w:rsidR="00751CD5" w:rsidRDefault="00751CD5">
                  <w:pPr>
                    <w:widowControl/>
                    <w:spacing w:line="0" w:lineRule="atLeast"/>
                    <w:jc w:val="center"/>
                    <w:textAlignment w:val="center"/>
                    <w:rPr>
                      <w:rFonts w:ascii="Times New Roman" w:eastAsia="仿宋" w:hAnsi="Times New Roman"/>
                      <w:bCs/>
                      <w:sz w:val="28"/>
                      <w:szCs w:val="28"/>
                    </w:rPr>
                  </w:pP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113" w:type="dxa"/>
                  <w:shd w:val="clear" w:color="auto" w:fill="auto"/>
                  <w:tcMar>
                    <w:left w:w="0" w:type="dxa"/>
                    <w:right w:w="0" w:type="dxa"/>
                  </w:tcMar>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r w:rsidR="00D86DE9">
                    <w:rPr>
                      <w:rFonts w:ascii="Times New Roman" w:eastAsia="仿宋" w:hAnsi="Times New Roman"/>
                      <w:bCs/>
                      <w:sz w:val="28"/>
                      <w:szCs w:val="28"/>
                    </w:rPr>
                    <w:t>万度</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120DBE">
              <w:trPr>
                <w:trHeight w:val="601"/>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814" w:type="dxa"/>
                  <w:shd w:val="clear" w:color="auto" w:fill="auto"/>
                  <w:vAlign w:val="center"/>
                </w:tcPr>
                <w:p w:rsidR="00120DBE" w:rsidRDefault="00751CD5">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通风柜</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配试剂废气集中达标排放</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81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113" w:type="dxa"/>
                  <w:shd w:val="clear" w:color="auto" w:fill="auto"/>
                  <w:tcMar>
                    <w:left w:w="0" w:type="dxa"/>
                    <w:right w:w="0" w:type="dxa"/>
                  </w:tcMar>
                  <w:vAlign w:val="center"/>
                </w:tcPr>
                <w:p w:rsidR="00120DBE" w:rsidRDefault="00751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8</w:t>
                  </w:r>
                  <w:r w:rsidR="00D86DE9">
                    <w:rPr>
                      <w:rFonts w:ascii="Times New Roman" w:eastAsia="仿宋" w:hAnsi="Times New Roman"/>
                      <w:bCs/>
                      <w:sz w:val="28"/>
                      <w:szCs w:val="28"/>
                    </w:rPr>
                    <w:t>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814" w:type="dxa"/>
                  <w:shd w:val="clear" w:color="auto" w:fill="auto"/>
                  <w:vAlign w:val="center"/>
                </w:tcPr>
                <w:p w:rsidR="00120DBE" w:rsidRDefault="005D2F78">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优选低噪声设备、合理布局、减震等</w:t>
                  </w:r>
                </w:p>
              </w:tc>
              <w:tc>
                <w:tcPr>
                  <w:tcW w:w="1113" w:type="dxa"/>
                  <w:shd w:val="clear" w:color="auto" w:fill="auto"/>
                  <w:tcMar>
                    <w:left w:w="0" w:type="dxa"/>
                    <w:right w:w="0" w:type="dxa"/>
                  </w:tcMar>
                  <w:vAlign w:val="center"/>
                </w:tcPr>
                <w:p w:rsidR="00120DBE" w:rsidRDefault="005D2F7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降噪</w:t>
                  </w:r>
                  <w:r>
                    <w:rPr>
                      <w:rFonts w:ascii="Times New Roman" w:eastAsia="仿宋" w:hAnsi="Times New Roman" w:hint="eastAsia"/>
                      <w:bCs/>
                      <w:sz w:val="28"/>
                      <w:szCs w:val="28"/>
                    </w:rPr>
                    <w:t>15dB(A)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120DBE">
              <w:trPr>
                <w:trHeight w:val="13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814" w:type="dxa"/>
                  <w:shd w:val="clear" w:color="auto" w:fill="auto"/>
                  <w:vAlign w:val="center"/>
                </w:tcPr>
                <w:p w:rsidR="00120DBE" w:rsidRDefault="002657C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危废</w:t>
                  </w:r>
                  <w:r w:rsidR="00D86DE9">
                    <w:rPr>
                      <w:rFonts w:ascii="Times New Roman" w:eastAsia="仿宋" w:hAnsi="Times New Roman"/>
                      <w:bCs/>
                      <w:sz w:val="28"/>
                      <w:szCs w:val="28"/>
                    </w:rPr>
                    <w:t>堆场</w:t>
                  </w:r>
                </w:p>
              </w:tc>
              <w:tc>
                <w:tcPr>
                  <w:tcW w:w="1113" w:type="dxa"/>
                  <w:shd w:val="clear" w:color="auto" w:fill="auto"/>
                  <w:tcMar>
                    <w:left w:w="0" w:type="dxa"/>
                    <w:right w:w="0" w:type="dxa"/>
                  </w:tcMar>
                  <w:vAlign w:val="center"/>
                </w:tcPr>
                <w:p w:rsidR="00120DBE" w:rsidRDefault="00D86DE9" w:rsidP="002657C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0.</w:t>
                  </w:r>
                  <w:r w:rsidR="002657C8">
                    <w:rPr>
                      <w:rFonts w:ascii="Times New Roman" w:eastAsia="仿宋" w:hAnsi="Times New Roman" w:hint="eastAsia"/>
                      <w:bCs/>
                      <w:sz w:val="28"/>
                      <w:szCs w:val="28"/>
                    </w:rPr>
                    <w:t>2</w:t>
                  </w:r>
                  <w:r>
                    <w:rPr>
                      <w:rFonts w:ascii="Times New Roman" w:eastAsia="仿宋" w:hAnsi="Times New Roman"/>
                      <w:bCs/>
                      <w:sz w:val="28"/>
                      <w:szCs w:val="28"/>
                    </w:rPr>
                    <w:t>t/a</w:t>
                  </w:r>
                </w:p>
              </w:tc>
              <w:tc>
                <w:tcPr>
                  <w:tcW w:w="3347" w:type="dxa"/>
                  <w:shd w:val="clear" w:color="auto" w:fill="auto"/>
                  <w:vAlign w:val="center"/>
                </w:tcPr>
                <w:p w:rsidR="00120DBE" w:rsidRDefault="002657C8">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委托资质单位处置</w:t>
                  </w:r>
                </w:p>
              </w:tc>
            </w:tr>
            <w:tr w:rsidR="00120DBE">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81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113" w:type="dxa"/>
                  <w:shd w:val="clear" w:color="auto" w:fill="auto"/>
                  <w:tcMar>
                    <w:left w:w="0" w:type="dxa"/>
                    <w:right w:w="0" w:type="dxa"/>
                  </w:tcMar>
                  <w:vAlign w:val="center"/>
                </w:tcPr>
                <w:p w:rsidR="00120DBE" w:rsidRDefault="002657C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2.5</w:t>
                  </w:r>
                  <w:r w:rsidR="00D86DE9">
                    <w:rPr>
                      <w:rFonts w:ascii="Times New Roman" w:eastAsia="仿宋" w:hAnsi="Times New Roman"/>
                      <w:bCs/>
                      <w:sz w:val="28"/>
                      <w:szCs w:val="28"/>
                    </w:rPr>
                    <w:t>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bl>
          <w:p w:rsidR="00120DBE" w:rsidRDefault="00120DBE">
            <w:pPr>
              <w:jc w:val="left"/>
              <w:rPr>
                <w:rFonts w:ascii="Times New Roman" w:eastAsia="仿宋" w:hAnsi="Times New Roman"/>
                <w:sz w:val="28"/>
                <w:szCs w:val="28"/>
              </w:rPr>
            </w:pPr>
          </w:p>
          <w:p w:rsidR="002657C8" w:rsidRDefault="002657C8">
            <w:pPr>
              <w:jc w:val="left"/>
              <w:rPr>
                <w:rFonts w:ascii="Times New Roman" w:eastAsia="仿宋" w:hAnsi="Times New Roman"/>
                <w:sz w:val="28"/>
                <w:szCs w:val="28"/>
              </w:rPr>
            </w:pPr>
          </w:p>
          <w:p w:rsidR="002657C8" w:rsidRDefault="002657C8">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E84B43" w:rsidRPr="00E84B43" w:rsidRDefault="00E84B43" w:rsidP="00E84B43">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extent cx="5202090" cy="4699591"/>
                  <wp:effectExtent l="19050" t="0" r="0" b="0"/>
                  <wp:docPr id="2" name="图片 1" descr="C:\Users\Administrator\AppData\Roaming\Tencent\Users\505092609\QQ\WinTemp\RichOle\C_GF(2RMI2OKVFR33N{%M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05092609\QQ\WinTemp\RichOle\C_GF(2RMI2OKVFR33N{%MJ2.png"/>
                          <pic:cNvPicPr>
                            <a:picLocks noChangeAspect="1" noChangeArrowheads="1"/>
                          </pic:cNvPicPr>
                        </pic:nvPicPr>
                        <pic:blipFill>
                          <a:blip r:embed="rId11" cstate="print"/>
                          <a:srcRect/>
                          <a:stretch>
                            <a:fillRect/>
                          </a:stretch>
                        </pic:blipFill>
                        <pic:spPr bwMode="auto">
                          <a:xfrm>
                            <a:off x="0" y="0"/>
                            <a:ext cx="5202200" cy="4699690"/>
                          </a:xfrm>
                          <a:prstGeom prst="rect">
                            <a:avLst/>
                          </a:prstGeom>
                          <a:noFill/>
                          <a:ln w="9525">
                            <a:noFill/>
                            <a:miter lim="800000"/>
                            <a:headEnd/>
                            <a:tailEnd/>
                          </a:ln>
                        </pic:spPr>
                      </pic:pic>
                    </a:graphicData>
                  </a:graphic>
                </wp:inline>
              </w:drawing>
            </w:r>
          </w:p>
          <w:p w:rsidR="003F63F8" w:rsidRDefault="003F63F8">
            <w:pPr>
              <w:ind w:firstLineChars="200" w:firstLine="560"/>
              <w:rPr>
                <w:rFonts w:ascii="Times New Roman" w:eastAsia="仿宋" w:hAnsi="Times New Roman"/>
                <w:sz w:val="28"/>
                <w:szCs w:val="28"/>
              </w:rPr>
            </w:pP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①</w:t>
            </w:r>
            <w:r w:rsidR="0074275D">
              <w:rPr>
                <w:rFonts w:ascii="Times New Roman" w:eastAsia="仿宋" w:hAnsi="Times New Roman" w:hint="eastAsia"/>
                <w:sz w:val="28"/>
                <w:szCs w:val="28"/>
              </w:rPr>
              <w:t>混合</w:t>
            </w:r>
            <w:r>
              <w:rPr>
                <w:rFonts w:ascii="Times New Roman" w:eastAsia="仿宋" w:hAnsi="Times New Roman"/>
                <w:sz w:val="28"/>
                <w:szCs w:val="28"/>
              </w:rPr>
              <w:t>：</w:t>
            </w:r>
            <w:r w:rsidR="0074275D">
              <w:rPr>
                <w:rFonts w:ascii="Times New Roman" w:eastAsia="仿宋" w:hAnsi="Times New Roman" w:hint="eastAsia"/>
                <w:sz w:val="28"/>
                <w:szCs w:val="28"/>
              </w:rPr>
              <w:t>将测试药品按配方将原材料（</w:t>
            </w:r>
            <w:r w:rsidR="0074275D" w:rsidRPr="0074275D">
              <w:rPr>
                <w:rFonts w:ascii="Times New Roman" w:eastAsia="仿宋" w:hAnsi="Times New Roman" w:hint="eastAsia"/>
                <w:sz w:val="28"/>
                <w:szCs w:val="28"/>
              </w:rPr>
              <w:t>氯化钠、乳糖、甘乳醇</w:t>
            </w:r>
            <w:r w:rsidR="0074275D">
              <w:rPr>
                <w:rFonts w:ascii="Times New Roman" w:eastAsia="仿宋" w:hAnsi="Times New Roman" w:hint="eastAsia"/>
                <w:sz w:val="28"/>
                <w:szCs w:val="28"/>
              </w:rPr>
              <w:t>）分别称取相应重量，按比例在烧杯或者搅拌皿中手工搅拌混合均匀备用</w:t>
            </w:r>
            <w:r w:rsidR="00C9326D">
              <w:rPr>
                <w:rFonts w:ascii="Times New Roman" w:eastAsia="仿宋" w:hAnsi="Times New Roman" w:hint="eastAsia"/>
                <w:sz w:val="28"/>
                <w:szCs w:val="28"/>
              </w:rPr>
              <w:t>，</w:t>
            </w:r>
            <w:r>
              <w:rPr>
                <w:rFonts w:ascii="Times New Roman" w:eastAsia="仿宋" w:hAnsi="Times New Roman"/>
                <w:bCs/>
                <w:sz w:val="28"/>
                <w:szCs w:val="28"/>
              </w:rPr>
              <w:t>此工序</w:t>
            </w:r>
            <w:r w:rsidR="0074275D">
              <w:rPr>
                <w:rFonts w:ascii="Times New Roman" w:eastAsia="仿宋" w:hAnsi="Times New Roman" w:hint="eastAsia"/>
                <w:bCs/>
                <w:sz w:val="28"/>
                <w:szCs w:val="28"/>
              </w:rPr>
              <w:t>无污染物</w:t>
            </w:r>
            <w:r>
              <w:rPr>
                <w:rFonts w:ascii="Times New Roman" w:eastAsia="仿宋" w:hAnsi="Times New Roman"/>
                <w:bCs/>
                <w:sz w:val="28"/>
                <w:szCs w:val="28"/>
              </w:rPr>
              <w:t>产生</w:t>
            </w:r>
            <w:r w:rsidR="0074275D">
              <w:rPr>
                <w:rFonts w:ascii="Times New Roman" w:eastAsia="仿宋" w:hAnsi="Times New Roman" w:hint="eastAsia"/>
                <w:bCs/>
                <w:sz w:val="28"/>
                <w:szCs w:val="28"/>
              </w:rPr>
              <w:t>及排放</w:t>
            </w:r>
            <w:r>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②</w:t>
            </w:r>
            <w:r w:rsidR="0074275D">
              <w:rPr>
                <w:rFonts w:ascii="Times New Roman" w:eastAsia="仿宋" w:hAnsi="Times New Roman" w:hint="eastAsia"/>
                <w:sz w:val="28"/>
                <w:szCs w:val="28"/>
              </w:rPr>
              <w:t>制粒</w:t>
            </w:r>
            <w:r>
              <w:rPr>
                <w:rFonts w:ascii="Times New Roman" w:eastAsia="仿宋" w:hAnsi="Times New Roman"/>
                <w:sz w:val="28"/>
                <w:szCs w:val="28"/>
              </w:rPr>
              <w:t>：</w:t>
            </w:r>
            <w:r w:rsidR="0074275D">
              <w:rPr>
                <w:rFonts w:ascii="Times New Roman" w:eastAsia="仿宋" w:hAnsi="Times New Roman" w:hint="eastAsia"/>
                <w:sz w:val="28"/>
                <w:szCs w:val="28"/>
              </w:rPr>
              <w:t>往搅拌好的原材料中添加粘合剂（聚维酮）继续搅拌均匀备用，增强混合粉末的粘合性</w:t>
            </w:r>
            <w:r w:rsidR="00C9326D">
              <w:rPr>
                <w:rFonts w:ascii="Times New Roman" w:eastAsia="仿宋" w:hAnsi="Times New Roman" w:hint="eastAsia"/>
                <w:bCs/>
                <w:sz w:val="28"/>
                <w:szCs w:val="28"/>
              </w:rPr>
              <w:t>，</w:t>
            </w:r>
            <w:r w:rsidR="0074275D">
              <w:rPr>
                <w:rFonts w:ascii="Times New Roman" w:eastAsia="仿宋" w:hAnsi="Times New Roman"/>
                <w:bCs/>
                <w:sz w:val="28"/>
                <w:szCs w:val="28"/>
              </w:rPr>
              <w:t>此工序</w:t>
            </w:r>
            <w:r w:rsidR="0074275D">
              <w:rPr>
                <w:rFonts w:ascii="Times New Roman" w:eastAsia="仿宋" w:hAnsi="Times New Roman" w:hint="eastAsia"/>
                <w:bCs/>
                <w:sz w:val="28"/>
                <w:szCs w:val="28"/>
              </w:rPr>
              <w:t>无污染物</w:t>
            </w:r>
            <w:r w:rsidR="0074275D">
              <w:rPr>
                <w:rFonts w:ascii="Times New Roman" w:eastAsia="仿宋" w:hAnsi="Times New Roman"/>
                <w:bCs/>
                <w:sz w:val="28"/>
                <w:szCs w:val="28"/>
              </w:rPr>
              <w:t>产生</w:t>
            </w:r>
            <w:r w:rsidR="0074275D">
              <w:rPr>
                <w:rFonts w:ascii="Times New Roman" w:eastAsia="仿宋" w:hAnsi="Times New Roman" w:hint="eastAsia"/>
                <w:bCs/>
                <w:sz w:val="28"/>
                <w:szCs w:val="28"/>
              </w:rPr>
              <w:t>及排放</w:t>
            </w:r>
            <w:r w:rsidR="0074275D">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③</w:t>
            </w:r>
            <w:r w:rsidR="0074275D">
              <w:rPr>
                <w:rFonts w:ascii="Times New Roman" w:eastAsia="仿宋" w:hAnsi="Times New Roman" w:hint="eastAsia"/>
                <w:sz w:val="28"/>
                <w:szCs w:val="28"/>
              </w:rPr>
              <w:t>干燥</w:t>
            </w:r>
            <w:r>
              <w:rPr>
                <w:rFonts w:ascii="Times New Roman" w:eastAsia="仿宋" w:hAnsi="Times New Roman"/>
                <w:sz w:val="28"/>
                <w:szCs w:val="28"/>
              </w:rPr>
              <w:t>：</w:t>
            </w:r>
            <w:r w:rsidR="0074275D">
              <w:rPr>
                <w:rFonts w:ascii="Times New Roman" w:eastAsia="仿宋" w:hAnsi="Times New Roman" w:hint="eastAsia"/>
                <w:bCs/>
                <w:sz w:val="28"/>
                <w:szCs w:val="28"/>
              </w:rPr>
              <w:t>将搅拌好的备用药品粉末通过烘箱烘干水分备用</w:t>
            </w:r>
            <w:r w:rsidR="00C9326D">
              <w:rPr>
                <w:rFonts w:ascii="Times New Roman" w:eastAsia="仿宋" w:hAnsi="Times New Roman" w:hint="eastAsia"/>
                <w:bCs/>
                <w:sz w:val="28"/>
                <w:szCs w:val="28"/>
              </w:rPr>
              <w:t>，</w:t>
            </w:r>
            <w:r>
              <w:rPr>
                <w:rFonts w:ascii="Times New Roman" w:eastAsia="仿宋" w:hAnsi="Times New Roman"/>
                <w:sz w:val="28"/>
                <w:szCs w:val="28"/>
              </w:rPr>
              <w:t>此工序有少量</w:t>
            </w:r>
            <w:r w:rsidR="0074275D">
              <w:rPr>
                <w:rFonts w:ascii="Times New Roman" w:eastAsia="仿宋" w:hAnsi="Times New Roman" w:hint="eastAsia"/>
                <w:bCs/>
                <w:sz w:val="28"/>
                <w:szCs w:val="28"/>
              </w:rPr>
              <w:t>烘干蒸汽</w:t>
            </w:r>
            <w:r>
              <w:rPr>
                <w:rFonts w:ascii="Times New Roman" w:eastAsia="仿宋" w:hAnsi="Times New Roman"/>
                <w:bCs/>
                <w:sz w:val="28"/>
                <w:szCs w:val="28"/>
              </w:rPr>
              <w:t>（</w:t>
            </w:r>
            <w:r>
              <w:rPr>
                <w:rFonts w:ascii="Times New Roman" w:eastAsia="仿宋" w:hAnsi="Times New Roman"/>
                <w:bCs/>
                <w:sz w:val="28"/>
                <w:szCs w:val="28"/>
              </w:rPr>
              <w:t>G</w:t>
            </w:r>
            <w:r>
              <w:rPr>
                <w:rFonts w:ascii="Times New Roman" w:eastAsia="仿宋" w:hAnsi="Times New Roman"/>
                <w:bCs/>
                <w:sz w:val="28"/>
                <w:szCs w:val="28"/>
                <w:vertAlign w:val="subscript"/>
              </w:rPr>
              <w:t>1</w:t>
            </w:r>
            <w:r>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lastRenderedPageBreak/>
              <w:t>④</w:t>
            </w:r>
            <w:r w:rsidR="0074275D">
              <w:rPr>
                <w:rFonts w:ascii="Times New Roman" w:eastAsia="仿宋" w:hAnsi="Times New Roman" w:hint="eastAsia"/>
                <w:sz w:val="28"/>
                <w:szCs w:val="28"/>
              </w:rPr>
              <w:t>压片</w:t>
            </w:r>
            <w:r>
              <w:rPr>
                <w:rFonts w:ascii="Times New Roman" w:eastAsia="仿宋" w:hAnsi="Times New Roman"/>
                <w:sz w:val="28"/>
                <w:szCs w:val="28"/>
              </w:rPr>
              <w:t>：</w:t>
            </w:r>
            <w:r w:rsidR="0074275D">
              <w:rPr>
                <w:rFonts w:ascii="Times New Roman" w:eastAsia="仿宋" w:hAnsi="Times New Roman" w:hint="eastAsia"/>
                <w:bCs/>
                <w:sz w:val="28"/>
                <w:szCs w:val="28"/>
              </w:rPr>
              <w:t>往干燥后的药品粉末中添加硬脂酸镁（润滑剂），搅拌均匀后通过压片机将药品粉末压制成</w:t>
            </w:r>
            <w:r w:rsidR="0060734D">
              <w:rPr>
                <w:rFonts w:ascii="Times New Roman" w:eastAsia="仿宋" w:hAnsi="Times New Roman" w:hint="eastAsia"/>
                <w:bCs/>
                <w:sz w:val="28"/>
                <w:szCs w:val="28"/>
              </w:rPr>
              <w:t>测试</w:t>
            </w:r>
            <w:r w:rsidR="0074275D">
              <w:rPr>
                <w:rFonts w:ascii="Times New Roman" w:eastAsia="仿宋" w:hAnsi="Times New Roman" w:hint="eastAsia"/>
                <w:bCs/>
                <w:sz w:val="28"/>
                <w:szCs w:val="28"/>
              </w:rPr>
              <w:t>药片备用</w:t>
            </w:r>
            <w:r w:rsidR="00C9326D">
              <w:rPr>
                <w:rFonts w:ascii="Times New Roman" w:eastAsia="仿宋" w:hAnsi="Times New Roman" w:hint="eastAsia"/>
                <w:bCs/>
                <w:sz w:val="28"/>
                <w:szCs w:val="28"/>
              </w:rPr>
              <w:t>，</w:t>
            </w:r>
            <w:r>
              <w:rPr>
                <w:rFonts w:ascii="Times New Roman" w:eastAsia="仿宋" w:hAnsi="Times New Roman"/>
                <w:sz w:val="28"/>
                <w:szCs w:val="28"/>
              </w:rPr>
              <w:t>此工序</w:t>
            </w:r>
            <w:r w:rsidR="00C9326D">
              <w:rPr>
                <w:rFonts w:ascii="Times New Roman" w:eastAsia="仿宋" w:hAnsi="Times New Roman" w:hint="eastAsia"/>
                <w:bCs/>
                <w:sz w:val="28"/>
                <w:szCs w:val="28"/>
              </w:rPr>
              <w:t>无污染物</w:t>
            </w:r>
            <w:r w:rsidR="00C9326D">
              <w:rPr>
                <w:rFonts w:ascii="Times New Roman" w:eastAsia="仿宋" w:hAnsi="Times New Roman"/>
                <w:bCs/>
                <w:sz w:val="28"/>
                <w:szCs w:val="28"/>
              </w:rPr>
              <w:t>产生</w:t>
            </w:r>
            <w:r w:rsidR="00C9326D">
              <w:rPr>
                <w:rFonts w:ascii="Times New Roman" w:eastAsia="仿宋" w:hAnsi="Times New Roman" w:hint="eastAsia"/>
                <w:bCs/>
                <w:sz w:val="28"/>
                <w:szCs w:val="28"/>
              </w:rPr>
              <w:t>及排放</w:t>
            </w:r>
            <w:r>
              <w:rPr>
                <w:rFonts w:ascii="Times New Roman" w:eastAsia="仿宋" w:hAnsi="Times New Roman"/>
                <w:bCs/>
                <w:sz w:val="28"/>
                <w:szCs w:val="28"/>
              </w:rPr>
              <w:t>；</w:t>
            </w:r>
          </w:p>
          <w:p w:rsidR="00C9326D"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⑤</w:t>
            </w:r>
            <w:r w:rsidR="00C9326D">
              <w:rPr>
                <w:rFonts w:ascii="Times New Roman" w:eastAsia="仿宋" w:hAnsi="Times New Roman" w:hint="eastAsia"/>
                <w:sz w:val="28"/>
                <w:szCs w:val="28"/>
              </w:rPr>
              <w:t>委外加工</w:t>
            </w:r>
            <w:r>
              <w:rPr>
                <w:rFonts w:ascii="Times New Roman" w:eastAsia="仿宋" w:hAnsi="Times New Roman"/>
                <w:sz w:val="28"/>
                <w:szCs w:val="28"/>
              </w:rPr>
              <w:t>：</w:t>
            </w:r>
            <w:r w:rsidR="00C9326D">
              <w:rPr>
                <w:rFonts w:ascii="Times New Roman" w:eastAsia="仿宋" w:hAnsi="Times New Roman" w:hint="eastAsia"/>
                <w:sz w:val="28"/>
                <w:szCs w:val="28"/>
              </w:rPr>
              <w:t>将采购的</w:t>
            </w:r>
            <w:r w:rsidR="00C9326D">
              <w:rPr>
                <w:rFonts w:ascii="Times New Roman" w:eastAsia="仿宋" w:hAnsi="Times New Roman" w:hint="eastAsia"/>
                <w:sz w:val="28"/>
                <w:szCs w:val="28"/>
              </w:rPr>
              <w:t>316</w:t>
            </w:r>
            <w:r w:rsidR="00C9326D">
              <w:rPr>
                <w:rFonts w:ascii="Times New Roman" w:eastAsia="仿宋" w:hAnsi="Times New Roman" w:hint="eastAsia"/>
                <w:sz w:val="28"/>
                <w:szCs w:val="28"/>
              </w:rPr>
              <w:t>不锈钢板材按照设计要求委外加工成型</w:t>
            </w:r>
            <w:r>
              <w:rPr>
                <w:rFonts w:ascii="Times New Roman" w:eastAsia="仿宋" w:hAnsi="Times New Roman"/>
                <w:sz w:val="28"/>
                <w:szCs w:val="28"/>
              </w:rPr>
              <w:t>，此工序无污染</w:t>
            </w:r>
            <w:r>
              <w:rPr>
                <w:rFonts w:ascii="Times New Roman" w:eastAsia="仿宋" w:hAnsi="Times New Roman"/>
                <w:bCs/>
                <w:sz w:val="28"/>
                <w:szCs w:val="28"/>
              </w:rPr>
              <w:t>产生</w:t>
            </w:r>
            <w:r w:rsidR="0060734D">
              <w:rPr>
                <w:rFonts w:ascii="Times New Roman" w:eastAsia="仿宋" w:hAnsi="Times New Roman" w:hint="eastAsia"/>
                <w:bCs/>
                <w:sz w:val="28"/>
                <w:szCs w:val="28"/>
              </w:rPr>
              <w:t>及排放；</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⑥</w:t>
            </w:r>
            <w:r>
              <w:rPr>
                <w:rFonts w:ascii="Times New Roman" w:eastAsia="仿宋" w:hAnsi="Times New Roman"/>
                <w:sz w:val="28"/>
                <w:szCs w:val="28"/>
              </w:rPr>
              <w:t>组装：将加工好的</w:t>
            </w:r>
            <w:r w:rsidR="00C9326D">
              <w:rPr>
                <w:rFonts w:ascii="Times New Roman" w:eastAsia="仿宋" w:hAnsi="Times New Roman" w:hint="eastAsia"/>
                <w:sz w:val="28"/>
                <w:szCs w:val="28"/>
              </w:rPr>
              <w:t>不锈钢配件</w:t>
            </w:r>
            <w:r>
              <w:rPr>
                <w:rFonts w:ascii="Times New Roman" w:eastAsia="仿宋" w:hAnsi="Times New Roman"/>
                <w:sz w:val="28"/>
                <w:szCs w:val="28"/>
              </w:rPr>
              <w:t>、</w:t>
            </w:r>
            <w:r w:rsidR="00C9326D">
              <w:rPr>
                <w:rFonts w:ascii="Times New Roman" w:eastAsia="仿宋" w:hAnsi="Times New Roman" w:hint="eastAsia"/>
                <w:sz w:val="28"/>
                <w:szCs w:val="28"/>
              </w:rPr>
              <w:t>激光器、识别系统及相关零配件通过</w:t>
            </w:r>
            <w:r>
              <w:rPr>
                <w:rFonts w:ascii="Times New Roman" w:eastAsia="仿宋" w:hAnsi="Times New Roman"/>
                <w:sz w:val="28"/>
                <w:szCs w:val="28"/>
              </w:rPr>
              <w:t>人工组装</w:t>
            </w:r>
            <w:r w:rsidR="00C9326D">
              <w:rPr>
                <w:rFonts w:ascii="Times New Roman" w:eastAsia="仿宋" w:hAnsi="Times New Roman" w:hint="eastAsia"/>
                <w:sz w:val="28"/>
                <w:szCs w:val="28"/>
              </w:rPr>
              <w:t>成高速激光打孔机样机</w:t>
            </w:r>
            <w:r>
              <w:rPr>
                <w:rFonts w:ascii="Times New Roman" w:eastAsia="仿宋" w:hAnsi="Times New Roman"/>
                <w:sz w:val="28"/>
                <w:szCs w:val="28"/>
              </w:rPr>
              <w:t>，此工序无污染物产生及排放；</w:t>
            </w:r>
          </w:p>
          <w:p w:rsidR="00120DBE" w:rsidRDefault="00D86DE9">
            <w:pPr>
              <w:ind w:firstLineChars="200" w:firstLine="560"/>
              <w:jc w:val="left"/>
              <w:rPr>
                <w:rFonts w:ascii="Times New Roman" w:eastAsia="仿宋" w:hAnsi="Times New Roman"/>
                <w:sz w:val="28"/>
                <w:szCs w:val="28"/>
              </w:rPr>
            </w:pPr>
            <w:r>
              <w:rPr>
                <w:rFonts w:ascii="宋体" w:hAnsi="宋体" w:cs="宋体" w:hint="eastAsia"/>
                <w:sz w:val="28"/>
                <w:szCs w:val="28"/>
              </w:rPr>
              <w:t>⑦</w:t>
            </w:r>
            <w:r w:rsidR="00C9326D" w:rsidRPr="00C9326D">
              <w:rPr>
                <w:rFonts w:ascii="Times New Roman" w:eastAsia="仿宋" w:hAnsi="Times New Roman" w:hint="eastAsia"/>
                <w:sz w:val="28"/>
                <w:szCs w:val="28"/>
              </w:rPr>
              <w:t>打孔实验</w:t>
            </w:r>
            <w:r>
              <w:rPr>
                <w:rFonts w:ascii="Times New Roman" w:eastAsia="仿宋" w:hAnsi="Times New Roman"/>
                <w:sz w:val="28"/>
                <w:szCs w:val="28"/>
              </w:rPr>
              <w:t>：</w:t>
            </w:r>
            <w:r w:rsidR="00C9326D">
              <w:rPr>
                <w:rFonts w:ascii="Times New Roman" w:eastAsia="仿宋" w:hAnsi="Times New Roman" w:hint="eastAsia"/>
                <w:sz w:val="28"/>
                <w:szCs w:val="28"/>
              </w:rPr>
              <w:t>将制备好备用的</w:t>
            </w:r>
            <w:r w:rsidR="0060734D">
              <w:rPr>
                <w:rFonts w:ascii="Times New Roman" w:eastAsia="仿宋" w:hAnsi="Times New Roman" w:hint="eastAsia"/>
                <w:sz w:val="28"/>
                <w:szCs w:val="28"/>
              </w:rPr>
              <w:t>测试</w:t>
            </w:r>
            <w:r w:rsidR="00C9326D">
              <w:rPr>
                <w:rFonts w:ascii="Times New Roman" w:eastAsia="仿宋" w:hAnsi="Times New Roman" w:hint="eastAsia"/>
                <w:sz w:val="28"/>
                <w:szCs w:val="28"/>
              </w:rPr>
              <w:t>药片放入激光打孔机样机内进行打孔实验</w:t>
            </w:r>
            <w:r>
              <w:rPr>
                <w:rFonts w:ascii="Times New Roman" w:eastAsia="仿宋" w:hAnsi="Times New Roman"/>
                <w:sz w:val="28"/>
                <w:szCs w:val="28"/>
              </w:rPr>
              <w:t>，此工序无污染物产生及排放</w:t>
            </w:r>
            <w:r w:rsidR="00C9326D">
              <w:rPr>
                <w:rFonts w:ascii="Times New Roman" w:eastAsia="仿宋" w:hAnsi="Times New Roman" w:hint="eastAsia"/>
                <w:sz w:val="28"/>
                <w:szCs w:val="28"/>
              </w:rPr>
              <w:t>；</w:t>
            </w:r>
          </w:p>
          <w:p w:rsidR="00C9326D" w:rsidRDefault="00C9326D">
            <w:pPr>
              <w:ind w:firstLineChars="200" w:firstLine="560"/>
              <w:jc w:val="left"/>
              <w:rPr>
                <w:rFonts w:ascii="Times New Roman" w:eastAsia="仿宋" w:hAnsi="Times New Roman"/>
                <w:sz w:val="28"/>
                <w:szCs w:val="28"/>
              </w:rPr>
            </w:pPr>
            <w:r>
              <w:rPr>
                <w:rFonts w:ascii="仿宋" w:eastAsia="仿宋" w:hAnsi="仿宋" w:hint="eastAsia"/>
                <w:sz w:val="28"/>
                <w:szCs w:val="28"/>
              </w:rPr>
              <w:t>⑧</w:t>
            </w:r>
            <w:r>
              <w:rPr>
                <w:rFonts w:ascii="Times New Roman" w:eastAsia="仿宋" w:hAnsi="Times New Roman" w:hint="eastAsia"/>
                <w:sz w:val="28"/>
                <w:szCs w:val="28"/>
              </w:rPr>
              <w:t>溶出实验：将完成打孔的</w:t>
            </w:r>
            <w:r w:rsidR="0060734D">
              <w:rPr>
                <w:rFonts w:ascii="Times New Roman" w:eastAsia="仿宋" w:hAnsi="Times New Roman" w:hint="eastAsia"/>
                <w:sz w:val="28"/>
                <w:szCs w:val="28"/>
              </w:rPr>
              <w:t>测试药片放入药物溶出仪中，加入纯水进行药物</w:t>
            </w:r>
            <w:r>
              <w:rPr>
                <w:rFonts w:ascii="Times New Roman" w:eastAsia="仿宋" w:hAnsi="Times New Roman" w:hint="eastAsia"/>
                <w:sz w:val="28"/>
                <w:szCs w:val="28"/>
              </w:rPr>
              <w:t>溶出</w:t>
            </w:r>
            <w:r w:rsidR="00630FD1">
              <w:rPr>
                <w:rFonts w:ascii="Times New Roman" w:eastAsia="仿宋" w:hAnsi="Times New Roman" w:hint="eastAsia"/>
                <w:sz w:val="28"/>
                <w:szCs w:val="28"/>
              </w:rPr>
              <w:t>实验</w:t>
            </w:r>
            <w:r>
              <w:rPr>
                <w:rFonts w:ascii="Times New Roman" w:eastAsia="仿宋" w:hAnsi="Times New Roman" w:hint="eastAsia"/>
                <w:sz w:val="28"/>
                <w:szCs w:val="28"/>
              </w:rPr>
              <w:t>，</w:t>
            </w:r>
            <w:r>
              <w:rPr>
                <w:rFonts w:ascii="Times New Roman" w:eastAsia="仿宋" w:hAnsi="Times New Roman"/>
                <w:sz w:val="28"/>
                <w:szCs w:val="28"/>
              </w:rPr>
              <w:t>此工序</w:t>
            </w:r>
            <w:r>
              <w:rPr>
                <w:rFonts w:ascii="Times New Roman" w:eastAsia="仿宋" w:hAnsi="Times New Roman" w:hint="eastAsia"/>
                <w:sz w:val="28"/>
                <w:szCs w:val="28"/>
              </w:rPr>
              <w:t>有实验废水（</w:t>
            </w:r>
            <w:r>
              <w:rPr>
                <w:rFonts w:ascii="Times New Roman" w:eastAsia="仿宋" w:hAnsi="Times New Roman" w:hint="eastAsia"/>
                <w:sz w:val="28"/>
                <w:szCs w:val="28"/>
              </w:rPr>
              <w:t>W</w:t>
            </w:r>
            <w:r w:rsidRPr="00C9326D">
              <w:rPr>
                <w:rFonts w:ascii="Times New Roman" w:eastAsia="仿宋" w:hAnsi="Times New Roman" w:hint="eastAsia"/>
                <w:sz w:val="28"/>
                <w:szCs w:val="28"/>
                <w:vertAlign w:val="subscript"/>
              </w:rPr>
              <w:t>1</w:t>
            </w:r>
            <w:r>
              <w:rPr>
                <w:rFonts w:ascii="Times New Roman" w:eastAsia="仿宋" w:hAnsi="Times New Roman" w:hint="eastAsia"/>
                <w:sz w:val="28"/>
                <w:szCs w:val="28"/>
              </w:rPr>
              <w:t>）</w:t>
            </w:r>
            <w:r>
              <w:rPr>
                <w:rFonts w:ascii="Times New Roman" w:eastAsia="仿宋" w:hAnsi="Times New Roman"/>
                <w:sz w:val="28"/>
                <w:szCs w:val="28"/>
              </w:rPr>
              <w:t>产生</w:t>
            </w:r>
            <w:r>
              <w:rPr>
                <w:rFonts w:ascii="Times New Roman" w:eastAsia="仿宋" w:hAnsi="Times New Roman" w:hint="eastAsia"/>
                <w:sz w:val="28"/>
                <w:szCs w:val="28"/>
              </w:rPr>
              <w:t>；</w:t>
            </w:r>
          </w:p>
          <w:p w:rsidR="0061180C" w:rsidRDefault="0061180C">
            <w:pPr>
              <w:ind w:firstLineChars="200" w:firstLine="560"/>
              <w:jc w:val="left"/>
              <w:rPr>
                <w:rFonts w:ascii="Times New Roman" w:eastAsia="仿宋" w:hAnsi="Times New Roman"/>
                <w:sz w:val="28"/>
                <w:szCs w:val="28"/>
              </w:rPr>
            </w:pPr>
            <w:r>
              <w:rPr>
                <w:rFonts w:ascii="仿宋" w:eastAsia="仿宋" w:hAnsi="仿宋" w:hint="eastAsia"/>
                <w:sz w:val="28"/>
                <w:szCs w:val="28"/>
              </w:rPr>
              <w:t>⑨液相色谱实验：对</w:t>
            </w:r>
            <w:r w:rsidR="0060734D">
              <w:rPr>
                <w:rFonts w:ascii="仿宋" w:eastAsia="仿宋" w:hAnsi="仿宋" w:hint="eastAsia"/>
                <w:sz w:val="28"/>
                <w:szCs w:val="28"/>
              </w:rPr>
              <w:t>药物</w:t>
            </w:r>
            <w:r>
              <w:rPr>
                <w:rFonts w:ascii="仿宋" w:eastAsia="仿宋" w:hAnsi="仿宋" w:hint="eastAsia"/>
                <w:sz w:val="28"/>
                <w:szCs w:val="28"/>
              </w:rPr>
              <w:t>溶出</w:t>
            </w:r>
            <w:r w:rsidR="00630FD1">
              <w:rPr>
                <w:rFonts w:ascii="仿宋" w:eastAsia="仿宋" w:hAnsi="仿宋" w:hint="eastAsia"/>
                <w:sz w:val="28"/>
                <w:szCs w:val="28"/>
              </w:rPr>
              <w:t>实验</w:t>
            </w:r>
            <w:r>
              <w:rPr>
                <w:rFonts w:ascii="仿宋" w:eastAsia="仿宋" w:hAnsi="仿宋" w:hint="eastAsia"/>
                <w:sz w:val="28"/>
                <w:szCs w:val="28"/>
              </w:rPr>
              <w:t>完成后的实验用水进行取样，样品经液相色谱仪进行分析检测，验证溶出</w:t>
            </w:r>
            <w:r w:rsidR="00630FD1">
              <w:rPr>
                <w:rFonts w:ascii="仿宋" w:eastAsia="仿宋" w:hAnsi="仿宋" w:hint="eastAsia"/>
                <w:sz w:val="28"/>
                <w:szCs w:val="28"/>
              </w:rPr>
              <w:t>实验</w:t>
            </w:r>
            <w:r>
              <w:rPr>
                <w:rFonts w:ascii="仿宋" w:eastAsia="仿宋" w:hAnsi="仿宋" w:hint="eastAsia"/>
                <w:sz w:val="28"/>
                <w:szCs w:val="28"/>
              </w:rPr>
              <w:t>效果进而推导打孔实验效果，完成所有测试后，激光打孔机样品制造及测试即宣告完成。</w:t>
            </w:r>
            <w:r>
              <w:rPr>
                <w:rFonts w:ascii="Times New Roman" w:eastAsia="仿宋" w:hAnsi="Times New Roman"/>
                <w:sz w:val="28"/>
                <w:szCs w:val="28"/>
              </w:rPr>
              <w:t>此工序</w:t>
            </w:r>
            <w:r>
              <w:rPr>
                <w:rFonts w:ascii="Times New Roman" w:eastAsia="仿宋" w:hAnsi="Times New Roman" w:hint="eastAsia"/>
                <w:sz w:val="28"/>
                <w:szCs w:val="28"/>
              </w:rPr>
              <w:t>有</w:t>
            </w:r>
            <w:r w:rsidR="00103A36">
              <w:rPr>
                <w:rFonts w:ascii="Times New Roman" w:eastAsia="仿宋" w:hAnsi="Times New Roman" w:hint="eastAsia"/>
                <w:sz w:val="28"/>
                <w:szCs w:val="28"/>
              </w:rPr>
              <w:t>配制</w:t>
            </w:r>
            <w:r>
              <w:rPr>
                <w:rFonts w:ascii="Times New Roman" w:eastAsia="仿宋" w:hAnsi="Times New Roman" w:hint="eastAsia"/>
                <w:sz w:val="28"/>
                <w:szCs w:val="28"/>
              </w:rPr>
              <w:t>试剂废气（</w:t>
            </w:r>
            <w:r>
              <w:rPr>
                <w:rFonts w:ascii="Times New Roman" w:eastAsia="仿宋" w:hAnsi="Times New Roman" w:hint="eastAsia"/>
                <w:sz w:val="28"/>
                <w:szCs w:val="28"/>
              </w:rPr>
              <w:t>G</w:t>
            </w:r>
            <w:r w:rsidRPr="0061180C">
              <w:rPr>
                <w:rFonts w:ascii="Times New Roman" w:eastAsia="仿宋" w:hAnsi="Times New Roman" w:hint="eastAsia"/>
                <w:sz w:val="28"/>
                <w:szCs w:val="28"/>
                <w:vertAlign w:val="subscript"/>
              </w:rPr>
              <w:t>2</w:t>
            </w:r>
            <w:r>
              <w:rPr>
                <w:rFonts w:ascii="Times New Roman" w:eastAsia="仿宋" w:hAnsi="Times New Roman" w:hint="eastAsia"/>
                <w:sz w:val="28"/>
                <w:szCs w:val="28"/>
              </w:rPr>
              <w:t>）及实验残液（</w:t>
            </w:r>
            <w:r>
              <w:rPr>
                <w:rFonts w:ascii="Times New Roman" w:eastAsia="仿宋" w:hAnsi="Times New Roman" w:hint="eastAsia"/>
                <w:sz w:val="28"/>
                <w:szCs w:val="28"/>
              </w:rPr>
              <w:t>S</w:t>
            </w:r>
            <w:r w:rsidRPr="0061180C">
              <w:rPr>
                <w:rFonts w:ascii="Times New Roman" w:eastAsia="仿宋" w:hAnsi="Times New Roman" w:hint="eastAsia"/>
                <w:sz w:val="28"/>
                <w:szCs w:val="28"/>
                <w:vertAlign w:val="subscript"/>
              </w:rPr>
              <w:t>1</w:t>
            </w:r>
            <w:r>
              <w:rPr>
                <w:rFonts w:ascii="Times New Roman" w:eastAsia="仿宋" w:hAnsi="Times New Roman" w:hint="eastAsia"/>
                <w:sz w:val="28"/>
                <w:szCs w:val="28"/>
              </w:rPr>
              <w:t>）</w:t>
            </w:r>
            <w:r>
              <w:rPr>
                <w:rFonts w:ascii="Times New Roman" w:eastAsia="仿宋" w:hAnsi="Times New Roman"/>
                <w:sz w:val="28"/>
                <w:szCs w:val="28"/>
              </w:rPr>
              <w:t>产生</w:t>
            </w:r>
            <w:r>
              <w:rPr>
                <w:rFonts w:ascii="Times New Roman" w:eastAsia="仿宋" w:hAnsi="Times New Roman" w:hint="eastAsia"/>
                <w:sz w:val="28"/>
                <w:szCs w:val="28"/>
              </w:rPr>
              <w:t>。</w:t>
            </w:r>
          </w:p>
          <w:p w:rsidR="0061180C" w:rsidRDefault="0061180C">
            <w:pPr>
              <w:ind w:firstLineChars="200" w:firstLine="560"/>
              <w:jc w:val="left"/>
              <w:rPr>
                <w:rFonts w:ascii="Times New Roman" w:eastAsia="仿宋" w:hAnsi="Times New Roman"/>
                <w:sz w:val="28"/>
                <w:szCs w:val="28"/>
              </w:rPr>
            </w:pPr>
          </w:p>
          <w:p w:rsidR="0061180C" w:rsidRDefault="0061180C">
            <w:pPr>
              <w:ind w:firstLineChars="200" w:firstLine="560"/>
              <w:jc w:val="left"/>
              <w:rPr>
                <w:rFonts w:ascii="Times New Roman" w:eastAsia="仿宋" w:hAnsi="Times New Roman"/>
                <w:sz w:val="28"/>
                <w:szCs w:val="28"/>
              </w:rPr>
            </w:pPr>
          </w:p>
          <w:p w:rsidR="0061180C" w:rsidRDefault="0061180C">
            <w:pPr>
              <w:ind w:firstLineChars="200" w:firstLine="560"/>
              <w:jc w:val="left"/>
              <w:rPr>
                <w:rFonts w:ascii="Times New Roman" w:eastAsia="仿宋" w:hAnsi="Times New Roman"/>
                <w:sz w:val="28"/>
                <w:szCs w:val="28"/>
              </w:rPr>
            </w:pPr>
          </w:p>
          <w:p w:rsidR="0061180C" w:rsidRDefault="0061180C">
            <w:pPr>
              <w:ind w:firstLineChars="200" w:firstLine="560"/>
              <w:jc w:val="left"/>
              <w:rPr>
                <w:rFonts w:ascii="Times New Roman" w:eastAsia="仿宋" w:hAnsi="Times New Roman"/>
                <w:sz w:val="28"/>
                <w:szCs w:val="28"/>
              </w:rPr>
            </w:pPr>
          </w:p>
          <w:p w:rsidR="00F86715" w:rsidRDefault="00F86715">
            <w:pPr>
              <w:ind w:firstLineChars="200" w:firstLine="560"/>
              <w:jc w:val="left"/>
              <w:rPr>
                <w:rFonts w:ascii="Times New Roman" w:eastAsia="仿宋" w:hAnsi="Times New Roman"/>
                <w:sz w:val="28"/>
                <w:szCs w:val="28"/>
              </w:rPr>
            </w:pPr>
          </w:p>
          <w:p w:rsidR="0061180C" w:rsidRDefault="0061180C">
            <w:pPr>
              <w:ind w:firstLineChars="200" w:firstLine="560"/>
              <w:jc w:val="left"/>
              <w:rPr>
                <w:rFonts w:ascii="Times New Roman" w:eastAsia="仿宋" w:hAnsi="Times New Roman"/>
                <w:sz w:val="28"/>
                <w:szCs w:val="28"/>
              </w:rPr>
            </w:pPr>
          </w:p>
          <w:p w:rsidR="0061180C" w:rsidRDefault="0061180C">
            <w:pPr>
              <w:ind w:firstLineChars="200" w:firstLine="560"/>
              <w:jc w:val="left"/>
              <w:rPr>
                <w:rFonts w:ascii="Times New Roman" w:eastAsia="仿宋" w:hAnsi="Times New Roman"/>
                <w:sz w:val="28"/>
                <w:szCs w:val="28"/>
              </w:rPr>
            </w:pPr>
          </w:p>
          <w:p w:rsidR="005D2F78" w:rsidRDefault="005D2F78">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项目</w:t>
            </w:r>
            <w:r w:rsidR="0061180C">
              <w:rPr>
                <w:rFonts w:ascii="Times New Roman" w:eastAsia="仿宋" w:hAnsi="Times New Roman" w:hint="eastAsia"/>
                <w:sz w:val="28"/>
                <w:szCs w:val="28"/>
              </w:rPr>
              <w:t>产生实验</w:t>
            </w:r>
            <w:r>
              <w:rPr>
                <w:rFonts w:ascii="Times New Roman" w:eastAsia="仿宋" w:hAnsi="Times New Roman"/>
                <w:sz w:val="28"/>
                <w:szCs w:val="28"/>
              </w:rPr>
              <w:t>废水</w:t>
            </w:r>
            <w:r w:rsidR="0061180C">
              <w:rPr>
                <w:rFonts w:ascii="Times New Roman" w:eastAsia="仿宋" w:hAnsi="Times New Roman" w:hint="eastAsia"/>
                <w:sz w:val="28"/>
                <w:szCs w:val="28"/>
              </w:rPr>
              <w:t>5</w:t>
            </w:r>
            <w:r w:rsidR="00F86715">
              <w:rPr>
                <w:rFonts w:ascii="Times New Roman" w:eastAsia="仿宋" w:hAnsi="Times New Roman"/>
                <w:sz w:val="28"/>
                <w:szCs w:val="28"/>
              </w:rPr>
              <w:t xml:space="preserve"> m</w:t>
            </w:r>
            <w:r w:rsidR="00F86715">
              <w:rPr>
                <w:rFonts w:ascii="Times New Roman" w:eastAsia="仿宋" w:hAnsi="Times New Roman"/>
                <w:sz w:val="28"/>
                <w:szCs w:val="28"/>
                <w:vertAlign w:val="superscript"/>
              </w:rPr>
              <w:t>3</w:t>
            </w:r>
            <w:r w:rsidR="0061180C">
              <w:rPr>
                <w:rFonts w:ascii="Times New Roman" w:eastAsia="仿宋" w:hAnsi="Times New Roman" w:hint="eastAsia"/>
                <w:sz w:val="28"/>
                <w:szCs w:val="28"/>
              </w:rPr>
              <w:t>/a</w:t>
            </w:r>
            <w:r>
              <w:rPr>
                <w:rFonts w:ascii="Times New Roman" w:eastAsia="仿宋" w:hAnsi="Times New Roman"/>
                <w:sz w:val="28"/>
                <w:szCs w:val="28"/>
              </w:rPr>
              <w:t>，生活污水</w:t>
            </w:r>
            <w:r w:rsidR="0061180C">
              <w:rPr>
                <w:rFonts w:ascii="Times New Roman" w:eastAsia="仿宋" w:hAnsi="Times New Roman" w:hint="eastAsia"/>
                <w:sz w:val="28"/>
                <w:szCs w:val="28"/>
              </w:rPr>
              <w:t>75</w:t>
            </w:r>
            <w:r>
              <w:rPr>
                <w:rFonts w:ascii="Times New Roman" w:eastAsia="仿宋" w:hAnsi="Times New Roman"/>
                <w:sz w:val="28"/>
                <w:szCs w:val="28"/>
              </w:rPr>
              <w:t>m</w:t>
            </w:r>
            <w:r>
              <w:rPr>
                <w:rFonts w:ascii="Times New Roman" w:eastAsia="仿宋" w:hAnsi="Times New Roman"/>
                <w:sz w:val="28"/>
                <w:szCs w:val="28"/>
                <w:vertAlign w:val="superscript"/>
              </w:rPr>
              <w:t>3</w:t>
            </w:r>
            <w:r>
              <w:rPr>
                <w:rFonts w:ascii="Times New Roman" w:eastAsia="仿宋" w:hAnsi="Times New Roman"/>
                <w:sz w:val="28"/>
                <w:szCs w:val="28"/>
              </w:rPr>
              <w:t>/a</w:t>
            </w:r>
            <w:r w:rsidR="0061180C">
              <w:rPr>
                <w:rFonts w:ascii="Times New Roman" w:eastAsia="仿宋" w:hAnsi="Times New Roman" w:hint="eastAsia"/>
                <w:sz w:val="28"/>
                <w:szCs w:val="28"/>
              </w:rPr>
              <w:t>，合计废水产生量为</w:t>
            </w:r>
            <w:r w:rsidR="0061180C">
              <w:rPr>
                <w:rFonts w:ascii="Times New Roman" w:eastAsia="仿宋" w:hAnsi="Times New Roman" w:hint="eastAsia"/>
                <w:sz w:val="28"/>
                <w:szCs w:val="28"/>
              </w:rPr>
              <w:t>80t/a</w:t>
            </w:r>
            <w:r w:rsidR="0061180C">
              <w:rPr>
                <w:rFonts w:ascii="Times New Roman" w:eastAsia="仿宋" w:hAnsi="Times New Roman" w:hint="eastAsia"/>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120DBE" w:rsidRDefault="00D86DE9">
            <w:pPr>
              <w:adjustRightInd w:val="0"/>
              <w:snapToGrid w:val="0"/>
              <w:ind w:firstLineChars="200" w:firstLine="560"/>
              <w:rPr>
                <w:rFonts w:ascii="Times New Roman" w:eastAsia="仿宋" w:hAnsi="Times New Roman"/>
                <w:bCs/>
                <w:sz w:val="28"/>
                <w:szCs w:val="28"/>
              </w:rPr>
            </w:pPr>
            <w:r>
              <w:rPr>
                <w:rFonts w:ascii="Times New Roman" w:eastAsia="仿宋" w:hAnsi="Times New Roman"/>
                <w:sz w:val="28"/>
                <w:szCs w:val="28"/>
              </w:rPr>
              <w:t>建设项目</w:t>
            </w:r>
            <w:r w:rsidR="00103A36">
              <w:rPr>
                <w:rFonts w:ascii="Times New Roman" w:eastAsia="仿宋" w:hAnsi="Times New Roman" w:hint="eastAsia"/>
                <w:sz w:val="28"/>
                <w:szCs w:val="28"/>
              </w:rPr>
              <w:t>干燥工序产生的水蒸气</w:t>
            </w:r>
            <w:r>
              <w:rPr>
                <w:rFonts w:ascii="Times New Roman" w:eastAsia="仿宋" w:hAnsi="Times New Roman"/>
                <w:bCs/>
                <w:sz w:val="28"/>
                <w:szCs w:val="28"/>
              </w:rPr>
              <w:t>（</w:t>
            </w:r>
            <w:r>
              <w:rPr>
                <w:rFonts w:ascii="Times New Roman" w:eastAsia="仿宋" w:hAnsi="Times New Roman"/>
                <w:bCs/>
                <w:sz w:val="28"/>
                <w:szCs w:val="28"/>
              </w:rPr>
              <w:t>G</w:t>
            </w:r>
            <w:r>
              <w:rPr>
                <w:rFonts w:ascii="Times New Roman" w:eastAsia="仿宋" w:hAnsi="Times New Roman"/>
                <w:bCs/>
                <w:sz w:val="28"/>
                <w:szCs w:val="28"/>
                <w:vertAlign w:val="subscript"/>
              </w:rPr>
              <w:t>1</w:t>
            </w:r>
            <w:r>
              <w:rPr>
                <w:rFonts w:ascii="Times New Roman" w:eastAsia="仿宋" w:hAnsi="Times New Roman"/>
                <w:bCs/>
                <w:sz w:val="28"/>
                <w:szCs w:val="28"/>
              </w:rPr>
              <w:t>）</w:t>
            </w:r>
            <w:r w:rsidR="00103A36">
              <w:rPr>
                <w:rFonts w:ascii="Times New Roman" w:eastAsia="仿宋" w:hAnsi="Times New Roman" w:hint="eastAsia"/>
                <w:bCs/>
                <w:sz w:val="28"/>
                <w:szCs w:val="28"/>
              </w:rPr>
              <w:t>及实验试剂配制产生的配制试剂废气（</w:t>
            </w:r>
            <w:r w:rsidR="00103A36">
              <w:rPr>
                <w:rFonts w:ascii="Times New Roman" w:eastAsia="仿宋" w:hAnsi="Times New Roman" w:hint="eastAsia"/>
                <w:bCs/>
                <w:sz w:val="28"/>
                <w:szCs w:val="28"/>
              </w:rPr>
              <w:t>G</w:t>
            </w:r>
            <w:r w:rsidR="00103A36" w:rsidRPr="00103A36">
              <w:rPr>
                <w:rFonts w:ascii="Times New Roman" w:eastAsia="仿宋" w:hAnsi="Times New Roman" w:hint="eastAsia"/>
                <w:bCs/>
                <w:sz w:val="28"/>
                <w:szCs w:val="28"/>
                <w:vertAlign w:val="subscript"/>
              </w:rPr>
              <w:t>2</w:t>
            </w:r>
            <w:r w:rsidR="00103A36">
              <w:rPr>
                <w:rFonts w:ascii="Times New Roman" w:eastAsia="仿宋" w:hAnsi="Times New Roman" w:hint="eastAsia"/>
                <w:bCs/>
                <w:sz w:val="28"/>
                <w:szCs w:val="28"/>
              </w:rPr>
              <w:t>）；</w:t>
            </w:r>
          </w:p>
          <w:p w:rsidR="00103A36" w:rsidRDefault="00103A36">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水蒸气：干燥工序有水蒸气（</w:t>
            </w:r>
            <w:r>
              <w:rPr>
                <w:rFonts w:ascii="Times New Roman" w:eastAsia="仿宋" w:hAnsi="Times New Roman" w:hint="eastAsia"/>
                <w:sz w:val="28"/>
                <w:szCs w:val="28"/>
              </w:rPr>
              <w:t>G</w:t>
            </w:r>
            <w:r>
              <w:rPr>
                <w:rFonts w:ascii="Times New Roman" w:eastAsia="仿宋" w:hAnsi="Times New Roman" w:hint="eastAsia"/>
                <w:sz w:val="28"/>
                <w:szCs w:val="28"/>
                <w:vertAlign w:val="subscript"/>
              </w:rPr>
              <w:t>1</w:t>
            </w:r>
            <w:r>
              <w:rPr>
                <w:rFonts w:ascii="Times New Roman" w:eastAsia="仿宋" w:hAnsi="Times New Roman" w:hint="eastAsia"/>
                <w:sz w:val="28"/>
                <w:szCs w:val="28"/>
              </w:rPr>
              <w:t>）产生，水蒸气为洁净气体，无污染可直接排放。</w:t>
            </w:r>
          </w:p>
          <w:p w:rsidR="00103A36" w:rsidRPr="00103A36" w:rsidRDefault="00103A36">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有机废气：液相色谱实验过程中所用实验试剂（甲醇、乙腈）在配制过程中产生少量配制试剂废气（</w:t>
            </w:r>
            <w:r>
              <w:rPr>
                <w:rFonts w:ascii="Times New Roman" w:eastAsia="仿宋" w:hAnsi="Times New Roman" w:hint="eastAsia"/>
                <w:sz w:val="28"/>
                <w:szCs w:val="28"/>
              </w:rPr>
              <w:t>G</w:t>
            </w:r>
            <w:r w:rsidRPr="0061180C">
              <w:rPr>
                <w:rFonts w:ascii="Times New Roman" w:eastAsia="仿宋" w:hAnsi="Times New Roman" w:hint="eastAsia"/>
                <w:sz w:val="28"/>
                <w:szCs w:val="28"/>
                <w:vertAlign w:val="subscript"/>
              </w:rPr>
              <w:t>2</w:t>
            </w:r>
            <w:r>
              <w:rPr>
                <w:rFonts w:ascii="Times New Roman" w:eastAsia="仿宋" w:hAnsi="Times New Roman" w:hint="eastAsia"/>
                <w:sz w:val="28"/>
                <w:szCs w:val="28"/>
              </w:rPr>
              <w:t>）</w:t>
            </w:r>
            <w:r w:rsidR="0060734D">
              <w:rPr>
                <w:rFonts w:ascii="Times New Roman" w:eastAsia="仿宋" w:hAnsi="Times New Roman" w:hint="eastAsia"/>
                <w:sz w:val="28"/>
                <w:szCs w:val="28"/>
              </w:rPr>
              <w:t>（以非甲烷总烃计）</w:t>
            </w:r>
            <w:r>
              <w:rPr>
                <w:rFonts w:ascii="Times New Roman" w:eastAsia="仿宋" w:hAnsi="Times New Roman" w:hint="eastAsia"/>
                <w:sz w:val="28"/>
                <w:szCs w:val="28"/>
              </w:rPr>
              <w:t>，甲醇、乙腈全年用量合计</w:t>
            </w:r>
            <w:r>
              <w:rPr>
                <w:rFonts w:ascii="Times New Roman" w:eastAsia="仿宋" w:hAnsi="Times New Roman" w:hint="eastAsia"/>
                <w:sz w:val="28"/>
                <w:szCs w:val="28"/>
              </w:rPr>
              <w:t>60L/</w:t>
            </w:r>
            <w:r>
              <w:rPr>
                <w:rFonts w:ascii="Times New Roman" w:eastAsia="仿宋" w:hAnsi="Times New Roman" w:hint="eastAsia"/>
                <w:sz w:val="28"/>
                <w:szCs w:val="28"/>
              </w:rPr>
              <w:t>年，用量极少，故在此有机废气不做定量计算。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、噪声：本项目高噪声设备</w:t>
            </w:r>
            <w:r w:rsidR="00F8766A">
              <w:rPr>
                <w:rFonts w:ascii="Times New Roman" w:eastAsia="仿宋" w:hAnsi="Times New Roman" w:hint="eastAsia"/>
                <w:sz w:val="28"/>
                <w:szCs w:val="28"/>
              </w:rPr>
              <w:t>主要为通风柜配套风机、烘箱</w:t>
            </w:r>
            <w:r>
              <w:rPr>
                <w:rFonts w:ascii="Times New Roman" w:eastAsia="仿宋" w:hAnsi="Times New Roman"/>
                <w:kern w:val="0"/>
                <w:sz w:val="28"/>
                <w:szCs w:val="28"/>
              </w:rPr>
              <w:t>。</w:t>
            </w:r>
          </w:p>
          <w:p w:rsidR="00120DBE" w:rsidRDefault="00103A36">
            <w:pPr>
              <w:ind w:firstLineChars="200" w:firstLine="560"/>
              <w:jc w:val="left"/>
              <w:rPr>
                <w:rFonts w:ascii="Times New Roman" w:eastAsia="仿宋" w:hAnsi="Times New Roman"/>
                <w:sz w:val="28"/>
                <w:szCs w:val="28"/>
              </w:rPr>
            </w:pPr>
            <w:r>
              <w:rPr>
                <w:rFonts w:ascii="仿宋" w:eastAsia="仿宋" w:hAnsi="仿宋" w:hint="eastAsia"/>
                <w:sz w:val="28"/>
                <w:szCs w:val="28"/>
              </w:rPr>
              <w:t>④</w:t>
            </w:r>
            <w:r w:rsidR="00D86DE9">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本项目固废为</w:t>
            </w:r>
            <w:r w:rsidR="00103A36">
              <w:rPr>
                <w:rFonts w:ascii="Times New Roman" w:eastAsia="仿宋" w:hAnsi="Times New Roman" w:hint="eastAsia"/>
                <w:sz w:val="28"/>
                <w:szCs w:val="28"/>
              </w:rPr>
              <w:t>液相色谱实验</w:t>
            </w:r>
            <w:r>
              <w:rPr>
                <w:rFonts w:ascii="Times New Roman" w:eastAsia="仿宋" w:hAnsi="Times New Roman"/>
                <w:sz w:val="28"/>
                <w:szCs w:val="28"/>
              </w:rPr>
              <w:t>产生的</w:t>
            </w:r>
            <w:r w:rsidR="00103A36">
              <w:rPr>
                <w:rFonts w:ascii="Times New Roman" w:eastAsia="仿宋" w:hAnsi="Times New Roman" w:hint="eastAsia"/>
                <w:sz w:val="28"/>
                <w:szCs w:val="28"/>
              </w:rPr>
              <w:t>实验废液（</w:t>
            </w:r>
            <w:r w:rsidR="00103A36">
              <w:rPr>
                <w:rFonts w:ascii="Times New Roman" w:eastAsia="仿宋" w:hAnsi="Times New Roman" w:hint="eastAsia"/>
                <w:sz w:val="28"/>
                <w:szCs w:val="28"/>
              </w:rPr>
              <w:t>S</w:t>
            </w:r>
            <w:r w:rsidR="00103A36" w:rsidRPr="00103A36">
              <w:rPr>
                <w:rFonts w:ascii="Times New Roman" w:eastAsia="仿宋" w:hAnsi="Times New Roman" w:hint="eastAsia"/>
                <w:sz w:val="28"/>
                <w:szCs w:val="28"/>
                <w:vertAlign w:val="subscript"/>
              </w:rPr>
              <w:t>1</w:t>
            </w:r>
            <w:r w:rsidR="00103A36">
              <w:rPr>
                <w:rFonts w:ascii="Times New Roman" w:eastAsia="仿宋" w:hAnsi="Times New Roman" w:hint="eastAsia"/>
                <w:sz w:val="28"/>
                <w:szCs w:val="28"/>
              </w:rPr>
              <w:t>）</w:t>
            </w:r>
            <w:r>
              <w:rPr>
                <w:rFonts w:ascii="Times New Roman" w:eastAsia="仿宋" w:hAnsi="Times New Roman"/>
                <w:sz w:val="28"/>
                <w:szCs w:val="28"/>
              </w:rPr>
              <w:t>及生活垃圾，固废产生量如下：</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S</w:t>
            </w:r>
            <w:r>
              <w:rPr>
                <w:rFonts w:ascii="Times New Roman" w:eastAsia="仿宋" w:hAnsi="Times New Roman"/>
                <w:sz w:val="28"/>
                <w:szCs w:val="28"/>
                <w:vertAlign w:val="subscript"/>
              </w:rPr>
              <w:t>1</w:t>
            </w:r>
            <w:r w:rsidR="00103A36">
              <w:rPr>
                <w:rFonts w:ascii="Times New Roman" w:eastAsia="仿宋" w:hAnsi="Times New Roman" w:hint="eastAsia"/>
                <w:sz w:val="28"/>
                <w:szCs w:val="28"/>
              </w:rPr>
              <w:t>实验废液</w:t>
            </w:r>
            <w:r>
              <w:rPr>
                <w:rFonts w:ascii="Times New Roman" w:eastAsia="仿宋" w:hAnsi="Times New Roman"/>
                <w:sz w:val="28"/>
                <w:szCs w:val="28"/>
              </w:rPr>
              <w:t>：</w:t>
            </w:r>
            <w:r>
              <w:rPr>
                <w:rFonts w:ascii="Times New Roman" w:eastAsia="仿宋" w:hAnsi="Times New Roman"/>
                <w:sz w:val="28"/>
                <w:szCs w:val="28"/>
              </w:rPr>
              <w:t>0.</w:t>
            </w:r>
            <w:r w:rsidR="00103A36">
              <w:rPr>
                <w:rFonts w:ascii="Times New Roman" w:eastAsia="仿宋" w:hAnsi="Times New Roman" w:hint="eastAsia"/>
                <w:sz w:val="28"/>
                <w:szCs w:val="28"/>
              </w:rPr>
              <w:t>2</w:t>
            </w:r>
            <w:r>
              <w:rPr>
                <w:rFonts w:ascii="Times New Roman" w:eastAsia="仿宋" w:hAnsi="Times New Roman"/>
                <w:sz w:val="28"/>
                <w:szCs w:val="28"/>
              </w:rPr>
              <w:t>t/a</w:t>
            </w:r>
            <w:r>
              <w:rPr>
                <w:rFonts w:ascii="Times New Roman" w:eastAsia="仿宋" w:hAnsi="Times New Roman"/>
                <w:sz w:val="28"/>
                <w:szCs w:val="28"/>
              </w:rPr>
              <w:t>；</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、生活垃圾：</w:t>
            </w:r>
            <w:r w:rsidR="00103A36">
              <w:rPr>
                <w:rFonts w:ascii="Times New Roman" w:eastAsia="仿宋" w:hAnsi="Times New Roman" w:hint="eastAsia"/>
                <w:sz w:val="28"/>
                <w:szCs w:val="28"/>
              </w:rPr>
              <w:t>2.50</w:t>
            </w:r>
            <w:r>
              <w:rPr>
                <w:rFonts w:ascii="Times New Roman" w:eastAsia="仿宋" w:hAnsi="Times New Roman"/>
                <w:sz w:val="28"/>
                <w:szCs w:val="28"/>
              </w:rPr>
              <w:t>t/a</w:t>
            </w:r>
            <w:r>
              <w:rPr>
                <w:rFonts w:ascii="Times New Roman" w:eastAsia="仿宋" w:hAnsi="Times New Roman"/>
                <w:sz w:val="28"/>
                <w:szCs w:val="28"/>
              </w:rPr>
              <w:t>。</w:t>
            </w: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F86715" w:rsidRDefault="00F86715">
            <w:pPr>
              <w:ind w:firstLineChars="200" w:firstLine="560"/>
              <w:jc w:val="left"/>
              <w:rPr>
                <w:rFonts w:ascii="Times New Roman" w:eastAsia="仿宋" w:hAnsi="Times New Roman"/>
                <w:sz w:val="28"/>
                <w:szCs w:val="28"/>
              </w:rPr>
            </w:pPr>
          </w:p>
          <w:p w:rsidR="00F86715" w:rsidRDefault="00F86715">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103A36">
              <w:rPr>
                <w:rFonts w:ascii="Times New Roman" w:eastAsia="仿宋" w:hAnsi="Times New Roman" w:hint="eastAsia"/>
                <w:bCs/>
                <w:sz w:val="28"/>
                <w:szCs w:val="28"/>
                <w:u w:val="single"/>
              </w:rPr>
              <w:t>激光打孔机样机</w:t>
            </w:r>
            <w:r>
              <w:rPr>
                <w:rFonts w:ascii="Times New Roman" w:eastAsia="仿宋" w:hAnsi="Times New Roman"/>
                <w:bCs/>
                <w:sz w:val="28"/>
                <w:szCs w:val="28"/>
              </w:rPr>
              <w:t>的制造</w:t>
            </w:r>
            <w:r w:rsidR="00103A36">
              <w:rPr>
                <w:rFonts w:ascii="Times New Roman" w:eastAsia="仿宋" w:hAnsi="Times New Roman" w:hint="eastAsia"/>
                <w:bCs/>
                <w:sz w:val="28"/>
                <w:szCs w:val="28"/>
              </w:rPr>
              <w:t>及检验</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120DBE" w:rsidRDefault="00D86DE9">
            <w:pPr>
              <w:ind w:firstLineChars="200" w:firstLine="560"/>
              <w:rPr>
                <w:rFonts w:ascii="Times New Roman" w:eastAsia="仿宋" w:hAnsi="Times New Roman"/>
                <w:sz w:val="24"/>
                <w:szCs w:val="24"/>
              </w:rPr>
            </w:pPr>
            <w:r>
              <w:rPr>
                <w:rFonts w:ascii="Times New Roman" w:eastAsia="仿宋" w:hAnsi="Times New Roman"/>
                <w:sz w:val="28"/>
                <w:szCs w:val="28"/>
              </w:rPr>
              <w:t>综上，本项目的建设符合当前国家产业政策、土地使用政策和地</w:t>
            </w:r>
            <w:r>
              <w:rPr>
                <w:rFonts w:ascii="Times New Roman" w:eastAsia="仿宋" w:hAnsi="Times New Roman"/>
                <w:sz w:val="28"/>
                <w:szCs w:val="28"/>
              </w:rPr>
              <w:lastRenderedPageBreak/>
              <w:t>方性产业政策。</w:t>
            </w:r>
          </w:p>
        </w:tc>
      </w:tr>
    </w:tbl>
    <w:p w:rsidR="00120DBE" w:rsidRDefault="00D86DE9">
      <w:pPr>
        <w:jc w:val="left"/>
        <w:outlineLvl w:val="0"/>
        <w:rPr>
          <w:rFonts w:ascii="Times New Roman" w:eastAsia="仿宋" w:hAnsi="Times New Roman"/>
          <w:b/>
          <w:sz w:val="30"/>
          <w:szCs w:val="30"/>
        </w:rPr>
      </w:pPr>
      <w:bookmarkStart w:id="3" w:name="_Toc466458057"/>
      <w:r>
        <w:rPr>
          <w:rFonts w:ascii="Times New Roman" w:eastAsia="仿宋" w:hAnsi="Times New Roman"/>
          <w:b/>
          <w:sz w:val="30"/>
          <w:szCs w:val="30"/>
        </w:rPr>
        <w:lastRenderedPageBreak/>
        <w:t>四、污染防治设施建设及运行情况</w:t>
      </w:r>
      <w:bookmarkEnd w:id="3"/>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trPr>
          <w:trHeight w:val="13272"/>
        </w:trPr>
        <w:tc>
          <w:tcPr>
            <w:tcW w:w="8528" w:type="dxa"/>
            <w:shd w:val="clear" w:color="auto" w:fill="auto"/>
          </w:tcPr>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1</w:t>
            </w:r>
            <w:r>
              <w:rPr>
                <w:rFonts w:ascii="Times New Roman" w:eastAsia="仿宋" w:hAnsi="Times New Roman"/>
                <w:sz w:val="28"/>
                <w:szCs w:val="28"/>
              </w:rPr>
              <w:t>、废水：</w:t>
            </w:r>
          </w:p>
          <w:p w:rsidR="00F76BA5" w:rsidRDefault="00F76BA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溶出</w:t>
            </w:r>
            <w:r w:rsidR="00630FD1">
              <w:rPr>
                <w:rFonts w:ascii="Times New Roman" w:eastAsia="仿宋" w:hAnsi="Times New Roman" w:hint="eastAsia"/>
                <w:sz w:val="28"/>
                <w:szCs w:val="28"/>
              </w:rPr>
              <w:t>实验</w:t>
            </w:r>
            <w:r>
              <w:rPr>
                <w:rFonts w:ascii="Times New Roman" w:eastAsia="仿宋" w:hAnsi="Times New Roman" w:hint="eastAsia"/>
                <w:sz w:val="28"/>
                <w:szCs w:val="28"/>
              </w:rPr>
              <w:t>废水中含测试药片组</w:t>
            </w:r>
            <w:r w:rsidR="0060734D">
              <w:rPr>
                <w:rFonts w:ascii="Times New Roman" w:eastAsia="仿宋" w:hAnsi="Times New Roman" w:hint="eastAsia"/>
                <w:sz w:val="28"/>
                <w:szCs w:val="28"/>
              </w:rPr>
              <w:t>份</w:t>
            </w:r>
            <w:r>
              <w:rPr>
                <w:rFonts w:ascii="Times New Roman" w:eastAsia="仿宋" w:hAnsi="Times New Roman" w:hint="eastAsia"/>
                <w:sz w:val="28"/>
                <w:szCs w:val="28"/>
              </w:rPr>
              <w:t>，主要为氯化钠、乳糖及甘乳醇，其中有无有毒有害物质且有机物含量极低，故实验废水直接排</w:t>
            </w:r>
            <w:r w:rsidR="001F693E">
              <w:rPr>
                <w:rFonts w:ascii="Times New Roman" w:eastAsia="仿宋" w:hAnsi="Times New Roman" w:hint="eastAsia"/>
                <w:sz w:val="28"/>
                <w:szCs w:val="28"/>
              </w:rPr>
              <w:t>入</w:t>
            </w:r>
            <w:r>
              <w:rPr>
                <w:rFonts w:ascii="Times New Roman" w:eastAsia="仿宋" w:hAnsi="Times New Roman" w:hint="eastAsia"/>
                <w:sz w:val="28"/>
                <w:szCs w:val="28"/>
              </w:rPr>
              <w:t>生活污水管道协同生活污水共同排放。</w:t>
            </w:r>
          </w:p>
          <w:p w:rsidR="00120DBE" w:rsidRDefault="00D86DE9">
            <w:pPr>
              <w:adjustRightInd w:val="0"/>
              <w:snapToGrid w:val="0"/>
              <w:ind w:firstLineChars="200" w:firstLine="560"/>
              <w:jc w:val="left"/>
              <w:rPr>
                <w:rFonts w:ascii="Times New Roman" w:eastAsia="仿宋" w:hAnsi="Times New Roman"/>
                <w:bCs/>
                <w:sz w:val="28"/>
                <w:szCs w:val="28"/>
              </w:rPr>
            </w:pPr>
            <w:r>
              <w:rPr>
                <w:rFonts w:ascii="Times New Roman" w:eastAsia="仿宋" w:hAnsi="Times New Roman"/>
                <w:sz w:val="28"/>
                <w:szCs w:val="28"/>
              </w:rPr>
              <w:t>项目生活污水</w:t>
            </w:r>
            <w:r w:rsidR="00F76BA5">
              <w:rPr>
                <w:rFonts w:ascii="Times New Roman" w:eastAsia="仿宋" w:hAnsi="Times New Roman" w:hint="eastAsia"/>
                <w:sz w:val="28"/>
                <w:szCs w:val="28"/>
              </w:rPr>
              <w:t>及实验废水</w:t>
            </w:r>
            <w:r>
              <w:rPr>
                <w:rFonts w:ascii="Times New Roman" w:eastAsia="仿宋" w:hAnsi="Times New Roman"/>
                <w:bCs/>
                <w:sz w:val="28"/>
                <w:szCs w:val="28"/>
              </w:rPr>
              <w:t>依托出租方厂内污水管网收集，通过化粪池预处理达接管标准后，接管排入常州市江边污水处理厂集中处理。</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、废气：</w:t>
            </w:r>
          </w:p>
          <w:p w:rsidR="00120DBE" w:rsidRDefault="00F8671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项目干燥工序产生的水蒸气</w:t>
            </w:r>
            <w:r>
              <w:rPr>
                <w:rFonts w:ascii="Times New Roman" w:eastAsia="仿宋" w:hAnsi="Times New Roman" w:hint="eastAsia"/>
                <w:bCs/>
                <w:sz w:val="28"/>
                <w:szCs w:val="28"/>
              </w:rPr>
              <w:t>及实验试剂配制废气</w:t>
            </w:r>
            <w:r>
              <w:rPr>
                <w:rFonts w:ascii="Times New Roman" w:eastAsia="仿宋" w:hAnsi="Times New Roman" w:hint="eastAsia"/>
                <w:sz w:val="28"/>
                <w:szCs w:val="28"/>
              </w:rPr>
              <w:t>产生量极少，不进行定量分析，</w:t>
            </w:r>
            <w:r w:rsidR="00103A36">
              <w:rPr>
                <w:rFonts w:ascii="Times New Roman" w:eastAsia="仿宋" w:hAnsi="Times New Roman" w:hint="eastAsia"/>
                <w:sz w:val="28"/>
                <w:szCs w:val="28"/>
              </w:rPr>
              <w:t>通过通风柜收集排放</w:t>
            </w:r>
            <w:r w:rsidR="00D86DE9">
              <w:rPr>
                <w:rFonts w:ascii="Times New Roman" w:eastAsia="仿宋" w:hAnsi="Times New Roman"/>
                <w:sz w:val="28"/>
                <w:szCs w:val="28"/>
              </w:rPr>
              <w:t>。</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、噪声：</w:t>
            </w:r>
          </w:p>
          <w:p w:rsidR="00411665" w:rsidRDefault="004137E2" w:rsidP="004137E2">
            <w:pPr>
              <w:adjustRightInd w:val="0"/>
              <w:snapToGrid w:val="0"/>
              <w:ind w:firstLineChars="200" w:firstLine="560"/>
              <w:jc w:val="left"/>
              <w:rPr>
                <w:rFonts w:ascii="Times New Roman" w:eastAsia="仿宋" w:hAnsi="Times New Roman"/>
                <w:sz w:val="28"/>
                <w:szCs w:val="28"/>
              </w:rPr>
            </w:pPr>
            <w:r w:rsidRPr="004137E2">
              <w:rPr>
                <w:rFonts w:ascii="Times New Roman" w:eastAsia="仿宋" w:hAnsi="Times New Roman" w:hint="eastAsia"/>
                <w:sz w:val="28"/>
                <w:szCs w:val="28"/>
              </w:rPr>
              <w:t>本项目</w:t>
            </w:r>
            <w:r w:rsidR="00F8766A">
              <w:rPr>
                <w:rFonts w:ascii="Times New Roman" w:eastAsia="仿宋" w:hAnsi="Times New Roman"/>
                <w:sz w:val="28"/>
                <w:szCs w:val="28"/>
              </w:rPr>
              <w:t>高噪声设备</w:t>
            </w:r>
            <w:r w:rsidR="00F8766A">
              <w:rPr>
                <w:rFonts w:ascii="Times New Roman" w:eastAsia="仿宋" w:hAnsi="Times New Roman" w:hint="eastAsia"/>
                <w:sz w:val="28"/>
                <w:szCs w:val="28"/>
              </w:rPr>
              <w:t>主要为通风柜配套风机、烘箱</w:t>
            </w:r>
            <w:r w:rsidR="00411665" w:rsidRPr="00411665">
              <w:rPr>
                <w:rFonts w:ascii="Times New Roman" w:eastAsia="仿宋" w:hAnsi="Times New Roman"/>
                <w:sz w:val="28"/>
                <w:szCs w:val="28"/>
              </w:rPr>
              <w:t>。</w:t>
            </w:r>
          </w:p>
          <w:p w:rsidR="00411665" w:rsidRPr="00B63224" w:rsidRDefault="00411665" w:rsidP="00411665">
            <w:pPr>
              <w:adjustRightInd w:val="0"/>
              <w:snapToGrid w:val="0"/>
              <w:ind w:firstLineChars="200" w:firstLine="560"/>
              <w:jc w:val="left"/>
              <w:rPr>
                <w:rFonts w:ascii="Times New Roman" w:eastAsia="仿宋" w:hAnsi="Times New Roman"/>
                <w:sz w:val="28"/>
                <w:szCs w:val="28"/>
              </w:rPr>
            </w:pPr>
            <w:r w:rsidRPr="00B63224">
              <w:rPr>
                <w:rFonts w:ascii="Times New Roman" w:eastAsia="仿宋" w:hAnsi="Times New Roman"/>
                <w:sz w:val="28"/>
                <w:szCs w:val="28"/>
              </w:rPr>
              <w:t>根据</w:t>
            </w:r>
            <w:r w:rsidRPr="00B63224">
              <w:rPr>
                <w:rFonts w:ascii="Times New Roman" w:eastAsia="仿宋" w:hAnsi="Times New Roman"/>
                <w:sz w:val="28"/>
                <w:szCs w:val="28"/>
              </w:rPr>
              <w:t>2016</w:t>
            </w:r>
            <w:r w:rsidRPr="00B63224">
              <w:rPr>
                <w:rFonts w:ascii="Times New Roman" w:eastAsia="仿宋" w:hAnsi="Times New Roman"/>
                <w:sz w:val="28"/>
                <w:szCs w:val="28"/>
              </w:rPr>
              <w:t>年</w:t>
            </w:r>
            <w:r w:rsidR="00B63224" w:rsidRPr="00B63224">
              <w:rPr>
                <w:rFonts w:ascii="Times New Roman" w:eastAsia="仿宋" w:hAnsi="Times New Roman" w:hint="eastAsia"/>
                <w:sz w:val="28"/>
                <w:szCs w:val="28"/>
              </w:rPr>
              <w:t>9</w:t>
            </w:r>
            <w:r w:rsidRPr="00B63224">
              <w:rPr>
                <w:rFonts w:ascii="Times New Roman" w:eastAsia="仿宋" w:hAnsi="Times New Roman"/>
                <w:sz w:val="28"/>
                <w:szCs w:val="28"/>
              </w:rPr>
              <w:t>月</w:t>
            </w:r>
            <w:r w:rsidRPr="00B63224">
              <w:rPr>
                <w:rFonts w:ascii="Times New Roman" w:eastAsia="仿宋" w:hAnsi="Times New Roman" w:hint="eastAsia"/>
                <w:sz w:val="28"/>
                <w:szCs w:val="28"/>
              </w:rPr>
              <w:t>20</w:t>
            </w:r>
            <w:r w:rsidRPr="00B63224">
              <w:rPr>
                <w:rFonts w:ascii="Times New Roman" w:eastAsia="仿宋" w:hAnsi="Times New Roman"/>
                <w:sz w:val="28"/>
                <w:szCs w:val="28"/>
              </w:rPr>
              <w:t>日～</w:t>
            </w:r>
            <w:r w:rsidRPr="00B63224">
              <w:rPr>
                <w:rFonts w:ascii="Times New Roman" w:eastAsia="仿宋" w:hAnsi="Times New Roman" w:hint="eastAsia"/>
                <w:sz w:val="28"/>
                <w:szCs w:val="28"/>
              </w:rPr>
              <w:t>22</w:t>
            </w:r>
            <w:r w:rsidRPr="00B63224">
              <w:rPr>
                <w:rFonts w:ascii="Times New Roman" w:eastAsia="仿宋" w:hAnsi="Times New Roman"/>
                <w:sz w:val="28"/>
                <w:szCs w:val="28"/>
              </w:rPr>
              <w:t>日，利用</w:t>
            </w:r>
            <w:r w:rsidRPr="00B63224">
              <w:rPr>
                <w:rFonts w:ascii="Times New Roman" w:eastAsia="仿宋" w:hAnsi="Times New Roman"/>
                <w:sz w:val="28"/>
                <w:szCs w:val="28"/>
              </w:rPr>
              <w:t xml:space="preserve">AWA5680 </w:t>
            </w:r>
            <w:r w:rsidRPr="00B63224">
              <w:rPr>
                <w:rFonts w:ascii="Times New Roman" w:eastAsia="仿宋" w:hAnsi="Times New Roman"/>
                <w:sz w:val="28"/>
                <w:szCs w:val="28"/>
              </w:rPr>
              <w:t>型多功能声级计在</w:t>
            </w:r>
            <w:r w:rsidR="00103A36" w:rsidRPr="00B63224">
              <w:rPr>
                <w:rFonts w:ascii="Times New Roman" w:eastAsia="仿宋" w:hAnsi="Times New Roman" w:hint="eastAsia"/>
                <w:sz w:val="28"/>
                <w:szCs w:val="28"/>
              </w:rPr>
              <w:t>常州欧法玛制药技术有限公司</w:t>
            </w:r>
            <w:r w:rsidRPr="00B63224">
              <w:rPr>
                <w:rFonts w:ascii="Times New Roman" w:eastAsia="仿宋" w:hAnsi="Times New Roman"/>
                <w:sz w:val="28"/>
                <w:szCs w:val="28"/>
              </w:rPr>
              <w:t>厂界监测数据，建设项目东、南、西、北各厂界环境噪声监测值符合《工业企业厂界环境噪声排放标准》（</w:t>
            </w:r>
            <w:r w:rsidRPr="00B63224">
              <w:rPr>
                <w:rFonts w:ascii="Times New Roman" w:eastAsia="仿宋" w:hAnsi="Times New Roman"/>
                <w:sz w:val="28"/>
                <w:szCs w:val="28"/>
              </w:rPr>
              <w:t>GB12348-2008</w:t>
            </w:r>
            <w:r w:rsidRPr="00B63224">
              <w:rPr>
                <w:rFonts w:ascii="Times New Roman" w:eastAsia="仿宋" w:hAnsi="Times New Roman"/>
                <w:sz w:val="28"/>
                <w:szCs w:val="28"/>
              </w:rPr>
              <w:t>）</w:t>
            </w:r>
            <w:r w:rsidRPr="00B63224">
              <w:rPr>
                <w:rFonts w:ascii="Times New Roman" w:eastAsia="仿宋" w:hAnsi="Times New Roman" w:hint="eastAsia"/>
                <w:sz w:val="28"/>
                <w:szCs w:val="28"/>
              </w:rPr>
              <w:t>3</w:t>
            </w:r>
            <w:r w:rsidRPr="00B63224">
              <w:rPr>
                <w:rFonts w:ascii="Times New Roman" w:eastAsia="仿宋" w:hAnsi="Times New Roman"/>
                <w:sz w:val="28"/>
                <w:szCs w:val="28"/>
              </w:rPr>
              <w:t>类标准值要求，对周围声环境影响较小。噪声监测过程中，本项目正常运行，不会造成噪声扰民的影响。</w:t>
            </w:r>
          </w:p>
          <w:p w:rsidR="00120DBE" w:rsidRDefault="00D86DE9" w:rsidP="0041166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本项目固废均合理处理</w:t>
            </w:r>
            <w:r>
              <w:rPr>
                <w:rFonts w:ascii="Times New Roman" w:eastAsia="仿宋" w:hAnsi="Times New Roman"/>
                <w:sz w:val="28"/>
                <w:szCs w:val="28"/>
              </w:rPr>
              <w:t>/</w:t>
            </w:r>
            <w:r>
              <w:rPr>
                <w:rFonts w:ascii="Times New Roman" w:eastAsia="仿宋" w:hAnsi="Times New Roman"/>
                <w:sz w:val="28"/>
                <w:szCs w:val="28"/>
              </w:rPr>
              <w:t>处置，处置率达到</w:t>
            </w:r>
            <w:r>
              <w:rPr>
                <w:rFonts w:ascii="Times New Roman" w:eastAsia="仿宋" w:hAnsi="Times New Roman"/>
                <w:sz w:val="28"/>
                <w:szCs w:val="28"/>
              </w:rPr>
              <w:t>100%</w:t>
            </w:r>
            <w:r>
              <w:rPr>
                <w:rFonts w:ascii="Times New Roman" w:eastAsia="仿宋" w:hAnsi="Times New Roman"/>
                <w:sz w:val="28"/>
                <w:szCs w:val="28"/>
              </w:rPr>
              <w:t>，不会造成二次污染。处理</w:t>
            </w:r>
            <w:r>
              <w:rPr>
                <w:rFonts w:ascii="Times New Roman" w:eastAsia="仿宋" w:hAnsi="Times New Roman"/>
                <w:sz w:val="28"/>
                <w:szCs w:val="28"/>
              </w:rPr>
              <w:t>/</w:t>
            </w:r>
            <w:r>
              <w:rPr>
                <w:rFonts w:ascii="Times New Roman" w:eastAsia="仿宋" w:hAnsi="Times New Roman"/>
                <w:sz w:val="28"/>
                <w:szCs w:val="28"/>
              </w:rPr>
              <w:t>处置方式如下：</w:t>
            </w:r>
          </w:p>
          <w:p w:rsidR="00120DBE" w:rsidRDefault="00103A36">
            <w:pPr>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实验残液</w:t>
            </w:r>
            <w:r w:rsidR="00D86DE9">
              <w:rPr>
                <w:rFonts w:ascii="Times New Roman" w:eastAsia="仿宋" w:hAnsi="Times New Roman"/>
                <w:sz w:val="28"/>
                <w:szCs w:val="28"/>
              </w:rPr>
              <w:t>：</w:t>
            </w:r>
            <w:r>
              <w:rPr>
                <w:rFonts w:ascii="Times New Roman" w:eastAsia="仿宋" w:hAnsi="Times New Roman" w:hint="eastAsia"/>
                <w:sz w:val="28"/>
                <w:szCs w:val="28"/>
              </w:rPr>
              <w:t>委托资质单位处置</w:t>
            </w:r>
            <w:r w:rsidR="00D86DE9">
              <w:rPr>
                <w:rFonts w:ascii="Times New Roman" w:eastAsia="仿宋" w:hAnsi="Times New Roman"/>
                <w:sz w:val="28"/>
                <w:szCs w:val="28"/>
              </w:rPr>
              <w:t>；</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生活垃圾：由环卫部门清运处理。</w:t>
            </w:r>
          </w:p>
        </w:tc>
      </w:tr>
    </w:tbl>
    <w:p w:rsidR="00120DBE" w:rsidRDefault="00120DBE">
      <w:pPr>
        <w:jc w:val="left"/>
        <w:rPr>
          <w:rFonts w:ascii="Times New Roman" w:eastAsia="仿宋" w:hAnsi="Times New Roman"/>
          <w:b/>
          <w:sz w:val="30"/>
          <w:szCs w:val="30"/>
        </w:rPr>
        <w:sectPr w:rsidR="00120DBE">
          <w:pgSz w:w="11906" w:h="16838"/>
          <w:pgMar w:top="1440" w:right="1797" w:bottom="144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4" w:name="_Toc466458058"/>
      <w:r>
        <w:rPr>
          <w:rFonts w:ascii="Times New Roman" w:eastAsia="仿宋" w:hAnsi="Times New Roman"/>
          <w:b/>
          <w:sz w:val="30"/>
          <w:szCs w:val="30"/>
        </w:rPr>
        <w:lastRenderedPageBreak/>
        <w:t>五、污染物排放标准及稳定达标排放情况（附监测报告）</w:t>
      </w:r>
      <w:bookmarkEnd w:id="4"/>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9"/>
        <w:gridCol w:w="846"/>
        <w:gridCol w:w="856"/>
        <w:gridCol w:w="1077"/>
        <w:gridCol w:w="1056"/>
        <w:gridCol w:w="668"/>
        <w:gridCol w:w="984"/>
        <w:gridCol w:w="1171"/>
        <w:gridCol w:w="1134"/>
        <w:gridCol w:w="1699"/>
        <w:gridCol w:w="993"/>
        <w:gridCol w:w="1137"/>
        <w:gridCol w:w="849"/>
        <w:gridCol w:w="853"/>
        <w:gridCol w:w="422"/>
        <w:gridCol w:w="1330"/>
      </w:tblGrid>
      <w:tr w:rsidR="00120DBE">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排污口编号</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处理设施名称及工艺</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设计处理能力（</w:t>
            </w:r>
            <w:r>
              <w:rPr>
                <w:rFonts w:ascii="Times New Roman" w:eastAsia="仿宋" w:hAnsi="Times New Roman"/>
                <w:sz w:val="26"/>
                <w:szCs w:val="26"/>
              </w:rPr>
              <w:t>t/d</w:t>
            </w: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实际处理能力（</w:t>
            </w:r>
            <w:r>
              <w:rPr>
                <w:rFonts w:ascii="Times New Roman" w:eastAsia="仿宋" w:hAnsi="Times New Roman"/>
                <w:sz w:val="26"/>
                <w:szCs w:val="26"/>
              </w:rPr>
              <w:t>t/d</w:t>
            </w:r>
            <w:r>
              <w:rPr>
                <w:rFonts w:ascii="Times New Roman" w:eastAsia="仿宋" w:hAnsi="Times New Roman"/>
                <w:sz w:val="26"/>
                <w:szCs w:val="26"/>
              </w:rPr>
              <w:t>）</w:t>
            </w:r>
          </w:p>
        </w:tc>
        <w:tc>
          <w:tcPr>
            <w:tcW w:w="10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废水排放量（</w:t>
            </w:r>
            <w:r>
              <w:rPr>
                <w:rFonts w:ascii="Times New Roman" w:eastAsia="仿宋" w:hAnsi="Times New Roman"/>
                <w:sz w:val="26"/>
                <w:szCs w:val="26"/>
              </w:rPr>
              <w:t>t/a</w:t>
            </w:r>
            <w:r>
              <w:rPr>
                <w:rFonts w:ascii="Times New Roman" w:eastAsia="仿宋" w:hAnsi="Times New Roman"/>
                <w:sz w:val="26"/>
                <w:szCs w:val="26"/>
              </w:rPr>
              <w:t>）</w:t>
            </w:r>
          </w:p>
        </w:tc>
        <w:tc>
          <w:tcPr>
            <w:tcW w:w="66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排放去向</w:t>
            </w:r>
          </w:p>
        </w:tc>
        <w:tc>
          <w:tcPr>
            <w:tcW w:w="98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17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浓度（</w:t>
            </w:r>
            <w:r>
              <w:rPr>
                <w:rFonts w:ascii="Times New Roman" w:eastAsia="仿宋" w:hAnsi="Times New Roman"/>
                <w:sz w:val="26"/>
                <w:szCs w:val="26"/>
              </w:rPr>
              <w:t>mg/L</w:t>
            </w:r>
            <w:r>
              <w:rPr>
                <w:rFonts w:ascii="Times New Roman" w:eastAsia="仿宋" w:hAnsi="Times New Roman"/>
                <w:sz w:val="26"/>
                <w:szCs w:val="26"/>
              </w:rPr>
              <w:t>）</w:t>
            </w:r>
          </w:p>
        </w:tc>
        <w:tc>
          <w:tcPr>
            <w:tcW w:w="113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2692" w:type="dxa"/>
            <w:gridSpan w:val="2"/>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mg/L</w:t>
            </w:r>
            <w:r>
              <w:rPr>
                <w:rFonts w:ascii="Times New Roman" w:eastAsia="仿宋" w:hAnsi="Times New Roman"/>
                <w:sz w:val="26"/>
                <w:szCs w:val="26"/>
              </w:rPr>
              <w:t>）</w:t>
            </w:r>
          </w:p>
        </w:tc>
        <w:tc>
          <w:tcPr>
            <w:tcW w:w="3261" w:type="dxa"/>
            <w:gridSpan w:val="4"/>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企业自测与信息公开情况</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备注（污水管网和接管情况）</w:t>
            </w:r>
          </w:p>
        </w:tc>
      </w:tr>
      <w:tr w:rsidR="00120DBE">
        <w:trPr>
          <w:trHeight w:val="450"/>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Merge/>
            <w:vAlign w:val="center"/>
          </w:tcPr>
          <w:p w:rsidR="00120DBE" w:rsidRDefault="00120DBE">
            <w:pPr>
              <w:spacing w:line="0" w:lineRule="atLeast"/>
              <w:jc w:val="center"/>
              <w:rPr>
                <w:rFonts w:ascii="Times New Roman" w:eastAsia="仿宋" w:hAnsi="Times New Roman"/>
                <w:sz w:val="26"/>
                <w:szCs w:val="26"/>
              </w:rPr>
            </w:pPr>
          </w:p>
        </w:tc>
        <w:tc>
          <w:tcPr>
            <w:tcW w:w="1171" w:type="dxa"/>
            <w:vMerge/>
            <w:vAlign w:val="center"/>
          </w:tcPr>
          <w:p w:rsidR="00120DBE" w:rsidRDefault="00120DBE">
            <w:pPr>
              <w:spacing w:line="0" w:lineRule="atLeast"/>
              <w:jc w:val="center"/>
              <w:rPr>
                <w:rFonts w:ascii="Times New Roman" w:eastAsia="仿宋" w:hAnsi="Times New Roman"/>
                <w:sz w:val="26"/>
                <w:szCs w:val="26"/>
              </w:rPr>
            </w:pPr>
          </w:p>
        </w:tc>
        <w:tc>
          <w:tcPr>
            <w:tcW w:w="1134" w:type="dxa"/>
            <w:vMerge/>
            <w:vAlign w:val="center"/>
          </w:tcPr>
          <w:p w:rsidR="00120DBE"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93"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自动监控浓度（</w:t>
            </w:r>
            <w:r>
              <w:rPr>
                <w:rFonts w:ascii="Times New Roman" w:eastAsia="仿宋" w:hAnsi="Times New Roman"/>
                <w:sz w:val="26"/>
                <w:szCs w:val="26"/>
              </w:rPr>
              <w:t>mg/L</w:t>
            </w:r>
            <w:r>
              <w:rPr>
                <w:rFonts w:ascii="Times New Roman" w:eastAsia="仿宋" w:hAnsi="Times New Roman"/>
                <w:sz w:val="26"/>
                <w:szCs w:val="26"/>
              </w:rPr>
              <w:t>）</w:t>
            </w:r>
          </w:p>
        </w:tc>
        <w:tc>
          <w:tcPr>
            <w:tcW w:w="84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自动监控联网及运维情况</w:t>
            </w:r>
          </w:p>
        </w:tc>
        <w:tc>
          <w:tcPr>
            <w:tcW w:w="85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有无开展手工自测</w:t>
            </w:r>
          </w:p>
        </w:tc>
        <w:tc>
          <w:tcPr>
            <w:tcW w:w="42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有无信息公开</w:t>
            </w: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化</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粪</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池</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56" w:type="dxa"/>
            <w:vMerge w:val="restart"/>
            <w:vAlign w:val="center"/>
          </w:tcPr>
          <w:p w:rsidR="00120DBE" w:rsidRDefault="00F76BA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80</w:t>
            </w:r>
          </w:p>
        </w:tc>
        <w:tc>
          <w:tcPr>
            <w:tcW w:w="66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接管排放</w:t>
            </w:r>
          </w:p>
        </w:tc>
        <w:tc>
          <w:tcPr>
            <w:tcW w:w="984" w:type="dxa"/>
            <w:vAlign w:val="center"/>
          </w:tcPr>
          <w:p w:rsidR="00120DBE" w:rsidRDefault="00D86DE9">
            <w:pPr>
              <w:spacing w:line="0" w:lineRule="atLeast"/>
              <w:jc w:val="center"/>
              <w:rPr>
                <w:rFonts w:ascii="Times New Roman" w:eastAsia="仿宋" w:hAnsi="Times New Roman"/>
                <w:b/>
                <w:bCs/>
                <w:color w:val="000000"/>
                <w:sz w:val="26"/>
                <w:szCs w:val="26"/>
              </w:rPr>
            </w:pPr>
            <w:r>
              <w:rPr>
                <w:rFonts w:ascii="Times New Roman" w:eastAsia="仿宋" w:hAnsi="Times New Roman"/>
                <w:color w:val="000000"/>
                <w:sz w:val="26"/>
                <w:szCs w:val="26"/>
              </w:rPr>
              <w:t>pH</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699" w:type="dxa"/>
            <w:vMerge w:val="restart"/>
            <w:vAlign w:val="center"/>
          </w:tcPr>
          <w:p w:rsidR="00120DBE" w:rsidRPr="00F76BA5" w:rsidRDefault="004137E2">
            <w:pPr>
              <w:spacing w:line="0" w:lineRule="atLeast"/>
              <w:jc w:val="center"/>
              <w:rPr>
                <w:rFonts w:ascii="Times New Roman" w:eastAsia="仿宋" w:hAnsi="Times New Roman"/>
                <w:color w:val="000000" w:themeColor="text1"/>
                <w:sz w:val="26"/>
                <w:szCs w:val="26"/>
              </w:rPr>
            </w:pPr>
            <w:r w:rsidRPr="00F76BA5">
              <w:rPr>
                <w:rFonts w:ascii="Times New Roman" w:eastAsia="仿宋" w:hAnsi="Times New Roman" w:hint="eastAsia"/>
                <w:color w:val="000000" w:themeColor="text1"/>
                <w:sz w:val="26"/>
                <w:szCs w:val="26"/>
              </w:rPr>
              <w:t>《污水排入城镇下水道水质标准》</w:t>
            </w:r>
            <w:r w:rsidRPr="00F76BA5">
              <w:rPr>
                <w:rFonts w:ascii="Times New Roman" w:eastAsia="仿宋" w:hAnsi="Times New Roman" w:hint="eastAsia"/>
                <w:color w:val="000000" w:themeColor="text1"/>
                <w:sz w:val="26"/>
                <w:szCs w:val="26"/>
              </w:rPr>
              <w:t>(GB/T 31962-2015)</w:t>
            </w:r>
            <w:r w:rsidR="00D86DE9" w:rsidRPr="00F76BA5">
              <w:rPr>
                <w:rFonts w:ascii="Times New Roman" w:eastAsia="仿宋" w:hAnsi="Times New Roman"/>
                <w:color w:val="000000" w:themeColor="text1"/>
                <w:sz w:val="26"/>
                <w:szCs w:val="26"/>
              </w:rPr>
              <w:t>表</w:t>
            </w:r>
            <w:r w:rsidR="00D86DE9" w:rsidRPr="00F76BA5">
              <w:rPr>
                <w:rFonts w:ascii="Times New Roman" w:eastAsia="仿宋" w:hAnsi="Times New Roman"/>
                <w:color w:val="000000" w:themeColor="text1"/>
                <w:sz w:val="26"/>
                <w:szCs w:val="26"/>
              </w:rPr>
              <w:t>1</w:t>
            </w:r>
            <w:r w:rsidR="00D86DE9" w:rsidRPr="00F76BA5">
              <w:rPr>
                <w:rFonts w:ascii="Times New Roman" w:eastAsia="仿宋" w:hAnsi="Times New Roman"/>
                <w:color w:val="000000" w:themeColor="text1"/>
                <w:sz w:val="26"/>
                <w:szCs w:val="26"/>
              </w:rPr>
              <w:t>标准</w:t>
            </w:r>
          </w:p>
        </w:tc>
        <w:tc>
          <w:tcPr>
            <w:tcW w:w="993" w:type="dxa"/>
            <w:vAlign w:val="center"/>
          </w:tcPr>
          <w:p w:rsidR="00120DBE" w:rsidRPr="00F76BA5" w:rsidRDefault="00D86DE9">
            <w:pPr>
              <w:adjustRightInd w:val="0"/>
              <w:snapToGrid w:val="0"/>
              <w:spacing w:line="0" w:lineRule="atLeast"/>
              <w:jc w:val="center"/>
              <w:rPr>
                <w:rFonts w:ascii="Times New Roman" w:eastAsia="仿宋" w:hAnsi="Times New Roman"/>
                <w:color w:val="000000" w:themeColor="text1"/>
                <w:sz w:val="26"/>
                <w:szCs w:val="26"/>
              </w:rPr>
            </w:pPr>
            <w:r w:rsidRPr="00F76BA5">
              <w:rPr>
                <w:rFonts w:ascii="Times New Roman" w:eastAsia="仿宋" w:hAnsi="Times New Roman"/>
                <w:color w:val="000000" w:themeColor="text1"/>
                <w:sz w:val="26"/>
                <w:szCs w:val="26"/>
              </w:rPr>
              <w:t>6</w:t>
            </w:r>
            <w:r w:rsidR="004137E2" w:rsidRPr="00F76BA5">
              <w:rPr>
                <w:rFonts w:ascii="Times New Roman" w:eastAsia="仿宋" w:hAnsi="Times New Roman" w:hint="eastAsia"/>
                <w:color w:val="000000" w:themeColor="text1"/>
                <w:sz w:val="26"/>
                <w:szCs w:val="26"/>
              </w:rPr>
              <w:t>.5</w:t>
            </w:r>
            <w:r w:rsidRPr="00F76BA5">
              <w:rPr>
                <w:rFonts w:ascii="Times New Roman" w:eastAsia="仿宋" w:hAnsi="Times New Roman"/>
                <w:color w:val="000000" w:themeColor="text1"/>
                <w:sz w:val="26"/>
                <w:szCs w:val="26"/>
              </w:rPr>
              <w:t>～</w:t>
            </w:r>
            <w:r w:rsidRPr="00F76BA5">
              <w:rPr>
                <w:rFonts w:ascii="Times New Roman" w:eastAsia="仿宋" w:hAnsi="Times New Roman"/>
                <w:color w:val="000000" w:themeColor="text1"/>
                <w:sz w:val="26"/>
                <w:szCs w:val="26"/>
              </w:rPr>
              <w:t>9</w:t>
            </w:r>
            <w:r w:rsidR="004137E2" w:rsidRPr="00F76BA5">
              <w:rPr>
                <w:rFonts w:ascii="Times New Roman" w:eastAsia="仿宋" w:hAnsi="Times New Roman" w:hint="eastAsia"/>
                <w:color w:val="000000" w:themeColor="text1"/>
                <w:sz w:val="26"/>
                <w:szCs w:val="26"/>
              </w:rPr>
              <w:t>.5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未联网</w:t>
            </w:r>
          </w:p>
        </w:tc>
        <w:tc>
          <w:tcPr>
            <w:tcW w:w="85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42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污水管网已铺设到位，项目生活污水已接管</w:t>
            </w: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COD</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400</w:t>
            </w:r>
          </w:p>
        </w:tc>
        <w:tc>
          <w:tcPr>
            <w:tcW w:w="1134" w:type="dxa"/>
            <w:vAlign w:val="center"/>
          </w:tcPr>
          <w:p w:rsidR="00120DBE" w:rsidRDefault="00D86DE9" w:rsidP="00F76BA5">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F76BA5">
              <w:rPr>
                <w:rFonts w:ascii="Times New Roman" w:eastAsia="仿宋" w:hAnsi="Times New Roman" w:hint="eastAsia"/>
                <w:sz w:val="26"/>
                <w:szCs w:val="26"/>
              </w:rPr>
              <w:t>032</w:t>
            </w:r>
          </w:p>
        </w:tc>
        <w:tc>
          <w:tcPr>
            <w:tcW w:w="1699" w:type="dxa"/>
            <w:vMerge/>
            <w:vAlign w:val="center"/>
          </w:tcPr>
          <w:p w:rsidR="00120DBE" w:rsidRPr="00F76BA5" w:rsidRDefault="00120DBE">
            <w:pPr>
              <w:spacing w:line="0" w:lineRule="atLeast"/>
              <w:jc w:val="center"/>
              <w:rPr>
                <w:rFonts w:ascii="Times New Roman" w:eastAsia="仿宋" w:hAnsi="Times New Roman"/>
                <w:color w:val="000000" w:themeColor="text1"/>
                <w:sz w:val="26"/>
                <w:szCs w:val="26"/>
              </w:rPr>
            </w:pPr>
          </w:p>
        </w:tc>
        <w:tc>
          <w:tcPr>
            <w:tcW w:w="993" w:type="dxa"/>
            <w:vAlign w:val="center"/>
          </w:tcPr>
          <w:p w:rsidR="00120DBE" w:rsidRPr="00F76BA5" w:rsidRDefault="00D86DE9">
            <w:pPr>
              <w:adjustRightInd w:val="0"/>
              <w:snapToGrid w:val="0"/>
              <w:spacing w:line="0" w:lineRule="atLeast"/>
              <w:jc w:val="center"/>
              <w:rPr>
                <w:rFonts w:ascii="Times New Roman" w:eastAsia="仿宋" w:hAnsi="Times New Roman"/>
                <w:color w:val="000000" w:themeColor="text1"/>
                <w:sz w:val="26"/>
                <w:szCs w:val="26"/>
              </w:rPr>
            </w:pPr>
            <w:r w:rsidRPr="00F76BA5">
              <w:rPr>
                <w:rFonts w:ascii="Times New Roman" w:eastAsia="仿宋" w:hAnsi="Times New Roman"/>
                <w:color w:val="000000" w:themeColor="text1"/>
                <w:sz w:val="26"/>
                <w:szCs w:val="26"/>
              </w:rPr>
              <w:t>500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SS</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250</w:t>
            </w:r>
          </w:p>
        </w:tc>
        <w:tc>
          <w:tcPr>
            <w:tcW w:w="1134" w:type="dxa"/>
            <w:vAlign w:val="center"/>
          </w:tcPr>
          <w:p w:rsidR="00120DBE" w:rsidRDefault="00D86DE9" w:rsidP="00F76BA5">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sidR="00F76BA5">
              <w:rPr>
                <w:rFonts w:ascii="Times New Roman" w:eastAsia="仿宋" w:hAnsi="Times New Roman" w:hint="eastAsia"/>
                <w:sz w:val="26"/>
                <w:szCs w:val="26"/>
              </w:rPr>
              <w:t>2</w:t>
            </w:r>
            <w:r>
              <w:rPr>
                <w:rFonts w:ascii="Times New Roman" w:eastAsia="仿宋" w:hAnsi="Times New Roman"/>
                <w:sz w:val="26"/>
                <w:szCs w:val="26"/>
              </w:rPr>
              <w:t>0</w:t>
            </w:r>
          </w:p>
        </w:tc>
        <w:tc>
          <w:tcPr>
            <w:tcW w:w="1699" w:type="dxa"/>
            <w:vMerge/>
            <w:vAlign w:val="center"/>
          </w:tcPr>
          <w:p w:rsidR="00120DBE" w:rsidRPr="00F76BA5" w:rsidRDefault="00120DBE">
            <w:pPr>
              <w:spacing w:line="0" w:lineRule="atLeast"/>
              <w:jc w:val="left"/>
              <w:rPr>
                <w:rFonts w:ascii="Times New Roman" w:eastAsia="仿宋" w:hAnsi="Times New Roman"/>
                <w:color w:val="000000" w:themeColor="text1"/>
                <w:sz w:val="26"/>
                <w:szCs w:val="26"/>
              </w:rPr>
            </w:pPr>
          </w:p>
        </w:tc>
        <w:tc>
          <w:tcPr>
            <w:tcW w:w="993" w:type="dxa"/>
            <w:vAlign w:val="center"/>
          </w:tcPr>
          <w:p w:rsidR="00120DBE" w:rsidRPr="00F76BA5" w:rsidRDefault="00D86DE9">
            <w:pPr>
              <w:adjustRightInd w:val="0"/>
              <w:snapToGrid w:val="0"/>
              <w:spacing w:line="0" w:lineRule="atLeast"/>
              <w:jc w:val="center"/>
              <w:rPr>
                <w:rFonts w:ascii="Times New Roman" w:eastAsia="仿宋" w:hAnsi="Times New Roman"/>
                <w:color w:val="000000" w:themeColor="text1"/>
                <w:sz w:val="26"/>
                <w:szCs w:val="26"/>
              </w:rPr>
            </w:pPr>
            <w:r w:rsidRPr="00F76BA5">
              <w:rPr>
                <w:rFonts w:ascii="Times New Roman" w:eastAsia="仿宋" w:hAnsi="Times New Roman"/>
                <w:color w:val="000000" w:themeColor="text1"/>
                <w:sz w:val="26"/>
                <w:szCs w:val="26"/>
              </w:rPr>
              <w:t>400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氨氮</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30</w:t>
            </w:r>
          </w:p>
        </w:tc>
        <w:tc>
          <w:tcPr>
            <w:tcW w:w="1134" w:type="dxa"/>
            <w:vAlign w:val="center"/>
          </w:tcPr>
          <w:p w:rsidR="00120DBE" w:rsidRDefault="00D86DE9" w:rsidP="00F76BA5">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F76BA5">
              <w:rPr>
                <w:rFonts w:ascii="Times New Roman" w:eastAsia="仿宋" w:hAnsi="Times New Roman" w:hint="eastAsia"/>
                <w:sz w:val="26"/>
                <w:szCs w:val="26"/>
              </w:rPr>
              <w:t>24</w:t>
            </w:r>
          </w:p>
        </w:tc>
        <w:tc>
          <w:tcPr>
            <w:tcW w:w="1699" w:type="dxa"/>
            <w:vMerge/>
            <w:vAlign w:val="center"/>
          </w:tcPr>
          <w:p w:rsidR="00120DBE" w:rsidRPr="00F76BA5" w:rsidRDefault="00120DBE">
            <w:pPr>
              <w:spacing w:line="0" w:lineRule="atLeast"/>
              <w:jc w:val="center"/>
              <w:rPr>
                <w:rFonts w:ascii="Times New Roman" w:eastAsia="仿宋" w:hAnsi="Times New Roman"/>
                <w:color w:val="000000" w:themeColor="text1"/>
                <w:sz w:val="26"/>
                <w:szCs w:val="26"/>
              </w:rPr>
            </w:pPr>
          </w:p>
        </w:tc>
        <w:tc>
          <w:tcPr>
            <w:tcW w:w="993" w:type="dxa"/>
            <w:vAlign w:val="center"/>
          </w:tcPr>
          <w:p w:rsidR="00120DBE" w:rsidRPr="00F76BA5" w:rsidRDefault="00D86DE9">
            <w:pPr>
              <w:adjustRightInd w:val="0"/>
              <w:snapToGrid w:val="0"/>
              <w:spacing w:line="0" w:lineRule="atLeast"/>
              <w:jc w:val="center"/>
              <w:rPr>
                <w:rFonts w:ascii="Times New Roman" w:eastAsia="仿宋" w:hAnsi="Times New Roman"/>
                <w:color w:val="000000" w:themeColor="text1"/>
                <w:sz w:val="26"/>
                <w:szCs w:val="26"/>
              </w:rPr>
            </w:pPr>
            <w:r w:rsidRPr="00F76BA5">
              <w:rPr>
                <w:rFonts w:ascii="Times New Roman" w:eastAsia="仿宋" w:hAnsi="Times New Roman"/>
                <w:color w:val="000000" w:themeColor="text1"/>
                <w:sz w:val="26"/>
                <w:szCs w:val="26"/>
              </w:rPr>
              <w:t>45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总磷</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3</w:t>
            </w:r>
          </w:p>
        </w:tc>
        <w:tc>
          <w:tcPr>
            <w:tcW w:w="1134" w:type="dxa"/>
            <w:vAlign w:val="center"/>
          </w:tcPr>
          <w:p w:rsidR="00120DBE" w:rsidRDefault="00D86DE9" w:rsidP="00F76BA5">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sidR="00F76BA5">
              <w:rPr>
                <w:rFonts w:ascii="Times New Roman" w:eastAsia="仿宋" w:hAnsi="Times New Roman" w:hint="eastAsia"/>
                <w:sz w:val="26"/>
                <w:szCs w:val="26"/>
              </w:rPr>
              <w:t>24</w:t>
            </w:r>
          </w:p>
        </w:tc>
        <w:tc>
          <w:tcPr>
            <w:tcW w:w="1699" w:type="dxa"/>
            <w:vMerge/>
            <w:vAlign w:val="center"/>
          </w:tcPr>
          <w:p w:rsidR="00120DBE" w:rsidRPr="00F76BA5" w:rsidRDefault="00120DBE">
            <w:pPr>
              <w:spacing w:line="0" w:lineRule="atLeast"/>
              <w:jc w:val="center"/>
              <w:rPr>
                <w:rFonts w:ascii="Times New Roman" w:eastAsia="仿宋" w:hAnsi="Times New Roman"/>
                <w:color w:val="000000" w:themeColor="text1"/>
                <w:sz w:val="26"/>
                <w:szCs w:val="26"/>
              </w:rPr>
            </w:pPr>
          </w:p>
        </w:tc>
        <w:tc>
          <w:tcPr>
            <w:tcW w:w="993" w:type="dxa"/>
            <w:vAlign w:val="center"/>
          </w:tcPr>
          <w:p w:rsidR="00120DBE" w:rsidRPr="00F76BA5" w:rsidRDefault="00D86DE9">
            <w:pPr>
              <w:adjustRightInd w:val="0"/>
              <w:snapToGrid w:val="0"/>
              <w:spacing w:line="0" w:lineRule="atLeast"/>
              <w:jc w:val="center"/>
              <w:rPr>
                <w:rFonts w:ascii="Times New Roman" w:eastAsia="仿宋" w:hAnsi="Times New Roman"/>
                <w:color w:val="000000" w:themeColor="text1"/>
                <w:sz w:val="26"/>
                <w:szCs w:val="26"/>
              </w:rPr>
            </w:pPr>
            <w:r w:rsidRPr="00F76BA5">
              <w:rPr>
                <w:rFonts w:ascii="Times New Roman" w:eastAsia="仿宋" w:hAnsi="Times New Roman"/>
                <w:color w:val="000000" w:themeColor="text1"/>
                <w:sz w:val="26"/>
                <w:szCs w:val="26"/>
              </w:rPr>
              <w:t>8</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bl>
    <w:p w:rsidR="00120DBE" w:rsidRDefault="00D86DE9" w:rsidP="00F76BA5">
      <w:pPr>
        <w:spacing w:line="420" w:lineRule="exact"/>
        <w:jc w:val="left"/>
        <w:rPr>
          <w:rFonts w:ascii="Times New Roman" w:eastAsia="仿宋" w:hAnsi="Times New Roman"/>
          <w:b/>
          <w:sz w:val="30"/>
          <w:szCs w:val="30"/>
        </w:rPr>
      </w:pPr>
      <w:r>
        <w:rPr>
          <w:rFonts w:ascii="Times New Roman" w:eastAsia="仿宋" w:hAnsi="Times New Roman"/>
          <w:b/>
          <w:sz w:val="30"/>
          <w:szCs w:val="30"/>
        </w:rPr>
        <w:t>（二）噪声排放情况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559"/>
        <w:gridCol w:w="2344"/>
        <w:gridCol w:w="1484"/>
        <w:gridCol w:w="2834"/>
        <w:gridCol w:w="2890"/>
      </w:tblGrid>
      <w:tr w:rsidR="00120DBE">
        <w:trPr>
          <w:trHeight w:val="567"/>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序号</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所在车间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（工段）名称</w:t>
            </w:r>
          </w:p>
        </w:tc>
        <w:tc>
          <w:tcPr>
            <w:tcW w:w="19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主要噪声设备名称</w:t>
            </w:r>
          </w:p>
        </w:tc>
        <w:tc>
          <w:tcPr>
            <w:tcW w:w="155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等效声级</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3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降噪措施及效果</w:t>
            </w:r>
          </w:p>
        </w:tc>
        <w:tc>
          <w:tcPr>
            <w:tcW w:w="14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距最近厂界位置</w:t>
            </w:r>
            <w:r>
              <w:rPr>
                <w:rFonts w:ascii="Times New Roman" w:eastAsia="仿宋" w:hAnsi="Times New Roman"/>
                <w:sz w:val="26"/>
                <w:szCs w:val="26"/>
              </w:rPr>
              <w:t>m</w:t>
            </w:r>
          </w:p>
        </w:tc>
        <w:tc>
          <w:tcPr>
            <w:tcW w:w="28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厂界噪声排放标准</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890"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厂界噪声监测数据</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r w:rsidR="00120DBE">
        <w:trPr>
          <w:trHeight w:val="68"/>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1844" w:type="dxa"/>
            <w:vAlign w:val="center"/>
          </w:tcPr>
          <w:p w:rsidR="00120DBE" w:rsidRDefault="00B63224" w:rsidP="00B63224">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生产车间</w:t>
            </w:r>
          </w:p>
        </w:tc>
        <w:tc>
          <w:tcPr>
            <w:tcW w:w="1984" w:type="dxa"/>
            <w:vAlign w:val="center"/>
          </w:tcPr>
          <w:p w:rsidR="00120DBE" w:rsidRDefault="00F8766A">
            <w:pPr>
              <w:spacing w:line="0" w:lineRule="atLeast"/>
              <w:jc w:val="center"/>
              <w:rPr>
                <w:rFonts w:ascii="Times New Roman" w:eastAsia="仿宋" w:hAnsi="Times New Roman"/>
                <w:sz w:val="26"/>
                <w:szCs w:val="26"/>
              </w:rPr>
            </w:pPr>
            <w:r w:rsidRPr="00F8766A">
              <w:rPr>
                <w:rFonts w:ascii="Times New Roman" w:eastAsia="仿宋" w:hAnsi="Times New Roman" w:hint="eastAsia"/>
                <w:sz w:val="26"/>
                <w:szCs w:val="26"/>
              </w:rPr>
              <w:t>通风柜配套风机、烘箱</w:t>
            </w:r>
          </w:p>
        </w:tc>
        <w:tc>
          <w:tcPr>
            <w:tcW w:w="1559" w:type="dxa"/>
            <w:vAlign w:val="center"/>
          </w:tcPr>
          <w:p w:rsidR="00120DBE" w:rsidRDefault="00F8766A">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77</w:t>
            </w:r>
          </w:p>
        </w:tc>
        <w:tc>
          <w:tcPr>
            <w:tcW w:w="2344" w:type="dxa"/>
            <w:vAlign w:val="center"/>
          </w:tcPr>
          <w:p w:rsidR="00120DBE" w:rsidRDefault="00F76BA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4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r>
              <w:rPr>
                <w:rFonts w:ascii="Times New Roman" w:eastAsia="仿宋" w:hAnsi="Times New Roman"/>
                <w:sz w:val="26"/>
                <w:szCs w:val="26"/>
              </w:rPr>
              <w:t>W</w:t>
            </w:r>
            <w:r>
              <w:rPr>
                <w:rFonts w:ascii="Times New Roman" w:eastAsia="仿宋" w:hAnsi="Times New Roman"/>
                <w:sz w:val="26"/>
                <w:szCs w:val="26"/>
              </w:rPr>
              <w:t>）</w:t>
            </w:r>
            <w:r>
              <w:rPr>
                <w:rFonts w:ascii="Times New Roman" w:eastAsia="仿宋" w:hAnsi="Times New Roman"/>
                <w:sz w:val="26"/>
                <w:szCs w:val="26"/>
              </w:rPr>
              <w:t>5</w:t>
            </w:r>
          </w:p>
        </w:tc>
        <w:tc>
          <w:tcPr>
            <w:tcW w:w="28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昼间：</w:t>
            </w:r>
            <w:r>
              <w:rPr>
                <w:rFonts w:ascii="Times New Roman" w:eastAsia="仿宋" w:hAnsi="Times New Roman"/>
                <w:sz w:val="26"/>
                <w:szCs w:val="26"/>
              </w:rPr>
              <w:t>65</w:t>
            </w:r>
            <w:r>
              <w:rPr>
                <w:rFonts w:ascii="Times New Roman" w:eastAsia="仿宋" w:hAnsi="Times New Roman"/>
                <w:sz w:val="26"/>
                <w:szCs w:val="26"/>
              </w:rPr>
              <w:t>，夜间：</w:t>
            </w:r>
            <w:r>
              <w:rPr>
                <w:rFonts w:ascii="Times New Roman" w:eastAsia="仿宋" w:hAnsi="Times New Roman"/>
                <w:sz w:val="26"/>
                <w:szCs w:val="26"/>
              </w:rPr>
              <w:t>55</w:t>
            </w:r>
          </w:p>
        </w:tc>
        <w:tc>
          <w:tcPr>
            <w:tcW w:w="2890" w:type="dxa"/>
            <w:vAlign w:val="center"/>
          </w:tcPr>
          <w:p w:rsidR="00120DBE" w:rsidRDefault="00F8671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东厂界：</w:t>
            </w:r>
            <w:r w:rsidR="00B63224">
              <w:rPr>
                <w:rFonts w:ascii="Times New Roman" w:eastAsia="仿宋" w:hAnsi="Times New Roman" w:hint="eastAsia"/>
                <w:sz w:val="26"/>
                <w:szCs w:val="26"/>
              </w:rPr>
              <w:t>51.3</w:t>
            </w:r>
          </w:p>
          <w:p w:rsidR="00F86715" w:rsidRDefault="00F8671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南厂界：</w:t>
            </w:r>
            <w:r>
              <w:rPr>
                <w:rFonts w:ascii="Times New Roman" w:eastAsia="仿宋" w:hAnsi="Times New Roman" w:hint="eastAsia"/>
                <w:sz w:val="26"/>
                <w:szCs w:val="26"/>
              </w:rPr>
              <w:t>50.1</w:t>
            </w:r>
          </w:p>
          <w:p w:rsidR="00F86715" w:rsidRDefault="00F8671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西厂界：</w:t>
            </w:r>
            <w:r>
              <w:rPr>
                <w:rFonts w:ascii="Times New Roman" w:eastAsia="仿宋" w:hAnsi="Times New Roman" w:hint="eastAsia"/>
                <w:sz w:val="26"/>
                <w:szCs w:val="26"/>
              </w:rPr>
              <w:t>53.5</w:t>
            </w:r>
          </w:p>
          <w:p w:rsidR="00F86715" w:rsidRDefault="00F86715" w:rsidP="00F8671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北厂界：</w:t>
            </w:r>
            <w:r>
              <w:rPr>
                <w:rFonts w:ascii="Times New Roman" w:eastAsia="仿宋" w:hAnsi="Times New Roman" w:hint="eastAsia"/>
                <w:sz w:val="26"/>
                <w:szCs w:val="26"/>
              </w:rPr>
              <w:t>55.7</w:t>
            </w:r>
          </w:p>
        </w:tc>
      </w:tr>
    </w:tbl>
    <w:p w:rsidR="00F76BA5" w:rsidRDefault="00F76BA5">
      <w:pPr>
        <w:spacing w:line="420" w:lineRule="exact"/>
        <w:jc w:val="left"/>
        <w:rPr>
          <w:rFonts w:ascii="Times New Roman" w:eastAsia="仿宋" w:hAnsi="Times New Roman"/>
          <w:b/>
          <w:sz w:val="30"/>
          <w:szCs w:val="30"/>
        </w:rPr>
      </w:pPr>
    </w:p>
    <w:p w:rsidR="00F76BA5" w:rsidRDefault="00F76BA5">
      <w:pPr>
        <w:spacing w:line="420" w:lineRule="exact"/>
        <w:jc w:val="left"/>
        <w:rPr>
          <w:rFonts w:ascii="Times New Roman" w:eastAsia="仿宋" w:hAnsi="Times New Roman"/>
          <w:b/>
          <w:sz w:val="30"/>
          <w:szCs w:val="30"/>
        </w:rPr>
      </w:pPr>
    </w:p>
    <w:p w:rsidR="00F76BA5" w:rsidRDefault="00F76BA5">
      <w:pPr>
        <w:spacing w:line="420" w:lineRule="exact"/>
        <w:jc w:val="left"/>
        <w:rPr>
          <w:rFonts w:ascii="Times New Roman" w:eastAsia="仿宋" w:hAnsi="Times New Roman"/>
          <w:b/>
          <w:sz w:val="30"/>
          <w:szCs w:val="30"/>
        </w:rPr>
      </w:pPr>
    </w:p>
    <w:p w:rsidR="00F76BA5" w:rsidRDefault="00F76BA5">
      <w:pPr>
        <w:spacing w:line="420" w:lineRule="exact"/>
        <w:jc w:val="left"/>
        <w:rPr>
          <w:rFonts w:ascii="Times New Roman" w:eastAsia="仿宋" w:hAnsi="Times New Roman"/>
          <w:b/>
          <w:sz w:val="30"/>
          <w:szCs w:val="30"/>
        </w:rPr>
      </w:pPr>
    </w:p>
    <w:p w:rsidR="00F76BA5" w:rsidRDefault="00F76BA5">
      <w:pPr>
        <w:spacing w:line="420" w:lineRule="exact"/>
        <w:jc w:val="left"/>
        <w:rPr>
          <w:rFonts w:ascii="Times New Roman" w:eastAsia="仿宋" w:hAnsi="Times New Roman"/>
          <w:b/>
          <w:sz w:val="30"/>
          <w:szCs w:val="30"/>
        </w:rPr>
      </w:pPr>
    </w:p>
    <w:p w:rsidR="00F76BA5" w:rsidRDefault="00F76BA5">
      <w:pPr>
        <w:spacing w:line="420" w:lineRule="exact"/>
        <w:jc w:val="left"/>
        <w:rPr>
          <w:rFonts w:ascii="Times New Roman" w:eastAsia="仿宋" w:hAnsi="Times New Roman"/>
          <w:b/>
          <w:sz w:val="30"/>
          <w:szCs w:val="30"/>
        </w:rPr>
      </w:pPr>
    </w:p>
    <w:p w:rsidR="00F76BA5" w:rsidRDefault="00F76BA5">
      <w:pPr>
        <w:spacing w:line="420" w:lineRule="exact"/>
        <w:jc w:val="left"/>
        <w:rPr>
          <w:rFonts w:ascii="Times New Roman" w:eastAsia="仿宋" w:hAnsi="Times New Roman"/>
          <w:b/>
          <w:sz w:val="30"/>
          <w:szCs w:val="30"/>
        </w:rPr>
      </w:pP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w:t>
      </w:r>
      <w:r w:rsidR="00F76BA5">
        <w:rPr>
          <w:rFonts w:ascii="Times New Roman" w:eastAsia="仿宋" w:hAnsi="Times New Roman" w:hint="eastAsia"/>
          <w:b/>
          <w:sz w:val="30"/>
          <w:szCs w:val="30"/>
        </w:rPr>
        <w:t>三</w:t>
      </w:r>
      <w:r>
        <w:rPr>
          <w:rFonts w:ascii="Times New Roman" w:eastAsia="仿宋" w:hAnsi="Times New Roman"/>
          <w:b/>
          <w:sz w:val="30"/>
          <w:szCs w:val="30"/>
        </w:rPr>
        <w:t>）固体废物产生、贮存及处置利用情况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8"/>
        <w:gridCol w:w="1010"/>
        <w:gridCol w:w="1417"/>
        <w:gridCol w:w="1063"/>
        <w:gridCol w:w="1063"/>
        <w:gridCol w:w="993"/>
        <w:gridCol w:w="1134"/>
        <w:gridCol w:w="1134"/>
        <w:gridCol w:w="816"/>
        <w:gridCol w:w="957"/>
        <w:gridCol w:w="856"/>
        <w:gridCol w:w="1019"/>
        <w:gridCol w:w="950"/>
        <w:gridCol w:w="1244"/>
        <w:gridCol w:w="1242"/>
        <w:gridCol w:w="9"/>
      </w:tblGrid>
      <w:tr w:rsidR="00120DBE">
        <w:trPr>
          <w:trHeight w:val="454"/>
        </w:trPr>
        <w:tc>
          <w:tcPr>
            <w:tcW w:w="658"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序号</w:t>
            </w:r>
          </w:p>
        </w:tc>
        <w:tc>
          <w:tcPr>
            <w:tcW w:w="11462"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固体废物产生、利用处置情况</w:t>
            </w:r>
          </w:p>
        </w:tc>
        <w:tc>
          <w:tcPr>
            <w:tcW w:w="3445" w:type="dxa"/>
            <w:gridSpan w:val="4"/>
            <w:vAlign w:val="center"/>
          </w:tcPr>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危险废物接收情况</w:t>
            </w:r>
          </w:p>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（经营单位）</w:t>
            </w:r>
          </w:p>
        </w:tc>
      </w:tr>
      <w:tr w:rsidR="00120DBE" w:rsidTr="00630FD1">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固废</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名称</w:t>
            </w:r>
          </w:p>
        </w:tc>
        <w:tc>
          <w:tcPr>
            <w:tcW w:w="1417"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废物类别及代码</w:t>
            </w:r>
          </w:p>
        </w:tc>
        <w:tc>
          <w:tcPr>
            <w:tcW w:w="106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环评产生量（</w:t>
            </w:r>
            <w:r>
              <w:rPr>
                <w:rFonts w:ascii="Times New Roman" w:eastAsia="仿宋" w:hAnsi="Times New Roman"/>
                <w:sz w:val="28"/>
                <w:szCs w:val="28"/>
              </w:rPr>
              <w:t>t/a</w:t>
            </w:r>
            <w:r>
              <w:rPr>
                <w:rFonts w:ascii="Times New Roman" w:eastAsia="仿宋" w:hAnsi="Times New Roman"/>
                <w:sz w:val="28"/>
                <w:szCs w:val="28"/>
              </w:rPr>
              <w:t>）</w:t>
            </w:r>
          </w:p>
        </w:tc>
        <w:tc>
          <w:tcPr>
            <w:tcW w:w="106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实际产生量（</w:t>
            </w:r>
            <w:r>
              <w:rPr>
                <w:rFonts w:ascii="Times New Roman" w:eastAsia="仿宋" w:hAnsi="Times New Roman"/>
                <w:sz w:val="28"/>
                <w:szCs w:val="28"/>
              </w:rPr>
              <w:t>t/a</w:t>
            </w:r>
            <w:r>
              <w:rPr>
                <w:rFonts w:ascii="Times New Roman" w:eastAsia="仿宋" w:hAnsi="Times New Roman"/>
                <w:sz w:val="28"/>
                <w:szCs w:val="28"/>
              </w:rPr>
              <w:t>）</w:t>
            </w:r>
          </w:p>
        </w:tc>
        <w:tc>
          <w:tcPr>
            <w:tcW w:w="99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上年贮存量（</w:t>
            </w:r>
            <w:r>
              <w:rPr>
                <w:rFonts w:ascii="Times New Roman" w:eastAsia="仿宋" w:hAnsi="Times New Roman"/>
                <w:sz w:val="28"/>
                <w:szCs w:val="28"/>
              </w:rPr>
              <w:t>t/a</w:t>
            </w:r>
            <w:r>
              <w:rPr>
                <w:rFonts w:ascii="Times New Roman" w:eastAsia="仿宋" w:hAnsi="Times New Roman"/>
                <w:sz w:val="28"/>
                <w:szCs w:val="28"/>
              </w:rPr>
              <w:t>）</w:t>
            </w:r>
          </w:p>
        </w:tc>
        <w:tc>
          <w:tcPr>
            <w:tcW w:w="2268" w:type="dxa"/>
            <w:gridSpan w:val="2"/>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自行利用处置</w:t>
            </w:r>
          </w:p>
        </w:tc>
        <w:tc>
          <w:tcPr>
            <w:tcW w:w="2629" w:type="dxa"/>
            <w:gridSpan w:val="3"/>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委外利用处置</w:t>
            </w:r>
          </w:p>
        </w:tc>
        <w:tc>
          <w:tcPr>
            <w:tcW w:w="1019"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当年贮存量（</w:t>
            </w:r>
            <w:r>
              <w:rPr>
                <w:rFonts w:ascii="Times New Roman" w:eastAsia="仿宋" w:hAnsi="Times New Roman"/>
                <w:sz w:val="28"/>
                <w:szCs w:val="28"/>
              </w:rPr>
              <w:t>t/a</w:t>
            </w:r>
            <w:r>
              <w:rPr>
                <w:rFonts w:ascii="Times New Roman" w:eastAsia="仿宋" w:hAnsi="Times New Roman"/>
                <w:sz w:val="28"/>
                <w:szCs w:val="28"/>
              </w:rPr>
              <w:t>）</w:t>
            </w:r>
          </w:p>
        </w:tc>
        <w:tc>
          <w:tcPr>
            <w:tcW w:w="95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危险废物名称</w:t>
            </w:r>
          </w:p>
        </w:tc>
        <w:tc>
          <w:tcPr>
            <w:tcW w:w="1244"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接收量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c>
          <w:tcPr>
            <w:tcW w:w="1242"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r>
      <w:tr w:rsidR="00120DBE" w:rsidTr="00630FD1">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ign w:val="center"/>
          </w:tcPr>
          <w:p w:rsidR="00120DBE" w:rsidRDefault="00120DBE">
            <w:pPr>
              <w:spacing w:line="0" w:lineRule="atLeast"/>
              <w:jc w:val="center"/>
              <w:rPr>
                <w:rFonts w:ascii="Times New Roman" w:eastAsia="仿宋" w:hAnsi="Times New Roman"/>
                <w:sz w:val="28"/>
                <w:szCs w:val="28"/>
              </w:rPr>
            </w:pPr>
          </w:p>
        </w:tc>
        <w:tc>
          <w:tcPr>
            <w:tcW w:w="1417" w:type="dxa"/>
            <w:vMerge/>
            <w:vAlign w:val="center"/>
          </w:tcPr>
          <w:p w:rsidR="00120DBE" w:rsidRDefault="00120DBE">
            <w:pPr>
              <w:spacing w:line="0" w:lineRule="atLeast"/>
              <w:jc w:val="center"/>
              <w:rPr>
                <w:rFonts w:ascii="Times New Roman" w:eastAsia="仿宋" w:hAnsi="Times New Roman"/>
                <w:sz w:val="28"/>
                <w:szCs w:val="28"/>
              </w:rPr>
            </w:pPr>
          </w:p>
        </w:tc>
        <w:tc>
          <w:tcPr>
            <w:tcW w:w="1063" w:type="dxa"/>
            <w:vMerge/>
            <w:vAlign w:val="center"/>
          </w:tcPr>
          <w:p w:rsidR="00120DBE" w:rsidRDefault="00120DBE">
            <w:pPr>
              <w:spacing w:line="0" w:lineRule="atLeast"/>
              <w:jc w:val="center"/>
              <w:rPr>
                <w:rFonts w:ascii="Times New Roman" w:eastAsia="仿宋" w:hAnsi="Times New Roman"/>
                <w:sz w:val="28"/>
                <w:szCs w:val="28"/>
              </w:rPr>
            </w:pPr>
          </w:p>
        </w:tc>
        <w:tc>
          <w:tcPr>
            <w:tcW w:w="1063" w:type="dxa"/>
            <w:vMerge/>
            <w:vAlign w:val="center"/>
          </w:tcPr>
          <w:p w:rsidR="00120DBE" w:rsidRDefault="00120DBE">
            <w:pPr>
              <w:spacing w:line="0" w:lineRule="atLeast"/>
              <w:jc w:val="center"/>
              <w:rPr>
                <w:rFonts w:ascii="Times New Roman" w:eastAsia="仿宋" w:hAnsi="Times New Roman"/>
                <w:sz w:val="28"/>
                <w:szCs w:val="28"/>
              </w:rPr>
            </w:pPr>
          </w:p>
        </w:tc>
        <w:tc>
          <w:tcPr>
            <w:tcW w:w="993" w:type="dxa"/>
            <w:vMerge/>
            <w:vAlign w:val="center"/>
          </w:tcPr>
          <w:p w:rsidR="00120DBE" w:rsidRDefault="00120DBE">
            <w:pPr>
              <w:spacing w:line="0" w:lineRule="atLeast"/>
              <w:jc w:val="center"/>
              <w:rPr>
                <w:rFonts w:ascii="Times New Roman" w:eastAsia="仿宋" w:hAnsi="Times New Roman"/>
                <w:sz w:val="28"/>
                <w:szCs w:val="28"/>
              </w:rPr>
            </w:pP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r>
              <w:rPr>
                <w:rFonts w:ascii="Times New Roman" w:eastAsia="仿宋" w:hAnsi="Times New Roman"/>
                <w:sz w:val="28"/>
                <w:szCs w:val="28"/>
              </w:rPr>
              <w:t>t/a</w:t>
            </w: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利用处置单位</w:t>
            </w:r>
          </w:p>
        </w:tc>
        <w:tc>
          <w:tcPr>
            <w:tcW w:w="85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r>
              <w:rPr>
                <w:rFonts w:ascii="Times New Roman" w:eastAsia="仿宋" w:hAnsi="Times New Roman"/>
                <w:sz w:val="28"/>
                <w:szCs w:val="28"/>
              </w:rPr>
              <w:t>t/a</w:t>
            </w:r>
            <w:r>
              <w:rPr>
                <w:rFonts w:ascii="Times New Roman" w:eastAsia="仿宋" w:hAnsi="Times New Roman"/>
                <w:spacing w:val="-20"/>
                <w:sz w:val="28"/>
                <w:szCs w:val="28"/>
              </w:rPr>
              <w:t>）</w:t>
            </w:r>
          </w:p>
        </w:tc>
        <w:tc>
          <w:tcPr>
            <w:tcW w:w="1019" w:type="dxa"/>
            <w:vMerge/>
            <w:vAlign w:val="center"/>
          </w:tcPr>
          <w:p w:rsidR="00120DBE" w:rsidRDefault="00120DBE">
            <w:pPr>
              <w:spacing w:line="0" w:lineRule="atLeast"/>
              <w:jc w:val="center"/>
              <w:rPr>
                <w:rFonts w:ascii="Times New Roman" w:eastAsia="仿宋" w:hAnsi="Times New Roman"/>
                <w:sz w:val="28"/>
                <w:szCs w:val="28"/>
              </w:rPr>
            </w:pPr>
          </w:p>
        </w:tc>
        <w:tc>
          <w:tcPr>
            <w:tcW w:w="950" w:type="dxa"/>
            <w:vMerge/>
            <w:vAlign w:val="center"/>
          </w:tcPr>
          <w:p w:rsidR="00120DBE" w:rsidRDefault="00120DBE">
            <w:pPr>
              <w:spacing w:line="0" w:lineRule="atLeast"/>
              <w:jc w:val="center"/>
              <w:rPr>
                <w:rFonts w:ascii="Times New Roman" w:eastAsia="仿宋" w:hAnsi="Times New Roman"/>
                <w:sz w:val="28"/>
                <w:szCs w:val="28"/>
              </w:rPr>
            </w:pPr>
          </w:p>
        </w:tc>
        <w:tc>
          <w:tcPr>
            <w:tcW w:w="1244" w:type="dxa"/>
            <w:vMerge/>
            <w:vAlign w:val="center"/>
          </w:tcPr>
          <w:p w:rsidR="00120DBE" w:rsidRDefault="00120DBE">
            <w:pPr>
              <w:spacing w:line="0" w:lineRule="atLeast"/>
              <w:jc w:val="center"/>
              <w:rPr>
                <w:rFonts w:ascii="Times New Roman" w:eastAsia="仿宋" w:hAnsi="Times New Roman"/>
                <w:sz w:val="28"/>
                <w:szCs w:val="28"/>
              </w:rPr>
            </w:pPr>
          </w:p>
        </w:tc>
        <w:tc>
          <w:tcPr>
            <w:tcW w:w="1242" w:type="dxa"/>
            <w:vMerge/>
            <w:vAlign w:val="center"/>
          </w:tcPr>
          <w:p w:rsidR="00120DBE" w:rsidRDefault="00120DBE">
            <w:pPr>
              <w:spacing w:line="0" w:lineRule="atLeast"/>
              <w:jc w:val="center"/>
              <w:rPr>
                <w:rFonts w:ascii="Times New Roman" w:eastAsia="仿宋" w:hAnsi="Times New Roman"/>
                <w:sz w:val="28"/>
                <w:szCs w:val="28"/>
              </w:rPr>
            </w:pPr>
          </w:p>
        </w:tc>
      </w:tr>
      <w:tr w:rsidR="00120DBE" w:rsidTr="00630FD1">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1</w:t>
            </w:r>
          </w:p>
        </w:tc>
        <w:tc>
          <w:tcPr>
            <w:tcW w:w="1010" w:type="dxa"/>
            <w:vAlign w:val="center"/>
          </w:tcPr>
          <w:p w:rsidR="00120DBE" w:rsidRDefault="00630FD1">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实验残液</w:t>
            </w:r>
          </w:p>
        </w:tc>
        <w:tc>
          <w:tcPr>
            <w:tcW w:w="1417" w:type="dxa"/>
            <w:vAlign w:val="center"/>
          </w:tcPr>
          <w:p w:rsidR="00120DBE" w:rsidRPr="00630FD1" w:rsidRDefault="00630FD1">
            <w:pPr>
              <w:spacing w:line="0" w:lineRule="atLeast"/>
              <w:jc w:val="center"/>
              <w:rPr>
                <w:rFonts w:ascii="Times New Roman" w:eastAsia="仿宋" w:hAnsi="Times New Roman"/>
                <w:sz w:val="24"/>
                <w:szCs w:val="24"/>
              </w:rPr>
            </w:pPr>
            <w:r w:rsidRPr="00630FD1">
              <w:rPr>
                <w:rFonts w:ascii="Times New Roman" w:eastAsia="仿宋" w:hAnsi="Times New Roman" w:hint="eastAsia"/>
                <w:sz w:val="24"/>
                <w:szCs w:val="24"/>
              </w:rPr>
              <w:t>HW49</w:t>
            </w:r>
          </w:p>
          <w:p w:rsidR="00630FD1" w:rsidRDefault="00630FD1">
            <w:pPr>
              <w:spacing w:line="0" w:lineRule="atLeast"/>
              <w:jc w:val="center"/>
              <w:rPr>
                <w:rFonts w:ascii="Times New Roman" w:eastAsia="仿宋" w:hAnsi="Times New Roman"/>
                <w:sz w:val="28"/>
                <w:szCs w:val="28"/>
                <w:highlight w:val="yellow"/>
              </w:rPr>
            </w:pPr>
            <w:r w:rsidRPr="00630FD1">
              <w:rPr>
                <w:rFonts w:ascii="Times New Roman" w:eastAsia="仿宋" w:hAnsi="Times New Roman" w:hint="eastAsia"/>
                <w:sz w:val="24"/>
                <w:szCs w:val="24"/>
              </w:rPr>
              <w:t>900-047-49</w:t>
            </w:r>
          </w:p>
        </w:tc>
        <w:tc>
          <w:tcPr>
            <w:tcW w:w="1063"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w:t>
            </w:r>
          </w:p>
        </w:tc>
        <w:tc>
          <w:tcPr>
            <w:tcW w:w="1063" w:type="dxa"/>
            <w:vAlign w:val="center"/>
          </w:tcPr>
          <w:p w:rsidR="00120DBE" w:rsidRDefault="00630FD1" w:rsidP="00630FD1">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0.2</w:t>
            </w:r>
          </w:p>
        </w:tc>
        <w:tc>
          <w:tcPr>
            <w:tcW w:w="993" w:type="dxa"/>
            <w:vAlign w:val="center"/>
          </w:tcPr>
          <w:p w:rsidR="00120DBE" w:rsidRDefault="00630FD1">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0</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816" w:type="dxa"/>
            <w:vAlign w:val="center"/>
          </w:tcPr>
          <w:p w:rsidR="00120DBE" w:rsidRDefault="00630FD1">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委托处置</w:t>
            </w:r>
          </w:p>
        </w:tc>
        <w:tc>
          <w:tcPr>
            <w:tcW w:w="957" w:type="dxa"/>
            <w:vAlign w:val="center"/>
          </w:tcPr>
          <w:p w:rsidR="00630FD1" w:rsidRDefault="00630FD1">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资质</w:t>
            </w:r>
          </w:p>
          <w:p w:rsidR="00120DBE" w:rsidRDefault="00630FD1">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单位</w:t>
            </w:r>
          </w:p>
        </w:tc>
        <w:tc>
          <w:tcPr>
            <w:tcW w:w="856" w:type="dxa"/>
            <w:vAlign w:val="center"/>
          </w:tcPr>
          <w:p w:rsidR="00120DBE" w:rsidRDefault="00D86DE9" w:rsidP="00630FD1">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0.</w:t>
            </w:r>
            <w:r w:rsidR="00630FD1">
              <w:rPr>
                <w:rFonts w:ascii="Times New Roman" w:eastAsia="仿宋" w:hAnsi="Times New Roman" w:hint="eastAsia"/>
                <w:spacing w:val="-20"/>
                <w:sz w:val="28"/>
                <w:szCs w:val="28"/>
              </w:rPr>
              <w:t>2</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rsidTr="00630FD1">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2</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生活</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垃圾</w:t>
            </w:r>
          </w:p>
        </w:tc>
        <w:tc>
          <w:tcPr>
            <w:tcW w:w="141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99</w:t>
            </w:r>
          </w:p>
        </w:tc>
        <w:tc>
          <w:tcPr>
            <w:tcW w:w="106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630FD1">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环卫清运</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部门</w:t>
            </w:r>
          </w:p>
        </w:tc>
        <w:tc>
          <w:tcPr>
            <w:tcW w:w="856" w:type="dxa"/>
            <w:vAlign w:val="center"/>
          </w:tcPr>
          <w:p w:rsidR="00120DBE" w:rsidRDefault="00630FD1">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rsidTr="00630FD1">
        <w:trPr>
          <w:gridAfter w:val="1"/>
          <w:wAfter w:w="9" w:type="dxa"/>
          <w:trHeight w:val="510"/>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总计</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41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630FD1">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56" w:type="dxa"/>
            <w:vAlign w:val="center"/>
          </w:tcPr>
          <w:p w:rsidR="00120DBE" w:rsidRDefault="00630FD1">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贮存危废利用处置措施</w:t>
            </w:r>
          </w:p>
        </w:tc>
        <w:tc>
          <w:tcPr>
            <w:tcW w:w="11408" w:type="dxa"/>
            <w:gridSpan w:val="11"/>
            <w:vAlign w:val="center"/>
          </w:tcPr>
          <w:p w:rsidR="00120DBE" w:rsidRDefault="00630FD1" w:rsidP="00630FD1">
            <w:pPr>
              <w:spacing w:line="0" w:lineRule="atLeast"/>
              <w:jc w:val="center"/>
              <w:rPr>
                <w:rFonts w:ascii="Times New Roman" w:eastAsia="仿宋" w:hAnsi="Times New Roman"/>
                <w:sz w:val="28"/>
                <w:szCs w:val="28"/>
              </w:rPr>
            </w:pPr>
            <w:r>
              <w:rPr>
                <w:rFonts w:ascii="Times New Roman" w:eastAsia="仿宋" w:hAnsi="Times New Roman"/>
                <w:sz w:val="28"/>
                <w:szCs w:val="28"/>
              </w:rPr>
              <w:t>本项目</w:t>
            </w:r>
            <w:r>
              <w:rPr>
                <w:rFonts w:ascii="Times New Roman" w:eastAsia="仿宋" w:hAnsi="Times New Roman" w:hint="eastAsia"/>
                <w:sz w:val="28"/>
                <w:szCs w:val="28"/>
              </w:rPr>
              <w:t>实验残液委托资质单位处置</w:t>
            </w:r>
            <w:r w:rsidR="00D86DE9">
              <w:rPr>
                <w:rFonts w:ascii="Times New Roman" w:eastAsia="仿宋" w:hAnsi="Times New Roman"/>
                <w:sz w:val="28"/>
                <w:szCs w:val="28"/>
              </w:rPr>
              <w:t>。</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危废产生贮存利用处置数量不平衡的原因说明</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2126"/>
        </w:trPr>
        <w:tc>
          <w:tcPr>
            <w:tcW w:w="15556" w:type="dxa"/>
            <w:gridSpan w:val="15"/>
          </w:tcPr>
          <w:p w:rsidR="00120DBE" w:rsidRDefault="00D86DE9">
            <w:pPr>
              <w:spacing w:line="0" w:lineRule="atLeast"/>
              <w:rPr>
                <w:rFonts w:ascii="Times New Roman" w:eastAsia="仿宋" w:hAnsi="Times New Roman"/>
                <w:sz w:val="28"/>
                <w:szCs w:val="28"/>
              </w:rPr>
            </w:pPr>
            <w:r>
              <w:rPr>
                <w:rFonts w:ascii="Times New Roman" w:eastAsia="仿宋" w:hAnsi="Times New Roman"/>
                <w:sz w:val="28"/>
                <w:szCs w:val="28"/>
              </w:rPr>
              <w:t>注：</w:t>
            </w:r>
            <w:r>
              <w:rPr>
                <w:rFonts w:ascii="Times New Roman" w:eastAsia="仿宋" w:hAnsi="Times New Roman"/>
                <w:sz w:val="28"/>
                <w:szCs w:val="28"/>
              </w:rPr>
              <w:t>1</w:t>
            </w:r>
            <w:r>
              <w:rPr>
                <w:rFonts w:ascii="Times New Roman" w:eastAsia="仿宋" w:hAnsi="Times New Roman"/>
                <w:sz w:val="28"/>
                <w:szCs w:val="28"/>
              </w:rPr>
              <w:t>、产废单位仅填写</w:t>
            </w:r>
            <w:r>
              <w:rPr>
                <w:rFonts w:ascii="Times New Roman" w:eastAsia="仿宋" w:hAnsi="Times New Roman"/>
                <w:sz w:val="28"/>
                <w:szCs w:val="28"/>
              </w:rPr>
              <w:t>“</w:t>
            </w:r>
            <w:r>
              <w:rPr>
                <w:rFonts w:ascii="Times New Roman" w:eastAsia="仿宋" w:hAnsi="Times New Roman"/>
                <w:sz w:val="28"/>
                <w:szCs w:val="28"/>
              </w:rPr>
              <w:t>危险废物产生、利用处置情况</w:t>
            </w:r>
            <w:r>
              <w:rPr>
                <w:rFonts w:ascii="Times New Roman" w:eastAsia="仿宋" w:hAnsi="Times New Roman"/>
                <w:sz w:val="28"/>
                <w:szCs w:val="28"/>
              </w:rPr>
              <w:t>”</w:t>
            </w:r>
            <w:r>
              <w:rPr>
                <w:rFonts w:ascii="Times New Roman" w:eastAsia="仿宋" w:hAnsi="Times New Roman"/>
                <w:sz w:val="28"/>
                <w:szCs w:val="28"/>
              </w:rPr>
              <w:t>一栏，经营单位填写全部内容。</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、利用处置方式填写综合利用、填埋、焚烧或其他处置方式。</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、贮存危废处置措施应说明库存危废拟自行利用处置方式或委托利用处置方式和去向。</w:t>
            </w:r>
          </w:p>
          <w:p w:rsidR="00120DBE" w:rsidRDefault="00D86DE9">
            <w:pPr>
              <w:spacing w:line="0" w:lineRule="atLeast"/>
              <w:ind w:firstLineChars="200" w:firstLine="560"/>
              <w:rPr>
                <w:rFonts w:ascii="Times New Roman" w:eastAsia="仿宋" w:hAnsi="Times New Roman"/>
                <w:b/>
                <w:sz w:val="28"/>
                <w:szCs w:val="28"/>
              </w:rPr>
            </w:pPr>
            <w:r>
              <w:rPr>
                <w:rFonts w:ascii="Times New Roman" w:eastAsia="仿宋" w:hAnsi="Times New Roman"/>
                <w:sz w:val="28"/>
                <w:szCs w:val="28"/>
              </w:rPr>
              <w:t>4</w:t>
            </w:r>
            <w:r>
              <w:rPr>
                <w:rFonts w:ascii="Times New Roman" w:eastAsia="仿宋" w:hAnsi="Times New Roman"/>
                <w:sz w:val="28"/>
                <w:szCs w:val="28"/>
              </w:rPr>
              <w:t>、实际产生量</w:t>
            </w:r>
            <w:r>
              <w:rPr>
                <w:rFonts w:ascii="Times New Roman" w:eastAsia="仿宋" w:hAnsi="Times New Roman"/>
                <w:sz w:val="28"/>
                <w:szCs w:val="28"/>
              </w:rPr>
              <w:t>+</w:t>
            </w:r>
            <w:r>
              <w:rPr>
                <w:rFonts w:ascii="Times New Roman" w:eastAsia="仿宋" w:hAnsi="Times New Roman"/>
                <w:sz w:val="28"/>
                <w:szCs w:val="28"/>
              </w:rPr>
              <w:t>上年贮存量</w:t>
            </w:r>
            <w:r>
              <w:rPr>
                <w:rFonts w:ascii="Times New Roman" w:eastAsia="仿宋" w:hAnsi="Times New Roman"/>
                <w:sz w:val="28"/>
                <w:szCs w:val="28"/>
              </w:rPr>
              <w:t>-</w:t>
            </w:r>
            <w:r>
              <w:rPr>
                <w:rFonts w:ascii="Times New Roman" w:eastAsia="仿宋" w:hAnsi="Times New Roman"/>
                <w:sz w:val="28"/>
                <w:szCs w:val="28"/>
              </w:rPr>
              <w:t>自行利用处置数量</w:t>
            </w:r>
            <w:r>
              <w:rPr>
                <w:rFonts w:ascii="Times New Roman" w:eastAsia="仿宋" w:hAnsi="Times New Roman"/>
                <w:sz w:val="28"/>
                <w:szCs w:val="28"/>
              </w:rPr>
              <w:t>-</w:t>
            </w:r>
            <w:r>
              <w:rPr>
                <w:rFonts w:ascii="Times New Roman" w:eastAsia="仿宋" w:hAnsi="Times New Roman"/>
                <w:sz w:val="28"/>
                <w:szCs w:val="28"/>
              </w:rPr>
              <w:t>委外利用处置数量</w:t>
            </w:r>
            <w:r>
              <w:rPr>
                <w:rFonts w:ascii="Times New Roman" w:eastAsia="仿宋" w:hAnsi="Times New Roman"/>
                <w:sz w:val="28"/>
                <w:szCs w:val="28"/>
              </w:rPr>
              <w:t>=</w:t>
            </w:r>
            <w:r>
              <w:rPr>
                <w:rFonts w:ascii="Times New Roman" w:eastAsia="仿宋" w:hAnsi="Times New Roman"/>
                <w:sz w:val="28"/>
                <w:szCs w:val="28"/>
              </w:rPr>
              <w:t>当年贮存量，不平衡的填写原因说明。</w:t>
            </w:r>
          </w:p>
        </w:tc>
      </w:tr>
    </w:tbl>
    <w:p w:rsidR="00120DBE" w:rsidRDefault="00120DBE">
      <w:pPr>
        <w:jc w:val="left"/>
        <w:rPr>
          <w:rFonts w:ascii="Times New Roman" w:eastAsia="仿宋" w:hAnsi="Times New Roman"/>
          <w:b/>
          <w:sz w:val="30"/>
          <w:szCs w:val="30"/>
        </w:rPr>
      </w:pPr>
    </w:p>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5" w:name="_Toc466458059"/>
      <w:r>
        <w:rPr>
          <w:rFonts w:ascii="Times New Roman" w:eastAsia="仿宋" w:hAnsi="Times New Roman"/>
          <w:b/>
          <w:sz w:val="30"/>
          <w:szCs w:val="30"/>
        </w:rPr>
        <w:lastRenderedPageBreak/>
        <w:t>六、污染物排放总量控制指标及完成情况</w:t>
      </w:r>
      <w:bookmarkEnd w:id="5"/>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8"/>
              <w:gridCol w:w="1558"/>
              <w:gridCol w:w="1276"/>
              <w:gridCol w:w="1276"/>
              <w:gridCol w:w="1319"/>
              <w:gridCol w:w="1319"/>
            </w:tblGrid>
            <w:tr w:rsidR="00120DBE">
              <w:trPr>
                <w:trHeight w:val="454"/>
                <w:jc w:val="center"/>
              </w:trPr>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D86DE9">
              <w:trPr>
                <w:trHeight w:val="454"/>
                <w:jc w:val="center"/>
              </w:trPr>
              <w:tc>
                <w:tcPr>
                  <w:tcW w:w="1558" w:type="dxa"/>
                  <w:vMerge w:val="restart"/>
                  <w:vAlign w:val="center"/>
                </w:tcPr>
                <w:p w:rsidR="00D86DE9" w:rsidRDefault="00D86DE9" w:rsidP="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558" w:type="dxa"/>
                  <w:vAlign w:val="center"/>
                </w:tcPr>
                <w:p w:rsidR="00D86DE9" w:rsidRPr="00630FD1" w:rsidRDefault="00D86DE9">
                  <w:pPr>
                    <w:snapToGrid w:val="0"/>
                    <w:spacing w:line="0" w:lineRule="atLeast"/>
                    <w:jc w:val="center"/>
                    <w:rPr>
                      <w:rFonts w:ascii="Times New Roman" w:eastAsia="仿宋" w:hAnsi="Times New Roman"/>
                      <w:color w:val="000000" w:themeColor="text1"/>
                      <w:sz w:val="28"/>
                      <w:szCs w:val="28"/>
                    </w:rPr>
                  </w:pPr>
                  <w:r w:rsidRPr="00630FD1">
                    <w:rPr>
                      <w:rFonts w:ascii="Times New Roman" w:eastAsia="仿宋" w:hAnsi="Times New Roman"/>
                      <w:color w:val="000000" w:themeColor="text1"/>
                      <w:sz w:val="28"/>
                      <w:szCs w:val="28"/>
                    </w:rPr>
                    <w:t>污水量</w:t>
                  </w:r>
                </w:p>
              </w:tc>
              <w:tc>
                <w:tcPr>
                  <w:tcW w:w="1276" w:type="dxa"/>
                  <w:vAlign w:val="center"/>
                </w:tcPr>
                <w:p w:rsidR="00D86DE9" w:rsidRPr="00630FD1" w:rsidRDefault="00630FD1">
                  <w:pPr>
                    <w:snapToGrid w:val="0"/>
                    <w:spacing w:line="0" w:lineRule="atLeast"/>
                    <w:jc w:val="center"/>
                    <w:rPr>
                      <w:rFonts w:ascii="Times New Roman" w:eastAsia="仿宋" w:hAnsi="Times New Roman"/>
                      <w:color w:val="000000" w:themeColor="text1"/>
                      <w:sz w:val="28"/>
                      <w:szCs w:val="28"/>
                    </w:rPr>
                  </w:pPr>
                  <w:r w:rsidRPr="00630FD1">
                    <w:rPr>
                      <w:rFonts w:ascii="Times New Roman" w:eastAsia="仿宋" w:hAnsi="Times New Roman" w:hint="eastAsia"/>
                      <w:color w:val="000000" w:themeColor="text1"/>
                      <w:sz w:val="28"/>
                      <w:szCs w:val="28"/>
                    </w:rPr>
                    <w:t>80</w:t>
                  </w:r>
                </w:p>
              </w:tc>
              <w:tc>
                <w:tcPr>
                  <w:tcW w:w="1276" w:type="dxa"/>
                  <w:vAlign w:val="center"/>
                </w:tcPr>
                <w:p w:rsidR="00D86DE9" w:rsidRPr="00630FD1" w:rsidRDefault="00D86DE9">
                  <w:pPr>
                    <w:snapToGrid w:val="0"/>
                    <w:spacing w:line="0" w:lineRule="atLeast"/>
                    <w:jc w:val="center"/>
                    <w:rPr>
                      <w:rFonts w:ascii="Times New Roman" w:eastAsia="仿宋" w:hAnsi="Times New Roman"/>
                      <w:color w:val="000000" w:themeColor="text1"/>
                      <w:sz w:val="28"/>
                      <w:szCs w:val="28"/>
                    </w:rPr>
                  </w:pPr>
                  <w:r w:rsidRPr="00630FD1">
                    <w:rPr>
                      <w:rFonts w:ascii="Times New Roman" w:eastAsia="仿宋" w:hAnsi="Times New Roman"/>
                      <w:color w:val="000000" w:themeColor="text1"/>
                      <w:sz w:val="28"/>
                      <w:szCs w:val="28"/>
                    </w:rPr>
                    <w:t>0</w:t>
                  </w:r>
                </w:p>
              </w:tc>
              <w:tc>
                <w:tcPr>
                  <w:tcW w:w="1319" w:type="dxa"/>
                  <w:vAlign w:val="center"/>
                </w:tcPr>
                <w:p w:rsidR="00D86DE9" w:rsidRPr="00630FD1" w:rsidRDefault="00630FD1">
                  <w:pPr>
                    <w:snapToGrid w:val="0"/>
                    <w:spacing w:line="0" w:lineRule="atLeast"/>
                    <w:jc w:val="center"/>
                    <w:rPr>
                      <w:rFonts w:ascii="Times New Roman" w:eastAsia="仿宋" w:hAnsi="Times New Roman"/>
                      <w:color w:val="000000" w:themeColor="text1"/>
                      <w:sz w:val="28"/>
                      <w:szCs w:val="28"/>
                    </w:rPr>
                  </w:pPr>
                  <w:r w:rsidRPr="00630FD1">
                    <w:rPr>
                      <w:rFonts w:ascii="Times New Roman" w:eastAsia="仿宋" w:hAnsi="Times New Roman" w:hint="eastAsia"/>
                      <w:color w:val="000000" w:themeColor="text1"/>
                      <w:sz w:val="28"/>
                      <w:szCs w:val="28"/>
                    </w:rPr>
                    <w:t>80</w:t>
                  </w:r>
                </w:p>
              </w:tc>
              <w:tc>
                <w:tcPr>
                  <w:tcW w:w="1319" w:type="dxa"/>
                  <w:vAlign w:val="center"/>
                </w:tcPr>
                <w:p w:rsidR="00D86DE9" w:rsidRPr="00630FD1" w:rsidRDefault="00630FD1">
                  <w:pPr>
                    <w:snapToGrid w:val="0"/>
                    <w:spacing w:line="0" w:lineRule="atLeast"/>
                    <w:jc w:val="center"/>
                    <w:rPr>
                      <w:rFonts w:ascii="Times New Roman" w:eastAsia="仿宋" w:hAnsi="Times New Roman"/>
                      <w:color w:val="000000" w:themeColor="text1"/>
                      <w:sz w:val="28"/>
                      <w:szCs w:val="28"/>
                    </w:rPr>
                  </w:pPr>
                  <w:r w:rsidRPr="00630FD1">
                    <w:rPr>
                      <w:rFonts w:ascii="Times New Roman" w:eastAsia="仿宋" w:hAnsi="Times New Roman" w:hint="eastAsia"/>
                      <w:color w:val="000000" w:themeColor="text1"/>
                      <w:sz w:val="28"/>
                      <w:szCs w:val="28"/>
                    </w:rPr>
                    <w:t>80</w:t>
                  </w:r>
                </w:p>
              </w:tc>
            </w:tr>
            <w:tr w:rsidR="00630FD1">
              <w:trPr>
                <w:trHeight w:val="454"/>
                <w:jc w:val="center"/>
              </w:trPr>
              <w:tc>
                <w:tcPr>
                  <w:tcW w:w="1558" w:type="dxa"/>
                  <w:vMerge/>
                  <w:vAlign w:val="center"/>
                </w:tcPr>
                <w:p w:rsidR="00630FD1" w:rsidRDefault="00630FD1">
                  <w:pPr>
                    <w:snapToGrid w:val="0"/>
                    <w:spacing w:line="0" w:lineRule="atLeast"/>
                    <w:jc w:val="center"/>
                    <w:rPr>
                      <w:rFonts w:ascii="Times New Roman" w:eastAsia="仿宋" w:hAnsi="Times New Roman"/>
                      <w:sz w:val="28"/>
                      <w:szCs w:val="28"/>
                    </w:rPr>
                  </w:pPr>
                </w:p>
              </w:tc>
              <w:tc>
                <w:tcPr>
                  <w:tcW w:w="1558"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276"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032</w:t>
                  </w:r>
                </w:p>
              </w:tc>
              <w:tc>
                <w:tcPr>
                  <w:tcW w:w="1276"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032</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032</w:t>
                  </w:r>
                </w:p>
              </w:tc>
            </w:tr>
            <w:tr w:rsidR="00630FD1">
              <w:trPr>
                <w:trHeight w:val="454"/>
                <w:jc w:val="center"/>
              </w:trPr>
              <w:tc>
                <w:tcPr>
                  <w:tcW w:w="1558" w:type="dxa"/>
                  <w:vMerge/>
                  <w:vAlign w:val="center"/>
                </w:tcPr>
                <w:p w:rsidR="00630FD1" w:rsidRDefault="00630FD1">
                  <w:pPr>
                    <w:snapToGrid w:val="0"/>
                    <w:spacing w:line="0" w:lineRule="atLeast"/>
                    <w:jc w:val="center"/>
                    <w:rPr>
                      <w:rFonts w:ascii="Times New Roman" w:eastAsia="仿宋" w:hAnsi="Times New Roman"/>
                      <w:sz w:val="28"/>
                      <w:szCs w:val="28"/>
                    </w:rPr>
                  </w:pPr>
                </w:p>
              </w:tc>
              <w:tc>
                <w:tcPr>
                  <w:tcW w:w="1558"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276"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2</w:t>
                  </w:r>
                  <w:r>
                    <w:rPr>
                      <w:rFonts w:ascii="Times New Roman" w:eastAsia="仿宋" w:hAnsi="Times New Roman"/>
                      <w:sz w:val="26"/>
                      <w:szCs w:val="26"/>
                    </w:rPr>
                    <w:t>0</w:t>
                  </w:r>
                </w:p>
              </w:tc>
              <w:tc>
                <w:tcPr>
                  <w:tcW w:w="1276"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2</w:t>
                  </w:r>
                  <w:r>
                    <w:rPr>
                      <w:rFonts w:ascii="Times New Roman" w:eastAsia="仿宋" w:hAnsi="Times New Roman"/>
                      <w:sz w:val="26"/>
                      <w:szCs w:val="26"/>
                    </w:rPr>
                    <w:t>0</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2</w:t>
                  </w:r>
                  <w:r>
                    <w:rPr>
                      <w:rFonts w:ascii="Times New Roman" w:eastAsia="仿宋" w:hAnsi="Times New Roman"/>
                      <w:sz w:val="26"/>
                      <w:szCs w:val="26"/>
                    </w:rPr>
                    <w:t>0</w:t>
                  </w:r>
                </w:p>
              </w:tc>
            </w:tr>
            <w:tr w:rsidR="00630FD1">
              <w:trPr>
                <w:trHeight w:val="454"/>
                <w:jc w:val="center"/>
              </w:trPr>
              <w:tc>
                <w:tcPr>
                  <w:tcW w:w="1558" w:type="dxa"/>
                  <w:vMerge/>
                  <w:vAlign w:val="center"/>
                </w:tcPr>
                <w:p w:rsidR="00630FD1" w:rsidRDefault="00630FD1">
                  <w:pPr>
                    <w:snapToGrid w:val="0"/>
                    <w:spacing w:line="0" w:lineRule="atLeast"/>
                    <w:jc w:val="center"/>
                    <w:rPr>
                      <w:rFonts w:ascii="Times New Roman" w:eastAsia="仿宋" w:hAnsi="Times New Roman"/>
                      <w:sz w:val="28"/>
                      <w:szCs w:val="28"/>
                    </w:rPr>
                  </w:pPr>
                </w:p>
              </w:tc>
              <w:tc>
                <w:tcPr>
                  <w:tcW w:w="1558"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276"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24</w:t>
                  </w:r>
                </w:p>
              </w:tc>
              <w:tc>
                <w:tcPr>
                  <w:tcW w:w="1276"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24</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24</w:t>
                  </w:r>
                </w:p>
              </w:tc>
            </w:tr>
            <w:tr w:rsidR="00630FD1">
              <w:trPr>
                <w:trHeight w:val="454"/>
                <w:jc w:val="center"/>
              </w:trPr>
              <w:tc>
                <w:tcPr>
                  <w:tcW w:w="1558" w:type="dxa"/>
                  <w:vMerge/>
                  <w:vAlign w:val="center"/>
                </w:tcPr>
                <w:p w:rsidR="00630FD1" w:rsidRDefault="00630FD1">
                  <w:pPr>
                    <w:snapToGrid w:val="0"/>
                    <w:spacing w:line="0" w:lineRule="atLeast"/>
                    <w:jc w:val="center"/>
                    <w:rPr>
                      <w:rFonts w:ascii="Times New Roman" w:eastAsia="仿宋" w:hAnsi="Times New Roman"/>
                      <w:sz w:val="28"/>
                      <w:szCs w:val="28"/>
                    </w:rPr>
                  </w:pPr>
                </w:p>
              </w:tc>
              <w:tc>
                <w:tcPr>
                  <w:tcW w:w="1558"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276"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Pr>
                      <w:rFonts w:ascii="Times New Roman" w:eastAsia="仿宋" w:hAnsi="Times New Roman" w:hint="eastAsia"/>
                      <w:sz w:val="26"/>
                      <w:szCs w:val="26"/>
                    </w:rPr>
                    <w:t>24</w:t>
                  </w:r>
                </w:p>
              </w:tc>
              <w:tc>
                <w:tcPr>
                  <w:tcW w:w="1276" w:type="dxa"/>
                  <w:vAlign w:val="center"/>
                </w:tcPr>
                <w:p w:rsidR="00630FD1" w:rsidRDefault="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Pr>
                      <w:rFonts w:ascii="Times New Roman" w:eastAsia="仿宋" w:hAnsi="Times New Roman" w:hint="eastAsia"/>
                      <w:sz w:val="26"/>
                      <w:szCs w:val="26"/>
                    </w:rPr>
                    <w:t>24</w:t>
                  </w:r>
                </w:p>
              </w:tc>
              <w:tc>
                <w:tcPr>
                  <w:tcW w:w="1319" w:type="dxa"/>
                  <w:vAlign w:val="center"/>
                </w:tcPr>
                <w:p w:rsidR="00630FD1" w:rsidRDefault="00630FD1" w:rsidP="00630FD1">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Pr>
                      <w:rFonts w:ascii="Times New Roman" w:eastAsia="仿宋" w:hAnsi="Times New Roman" w:hint="eastAsia"/>
                      <w:sz w:val="26"/>
                      <w:szCs w:val="26"/>
                    </w:rPr>
                    <w:t>24</w:t>
                  </w:r>
                </w:p>
              </w:tc>
            </w:tr>
            <w:tr w:rsidR="00120DBE">
              <w:trPr>
                <w:trHeight w:val="454"/>
                <w:jc w:val="center"/>
              </w:trPr>
              <w:tc>
                <w:tcPr>
                  <w:tcW w:w="1558" w:type="dxa"/>
                  <w:vMerge w:val="restart"/>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558" w:type="dxa"/>
                  <w:vAlign w:val="center"/>
                </w:tcPr>
                <w:p w:rsidR="00120DBE" w:rsidRDefault="00630FD1" w:rsidP="00630FD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危险废物</w:t>
                  </w:r>
                </w:p>
              </w:tc>
              <w:tc>
                <w:tcPr>
                  <w:tcW w:w="1276" w:type="dxa"/>
                  <w:vAlign w:val="center"/>
                </w:tcPr>
                <w:p w:rsidR="00120DBE" w:rsidRDefault="00D86DE9" w:rsidP="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r w:rsidR="00630FD1">
                    <w:rPr>
                      <w:rFonts w:ascii="Times New Roman" w:eastAsia="仿宋" w:hAnsi="Times New Roman" w:hint="eastAsia"/>
                      <w:sz w:val="28"/>
                      <w:szCs w:val="28"/>
                    </w:rPr>
                    <w:t>2</w:t>
                  </w:r>
                </w:p>
              </w:tc>
              <w:tc>
                <w:tcPr>
                  <w:tcW w:w="1276" w:type="dxa"/>
                  <w:vAlign w:val="center"/>
                </w:tcPr>
                <w:p w:rsidR="00120DBE" w:rsidRDefault="00D86DE9" w:rsidP="00630FD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r w:rsidR="00630FD1">
                    <w:rPr>
                      <w:rFonts w:ascii="Times New Roman" w:eastAsia="仿宋" w:hAnsi="Times New Roman" w:hint="eastAsia"/>
                      <w:sz w:val="28"/>
                      <w:szCs w:val="28"/>
                    </w:rPr>
                    <w:t>2</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r w:rsidR="00120DBE">
              <w:trPr>
                <w:trHeight w:val="454"/>
                <w:jc w:val="center"/>
              </w:trPr>
              <w:tc>
                <w:tcPr>
                  <w:tcW w:w="1558" w:type="dxa"/>
                  <w:vMerge/>
                  <w:vAlign w:val="center"/>
                </w:tcPr>
                <w:p w:rsidR="00120DBE" w:rsidRDefault="00120DBE">
                  <w:pPr>
                    <w:snapToGrid w:val="0"/>
                    <w:spacing w:line="0" w:lineRule="atLeast"/>
                    <w:jc w:val="center"/>
                    <w:rPr>
                      <w:rFonts w:ascii="Times New Roman" w:eastAsia="仿宋" w:hAnsi="Times New Roman"/>
                      <w:sz w:val="28"/>
                      <w:szCs w:val="28"/>
                    </w:rPr>
                  </w:pP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生活垃圾</w:t>
                  </w:r>
                </w:p>
              </w:tc>
              <w:tc>
                <w:tcPr>
                  <w:tcW w:w="1276" w:type="dxa"/>
                  <w:vAlign w:val="center"/>
                </w:tcPr>
                <w:p w:rsidR="00120DBE" w:rsidRDefault="00630FD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2.5</w:t>
                  </w:r>
                </w:p>
              </w:tc>
              <w:tc>
                <w:tcPr>
                  <w:tcW w:w="1276" w:type="dxa"/>
                  <w:vAlign w:val="center"/>
                </w:tcPr>
                <w:p w:rsidR="00120DBE" w:rsidRDefault="00630FD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120DBE" w:rsidRDefault="00120DBE" w:rsidP="00F86715">
            <w:pPr>
              <w:spacing w:line="400" w:lineRule="exact"/>
              <w:jc w:val="left"/>
              <w:rPr>
                <w:rFonts w:ascii="Times New Roman" w:eastAsia="仿宋" w:hAnsi="Times New Roman"/>
                <w:sz w:val="24"/>
                <w:szCs w:val="24"/>
              </w:rPr>
            </w:pPr>
          </w:p>
          <w:p w:rsidR="00F86715" w:rsidRPr="00E77F84" w:rsidRDefault="00F86715" w:rsidP="00F86715">
            <w:pPr>
              <w:ind w:firstLineChars="200" w:firstLine="560"/>
              <w:rPr>
                <w:rFonts w:ascii="Times New Roman" w:eastAsia="仿宋" w:hAnsi="Times New Roman"/>
                <w:sz w:val="28"/>
                <w:szCs w:val="28"/>
              </w:rPr>
            </w:pPr>
            <w:r w:rsidRPr="00E77F84">
              <w:rPr>
                <w:rFonts w:ascii="Times New Roman" w:eastAsia="仿宋" w:hAnsi="Times New Roman" w:hint="eastAsia"/>
                <w:sz w:val="28"/>
                <w:szCs w:val="28"/>
              </w:rPr>
              <w:t>废水：排放总量（接管考核量）</w:t>
            </w:r>
            <w:r w:rsidRPr="00E77F84">
              <w:rPr>
                <w:rFonts w:ascii="Times New Roman" w:eastAsia="仿宋" w:hAnsi="Times New Roman"/>
                <w:sz w:val="28"/>
                <w:szCs w:val="28"/>
              </w:rPr>
              <w:t>≤</w:t>
            </w:r>
            <w:r>
              <w:rPr>
                <w:rFonts w:ascii="Times New Roman" w:eastAsia="仿宋" w:hAnsi="Times New Roman" w:hint="eastAsia"/>
                <w:sz w:val="28"/>
                <w:szCs w:val="28"/>
              </w:rPr>
              <w:t>8</w:t>
            </w:r>
            <w:r w:rsidRPr="00E77F84">
              <w:rPr>
                <w:rFonts w:ascii="Times New Roman" w:eastAsia="仿宋" w:hAnsi="Times New Roman"/>
                <w:sz w:val="28"/>
                <w:szCs w:val="28"/>
              </w:rPr>
              <w:t>0</w:t>
            </w:r>
            <w:r w:rsidRPr="00E77F84">
              <w:rPr>
                <w:rFonts w:ascii="Times New Roman" w:eastAsia="仿宋" w:hAnsi="Times New Roman" w:hint="eastAsia"/>
                <w:sz w:val="28"/>
                <w:szCs w:val="28"/>
              </w:rPr>
              <w:t>t/a</w:t>
            </w:r>
            <w:r w:rsidRPr="00E77F84">
              <w:rPr>
                <w:rFonts w:ascii="Times New Roman" w:eastAsia="仿宋" w:hAnsi="Times New Roman" w:hint="eastAsia"/>
                <w:sz w:val="28"/>
                <w:szCs w:val="28"/>
              </w:rPr>
              <w:t>，水污染物接管排放总量为</w:t>
            </w:r>
            <w:r w:rsidRPr="00E77F84">
              <w:rPr>
                <w:rFonts w:ascii="Times New Roman" w:eastAsia="仿宋" w:hAnsi="Times New Roman" w:hint="eastAsia"/>
                <w:sz w:val="28"/>
                <w:szCs w:val="28"/>
              </w:rPr>
              <w:t>COD</w:t>
            </w:r>
            <w:r w:rsidRPr="00E77F84">
              <w:rPr>
                <w:rFonts w:ascii="Times New Roman" w:eastAsia="仿宋" w:hAnsi="Times New Roman"/>
                <w:sz w:val="28"/>
                <w:szCs w:val="28"/>
              </w:rPr>
              <w:t>≤0.</w:t>
            </w:r>
            <w:r w:rsidRPr="00E77F84">
              <w:rPr>
                <w:rFonts w:ascii="Times New Roman" w:eastAsia="仿宋" w:hAnsi="Times New Roman" w:hint="eastAsia"/>
                <w:sz w:val="28"/>
                <w:szCs w:val="28"/>
              </w:rPr>
              <w:t>0</w:t>
            </w:r>
            <w:r>
              <w:rPr>
                <w:rFonts w:ascii="Times New Roman" w:eastAsia="仿宋" w:hAnsi="Times New Roman" w:hint="eastAsia"/>
                <w:sz w:val="28"/>
                <w:szCs w:val="28"/>
              </w:rPr>
              <w:t>32</w:t>
            </w:r>
            <w:r w:rsidRPr="00E77F84">
              <w:rPr>
                <w:rFonts w:ascii="Times New Roman" w:eastAsia="仿宋" w:hAnsi="Times New Roman" w:hint="eastAsia"/>
                <w:sz w:val="28"/>
                <w:szCs w:val="28"/>
              </w:rPr>
              <w:t>t/a</w:t>
            </w:r>
            <w:r w:rsidRPr="00E77F84">
              <w:rPr>
                <w:rFonts w:ascii="Times New Roman" w:eastAsia="仿宋" w:hAnsi="Times New Roman" w:hint="eastAsia"/>
                <w:sz w:val="28"/>
                <w:szCs w:val="28"/>
              </w:rPr>
              <w:t>、</w:t>
            </w:r>
            <w:r w:rsidRPr="00E77F84">
              <w:rPr>
                <w:rFonts w:ascii="Times New Roman" w:eastAsia="仿宋" w:hAnsi="Times New Roman" w:hint="eastAsia"/>
                <w:sz w:val="28"/>
                <w:szCs w:val="28"/>
              </w:rPr>
              <w:t>SS</w:t>
            </w:r>
            <w:r w:rsidRPr="00E77F84">
              <w:rPr>
                <w:rFonts w:ascii="Times New Roman" w:eastAsia="仿宋" w:hAnsi="Times New Roman"/>
                <w:sz w:val="28"/>
                <w:szCs w:val="28"/>
              </w:rPr>
              <w:t>≤0.</w:t>
            </w:r>
            <w:r w:rsidRPr="00E77F84">
              <w:rPr>
                <w:rFonts w:ascii="Times New Roman" w:eastAsia="仿宋" w:hAnsi="Times New Roman" w:hint="eastAsia"/>
                <w:sz w:val="28"/>
                <w:szCs w:val="28"/>
              </w:rPr>
              <w:t>0</w:t>
            </w:r>
            <w:r>
              <w:rPr>
                <w:rFonts w:ascii="Times New Roman" w:eastAsia="仿宋" w:hAnsi="Times New Roman" w:hint="eastAsia"/>
                <w:sz w:val="28"/>
                <w:szCs w:val="28"/>
              </w:rPr>
              <w:t>2</w:t>
            </w:r>
            <w:r w:rsidRPr="00E77F84">
              <w:rPr>
                <w:rFonts w:ascii="Times New Roman" w:eastAsia="仿宋" w:hAnsi="Times New Roman" w:hint="eastAsia"/>
                <w:sz w:val="28"/>
                <w:szCs w:val="28"/>
              </w:rPr>
              <w:t>t/a</w:t>
            </w:r>
            <w:r w:rsidRPr="00E77F84">
              <w:rPr>
                <w:rFonts w:ascii="Times New Roman" w:eastAsia="仿宋" w:hAnsi="Times New Roman" w:hint="eastAsia"/>
                <w:sz w:val="28"/>
                <w:szCs w:val="28"/>
              </w:rPr>
              <w:t>、氨氮</w:t>
            </w:r>
            <w:r w:rsidRPr="00E77F84">
              <w:rPr>
                <w:rFonts w:ascii="Times New Roman" w:eastAsia="仿宋" w:hAnsi="Times New Roman"/>
                <w:sz w:val="28"/>
                <w:szCs w:val="28"/>
              </w:rPr>
              <w:t>≤0.0</w:t>
            </w:r>
            <w:r w:rsidRPr="00E77F84">
              <w:rPr>
                <w:rFonts w:ascii="Times New Roman" w:eastAsia="仿宋" w:hAnsi="Times New Roman" w:hint="eastAsia"/>
                <w:sz w:val="28"/>
                <w:szCs w:val="28"/>
              </w:rPr>
              <w:t>0</w:t>
            </w:r>
            <w:r>
              <w:rPr>
                <w:rFonts w:ascii="Times New Roman" w:eastAsia="仿宋" w:hAnsi="Times New Roman" w:hint="eastAsia"/>
                <w:sz w:val="28"/>
                <w:szCs w:val="28"/>
              </w:rPr>
              <w:t>24</w:t>
            </w:r>
            <w:r w:rsidRPr="00E77F84">
              <w:rPr>
                <w:rFonts w:ascii="Times New Roman" w:eastAsia="仿宋" w:hAnsi="Times New Roman" w:hint="eastAsia"/>
                <w:sz w:val="28"/>
                <w:szCs w:val="28"/>
              </w:rPr>
              <w:t>t/a</w:t>
            </w:r>
            <w:r w:rsidRPr="00E77F84">
              <w:rPr>
                <w:rFonts w:ascii="Times New Roman" w:eastAsia="仿宋" w:hAnsi="Times New Roman" w:hint="eastAsia"/>
                <w:sz w:val="28"/>
                <w:szCs w:val="28"/>
              </w:rPr>
              <w:t>、总磷</w:t>
            </w:r>
            <w:r w:rsidRPr="00E77F84">
              <w:rPr>
                <w:rFonts w:ascii="Times New Roman" w:eastAsia="仿宋" w:hAnsi="Times New Roman"/>
                <w:sz w:val="28"/>
                <w:szCs w:val="28"/>
              </w:rPr>
              <w:t>≤0.00</w:t>
            </w:r>
            <w:r w:rsidRPr="00E77F84">
              <w:rPr>
                <w:rFonts w:ascii="Times New Roman" w:eastAsia="仿宋" w:hAnsi="Times New Roman" w:hint="eastAsia"/>
                <w:sz w:val="28"/>
                <w:szCs w:val="28"/>
              </w:rPr>
              <w:t>0</w:t>
            </w:r>
            <w:r>
              <w:rPr>
                <w:rFonts w:ascii="Times New Roman" w:eastAsia="仿宋" w:hAnsi="Times New Roman" w:hint="eastAsia"/>
                <w:sz w:val="28"/>
                <w:szCs w:val="28"/>
              </w:rPr>
              <w:t>24</w:t>
            </w:r>
            <w:r w:rsidRPr="00E77F84">
              <w:rPr>
                <w:rFonts w:ascii="Times New Roman" w:eastAsia="仿宋" w:hAnsi="Times New Roman" w:hint="eastAsia"/>
                <w:sz w:val="28"/>
                <w:szCs w:val="28"/>
              </w:rPr>
              <w:t>t/a</w:t>
            </w:r>
            <w:r w:rsidRPr="00E77F84">
              <w:rPr>
                <w:rFonts w:ascii="Times New Roman" w:eastAsia="仿宋" w:hAnsi="Times New Roman" w:hint="eastAsia"/>
                <w:sz w:val="28"/>
                <w:szCs w:val="28"/>
              </w:rPr>
              <w:t>，纳入</w:t>
            </w:r>
            <w:r w:rsidRPr="00E77F84">
              <w:rPr>
                <w:rFonts w:ascii="Times New Roman" w:eastAsia="仿宋" w:hAnsi="Times New Roman"/>
                <w:bCs/>
                <w:sz w:val="28"/>
                <w:szCs w:val="28"/>
              </w:rPr>
              <w:t>常州市江边污水处理厂</w:t>
            </w:r>
            <w:r w:rsidRPr="00E77F84">
              <w:rPr>
                <w:rFonts w:ascii="Times New Roman" w:eastAsia="仿宋" w:hAnsi="Times New Roman" w:hint="eastAsia"/>
                <w:sz w:val="28"/>
                <w:szCs w:val="28"/>
              </w:rPr>
              <w:t>总量范围内。</w:t>
            </w:r>
          </w:p>
          <w:p w:rsidR="00F86715" w:rsidRDefault="00F86715" w:rsidP="00F86715">
            <w:pPr>
              <w:spacing w:line="400" w:lineRule="exact"/>
              <w:ind w:firstLineChars="200" w:firstLine="560"/>
              <w:jc w:val="left"/>
              <w:rPr>
                <w:rFonts w:ascii="Times New Roman" w:eastAsia="仿宋" w:hAnsi="Times New Roman"/>
                <w:sz w:val="24"/>
                <w:szCs w:val="24"/>
              </w:rPr>
            </w:pPr>
            <w:r w:rsidRPr="00E77F84">
              <w:rPr>
                <w:rFonts w:ascii="Times New Roman" w:eastAsia="仿宋" w:hAnsi="Times New Roman" w:hint="eastAsia"/>
                <w:sz w:val="28"/>
                <w:szCs w:val="28"/>
              </w:rPr>
              <w:t>固废：固废均得到妥善处置，处置率</w:t>
            </w:r>
            <w:r w:rsidRPr="00E77F84">
              <w:rPr>
                <w:rFonts w:ascii="Times New Roman" w:eastAsia="仿宋" w:hAnsi="Times New Roman" w:hint="eastAsia"/>
                <w:sz w:val="28"/>
                <w:szCs w:val="28"/>
              </w:rPr>
              <w:t>100%</w:t>
            </w:r>
            <w:r w:rsidRPr="00E77F84">
              <w:rPr>
                <w:rFonts w:ascii="Times New Roman" w:eastAsia="仿宋" w:hAnsi="Times New Roman" w:hint="eastAsia"/>
                <w:sz w:val="28"/>
                <w:szCs w:val="28"/>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bookmarkStart w:id="6" w:name="_Toc466458060"/>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bookmarkEnd w:id="6"/>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F86715" w:rsidRPr="008B1CB4" w:rsidRDefault="00F86715" w:rsidP="00F86715">
            <w:pPr>
              <w:ind w:firstLineChars="200" w:firstLine="562"/>
              <w:rPr>
                <w:rFonts w:ascii="Times New Roman" w:eastAsia="仿宋" w:hAnsi="Times New Roman"/>
                <w:b/>
                <w:color w:val="000000" w:themeColor="text1"/>
                <w:sz w:val="28"/>
                <w:szCs w:val="28"/>
              </w:rPr>
            </w:pPr>
          </w:p>
          <w:p w:rsidR="00F86715" w:rsidRPr="00E0667A" w:rsidRDefault="00F86715" w:rsidP="00F86715">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公司十分重视环境保护工作，设立专业人员专门负责环境保护工作和贯彻国家环保政策、法律法规、制订环境保护的各项规章管理制度。</w:t>
            </w:r>
          </w:p>
          <w:p w:rsidR="00F86715" w:rsidRPr="00E0667A" w:rsidRDefault="00F86715" w:rsidP="00F86715">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公司一直严格遵守环保法律法规，各项污染防治设施均按照环保要求落实到位，近两年来，未发生重大环境污染事件。</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bookmarkStart w:id="7" w:name="_Toc466458061"/>
      <w:r>
        <w:rPr>
          <w:rFonts w:ascii="Times New Roman" w:eastAsia="仿宋" w:hAnsi="Times New Roman"/>
          <w:b/>
          <w:sz w:val="30"/>
          <w:szCs w:val="30"/>
        </w:rPr>
        <w:lastRenderedPageBreak/>
        <w:t>八、卫生防护距离设置及落实情况</w:t>
      </w:r>
      <w:bookmarkEnd w:id="7"/>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8369BF" w:rsidRDefault="008369BF" w:rsidP="00630FD1">
            <w:pPr>
              <w:ind w:firstLineChars="200" w:firstLine="560"/>
              <w:rPr>
                <w:rFonts w:ascii="Times New Roman" w:eastAsia="仿宋" w:hAnsi="Times New Roman"/>
                <w:sz w:val="28"/>
                <w:szCs w:val="28"/>
              </w:rPr>
            </w:pPr>
          </w:p>
          <w:p w:rsidR="00F86715" w:rsidRPr="00F86715" w:rsidRDefault="00F86715" w:rsidP="00F86715">
            <w:pPr>
              <w:ind w:firstLineChars="200" w:firstLine="560"/>
              <w:rPr>
                <w:rFonts w:ascii="Times New Roman" w:eastAsia="仿宋" w:hAnsi="Times New Roman"/>
                <w:sz w:val="28"/>
                <w:szCs w:val="28"/>
              </w:rPr>
            </w:pPr>
            <w:r w:rsidRPr="00F86715">
              <w:rPr>
                <w:rFonts w:ascii="Times New Roman" w:eastAsia="仿宋" w:hAnsi="Times New Roman"/>
                <w:sz w:val="28"/>
                <w:szCs w:val="28"/>
              </w:rPr>
              <w:t>我公司</w:t>
            </w:r>
            <w:r>
              <w:rPr>
                <w:rFonts w:ascii="Times New Roman" w:eastAsia="仿宋" w:hAnsi="Times New Roman" w:hint="eastAsia"/>
                <w:sz w:val="28"/>
                <w:szCs w:val="28"/>
              </w:rPr>
              <w:t>干燥工序产生的水蒸气</w:t>
            </w:r>
            <w:r>
              <w:rPr>
                <w:rFonts w:ascii="Times New Roman" w:eastAsia="仿宋" w:hAnsi="Times New Roman" w:hint="eastAsia"/>
                <w:bCs/>
                <w:sz w:val="28"/>
                <w:szCs w:val="28"/>
              </w:rPr>
              <w:t>及实验试剂配制废气</w:t>
            </w:r>
            <w:r>
              <w:rPr>
                <w:rFonts w:ascii="Times New Roman" w:eastAsia="仿宋" w:hAnsi="Times New Roman" w:hint="eastAsia"/>
                <w:sz w:val="28"/>
                <w:szCs w:val="28"/>
              </w:rPr>
              <w:t>产生量极少，不进行定量分析，</w:t>
            </w:r>
            <w:r w:rsidRPr="00F86715">
              <w:rPr>
                <w:rFonts w:ascii="Times New Roman" w:eastAsia="仿宋" w:hAnsi="Times New Roman" w:hint="eastAsia"/>
                <w:sz w:val="28"/>
                <w:szCs w:val="28"/>
              </w:rPr>
              <w:t>无需设置卫生防护距离。</w:t>
            </w: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spacing w:line="240" w:lineRule="auto"/>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p w:rsidR="00F8766A" w:rsidRDefault="00F8766A" w:rsidP="00F8766A">
            <w:pPr>
              <w:ind w:firstLineChars="200" w:firstLine="56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bookmarkStart w:id="8" w:name="_Toc466458062"/>
      <w:r>
        <w:rPr>
          <w:rFonts w:ascii="Times New Roman" w:eastAsia="仿宋" w:hAnsi="Times New Roman"/>
          <w:b/>
          <w:sz w:val="30"/>
          <w:szCs w:val="30"/>
        </w:rPr>
        <w:lastRenderedPageBreak/>
        <w:t>九、环境信访情况</w:t>
      </w:r>
      <w:bookmarkEnd w:id="8"/>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09"/>
        </w:trPr>
        <w:tc>
          <w:tcPr>
            <w:tcW w:w="8528" w:type="dxa"/>
          </w:tcPr>
          <w:p w:rsidR="00120DBE" w:rsidRDefault="00120DBE">
            <w:pPr>
              <w:ind w:firstLineChars="200" w:firstLine="560"/>
              <w:rPr>
                <w:rFonts w:ascii="Times New Roman" w:eastAsia="仿宋" w:hAnsi="Times New Roman"/>
                <w:sz w:val="28"/>
                <w:szCs w:val="28"/>
              </w:rPr>
            </w:pP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本公司建厂至今，未有环境信访情况发生。</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F8766A" w:rsidRDefault="00F8766A" w:rsidP="008369BF">
            <w:pPr>
              <w:ind w:firstLineChars="200" w:firstLine="560"/>
              <w:rPr>
                <w:rFonts w:ascii="Times New Roman" w:eastAsia="仿宋" w:hAnsi="Times New Roman"/>
                <w:sz w:val="28"/>
                <w:szCs w:val="28"/>
              </w:rPr>
            </w:pPr>
          </w:p>
          <w:p w:rsidR="00F8766A" w:rsidRDefault="00F8766A" w:rsidP="008369BF">
            <w:pPr>
              <w:ind w:firstLineChars="200" w:firstLine="560"/>
              <w:rPr>
                <w:rFonts w:ascii="Times New Roman" w:eastAsia="仿宋" w:hAnsi="Times New Roman"/>
                <w:sz w:val="28"/>
                <w:szCs w:val="28"/>
              </w:rPr>
            </w:pPr>
          </w:p>
          <w:p w:rsidR="00F8766A" w:rsidRDefault="00F8766A" w:rsidP="008369BF">
            <w:pPr>
              <w:ind w:firstLineChars="200" w:firstLine="560"/>
              <w:rPr>
                <w:rFonts w:ascii="Times New Roman" w:eastAsia="仿宋" w:hAnsi="Times New Roman"/>
                <w:sz w:val="28"/>
                <w:szCs w:val="28"/>
              </w:rPr>
            </w:pPr>
          </w:p>
          <w:p w:rsidR="00F8766A" w:rsidRDefault="00F8766A" w:rsidP="008369BF">
            <w:pPr>
              <w:ind w:firstLineChars="200" w:firstLine="560"/>
              <w:rPr>
                <w:rFonts w:ascii="Times New Roman" w:eastAsia="仿宋" w:hAnsi="Times New Roman"/>
                <w:sz w:val="28"/>
                <w:szCs w:val="28"/>
              </w:rPr>
            </w:pPr>
          </w:p>
          <w:p w:rsidR="00F8766A" w:rsidRDefault="00F8766A" w:rsidP="008369BF">
            <w:pPr>
              <w:ind w:firstLineChars="200" w:firstLine="560"/>
              <w:rPr>
                <w:rFonts w:ascii="Times New Roman" w:eastAsia="仿宋" w:hAnsi="Times New Roman"/>
                <w:sz w:val="28"/>
                <w:szCs w:val="28"/>
              </w:rPr>
            </w:pPr>
          </w:p>
          <w:p w:rsidR="00F8766A" w:rsidRDefault="00F8766A"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120DBE" w:rsidRDefault="00120DBE" w:rsidP="00630FD1">
            <w:pPr>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bookmarkStart w:id="9" w:name="_Toc466458063"/>
      <w:r>
        <w:rPr>
          <w:rFonts w:ascii="Times New Roman" w:eastAsia="仿宋" w:hAnsi="Times New Roman"/>
          <w:b/>
          <w:sz w:val="30"/>
          <w:szCs w:val="30"/>
        </w:rPr>
        <w:lastRenderedPageBreak/>
        <w:t>十、排污费征缴情况</w:t>
      </w:r>
      <w:bookmarkEnd w:id="9"/>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87"/>
        </w:trPr>
        <w:tc>
          <w:tcPr>
            <w:tcW w:w="8528" w:type="dxa"/>
          </w:tcPr>
          <w:p w:rsidR="00120DBE" w:rsidRDefault="00120DBE">
            <w:pPr>
              <w:ind w:firstLineChars="200" w:firstLine="560"/>
              <w:rPr>
                <w:rFonts w:ascii="Times New Roman" w:eastAsia="仿宋" w:hAnsi="Times New Roman"/>
                <w:sz w:val="28"/>
                <w:szCs w:val="28"/>
              </w:rPr>
            </w:pPr>
          </w:p>
          <w:p w:rsidR="00120DBE" w:rsidRDefault="00F8766A" w:rsidP="00411665">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sz w:val="28"/>
                <w:szCs w:val="28"/>
              </w:rPr>
              <w:t>公司</w:t>
            </w:r>
            <w:r w:rsidRPr="008D15EB">
              <w:rPr>
                <w:rFonts w:ascii="Times New Roman" w:eastAsia="仿宋" w:hAnsi="Times New Roman" w:hint="eastAsia"/>
                <w:sz w:val="28"/>
                <w:szCs w:val="28"/>
              </w:rPr>
              <w:t>建成</w:t>
            </w:r>
            <w:r w:rsidRPr="008D15EB">
              <w:rPr>
                <w:rFonts w:ascii="Times New Roman" w:eastAsia="仿宋" w:hAnsi="Times New Roman"/>
                <w:sz w:val="28"/>
                <w:szCs w:val="28"/>
              </w:rPr>
              <w:t>至今，</w:t>
            </w:r>
            <w:r>
              <w:rPr>
                <w:rFonts w:ascii="Times New Roman" w:eastAsia="仿宋" w:hAnsi="Times New Roman"/>
                <w:sz w:val="28"/>
                <w:szCs w:val="28"/>
              </w:rPr>
              <w:t>所在园区</w:t>
            </w:r>
            <w:r w:rsidRPr="008D15EB">
              <w:rPr>
                <w:rFonts w:ascii="Times New Roman" w:eastAsia="仿宋" w:hAnsi="Times New Roman"/>
                <w:sz w:val="28"/>
                <w:szCs w:val="28"/>
              </w:rPr>
              <w:t>周边已有污水管网，</w:t>
            </w:r>
            <w:r w:rsidRPr="008D15EB">
              <w:rPr>
                <w:rFonts w:ascii="Times New Roman" w:eastAsia="仿宋" w:hAnsi="Times New Roman" w:hint="eastAsia"/>
                <w:sz w:val="28"/>
                <w:szCs w:val="28"/>
              </w:rPr>
              <w:t>产生的生活污水及</w:t>
            </w:r>
            <w:r>
              <w:rPr>
                <w:rFonts w:ascii="Times New Roman" w:eastAsia="仿宋" w:hAnsi="Times New Roman" w:hint="eastAsia"/>
                <w:sz w:val="28"/>
                <w:szCs w:val="28"/>
              </w:rPr>
              <w:t>溶出实验废水</w:t>
            </w:r>
            <w:r w:rsidRPr="008D15EB">
              <w:rPr>
                <w:rFonts w:ascii="Times New Roman" w:eastAsia="仿宋" w:hAnsi="Times New Roman" w:hint="eastAsia"/>
                <w:sz w:val="28"/>
                <w:szCs w:val="28"/>
              </w:rPr>
              <w:t>经</w:t>
            </w:r>
            <w:r>
              <w:rPr>
                <w:rFonts w:ascii="Times New Roman" w:eastAsia="仿宋" w:hAnsi="Times New Roman" w:hint="eastAsia"/>
                <w:sz w:val="28"/>
                <w:szCs w:val="28"/>
              </w:rPr>
              <w:t>三晶产业园</w:t>
            </w:r>
            <w:r w:rsidRPr="008D15EB">
              <w:rPr>
                <w:rFonts w:ascii="Times New Roman" w:eastAsia="仿宋" w:hAnsi="Times New Roman" w:hint="eastAsia"/>
                <w:sz w:val="28"/>
                <w:szCs w:val="28"/>
              </w:rPr>
              <w:t>污水站预处理达标后</w:t>
            </w:r>
            <w:r>
              <w:rPr>
                <w:rFonts w:ascii="Times New Roman" w:eastAsia="仿宋" w:hAnsi="Times New Roman" w:hint="eastAsia"/>
                <w:sz w:val="28"/>
                <w:szCs w:val="28"/>
              </w:rPr>
              <w:t>，</w:t>
            </w:r>
            <w:r>
              <w:rPr>
                <w:rFonts w:ascii="Times New Roman" w:eastAsia="仿宋" w:hAnsi="Times New Roman"/>
                <w:sz w:val="28"/>
                <w:szCs w:val="28"/>
              </w:rPr>
              <w:t>排入污水管道，接管进</w:t>
            </w:r>
            <w:r w:rsidRPr="008D15EB">
              <w:rPr>
                <w:rFonts w:ascii="Times New Roman" w:eastAsia="仿宋" w:hAnsi="Times New Roman"/>
                <w:sz w:val="28"/>
                <w:szCs w:val="28"/>
              </w:rPr>
              <w:t>常州市</w:t>
            </w:r>
            <w:r>
              <w:rPr>
                <w:rFonts w:ascii="Times New Roman" w:eastAsia="仿宋" w:hAnsi="Times New Roman" w:hint="eastAsia"/>
                <w:sz w:val="28"/>
                <w:szCs w:val="28"/>
              </w:rPr>
              <w:t>江边</w:t>
            </w:r>
            <w:r w:rsidRPr="008D15EB">
              <w:rPr>
                <w:rFonts w:ascii="Times New Roman" w:eastAsia="仿宋" w:hAnsi="Times New Roman"/>
                <w:sz w:val="28"/>
                <w:szCs w:val="28"/>
              </w:rPr>
              <w:t>污水处理厂</w:t>
            </w:r>
            <w:r>
              <w:rPr>
                <w:rFonts w:ascii="Times New Roman" w:eastAsia="仿宋" w:hAnsi="Times New Roman"/>
                <w:sz w:val="28"/>
                <w:szCs w:val="28"/>
              </w:rPr>
              <w:t>集中</w:t>
            </w:r>
            <w:r w:rsidRPr="008D15EB">
              <w:rPr>
                <w:rFonts w:ascii="Times New Roman" w:eastAsia="仿宋" w:hAnsi="Times New Roman"/>
                <w:sz w:val="28"/>
                <w:szCs w:val="28"/>
              </w:rPr>
              <w:t>处理</w:t>
            </w:r>
            <w:r w:rsidR="00411665" w:rsidRPr="00411665">
              <w:rPr>
                <w:rFonts w:ascii="Times New Roman" w:eastAsia="仿宋" w:hAnsi="Times New Roman" w:hint="eastAsia"/>
                <w:sz w:val="28"/>
                <w:szCs w:val="28"/>
              </w:rPr>
              <w:t>，公司目前未办理排污许可证，同时也未缴纳过排污费。</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BF3E22" w:rsidRDefault="00BF3E22">
            <w:pPr>
              <w:ind w:firstLineChars="200" w:firstLine="560"/>
              <w:rPr>
                <w:rFonts w:ascii="Times New Roman" w:eastAsia="仿宋" w:hAnsi="Times New Roman"/>
                <w:sz w:val="28"/>
                <w:szCs w:val="28"/>
              </w:rPr>
            </w:pPr>
          </w:p>
          <w:p w:rsidR="00BF3E22" w:rsidRDefault="00BF3E22">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bookmarkStart w:id="10" w:name="_Toc466458064"/>
      <w:r>
        <w:rPr>
          <w:rFonts w:ascii="Times New Roman" w:eastAsia="仿宋" w:hAnsi="Times New Roman"/>
          <w:b/>
          <w:sz w:val="30"/>
          <w:szCs w:val="30"/>
        </w:rPr>
        <w:lastRenderedPageBreak/>
        <w:t>十一、其他需要说明的情况</w:t>
      </w:r>
      <w:bookmarkEnd w:id="10"/>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120DBE" w:rsidTr="00BF3E22">
        <w:trPr>
          <w:trHeight w:val="64"/>
        </w:trPr>
        <w:tc>
          <w:tcPr>
            <w:tcW w:w="8528" w:type="dxa"/>
          </w:tcPr>
          <w:p w:rsidR="00F86715" w:rsidRDefault="00F86715" w:rsidP="00F86715">
            <w:pPr>
              <w:ind w:firstLineChars="200" w:firstLine="560"/>
              <w:rPr>
                <w:rFonts w:ascii="Times New Roman" w:eastAsia="仿宋" w:hAnsi="Times New Roman"/>
                <w:bCs/>
                <w:sz w:val="28"/>
                <w:szCs w:val="28"/>
              </w:rPr>
            </w:pPr>
            <w:bookmarkStart w:id="11" w:name="_Toc465255543"/>
          </w:p>
          <w:p w:rsidR="00F86715" w:rsidRPr="00F86715" w:rsidRDefault="00F86715" w:rsidP="00F86715">
            <w:pPr>
              <w:ind w:firstLineChars="200" w:firstLine="560"/>
              <w:rPr>
                <w:rFonts w:ascii="Times New Roman" w:eastAsia="仿宋" w:hAnsi="Times New Roman"/>
                <w:bCs/>
                <w:sz w:val="28"/>
                <w:szCs w:val="28"/>
              </w:rPr>
            </w:pPr>
            <w:r w:rsidRPr="00F86715">
              <w:rPr>
                <w:rFonts w:ascii="Times New Roman" w:eastAsia="仿宋" w:hAnsi="Times New Roman"/>
                <w:bCs/>
                <w:sz w:val="28"/>
                <w:szCs w:val="28"/>
              </w:rPr>
              <w:t>持续改进</w:t>
            </w:r>
            <w:bookmarkEnd w:id="11"/>
            <w:r>
              <w:rPr>
                <w:rFonts w:ascii="Times New Roman" w:eastAsia="仿宋" w:hAnsi="Times New Roman"/>
                <w:bCs/>
                <w:sz w:val="28"/>
                <w:szCs w:val="28"/>
              </w:rPr>
              <w:t>：</w:t>
            </w:r>
          </w:p>
          <w:p w:rsidR="00F86715" w:rsidRPr="00F86715" w:rsidRDefault="00F86715" w:rsidP="00F86715">
            <w:pPr>
              <w:ind w:firstLineChars="200" w:firstLine="560"/>
              <w:rPr>
                <w:rFonts w:ascii="Times New Roman" w:eastAsia="仿宋" w:hAnsi="Times New Roman"/>
                <w:sz w:val="28"/>
                <w:szCs w:val="28"/>
              </w:rPr>
            </w:pPr>
            <w:r w:rsidRPr="00F86715">
              <w:rPr>
                <w:rFonts w:ascii="Times New Roman" w:eastAsia="仿宋" w:hAnsi="Times New Roman" w:hint="eastAsia"/>
                <w:sz w:val="28"/>
                <w:szCs w:val="28"/>
              </w:rPr>
              <w:t>公司</w:t>
            </w:r>
            <w:r w:rsidRPr="00F86715">
              <w:rPr>
                <w:rFonts w:ascii="Times New Roman" w:eastAsia="仿宋" w:hAnsi="Times New Roman"/>
                <w:sz w:val="28"/>
                <w:szCs w:val="28"/>
              </w:rPr>
              <w:t>通过对现状环境保护水平的分析，为进一步提高企业环境管理及环境保护水平，提出以下持续改进建议</w:t>
            </w:r>
            <w:r w:rsidRPr="00F86715">
              <w:rPr>
                <w:rFonts w:ascii="Times New Roman" w:eastAsia="仿宋" w:hAnsi="Times New Roman" w:hint="eastAsia"/>
                <w:sz w:val="28"/>
                <w:szCs w:val="28"/>
              </w:rPr>
              <w:t>：</w:t>
            </w:r>
          </w:p>
          <w:p w:rsidR="00F86715" w:rsidRPr="00F86715" w:rsidRDefault="00F86715" w:rsidP="00F86715">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w:t>
            </w:r>
            <w:r w:rsidRPr="00F86715">
              <w:rPr>
                <w:rFonts w:ascii="Times New Roman" w:eastAsia="仿宋" w:hAnsi="Times New Roman"/>
                <w:sz w:val="28"/>
                <w:szCs w:val="28"/>
              </w:rPr>
              <w:t>制定完善的固废管理方案，危险废物集中分类堆放，委托有资质单位进行处置；</w:t>
            </w:r>
          </w:p>
          <w:p w:rsidR="00F86715" w:rsidRPr="00F86715" w:rsidRDefault="00F86715" w:rsidP="00F86715">
            <w:pPr>
              <w:ind w:firstLineChars="200" w:firstLine="560"/>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w:t>
            </w:r>
            <w:r w:rsidRPr="00F86715">
              <w:rPr>
                <w:rFonts w:ascii="Times New Roman" w:eastAsia="仿宋" w:hAnsi="Times New Roman" w:hint="eastAsia"/>
                <w:sz w:val="28"/>
                <w:szCs w:val="28"/>
              </w:rPr>
              <w:t>及时进行排污申报，</w:t>
            </w:r>
            <w:r w:rsidRPr="00F86715">
              <w:rPr>
                <w:rFonts w:ascii="Times New Roman" w:eastAsia="仿宋" w:hAnsi="Times New Roman"/>
                <w:sz w:val="28"/>
                <w:szCs w:val="28"/>
              </w:rPr>
              <w:t>控制和减少污染物排放，规范排污许可行为</w:t>
            </w:r>
            <w:r w:rsidRPr="00F86715">
              <w:rPr>
                <w:rFonts w:ascii="Times New Roman" w:eastAsia="仿宋" w:hAnsi="Times New Roman" w:hint="eastAsia"/>
                <w:sz w:val="28"/>
                <w:szCs w:val="28"/>
              </w:rPr>
              <w:t>；</w:t>
            </w:r>
          </w:p>
          <w:p w:rsidR="00120DBE" w:rsidRDefault="00F86715" w:rsidP="00F8671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w:t>
            </w:r>
            <w:r w:rsidRPr="00F86715">
              <w:rPr>
                <w:rFonts w:ascii="Times New Roman" w:eastAsia="仿宋" w:hAnsi="Times New Roman"/>
                <w:sz w:val="28"/>
                <w:szCs w:val="28"/>
              </w:rPr>
              <w:t>严格执行《环境信息公开办法》等文件要求，及时如实披露企业的环境信息</w:t>
            </w:r>
            <w:r w:rsidR="00411665" w:rsidRPr="00411665">
              <w:rPr>
                <w:rFonts w:ascii="Times New Roman" w:eastAsia="仿宋" w:hAnsi="Times New Roman" w:hint="eastAsia"/>
                <w:sz w:val="28"/>
                <w:szCs w:val="28"/>
              </w:rPr>
              <w:t>。</w:t>
            </w: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560"/>
              <w:jc w:val="left"/>
              <w:rPr>
                <w:rFonts w:ascii="Times New Roman" w:eastAsia="仿宋" w:hAnsi="Times New Roman"/>
                <w:sz w:val="28"/>
                <w:szCs w:val="28"/>
              </w:rPr>
            </w:pPr>
          </w:p>
          <w:p w:rsidR="00F86715" w:rsidRDefault="00F86715" w:rsidP="00F86715">
            <w:pPr>
              <w:adjustRightInd w:val="0"/>
              <w:snapToGrid w:val="0"/>
              <w:ind w:firstLineChars="200" w:firstLine="480"/>
              <w:jc w:val="left"/>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bookmarkStart w:id="12" w:name="_Toc466458065"/>
      <w:r>
        <w:rPr>
          <w:rFonts w:ascii="Times New Roman" w:eastAsia="仿宋" w:hAnsi="Times New Roman"/>
          <w:b/>
          <w:sz w:val="30"/>
          <w:szCs w:val="30"/>
        </w:rPr>
        <w:lastRenderedPageBreak/>
        <w:t>十二、结论</w:t>
      </w:r>
      <w:bookmarkEnd w:id="12"/>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3826"/>
        </w:trPr>
        <w:tc>
          <w:tcPr>
            <w:tcW w:w="8528" w:type="dxa"/>
          </w:tcPr>
          <w:p w:rsidR="00120DBE" w:rsidRDefault="00120DBE">
            <w:pPr>
              <w:snapToGrid w:val="0"/>
              <w:ind w:firstLineChars="200" w:firstLine="560"/>
              <w:contextualSpacing/>
              <w:rPr>
                <w:rFonts w:ascii="Times New Roman" w:eastAsia="仿宋" w:hAnsi="Times New Roman"/>
                <w:sz w:val="28"/>
                <w:szCs w:val="28"/>
              </w:rPr>
            </w:pPr>
          </w:p>
          <w:p w:rsidR="00120DBE" w:rsidRDefault="00D86DE9">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w:t>
            </w:r>
            <w:r w:rsidR="00F86715">
              <w:rPr>
                <w:rFonts w:ascii="Times New Roman" w:eastAsia="仿宋" w:hAnsi="Times New Roman"/>
                <w:sz w:val="28"/>
                <w:szCs w:val="28"/>
              </w:rPr>
              <w:t>满足</w:t>
            </w:r>
            <w:r>
              <w:rPr>
                <w:rFonts w:ascii="Times New Roman" w:eastAsia="仿宋" w:hAnsi="Times New Roman"/>
                <w:sz w:val="28"/>
                <w:szCs w:val="28"/>
              </w:rPr>
              <w:t>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120DBE" w:rsidRDefault="00120DBE">
            <w:pPr>
              <w:snapToGrid w:val="0"/>
              <w:ind w:firstLineChars="200" w:firstLine="560"/>
              <w:contextualSpacing/>
              <w:rPr>
                <w:rFonts w:ascii="Times New Roman" w:eastAsia="仿宋" w:hAnsi="Times New Roman"/>
                <w:sz w:val="28"/>
                <w:szCs w:val="28"/>
              </w:rPr>
            </w:pPr>
          </w:p>
          <w:p w:rsidR="00120DBE" w:rsidRDefault="00120DBE">
            <w:pPr>
              <w:snapToGrid w:val="0"/>
              <w:ind w:firstLineChars="200" w:firstLine="560"/>
              <w:contextualSpacing/>
              <w:rPr>
                <w:rFonts w:ascii="Times New Roman" w:eastAsia="仿宋" w:hAnsi="Times New Roman"/>
                <w:sz w:val="28"/>
                <w:szCs w:val="28"/>
              </w:rPr>
            </w:pPr>
          </w:p>
        </w:tc>
      </w:tr>
      <w:tr w:rsidR="00120DBE">
        <w:trPr>
          <w:trHeight w:val="4809"/>
        </w:trPr>
        <w:tc>
          <w:tcPr>
            <w:tcW w:w="8528" w:type="dxa"/>
            <w:vAlign w:val="center"/>
          </w:tcPr>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sz w:val="28"/>
                <w:szCs w:val="28"/>
              </w:rPr>
              <w:t>项目地理位置图</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sz w:val="28"/>
                <w:szCs w:val="28"/>
              </w:rPr>
              <w:t>车间平面布置图</w:t>
            </w:r>
          </w:p>
          <w:p w:rsidR="00E9073D" w:rsidRDefault="00E9073D">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生态红线对应位</w:t>
            </w:r>
            <w:r>
              <w:rPr>
                <w:rFonts w:ascii="Times New Roman" w:eastAsia="仿宋" w:hAnsi="Times New Roman"/>
                <w:sz w:val="28"/>
                <w:szCs w:val="28"/>
              </w:rPr>
              <w:t>置图</w:t>
            </w:r>
          </w:p>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120DBE" w:rsidRPr="0060734D"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sidRPr="0060734D">
              <w:rPr>
                <w:rFonts w:ascii="Times New Roman" w:eastAsia="仿宋" w:hAnsi="Times New Roman"/>
                <w:sz w:val="28"/>
                <w:szCs w:val="28"/>
              </w:rPr>
              <w:t>租赁协议</w:t>
            </w:r>
          </w:p>
          <w:p w:rsidR="00120DBE" w:rsidRPr="0060734D" w:rsidRDefault="00D86DE9">
            <w:pPr>
              <w:ind w:firstLineChars="200" w:firstLine="560"/>
              <w:rPr>
                <w:rFonts w:ascii="Times New Roman" w:eastAsia="仿宋" w:hAnsi="Times New Roman"/>
                <w:sz w:val="28"/>
                <w:szCs w:val="28"/>
              </w:rPr>
            </w:pPr>
            <w:r w:rsidRPr="0060734D">
              <w:rPr>
                <w:rFonts w:ascii="Times New Roman" w:eastAsia="仿宋" w:hAnsi="Times New Roman"/>
                <w:sz w:val="28"/>
                <w:szCs w:val="28"/>
              </w:rPr>
              <w:t>附件</w:t>
            </w:r>
            <w:r w:rsidRPr="0060734D">
              <w:rPr>
                <w:rFonts w:ascii="Times New Roman" w:eastAsia="仿宋" w:hAnsi="Times New Roman"/>
                <w:sz w:val="28"/>
                <w:szCs w:val="28"/>
              </w:rPr>
              <w:t>4-</w:t>
            </w:r>
            <w:r w:rsidRPr="0060734D">
              <w:rPr>
                <w:rFonts w:ascii="Times New Roman" w:eastAsia="仿宋" w:hAnsi="Times New Roman"/>
                <w:sz w:val="28"/>
                <w:szCs w:val="28"/>
              </w:rPr>
              <w:t>房产证</w:t>
            </w:r>
          </w:p>
          <w:p w:rsidR="00120DBE" w:rsidRDefault="00D86DE9">
            <w:pPr>
              <w:ind w:firstLineChars="200" w:firstLine="560"/>
              <w:rPr>
                <w:rFonts w:ascii="Times New Roman" w:eastAsia="仿宋" w:hAnsi="Times New Roman"/>
                <w:sz w:val="28"/>
                <w:szCs w:val="28"/>
              </w:rPr>
            </w:pPr>
            <w:r w:rsidRPr="0060734D">
              <w:rPr>
                <w:rFonts w:ascii="Times New Roman" w:eastAsia="仿宋" w:hAnsi="Times New Roman"/>
                <w:sz w:val="28"/>
                <w:szCs w:val="28"/>
              </w:rPr>
              <w:t>附件</w:t>
            </w:r>
            <w:r w:rsidRPr="0060734D">
              <w:rPr>
                <w:rFonts w:ascii="Times New Roman" w:eastAsia="仿宋" w:hAnsi="Times New Roman"/>
                <w:sz w:val="28"/>
                <w:szCs w:val="28"/>
              </w:rPr>
              <w:t>5-</w:t>
            </w:r>
            <w:r w:rsidRPr="0060734D">
              <w:rPr>
                <w:rFonts w:ascii="Times New Roman" w:eastAsia="仿宋" w:hAnsi="Times New Roman"/>
                <w:sz w:val="28"/>
                <w:szCs w:val="28"/>
              </w:rPr>
              <w:t>土地证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6-</w:t>
            </w:r>
            <w:r w:rsidRPr="00C8167F">
              <w:rPr>
                <w:rFonts w:ascii="Times New Roman" w:eastAsia="仿宋" w:hAnsi="Times New Roman"/>
                <w:sz w:val="28"/>
                <w:szCs w:val="28"/>
              </w:rPr>
              <w:t>污水接管协议</w:t>
            </w:r>
          </w:p>
          <w:p w:rsidR="00C8167F"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7-</w:t>
            </w:r>
            <w:r w:rsidR="00B9346E">
              <w:rPr>
                <w:rFonts w:ascii="Times New Roman" w:eastAsia="仿宋" w:hAnsi="Times New Roman" w:hint="eastAsia"/>
                <w:sz w:val="28"/>
                <w:szCs w:val="28"/>
              </w:rPr>
              <w:t>原环评</w:t>
            </w:r>
            <w:r w:rsidR="00C8167F">
              <w:rPr>
                <w:rFonts w:ascii="Times New Roman" w:eastAsia="仿宋" w:hAnsi="Times New Roman" w:hint="eastAsia"/>
                <w:sz w:val="28"/>
                <w:szCs w:val="28"/>
              </w:rPr>
              <w:t>批复意见</w:t>
            </w: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tc>
      </w:tr>
    </w:tbl>
    <w:p w:rsidR="00120DBE" w:rsidRDefault="00120DBE">
      <w:pPr>
        <w:spacing w:line="480" w:lineRule="exact"/>
        <w:jc w:val="left"/>
        <w:rPr>
          <w:rFonts w:ascii="Times New Roman" w:eastAsia="仿宋" w:hAnsi="Times New Roman"/>
          <w:sz w:val="30"/>
          <w:szCs w:val="30"/>
          <w:u w:val="single"/>
        </w:rPr>
        <w:sectPr w:rsidR="00120DBE">
          <w:pgSz w:w="11906" w:h="16838"/>
          <w:pgMar w:top="1440" w:right="1797" w:bottom="1440" w:left="1797" w:header="851" w:footer="992" w:gutter="0"/>
          <w:cols w:space="425"/>
          <w:docGrid w:linePitch="312"/>
        </w:sectPr>
      </w:pPr>
    </w:p>
    <w:p w:rsidR="00120DBE" w:rsidRPr="0060734D" w:rsidRDefault="00D86DE9">
      <w:pPr>
        <w:ind w:right="-57"/>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lastRenderedPageBreak/>
        <w:t>附件</w:t>
      </w:r>
      <w:r w:rsidRPr="0060734D">
        <w:rPr>
          <w:rFonts w:ascii="Times New Roman" w:eastAsia="仿宋" w:hAnsi="Times New Roman"/>
          <w:color w:val="000000" w:themeColor="text1"/>
          <w:sz w:val="36"/>
          <w:szCs w:val="36"/>
        </w:rPr>
        <w:t>3</w:t>
      </w:r>
    </w:p>
    <w:p w:rsidR="00120DBE" w:rsidRPr="0060734D" w:rsidRDefault="00D86DE9">
      <w:pPr>
        <w:ind w:right="-57"/>
        <w:jc w:val="center"/>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120DBE" w:rsidRPr="0060734D">
        <w:trPr>
          <w:trHeight w:val="3991"/>
        </w:trPr>
        <w:tc>
          <w:tcPr>
            <w:tcW w:w="8318" w:type="dxa"/>
            <w:tcMar>
              <w:top w:w="0" w:type="dxa"/>
              <w:left w:w="0" w:type="dxa"/>
              <w:bottom w:w="0" w:type="dxa"/>
              <w:right w:w="0" w:type="dxa"/>
            </w:tcMar>
          </w:tcPr>
          <w:p w:rsidR="00120DBE" w:rsidRPr="0060734D" w:rsidRDefault="00120DBE">
            <w:pPr>
              <w:ind w:right="-57" w:firstLine="559"/>
              <w:rPr>
                <w:rFonts w:ascii="Times New Roman" w:eastAsia="仿宋" w:hAnsi="Times New Roman"/>
                <w:color w:val="000000" w:themeColor="text1"/>
                <w:sz w:val="28"/>
                <w:szCs w:val="32"/>
              </w:rPr>
            </w:pPr>
          </w:p>
          <w:p w:rsidR="008369BF" w:rsidRPr="0060734D" w:rsidRDefault="008369BF" w:rsidP="008369BF">
            <w:pPr>
              <w:ind w:right="-57"/>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审核意见：</w:t>
            </w: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8369BF" w:rsidRPr="0060734D" w:rsidRDefault="008369BF">
            <w:pPr>
              <w:ind w:right="-57" w:firstLine="417"/>
              <w:rPr>
                <w:rFonts w:ascii="Times New Roman" w:eastAsia="仿宋" w:hAnsi="Times New Roman"/>
                <w:color w:val="000000" w:themeColor="text1"/>
                <w:sz w:val="36"/>
              </w:rPr>
            </w:pPr>
          </w:p>
          <w:p w:rsidR="008369BF" w:rsidRPr="0060734D" w:rsidRDefault="008369BF">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120DBE" w:rsidRPr="0060734D" w:rsidRDefault="00120DBE">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szCs w:val="36"/>
              </w:rPr>
            </w:pPr>
          </w:p>
          <w:p w:rsidR="008369BF" w:rsidRPr="0060734D" w:rsidRDefault="008369BF" w:rsidP="008369BF">
            <w:pPr>
              <w:ind w:right="-57" w:firstLine="417"/>
              <w:rPr>
                <w:rFonts w:ascii="Times New Roman" w:eastAsia="仿宋" w:hAnsi="Times New Roman"/>
                <w:color w:val="000000" w:themeColor="text1"/>
                <w:sz w:val="36"/>
                <w:szCs w:val="36"/>
              </w:rPr>
            </w:pPr>
          </w:p>
          <w:p w:rsidR="008369BF" w:rsidRPr="0060734D" w:rsidRDefault="008369BF" w:rsidP="008369BF">
            <w:pPr>
              <w:wordWrap w:val="0"/>
              <w:ind w:right="1203" w:firstLine="559"/>
              <w:jc w:val="right"/>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（盖章）</w:t>
            </w:r>
          </w:p>
          <w:p w:rsidR="008369BF" w:rsidRPr="0060734D" w:rsidRDefault="008369BF" w:rsidP="008369BF">
            <w:pPr>
              <w:wordWrap w:val="0"/>
              <w:ind w:right="503" w:firstLineChars="50" w:firstLine="180"/>
              <w:jc w:val="right"/>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年</w:t>
            </w:r>
            <w:r w:rsidRPr="0060734D">
              <w:rPr>
                <w:rFonts w:ascii="Times New Roman" w:eastAsia="仿宋" w:hAnsi="Times New Roman"/>
                <w:color w:val="000000" w:themeColor="text1"/>
                <w:sz w:val="36"/>
                <w:szCs w:val="36"/>
              </w:rPr>
              <w:t xml:space="preserve">     </w:t>
            </w:r>
            <w:r w:rsidRPr="0060734D">
              <w:rPr>
                <w:rFonts w:ascii="Times New Roman" w:eastAsia="仿宋" w:hAnsi="Times New Roman"/>
                <w:color w:val="000000" w:themeColor="text1"/>
                <w:sz w:val="36"/>
                <w:szCs w:val="36"/>
              </w:rPr>
              <w:t>月</w:t>
            </w:r>
            <w:r w:rsidRPr="0060734D">
              <w:rPr>
                <w:rFonts w:ascii="Times New Roman" w:eastAsia="仿宋" w:hAnsi="Times New Roman"/>
                <w:color w:val="000000" w:themeColor="text1"/>
                <w:sz w:val="36"/>
                <w:szCs w:val="36"/>
              </w:rPr>
              <w:t xml:space="preserve">     </w:t>
            </w:r>
            <w:r w:rsidRPr="0060734D">
              <w:rPr>
                <w:rFonts w:ascii="Times New Roman" w:eastAsia="仿宋" w:hAnsi="Times New Roman"/>
                <w:color w:val="000000" w:themeColor="text1"/>
                <w:sz w:val="36"/>
                <w:szCs w:val="36"/>
              </w:rPr>
              <w:t>日</w:t>
            </w:r>
          </w:p>
          <w:p w:rsidR="008369BF" w:rsidRPr="0060734D" w:rsidRDefault="008369BF">
            <w:pPr>
              <w:ind w:right="-57" w:firstLine="417"/>
              <w:rPr>
                <w:rFonts w:ascii="Times New Roman" w:eastAsia="仿宋" w:hAnsi="Times New Roman"/>
                <w:color w:val="000000" w:themeColor="text1"/>
                <w:sz w:val="24"/>
              </w:rPr>
            </w:pPr>
          </w:p>
        </w:tc>
      </w:tr>
    </w:tbl>
    <w:p w:rsidR="00120DBE" w:rsidRPr="0060734D" w:rsidRDefault="00D86DE9">
      <w:pPr>
        <w:ind w:right="-57"/>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lastRenderedPageBreak/>
        <w:t>附件</w:t>
      </w:r>
      <w:r w:rsidRPr="0060734D">
        <w:rPr>
          <w:rFonts w:ascii="Times New Roman" w:eastAsia="仿宋" w:hAnsi="Times New Roman"/>
          <w:color w:val="000000" w:themeColor="text1"/>
          <w:sz w:val="36"/>
          <w:szCs w:val="36"/>
        </w:rPr>
        <w:t>4</w:t>
      </w:r>
    </w:p>
    <w:p w:rsidR="00120DBE" w:rsidRPr="0060734D" w:rsidRDefault="00D86DE9">
      <w:pPr>
        <w:ind w:right="-57"/>
        <w:jc w:val="center"/>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区领导小级审核情况表</w:t>
      </w:r>
    </w:p>
    <w:tbl>
      <w:tblPr>
        <w:tblW w:w="8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63"/>
      </w:tblGrid>
      <w:tr w:rsidR="00120DBE" w:rsidRPr="0060734D" w:rsidTr="0060734D">
        <w:trPr>
          <w:trHeight w:val="3852"/>
        </w:trPr>
        <w:tc>
          <w:tcPr>
            <w:tcW w:w="8363" w:type="dxa"/>
            <w:tcMar>
              <w:top w:w="0" w:type="dxa"/>
              <w:left w:w="0" w:type="dxa"/>
              <w:bottom w:w="0" w:type="dxa"/>
              <w:right w:w="0" w:type="dxa"/>
            </w:tcMar>
          </w:tcPr>
          <w:p w:rsidR="008369BF" w:rsidRPr="0060734D" w:rsidRDefault="008369BF" w:rsidP="008369BF">
            <w:pPr>
              <w:ind w:right="-57" w:firstLine="559"/>
              <w:rPr>
                <w:rFonts w:ascii="Times New Roman" w:eastAsia="仿宋" w:hAnsi="Times New Roman"/>
                <w:color w:val="000000" w:themeColor="text1"/>
                <w:sz w:val="28"/>
                <w:szCs w:val="32"/>
              </w:rPr>
            </w:pPr>
          </w:p>
          <w:p w:rsidR="008369BF" w:rsidRPr="0060734D" w:rsidRDefault="008369BF" w:rsidP="008369BF">
            <w:pPr>
              <w:ind w:right="-57"/>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审核意见：</w:t>
            </w: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rPr>
            </w:pPr>
          </w:p>
          <w:p w:rsidR="008369BF" w:rsidRDefault="008369BF" w:rsidP="008369BF">
            <w:pPr>
              <w:ind w:right="-57" w:firstLine="417"/>
              <w:rPr>
                <w:rFonts w:ascii="Times New Roman" w:eastAsia="仿宋" w:hAnsi="Times New Roman"/>
                <w:color w:val="000000" w:themeColor="text1"/>
                <w:sz w:val="36"/>
              </w:rPr>
            </w:pPr>
          </w:p>
          <w:p w:rsidR="00F86715" w:rsidRDefault="00F86715" w:rsidP="008369BF">
            <w:pPr>
              <w:ind w:right="-57" w:firstLine="417"/>
              <w:rPr>
                <w:rFonts w:ascii="Times New Roman" w:eastAsia="仿宋" w:hAnsi="Times New Roman"/>
                <w:color w:val="000000" w:themeColor="text1"/>
                <w:sz w:val="36"/>
              </w:rPr>
            </w:pPr>
          </w:p>
          <w:p w:rsidR="00F86715" w:rsidRPr="0060734D" w:rsidRDefault="00F86715" w:rsidP="008369BF">
            <w:pPr>
              <w:ind w:right="-57" w:firstLine="417"/>
              <w:rPr>
                <w:rFonts w:ascii="Times New Roman" w:eastAsia="仿宋" w:hAnsi="Times New Roman"/>
                <w:color w:val="000000" w:themeColor="text1"/>
                <w:sz w:val="36"/>
              </w:rPr>
            </w:pPr>
          </w:p>
          <w:p w:rsidR="008369BF" w:rsidRPr="0060734D" w:rsidRDefault="008369BF" w:rsidP="008369BF">
            <w:pPr>
              <w:ind w:right="-57" w:firstLine="417"/>
              <w:rPr>
                <w:rFonts w:ascii="Times New Roman" w:eastAsia="仿宋" w:hAnsi="Times New Roman"/>
                <w:color w:val="000000" w:themeColor="text1"/>
                <w:sz w:val="36"/>
                <w:szCs w:val="36"/>
              </w:rPr>
            </w:pPr>
          </w:p>
          <w:p w:rsidR="008369BF" w:rsidRPr="0060734D" w:rsidRDefault="008369BF" w:rsidP="008369BF">
            <w:pPr>
              <w:wordWrap w:val="0"/>
              <w:ind w:right="1203" w:firstLine="559"/>
              <w:jc w:val="right"/>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（盖章）</w:t>
            </w:r>
          </w:p>
          <w:p w:rsidR="00120DBE" w:rsidRDefault="008369BF" w:rsidP="00F86715">
            <w:pPr>
              <w:wordWrap w:val="0"/>
              <w:spacing w:line="240" w:lineRule="auto"/>
              <w:ind w:right="503" w:firstLineChars="50" w:firstLine="180"/>
              <w:jc w:val="right"/>
              <w:rPr>
                <w:rFonts w:ascii="Times New Roman" w:eastAsia="仿宋" w:hAnsi="Times New Roman"/>
                <w:color w:val="000000" w:themeColor="text1"/>
                <w:sz w:val="36"/>
                <w:szCs w:val="36"/>
              </w:rPr>
            </w:pPr>
            <w:r w:rsidRPr="0060734D">
              <w:rPr>
                <w:rFonts w:ascii="Times New Roman" w:eastAsia="仿宋" w:hAnsi="Times New Roman"/>
                <w:color w:val="000000" w:themeColor="text1"/>
                <w:sz w:val="36"/>
                <w:szCs w:val="36"/>
              </w:rPr>
              <w:t>年</w:t>
            </w:r>
            <w:r w:rsidRPr="0060734D">
              <w:rPr>
                <w:rFonts w:ascii="Times New Roman" w:eastAsia="仿宋" w:hAnsi="Times New Roman"/>
                <w:color w:val="000000" w:themeColor="text1"/>
                <w:sz w:val="36"/>
                <w:szCs w:val="36"/>
              </w:rPr>
              <w:t xml:space="preserve">     </w:t>
            </w:r>
            <w:r w:rsidRPr="0060734D">
              <w:rPr>
                <w:rFonts w:ascii="Times New Roman" w:eastAsia="仿宋" w:hAnsi="Times New Roman"/>
                <w:color w:val="000000" w:themeColor="text1"/>
                <w:sz w:val="36"/>
                <w:szCs w:val="36"/>
              </w:rPr>
              <w:t>月</w:t>
            </w:r>
            <w:r w:rsidRPr="0060734D">
              <w:rPr>
                <w:rFonts w:ascii="Times New Roman" w:eastAsia="仿宋" w:hAnsi="Times New Roman"/>
                <w:color w:val="000000" w:themeColor="text1"/>
                <w:sz w:val="36"/>
                <w:szCs w:val="36"/>
              </w:rPr>
              <w:t xml:space="preserve">     </w:t>
            </w:r>
            <w:r w:rsidRPr="0060734D">
              <w:rPr>
                <w:rFonts w:ascii="Times New Roman" w:eastAsia="仿宋" w:hAnsi="Times New Roman"/>
                <w:color w:val="000000" w:themeColor="text1"/>
                <w:sz w:val="36"/>
                <w:szCs w:val="36"/>
              </w:rPr>
              <w:t>日</w:t>
            </w:r>
          </w:p>
          <w:p w:rsidR="0060734D" w:rsidRPr="0060734D" w:rsidRDefault="0060734D" w:rsidP="0060734D">
            <w:pPr>
              <w:ind w:right="503" w:firstLineChars="50" w:firstLine="180"/>
              <w:jc w:val="right"/>
              <w:rPr>
                <w:rFonts w:ascii="Times New Roman" w:eastAsia="仿宋" w:hAnsi="Times New Roman"/>
                <w:color w:val="000000" w:themeColor="text1"/>
                <w:sz w:val="36"/>
                <w:szCs w:val="36"/>
              </w:rPr>
            </w:pPr>
          </w:p>
        </w:tc>
      </w:tr>
    </w:tbl>
    <w:p w:rsidR="00120DBE" w:rsidRDefault="00120DBE" w:rsidP="00F86715">
      <w:pPr>
        <w:ind w:right="-57"/>
        <w:rPr>
          <w:rFonts w:ascii="Times New Roman" w:eastAsia="仿宋" w:hAnsi="Times New Roman"/>
        </w:rPr>
      </w:pPr>
    </w:p>
    <w:sectPr w:rsidR="00120DBE" w:rsidSect="00C65F5A">
      <w:headerReference w:type="even" r:id="rId12"/>
      <w:headerReference w:type="default" r:id="rId13"/>
      <w:footerReference w:type="even" r:id="rId14"/>
      <w:headerReference w:type="first" r:id="rId15"/>
      <w:footerReference w:type="first" r:id="rId16"/>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E1D" w:rsidRDefault="00BA6E1D">
      <w:pPr>
        <w:spacing w:line="240" w:lineRule="auto"/>
      </w:pPr>
      <w:r>
        <w:separator/>
      </w:r>
    </w:p>
  </w:endnote>
  <w:endnote w:type="continuationSeparator" w:id="1">
    <w:p w:rsidR="00BA6E1D" w:rsidRDefault="00BA6E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5667A">
    <w:pPr>
      <w:pStyle w:val="a8"/>
      <w:framePr w:wrap="around" w:vAnchor="text" w:hAnchor="margin" w:xAlign="center" w:y="1"/>
      <w:rPr>
        <w:rStyle w:val="aa"/>
      </w:rPr>
    </w:pPr>
    <w:r>
      <w:rPr>
        <w:rStyle w:val="aa"/>
      </w:rPr>
      <w:fldChar w:fldCharType="begin"/>
    </w:r>
    <w:r w:rsidR="00C8167F">
      <w:rPr>
        <w:rStyle w:val="aa"/>
      </w:rPr>
      <w:instrText xml:space="preserve">PAGE  </w:instrText>
    </w:r>
    <w:r>
      <w:rPr>
        <w:rStyle w:val="aa"/>
      </w:rPr>
      <w:fldChar w:fldCharType="end"/>
    </w:r>
  </w:p>
  <w:p w:rsidR="00C8167F" w:rsidRDefault="00C816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5667A">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C8167F">
      <w:rPr>
        <w:rStyle w:val="aa"/>
        <w:rFonts w:ascii="Times New Roman" w:hAnsi="Times New Roman"/>
      </w:rPr>
      <w:instrText xml:space="preserve">PAGE  </w:instrText>
    </w:r>
    <w:r>
      <w:rPr>
        <w:rStyle w:val="aa"/>
        <w:rFonts w:ascii="Times New Roman" w:hAnsi="Times New Roman"/>
      </w:rPr>
      <w:fldChar w:fldCharType="separate"/>
    </w:r>
    <w:r w:rsidR="006E5481">
      <w:rPr>
        <w:rStyle w:val="aa"/>
        <w:rFonts w:ascii="Times New Roman" w:hAnsi="Times New Roman"/>
        <w:noProof/>
      </w:rPr>
      <w:t>6</w:t>
    </w:r>
    <w:r>
      <w:rPr>
        <w:rStyle w:val="aa"/>
        <w:rFonts w:ascii="Times New Roman" w:hAnsi="Times New Roman"/>
      </w:rPr>
      <w:fldChar w:fldCharType="end"/>
    </w:r>
  </w:p>
  <w:p w:rsidR="00C8167F" w:rsidRDefault="00C8167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5667A">
    <w:pPr>
      <w:pStyle w:val="a8"/>
      <w:framePr w:wrap="around" w:vAnchor="text" w:hAnchor="margin" w:xAlign="center" w:y="1"/>
      <w:rPr>
        <w:rStyle w:val="aa"/>
      </w:rPr>
    </w:pPr>
    <w:r>
      <w:rPr>
        <w:rStyle w:val="aa"/>
      </w:rPr>
      <w:fldChar w:fldCharType="begin"/>
    </w:r>
    <w:r w:rsidR="00C8167F">
      <w:rPr>
        <w:rStyle w:val="aa"/>
      </w:rPr>
      <w:instrText xml:space="preserve">PAGE  </w:instrText>
    </w:r>
    <w:r>
      <w:rPr>
        <w:rStyle w:val="aa"/>
      </w:rPr>
      <w:fldChar w:fldCharType="end"/>
    </w:r>
  </w:p>
  <w:p w:rsidR="00C8167F" w:rsidRDefault="00C8167F">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8167F">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E1D" w:rsidRDefault="00BA6E1D">
      <w:pPr>
        <w:spacing w:line="240" w:lineRule="auto"/>
      </w:pPr>
      <w:r>
        <w:separator/>
      </w:r>
    </w:p>
  </w:footnote>
  <w:footnote w:type="continuationSeparator" w:id="1">
    <w:p w:rsidR="00BA6E1D" w:rsidRDefault="00BA6E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8167F">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8167F">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7F" w:rsidRDefault="00C8167F">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F2A"/>
    <w:rsid w:val="00020032"/>
    <w:rsid w:val="00021D3B"/>
    <w:rsid w:val="000267FE"/>
    <w:rsid w:val="00030683"/>
    <w:rsid w:val="0003321A"/>
    <w:rsid w:val="0004070B"/>
    <w:rsid w:val="000411F3"/>
    <w:rsid w:val="0005606F"/>
    <w:rsid w:val="00057DAD"/>
    <w:rsid w:val="000618FE"/>
    <w:rsid w:val="000639DF"/>
    <w:rsid w:val="000645E3"/>
    <w:rsid w:val="00065728"/>
    <w:rsid w:val="00065F91"/>
    <w:rsid w:val="000805D1"/>
    <w:rsid w:val="00083AF9"/>
    <w:rsid w:val="00086416"/>
    <w:rsid w:val="00087855"/>
    <w:rsid w:val="000A1ADA"/>
    <w:rsid w:val="000A466C"/>
    <w:rsid w:val="000A5BFD"/>
    <w:rsid w:val="000B1CF4"/>
    <w:rsid w:val="000B3453"/>
    <w:rsid w:val="000B3E71"/>
    <w:rsid w:val="000B79F0"/>
    <w:rsid w:val="000C24CB"/>
    <w:rsid w:val="000C4497"/>
    <w:rsid w:val="000C49EA"/>
    <w:rsid w:val="000D3596"/>
    <w:rsid w:val="000D383A"/>
    <w:rsid w:val="000D59CC"/>
    <w:rsid w:val="000E3435"/>
    <w:rsid w:val="000F31BF"/>
    <w:rsid w:val="000F357C"/>
    <w:rsid w:val="000F3DB9"/>
    <w:rsid w:val="00103A36"/>
    <w:rsid w:val="00104C2D"/>
    <w:rsid w:val="0010690D"/>
    <w:rsid w:val="00106D44"/>
    <w:rsid w:val="001114D6"/>
    <w:rsid w:val="00111E06"/>
    <w:rsid w:val="00112C07"/>
    <w:rsid w:val="00116090"/>
    <w:rsid w:val="001164F2"/>
    <w:rsid w:val="00120318"/>
    <w:rsid w:val="00120DBE"/>
    <w:rsid w:val="00130A66"/>
    <w:rsid w:val="001329EB"/>
    <w:rsid w:val="0014241D"/>
    <w:rsid w:val="0014575D"/>
    <w:rsid w:val="00151AB9"/>
    <w:rsid w:val="001521B4"/>
    <w:rsid w:val="00154478"/>
    <w:rsid w:val="001610D3"/>
    <w:rsid w:val="001611CB"/>
    <w:rsid w:val="0016143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6F9"/>
    <w:rsid w:val="001E1DD1"/>
    <w:rsid w:val="001E3560"/>
    <w:rsid w:val="001E437B"/>
    <w:rsid w:val="001E7A8E"/>
    <w:rsid w:val="001F2A08"/>
    <w:rsid w:val="001F3719"/>
    <w:rsid w:val="001F46CC"/>
    <w:rsid w:val="001F693E"/>
    <w:rsid w:val="001F7875"/>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5DBA"/>
    <w:rsid w:val="00257070"/>
    <w:rsid w:val="002578A6"/>
    <w:rsid w:val="0026015F"/>
    <w:rsid w:val="00262EC1"/>
    <w:rsid w:val="002657C8"/>
    <w:rsid w:val="00271757"/>
    <w:rsid w:val="00285BC6"/>
    <w:rsid w:val="00291FCA"/>
    <w:rsid w:val="0029382B"/>
    <w:rsid w:val="00293EFB"/>
    <w:rsid w:val="002A753E"/>
    <w:rsid w:val="002B2488"/>
    <w:rsid w:val="002B2EBB"/>
    <w:rsid w:val="002B3A1D"/>
    <w:rsid w:val="002B65F0"/>
    <w:rsid w:val="002C4444"/>
    <w:rsid w:val="002C45FD"/>
    <w:rsid w:val="002C68B2"/>
    <w:rsid w:val="002D01AA"/>
    <w:rsid w:val="002D2268"/>
    <w:rsid w:val="002D43E7"/>
    <w:rsid w:val="002D6DF9"/>
    <w:rsid w:val="002E2FE2"/>
    <w:rsid w:val="002E7DED"/>
    <w:rsid w:val="00302663"/>
    <w:rsid w:val="00304221"/>
    <w:rsid w:val="003045C4"/>
    <w:rsid w:val="00304D58"/>
    <w:rsid w:val="00310E31"/>
    <w:rsid w:val="00311B51"/>
    <w:rsid w:val="003152F7"/>
    <w:rsid w:val="00316BAB"/>
    <w:rsid w:val="003224A2"/>
    <w:rsid w:val="00322786"/>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956D5"/>
    <w:rsid w:val="003B0EBC"/>
    <w:rsid w:val="003C46F8"/>
    <w:rsid w:val="003C5AB2"/>
    <w:rsid w:val="003C6082"/>
    <w:rsid w:val="003D0129"/>
    <w:rsid w:val="003D18E3"/>
    <w:rsid w:val="003D677D"/>
    <w:rsid w:val="003E4DE6"/>
    <w:rsid w:val="003F13CB"/>
    <w:rsid w:val="003F22F0"/>
    <w:rsid w:val="003F63F8"/>
    <w:rsid w:val="0040162E"/>
    <w:rsid w:val="0041005F"/>
    <w:rsid w:val="00411665"/>
    <w:rsid w:val="004137E2"/>
    <w:rsid w:val="00414D67"/>
    <w:rsid w:val="004153F8"/>
    <w:rsid w:val="004206D1"/>
    <w:rsid w:val="00423D61"/>
    <w:rsid w:val="00425A52"/>
    <w:rsid w:val="004308FB"/>
    <w:rsid w:val="00434E0D"/>
    <w:rsid w:val="004365D7"/>
    <w:rsid w:val="00436E53"/>
    <w:rsid w:val="00445A96"/>
    <w:rsid w:val="004467D9"/>
    <w:rsid w:val="0044759E"/>
    <w:rsid w:val="00450F21"/>
    <w:rsid w:val="00460982"/>
    <w:rsid w:val="00466AAD"/>
    <w:rsid w:val="00467C89"/>
    <w:rsid w:val="004729C9"/>
    <w:rsid w:val="00472F4E"/>
    <w:rsid w:val="00475DDA"/>
    <w:rsid w:val="00475EE5"/>
    <w:rsid w:val="00477159"/>
    <w:rsid w:val="004777A5"/>
    <w:rsid w:val="004853EC"/>
    <w:rsid w:val="00486FB9"/>
    <w:rsid w:val="00494D31"/>
    <w:rsid w:val="004A0B3B"/>
    <w:rsid w:val="004A339F"/>
    <w:rsid w:val="004A6C9A"/>
    <w:rsid w:val="004A6D42"/>
    <w:rsid w:val="004A700A"/>
    <w:rsid w:val="004B0189"/>
    <w:rsid w:val="004B0AF5"/>
    <w:rsid w:val="004B17C8"/>
    <w:rsid w:val="004B1E56"/>
    <w:rsid w:val="004B3194"/>
    <w:rsid w:val="004B5A17"/>
    <w:rsid w:val="004C4C23"/>
    <w:rsid w:val="004C5085"/>
    <w:rsid w:val="004D0A53"/>
    <w:rsid w:val="004D1728"/>
    <w:rsid w:val="004D30BD"/>
    <w:rsid w:val="004D472C"/>
    <w:rsid w:val="004D63DF"/>
    <w:rsid w:val="004D7954"/>
    <w:rsid w:val="004E0549"/>
    <w:rsid w:val="004E3D6A"/>
    <w:rsid w:val="004F2290"/>
    <w:rsid w:val="004F2DF4"/>
    <w:rsid w:val="004F3B6E"/>
    <w:rsid w:val="004F663F"/>
    <w:rsid w:val="00502E90"/>
    <w:rsid w:val="00503F39"/>
    <w:rsid w:val="00512F66"/>
    <w:rsid w:val="00513BEB"/>
    <w:rsid w:val="005147DA"/>
    <w:rsid w:val="00517419"/>
    <w:rsid w:val="005217EF"/>
    <w:rsid w:val="00521B7E"/>
    <w:rsid w:val="00521C32"/>
    <w:rsid w:val="005229DA"/>
    <w:rsid w:val="00530066"/>
    <w:rsid w:val="005316DA"/>
    <w:rsid w:val="00531E40"/>
    <w:rsid w:val="00532635"/>
    <w:rsid w:val="0053485F"/>
    <w:rsid w:val="0053534D"/>
    <w:rsid w:val="00535C12"/>
    <w:rsid w:val="0053764F"/>
    <w:rsid w:val="0054531F"/>
    <w:rsid w:val="0055171C"/>
    <w:rsid w:val="005526D0"/>
    <w:rsid w:val="005566E2"/>
    <w:rsid w:val="00556E20"/>
    <w:rsid w:val="0055761B"/>
    <w:rsid w:val="00560115"/>
    <w:rsid w:val="005603B0"/>
    <w:rsid w:val="00562783"/>
    <w:rsid w:val="00573C9C"/>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102D"/>
    <w:rsid w:val="005C3F82"/>
    <w:rsid w:val="005C6F2D"/>
    <w:rsid w:val="005C7C8C"/>
    <w:rsid w:val="005D0544"/>
    <w:rsid w:val="005D2F78"/>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6BB5"/>
    <w:rsid w:val="0060734D"/>
    <w:rsid w:val="00607A6E"/>
    <w:rsid w:val="0061119E"/>
    <w:rsid w:val="0061180C"/>
    <w:rsid w:val="00611AE9"/>
    <w:rsid w:val="006131EB"/>
    <w:rsid w:val="006166D8"/>
    <w:rsid w:val="00616E75"/>
    <w:rsid w:val="00620432"/>
    <w:rsid w:val="00622201"/>
    <w:rsid w:val="00622387"/>
    <w:rsid w:val="00622B80"/>
    <w:rsid w:val="00626D71"/>
    <w:rsid w:val="00630FD1"/>
    <w:rsid w:val="00631153"/>
    <w:rsid w:val="006334F4"/>
    <w:rsid w:val="006374C5"/>
    <w:rsid w:val="00637A86"/>
    <w:rsid w:val="006423EF"/>
    <w:rsid w:val="006424BE"/>
    <w:rsid w:val="006453A1"/>
    <w:rsid w:val="006468EB"/>
    <w:rsid w:val="0065498B"/>
    <w:rsid w:val="00657061"/>
    <w:rsid w:val="006658EC"/>
    <w:rsid w:val="00666048"/>
    <w:rsid w:val="0067155C"/>
    <w:rsid w:val="0067384A"/>
    <w:rsid w:val="00674B29"/>
    <w:rsid w:val="00680379"/>
    <w:rsid w:val="00681C2D"/>
    <w:rsid w:val="0068425B"/>
    <w:rsid w:val="00685ACF"/>
    <w:rsid w:val="00686FFA"/>
    <w:rsid w:val="006956E2"/>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5481"/>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370A3"/>
    <w:rsid w:val="007418CA"/>
    <w:rsid w:val="0074275D"/>
    <w:rsid w:val="007429B5"/>
    <w:rsid w:val="007439CF"/>
    <w:rsid w:val="007461F7"/>
    <w:rsid w:val="00751CD5"/>
    <w:rsid w:val="00751E2F"/>
    <w:rsid w:val="00752440"/>
    <w:rsid w:val="00753188"/>
    <w:rsid w:val="00753D47"/>
    <w:rsid w:val="007569AC"/>
    <w:rsid w:val="00756AAB"/>
    <w:rsid w:val="0075790C"/>
    <w:rsid w:val="00764224"/>
    <w:rsid w:val="00766E06"/>
    <w:rsid w:val="00772D56"/>
    <w:rsid w:val="007740C4"/>
    <w:rsid w:val="007769D2"/>
    <w:rsid w:val="00785BFC"/>
    <w:rsid w:val="00787B8F"/>
    <w:rsid w:val="00791380"/>
    <w:rsid w:val="007913C9"/>
    <w:rsid w:val="00794DB2"/>
    <w:rsid w:val="007A162B"/>
    <w:rsid w:val="007A37FB"/>
    <w:rsid w:val="007B1740"/>
    <w:rsid w:val="007B2D34"/>
    <w:rsid w:val="007B388A"/>
    <w:rsid w:val="007C2B30"/>
    <w:rsid w:val="007C32C1"/>
    <w:rsid w:val="007C6D29"/>
    <w:rsid w:val="007C7F78"/>
    <w:rsid w:val="007D61C0"/>
    <w:rsid w:val="007D6546"/>
    <w:rsid w:val="007E58F1"/>
    <w:rsid w:val="007F6843"/>
    <w:rsid w:val="00800BDD"/>
    <w:rsid w:val="008011FD"/>
    <w:rsid w:val="00801CBF"/>
    <w:rsid w:val="00802A37"/>
    <w:rsid w:val="00805594"/>
    <w:rsid w:val="0080717F"/>
    <w:rsid w:val="00812A62"/>
    <w:rsid w:val="00814A34"/>
    <w:rsid w:val="00816AB2"/>
    <w:rsid w:val="00817F1F"/>
    <w:rsid w:val="00825E65"/>
    <w:rsid w:val="00830AD5"/>
    <w:rsid w:val="00832959"/>
    <w:rsid w:val="00834196"/>
    <w:rsid w:val="008369BF"/>
    <w:rsid w:val="008430C3"/>
    <w:rsid w:val="00844449"/>
    <w:rsid w:val="008456D4"/>
    <w:rsid w:val="00846760"/>
    <w:rsid w:val="0084733D"/>
    <w:rsid w:val="00850E10"/>
    <w:rsid w:val="008510F7"/>
    <w:rsid w:val="008512B4"/>
    <w:rsid w:val="0085224F"/>
    <w:rsid w:val="00853F4A"/>
    <w:rsid w:val="008553A2"/>
    <w:rsid w:val="0087254B"/>
    <w:rsid w:val="008769BF"/>
    <w:rsid w:val="008771B7"/>
    <w:rsid w:val="008829C0"/>
    <w:rsid w:val="00884521"/>
    <w:rsid w:val="00891700"/>
    <w:rsid w:val="00896A91"/>
    <w:rsid w:val="008A041B"/>
    <w:rsid w:val="008A4936"/>
    <w:rsid w:val="008A4A98"/>
    <w:rsid w:val="008A6111"/>
    <w:rsid w:val="008B3E71"/>
    <w:rsid w:val="008B6CA1"/>
    <w:rsid w:val="008C23CA"/>
    <w:rsid w:val="008C3827"/>
    <w:rsid w:val="008C5DEC"/>
    <w:rsid w:val="008C79D0"/>
    <w:rsid w:val="008D3C95"/>
    <w:rsid w:val="008D41D0"/>
    <w:rsid w:val="008D6C80"/>
    <w:rsid w:val="008D740B"/>
    <w:rsid w:val="008D7826"/>
    <w:rsid w:val="008E4F3E"/>
    <w:rsid w:val="008E7585"/>
    <w:rsid w:val="008E7DE4"/>
    <w:rsid w:val="008F04D3"/>
    <w:rsid w:val="008F2508"/>
    <w:rsid w:val="008F287D"/>
    <w:rsid w:val="008F2D78"/>
    <w:rsid w:val="008F623D"/>
    <w:rsid w:val="008F649E"/>
    <w:rsid w:val="008F6B81"/>
    <w:rsid w:val="00900168"/>
    <w:rsid w:val="00900BDF"/>
    <w:rsid w:val="0090156C"/>
    <w:rsid w:val="009036BC"/>
    <w:rsid w:val="00907712"/>
    <w:rsid w:val="00910B0F"/>
    <w:rsid w:val="00912210"/>
    <w:rsid w:val="00913F37"/>
    <w:rsid w:val="00914689"/>
    <w:rsid w:val="009213C4"/>
    <w:rsid w:val="00921643"/>
    <w:rsid w:val="009301A2"/>
    <w:rsid w:val="00931D54"/>
    <w:rsid w:val="009352BF"/>
    <w:rsid w:val="00937EB7"/>
    <w:rsid w:val="0094261F"/>
    <w:rsid w:val="00945760"/>
    <w:rsid w:val="0094644F"/>
    <w:rsid w:val="00946D4E"/>
    <w:rsid w:val="00961067"/>
    <w:rsid w:val="00961D14"/>
    <w:rsid w:val="0096340B"/>
    <w:rsid w:val="00963A3F"/>
    <w:rsid w:val="0096657B"/>
    <w:rsid w:val="0097097A"/>
    <w:rsid w:val="00983472"/>
    <w:rsid w:val="00986083"/>
    <w:rsid w:val="00986AD2"/>
    <w:rsid w:val="00991609"/>
    <w:rsid w:val="00991AC8"/>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F04F2"/>
    <w:rsid w:val="009F3209"/>
    <w:rsid w:val="00A00B29"/>
    <w:rsid w:val="00A04EA2"/>
    <w:rsid w:val="00A0644F"/>
    <w:rsid w:val="00A10182"/>
    <w:rsid w:val="00A11DCF"/>
    <w:rsid w:val="00A12C13"/>
    <w:rsid w:val="00A137F1"/>
    <w:rsid w:val="00A144B7"/>
    <w:rsid w:val="00A27693"/>
    <w:rsid w:val="00A33873"/>
    <w:rsid w:val="00A33F39"/>
    <w:rsid w:val="00A35412"/>
    <w:rsid w:val="00A3758A"/>
    <w:rsid w:val="00A40260"/>
    <w:rsid w:val="00A41DE2"/>
    <w:rsid w:val="00A46F1E"/>
    <w:rsid w:val="00A501F6"/>
    <w:rsid w:val="00A56FD4"/>
    <w:rsid w:val="00A61631"/>
    <w:rsid w:val="00A6258B"/>
    <w:rsid w:val="00A63267"/>
    <w:rsid w:val="00A774CC"/>
    <w:rsid w:val="00A8130D"/>
    <w:rsid w:val="00A835A6"/>
    <w:rsid w:val="00A84D50"/>
    <w:rsid w:val="00A8784B"/>
    <w:rsid w:val="00A914B4"/>
    <w:rsid w:val="00A91A20"/>
    <w:rsid w:val="00A92F47"/>
    <w:rsid w:val="00A95C2C"/>
    <w:rsid w:val="00AA6E45"/>
    <w:rsid w:val="00AB0A7A"/>
    <w:rsid w:val="00AB1C7C"/>
    <w:rsid w:val="00AB3BCB"/>
    <w:rsid w:val="00AB422C"/>
    <w:rsid w:val="00AC05B9"/>
    <w:rsid w:val="00AC1F29"/>
    <w:rsid w:val="00AC5B62"/>
    <w:rsid w:val="00AD152A"/>
    <w:rsid w:val="00AD3445"/>
    <w:rsid w:val="00AE0E1C"/>
    <w:rsid w:val="00AE2EF1"/>
    <w:rsid w:val="00AE3D5B"/>
    <w:rsid w:val="00AE3E5B"/>
    <w:rsid w:val="00AF1A39"/>
    <w:rsid w:val="00AF437F"/>
    <w:rsid w:val="00AF552E"/>
    <w:rsid w:val="00AF6DB7"/>
    <w:rsid w:val="00B02737"/>
    <w:rsid w:val="00B036C4"/>
    <w:rsid w:val="00B079B5"/>
    <w:rsid w:val="00B10A9C"/>
    <w:rsid w:val="00B2667D"/>
    <w:rsid w:val="00B27622"/>
    <w:rsid w:val="00B3159E"/>
    <w:rsid w:val="00B31BB7"/>
    <w:rsid w:val="00B33E24"/>
    <w:rsid w:val="00B34F9B"/>
    <w:rsid w:val="00B47AD9"/>
    <w:rsid w:val="00B5549C"/>
    <w:rsid w:val="00B55A66"/>
    <w:rsid w:val="00B63224"/>
    <w:rsid w:val="00B643A8"/>
    <w:rsid w:val="00B7005F"/>
    <w:rsid w:val="00B71173"/>
    <w:rsid w:val="00B71989"/>
    <w:rsid w:val="00B82A07"/>
    <w:rsid w:val="00B832F8"/>
    <w:rsid w:val="00B853D3"/>
    <w:rsid w:val="00B9346E"/>
    <w:rsid w:val="00B940F3"/>
    <w:rsid w:val="00BA297F"/>
    <w:rsid w:val="00BA44A0"/>
    <w:rsid w:val="00BA49BB"/>
    <w:rsid w:val="00BA4AAD"/>
    <w:rsid w:val="00BA4E87"/>
    <w:rsid w:val="00BA5BB8"/>
    <w:rsid w:val="00BA6E1D"/>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3E22"/>
    <w:rsid w:val="00BF4882"/>
    <w:rsid w:val="00BF72CD"/>
    <w:rsid w:val="00BF7339"/>
    <w:rsid w:val="00C00A84"/>
    <w:rsid w:val="00C05979"/>
    <w:rsid w:val="00C05D07"/>
    <w:rsid w:val="00C12EAA"/>
    <w:rsid w:val="00C13976"/>
    <w:rsid w:val="00C14B4B"/>
    <w:rsid w:val="00C17356"/>
    <w:rsid w:val="00C17DFE"/>
    <w:rsid w:val="00C210D5"/>
    <w:rsid w:val="00C2431E"/>
    <w:rsid w:val="00C25B21"/>
    <w:rsid w:val="00C30622"/>
    <w:rsid w:val="00C33E2C"/>
    <w:rsid w:val="00C40B8F"/>
    <w:rsid w:val="00C41BE4"/>
    <w:rsid w:val="00C41BF6"/>
    <w:rsid w:val="00C4666B"/>
    <w:rsid w:val="00C47B74"/>
    <w:rsid w:val="00C516F7"/>
    <w:rsid w:val="00C555EC"/>
    <w:rsid w:val="00C5667A"/>
    <w:rsid w:val="00C56EC4"/>
    <w:rsid w:val="00C608DC"/>
    <w:rsid w:val="00C65BA1"/>
    <w:rsid w:val="00C65F5A"/>
    <w:rsid w:val="00C66AE0"/>
    <w:rsid w:val="00C7300D"/>
    <w:rsid w:val="00C73497"/>
    <w:rsid w:val="00C73BF0"/>
    <w:rsid w:val="00C8167F"/>
    <w:rsid w:val="00C8298D"/>
    <w:rsid w:val="00C91F4B"/>
    <w:rsid w:val="00C92BF1"/>
    <w:rsid w:val="00C9326D"/>
    <w:rsid w:val="00C95AF2"/>
    <w:rsid w:val="00C964A0"/>
    <w:rsid w:val="00C97E01"/>
    <w:rsid w:val="00CB04F3"/>
    <w:rsid w:val="00CB169F"/>
    <w:rsid w:val="00CB2E78"/>
    <w:rsid w:val="00CB45C9"/>
    <w:rsid w:val="00CB4FE4"/>
    <w:rsid w:val="00CB701C"/>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52E69"/>
    <w:rsid w:val="00D60AAB"/>
    <w:rsid w:val="00D61779"/>
    <w:rsid w:val="00D76998"/>
    <w:rsid w:val="00D779C0"/>
    <w:rsid w:val="00D81CB9"/>
    <w:rsid w:val="00D82743"/>
    <w:rsid w:val="00D85733"/>
    <w:rsid w:val="00D86DE9"/>
    <w:rsid w:val="00D875D8"/>
    <w:rsid w:val="00D92740"/>
    <w:rsid w:val="00D9641E"/>
    <w:rsid w:val="00D97A21"/>
    <w:rsid w:val="00D97CD7"/>
    <w:rsid w:val="00DA0E11"/>
    <w:rsid w:val="00DA1DC7"/>
    <w:rsid w:val="00DA1E77"/>
    <w:rsid w:val="00DA7185"/>
    <w:rsid w:val="00DA7282"/>
    <w:rsid w:val="00DB11AF"/>
    <w:rsid w:val="00DB37D9"/>
    <w:rsid w:val="00DB4160"/>
    <w:rsid w:val="00DB571A"/>
    <w:rsid w:val="00DB76F1"/>
    <w:rsid w:val="00DC216D"/>
    <w:rsid w:val="00DC6D60"/>
    <w:rsid w:val="00DD479F"/>
    <w:rsid w:val="00DD55D1"/>
    <w:rsid w:val="00DD73B0"/>
    <w:rsid w:val="00DD7419"/>
    <w:rsid w:val="00DE1C49"/>
    <w:rsid w:val="00DE1C63"/>
    <w:rsid w:val="00DE1E34"/>
    <w:rsid w:val="00DE36F0"/>
    <w:rsid w:val="00DE3CFC"/>
    <w:rsid w:val="00DF3002"/>
    <w:rsid w:val="00DF4308"/>
    <w:rsid w:val="00E01A43"/>
    <w:rsid w:val="00E07A56"/>
    <w:rsid w:val="00E148BC"/>
    <w:rsid w:val="00E152D7"/>
    <w:rsid w:val="00E20685"/>
    <w:rsid w:val="00E20E5C"/>
    <w:rsid w:val="00E217B0"/>
    <w:rsid w:val="00E221E3"/>
    <w:rsid w:val="00E24211"/>
    <w:rsid w:val="00E2431D"/>
    <w:rsid w:val="00E336CA"/>
    <w:rsid w:val="00E36481"/>
    <w:rsid w:val="00E41B2F"/>
    <w:rsid w:val="00E46F35"/>
    <w:rsid w:val="00E46F8C"/>
    <w:rsid w:val="00E5065E"/>
    <w:rsid w:val="00E52C85"/>
    <w:rsid w:val="00E53BFC"/>
    <w:rsid w:val="00E724C1"/>
    <w:rsid w:val="00E73B1F"/>
    <w:rsid w:val="00E7428E"/>
    <w:rsid w:val="00E81142"/>
    <w:rsid w:val="00E82EDA"/>
    <w:rsid w:val="00E83245"/>
    <w:rsid w:val="00E84B43"/>
    <w:rsid w:val="00E85D65"/>
    <w:rsid w:val="00E866B2"/>
    <w:rsid w:val="00E867F4"/>
    <w:rsid w:val="00E87A62"/>
    <w:rsid w:val="00E90514"/>
    <w:rsid w:val="00E9073D"/>
    <w:rsid w:val="00E91496"/>
    <w:rsid w:val="00E91F1C"/>
    <w:rsid w:val="00E9450A"/>
    <w:rsid w:val="00EA02D5"/>
    <w:rsid w:val="00EA34E4"/>
    <w:rsid w:val="00EA39DE"/>
    <w:rsid w:val="00EA45D6"/>
    <w:rsid w:val="00EA57D9"/>
    <w:rsid w:val="00EA5FAA"/>
    <w:rsid w:val="00EA7FAC"/>
    <w:rsid w:val="00EB220E"/>
    <w:rsid w:val="00EB2675"/>
    <w:rsid w:val="00EC060E"/>
    <w:rsid w:val="00EC19E9"/>
    <w:rsid w:val="00EC1FB6"/>
    <w:rsid w:val="00ED742D"/>
    <w:rsid w:val="00EE2656"/>
    <w:rsid w:val="00EE48AB"/>
    <w:rsid w:val="00EE5C4A"/>
    <w:rsid w:val="00EF350B"/>
    <w:rsid w:val="00F0591B"/>
    <w:rsid w:val="00F05F56"/>
    <w:rsid w:val="00F0697E"/>
    <w:rsid w:val="00F11A54"/>
    <w:rsid w:val="00F12F9A"/>
    <w:rsid w:val="00F14C17"/>
    <w:rsid w:val="00F160BD"/>
    <w:rsid w:val="00F2332F"/>
    <w:rsid w:val="00F23621"/>
    <w:rsid w:val="00F252C7"/>
    <w:rsid w:val="00F27E63"/>
    <w:rsid w:val="00F30F59"/>
    <w:rsid w:val="00F32BAD"/>
    <w:rsid w:val="00F3372C"/>
    <w:rsid w:val="00F3563C"/>
    <w:rsid w:val="00F409A7"/>
    <w:rsid w:val="00F4143D"/>
    <w:rsid w:val="00F41913"/>
    <w:rsid w:val="00F42F5B"/>
    <w:rsid w:val="00F51C50"/>
    <w:rsid w:val="00F52975"/>
    <w:rsid w:val="00F53701"/>
    <w:rsid w:val="00F54FD8"/>
    <w:rsid w:val="00F607F3"/>
    <w:rsid w:val="00F65DDA"/>
    <w:rsid w:val="00F67DE2"/>
    <w:rsid w:val="00F70CED"/>
    <w:rsid w:val="00F71307"/>
    <w:rsid w:val="00F714B0"/>
    <w:rsid w:val="00F72223"/>
    <w:rsid w:val="00F74B6D"/>
    <w:rsid w:val="00F76BA5"/>
    <w:rsid w:val="00F77C69"/>
    <w:rsid w:val="00F8120D"/>
    <w:rsid w:val="00F82FCB"/>
    <w:rsid w:val="00F83B18"/>
    <w:rsid w:val="00F8522A"/>
    <w:rsid w:val="00F85443"/>
    <w:rsid w:val="00F86715"/>
    <w:rsid w:val="00F867B8"/>
    <w:rsid w:val="00F8766A"/>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C7DB1"/>
    <w:rsid w:val="00FD426E"/>
    <w:rsid w:val="00FD4312"/>
    <w:rsid w:val="00FD73FD"/>
    <w:rsid w:val="00FE3CF6"/>
    <w:rsid w:val="00FE7B17"/>
    <w:rsid w:val="00FF039D"/>
    <w:rsid w:val="00FF4A1E"/>
    <w:rsid w:val="00FF4F67"/>
    <w:rsid w:val="00FF6BB7"/>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5A"/>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C65F5A"/>
    <w:rPr>
      <w:b/>
      <w:bCs/>
    </w:rPr>
  </w:style>
  <w:style w:type="paragraph" w:styleId="a4">
    <w:name w:val="annotation text"/>
    <w:basedOn w:val="a"/>
    <w:link w:val="Char0"/>
    <w:unhideWhenUsed/>
    <w:rsid w:val="00C65F5A"/>
    <w:pPr>
      <w:jc w:val="left"/>
    </w:pPr>
  </w:style>
  <w:style w:type="paragraph" w:styleId="a5">
    <w:name w:val="Normal Indent"/>
    <w:basedOn w:val="a"/>
    <w:link w:val="Char1"/>
    <w:rsid w:val="00C65F5A"/>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C65F5A"/>
    <w:pPr>
      <w:shd w:val="clear" w:color="auto" w:fill="000080"/>
    </w:pPr>
  </w:style>
  <w:style w:type="paragraph" w:styleId="a7">
    <w:name w:val="Balloon Text"/>
    <w:basedOn w:val="a"/>
    <w:link w:val="Char3"/>
    <w:uiPriority w:val="99"/>
    <w:unhideWhenUsed/>
    <w:rsid w:val="00C65F5A"/>
    <w:pPr>
      <w:spacing w:line="240" w:lineRule="auto"/>
    </w:pPr>
    <w:rPr>
      <w:sz w:val="18"/>
      <w:szCs w:val="18"/>
    </w:rPr>
  </w:style>
  <w:style w:type="paragraph" w:styleId="a8">
    <w:name w:val="footer"/>
    <w:basedOn w:val="a"/>
    <w:link w:val="Char4"/>
    <w:uiPriority w:val="99"/>
    <w:semiHidden/>
    <w:rsid w:val="00C65F5A"/>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C65F5A"/>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C65F5A"/>
    <w:pPr>
      <w:spacing w:beforeLines="50" w:line="240" w:lineRule="auto"/>
      <w:jc w:val="left"/>
    </w:pPr>
    <w:rPr>
      <w:rFonts w:ascii="Times New Roman" w:hAnsi="Times New Roman"/>
      <w:szCs w:val="21"/>
    </w:rPr>
  </w:style>
  <w:style w:type="character" w:styleId="aa">
    <w:name w:val="page number"/>
    <w:uiPriority w:val="99"/>
    <w:qFormat/>
    <w:rsid w:val="00C65F5A"/>
    <w:rPr>
      <w:rFonts w:cs="Times New Roman"/>
    </w:rPr>
  </w:style>
  <w:style w:type="character" w:styleId="ab">
    <w:name w:val="annotation reference"/>
    <w:uiPriority w:val="99"/>
    <w:unhideWhenUsed/>
    <w:rsid w:val="00C65F5A"/>
    <w:rPr>
      <w:sz w:val="21"/>
      <w:szCs w:val="21"/>
    </w:rPr>
  </w:style>
  <w:style w:type="table" w:styleId="ac">
    <w:name w:val="Table Grid"/>
    <w:basedOn w:val="a1"/>
    <w:uiPriority w:val="99"/>
    <w:rsid w:val="00C65F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C65F5A"/>
    <w:rPr>
      <w:rFonts w:cs="Times New Roman"/>
      <w:sz w:val="18"/>
      <w:szCs w:val="18"/>
    </w:rPr>
  </w:style>
  <w:style w:type="character" w:customStyle="1" w:styleId="Char4">
    <w:name w:val="页脚 Char"/>
    <w:link w:val="a8"/>
    <w:uiPriority w:val="99"/>
    <w:semiHidden/>
    <w:locked/>
    <w:rsid w:val="00C65F5A"/>
    <w:rPr>
      <w:rFonts w:cs="Times New Roman"/>
      <w:sz w:val="18"/>
      <w:szCs w:val="18"/>
    </w:rPr>
  </w:style>
  <w:style w:type="character" w:customStyle="1" w:styleId="Char2">
    <w:name w:val="文档结构图 Char"/>
    <w:link w:val="a6"/>
    <w:uiPriority w:val="99"/>
    <w:semiHidden/>
    <w:qFormat/>
    <w:locked/>
    <w:rsid w:val="00C65F5A"/>
    <w:rPr>
      <w:rFonts w:ascii="Times New Roman" w:hAnsi="Times New Roman" w:cs="Times New Roman"/>
      <w:sz w:val="2"/>
    </w:rPr>
  </w:style>
  <w:style w:type="paragraph" w:customStyle="1" w:styleId="ParaCharCharCharChar">
    <w:name w:val="默认段落字体 Para Char Char Char Char"/>
    <w:basedOn w:val="a"/>
    <w:uiPriority w:val="99"/>
    <w:qFormat/>
    <w:rsid w:val="00C65F5A"/>
    <w:pPr>
      <w:spacing w:line="240" w:lineRule="auto"/>
    </w:pPr>
    <w:rPr>
      <w:rFonts w:ascii="Times New Roman" w:hAnsi="Times New Roman"/>
      <w:sz w:val="24"/>
      <w:szCs w:val="24"/>
    </w:rPr>
  </w:style>
  <w:style w:type="paragraph" w:customStyle="1" w:styleId="Char1CharCharChar">
    <w:name w:val="Char1 Char Char Char"/>
    <w:basedOn w:val="a"/>
    <w:uiPriority w:val="99"/>
    <w:rsid w:val="00C65F5A"/>
    <w:pPr>
      <w:spacing w:line="240" w:lineRule="auto"/>
    </w:pPr>
    <w:rPr>
      <w:rFonts w:ascii="Tahoma" w:hAnsi="Tahoma"/>
      <w:sz w:val="24"/>
      <w:szCs w:val="20"/>
    </w:rPr>
  </w:style>
  <w:style w:type="character" w:customStyle="1" w:styleId="CharChar2">
    <w:name w:val="Char Char2"/>
    <w:uiPriority w:val="99"/>
    <w:qFormat/>
    <w:rsid w:val="00C65F5A"/>
    <w:rPr>
      <w:sz w:val="18"/>
    </w:rPr>
  </w:style>
  <w:style w:type="character" w:customStyle="1" w:styleId="CharChar1">
    <w:name w:val="Char Char1"/>
    <w:uiPriority w:val="99"/>
    <w:qFormat/>
    <w:rsid w:val="00C65F5A"/>
    <w:rPr>
      <w:sz w:val="18"/>
    </w:rPr>
  </w:style>
  <w:style w:type="paragraph" w:customStyle="1" w:styleId="xl27">
    <w:name w:val="xl27"/>
    <w:basedOn w:val="a"/>
    <w:qFormat/>
    <w:rsid w:val="00C65F5A"/>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C65F5A"/>
    <w:rPr>
      <w:kern w:val="2"/>
      <w:sz w:val="21"/>
      <w:szCs w:val="22"/>
    </w:rPr>
  </w:style>
  <w:style w:type="character" w:customStyle="1" w:styleId="Char">
    <w:name w:val="批注主题 Char"/>
    <w:link w:val="a3"/>
    <w:uiPriority w:val="99"/>
    <w:semiHidden/>
    <w:rsid w:val="00C65F5A"/>
    <w:rPr>
      <w:b/>
      <w:bCs/>
      <w:kern w:val="2"/>
      <w:sz w:val="21"/>
      <w:szCs w:val="22"/>
    </w:rPr>
  </w:style>
  <w:style w:type="character" w:customStyle="1" w:styleId="Char3">
    <w:name w:val="批注框文本 Char"/>
    <w:link w:val="a7"/>
    <w:uiPriority w:val="99"/>
    <w:semiHidden/>
    <w:qFormat/>
    <w:rsid w:val="00C65F5A"/>
    <w:rPr>
      <w:kern w:val="2"/>
      <w:sz w:val="18"/>
      <w:szCs w:val="18"/>
    </w:rPr>
  </w:style>
  <w:style w:type="paragraph" w:customStyle="1" w:styleId="1">
    <w:name w:val="列出段落1"/>
    <w:basedOn w:val="a"/>
    <w:uiPriority w:val="34"/>
    <w:qFormat/>
    <w:rsid w:val="00C65F5A"/>
    <w:pPr>
      <w:spacing w:line="240" w:lineRule="auto"/>
      <w:ind w:firstLineChars="200" w:firstLine="420"/>
    </w:pPr>
  </w:style>
  <w:style w:type="character" w:customStyle="1" w:styleId="Char6">
    <w:name w:val="图表文字 Char"/>
    <w:link w:val="ad"/>
    <w:qFormat/>
    <w:rsid w:val="00C65F5A"/>
    <w:rPr>
      <w:rFonts w:ascii="仿宋_GB2312" w:eastAsia="仿宋_GB2312"/>
      <w:kern w:val="2"/>
      <w:sz w:val="21"/>
      <w:szCs w:val="24"/>
    </w:rPr>
  </w:style>
  <w:style w:type="paragraph" w:customStyle="1" w:styleId="ad">
    <w:name w:val="图表文字"/>
    <w:basedOn w:val="a"/>
    <w:link w:val="Char6"/>
    <w:qFormat/>
    <w:rsid w:val="00C65F5A"/>
    <w:pPr>
      <w:spacing w:line="240" w:lineRule="auto"/>
      <w:jc w:val="center"/>
    </w:pPr>
    <w:rPr>
      <w:rFonts w:ascii="仿宋_GB2312" w:eastAsia="仿宋_GB2312"/>
      <w:szCs w:val="24"/>
    </w:rPr>
  </w:style>
  <w:style w:type="character" w:customStyle="1" w:styleId="Char1">
    <w:name w:val="正文缩进 Char"/>
    <w:link w:val="a5"/>
    <w:rsid w:val="00C65F5A"/>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10">
    <w:name w:val="toc 1"/>
    <w:basedOn w:val="a"/>
    <w:next w:val="a"/>
    <w:autoRedefine/>
    <w:uiPriority w:val="39"/>
    <w:locked/>
    <w:rsid w:val="00C8167F"/>
  </w:style>
  <w:style w:type="paragraph" w:styleId="2">
    <w:name w:val="toc 2"/>
    <w:basedOn w:val="a"/>
    <w:next w:val="a"/>
    <w:autoRedefine/>
    <w:locked/>
    <w:rsid w:val="00C8167F"/>
    <w:pPr>
      <w:ind w:leftChars="200" w:left="420"/>
    </w:pPr>
  </w:style>
  <w:style w:type="character" w:styleId="af">
    <w:name w:val="Hyperlink"/>
    <w:aliases w:val="超级链接"/>
    <w:basedOn w:val="a0"/>
    <w:uiPriority w:val="99"/>
    <w:unhideWhenUsed/>
    <w:rsid w:val="00C816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a5">
    <w:name w:val="Normal Indent"/>
    <w:basedOn w:val="a"/>
    <w:link w:val="Char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pPr>
      <w:shd w:val="clear" w:color="auto" w:fill="000080"/>
    </w:pPr>
  </w:style>
  <w:style w:type="paragraph" w:styleId="a7">
    <w:name w:val="Balloon Text"/>
    <w:basedOn w:val="a"/>
    <w:link w:val="Char3"/>
    <w:uiPriority w:val="99"/>
    <w:unhideWhenUsed/>
    <w:pPr>
      <w:spacing w:line="240" w:lineRule="auto"/>
    </w:pPr>
    <w:rPr>
      <w:sz w:val="18"/>
      <w:szCs w:val="18"/>
    </w:rPr>
  </w:style>
  <w:style w:type="paragraph" w:styleId="a8">
    <w:name w:val="footer"/>
    <w:basedOn w:val="a"/>
    <w:link w:val="Char4"/>
    <w:uiPriority w:val="99"/>
    <w:semiHidden/>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pPr>
      <w:spacing w:beforeLines="50" w:line="240" w:lineRule="auto"/>
      <w:jc w:val="left"/>
    </w:pPr>
    <w:rPr>
      <w:rFonts w:ascii="Times New Roman" w:hAnsi="Times New Roman"/>
      <w:szCs w:val="21"/>
    </w:rPr>
  </w:style>
  <w:style w:type="character" w:styleId="aa">
    <w:name w:val="page number"/>
    <w:uiPriority w:val="99"/>
    <w:qFormat/>
    <w:rPr>
      <w:rFonts w:cs="Times New Roman"/>
    </w:rPr>
  </w:style>
  <w:style w:type="character" w:styleId="ab">
    <w:name w:val="annotation reference"/>
    <w:uiPriority w:val="99"/>
    <w:unhideWhenUsed/>
    <w:rPr>
      <w:sz w:val="21"/>
      <w:szCs w:val="21"/>
    </w:rPr>
  </w:style>
  <w:style w:type="table" w:styleId="ac">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页眉 Char"/>
    <w:link w:val="a9"/>
    <w:uiPriority w:val="99"/>
    <w:semiHidden/>
    <w:locked/>
    <w:rPr>
      <w:rFonts w:cs="Times New Roman"/>
      <w:sz w:val="18"/>
      <w:szCs w:val="18"/>
    </w:rPr>
  </w:style>
  <w:style w:type="character" w:customStyle="1" w:styleId="Char4">
    <w:name w:val="页脚 Char"/>
    <w:link w:val="a8"/>
    <w:uiPriority w:val="99"/>
    <w:semiHidden/>
    <w:locked/>
    <w:rPr>
      <w:rFonts w:cs="Times New Roman"/>
      <w:sz w:val="18"/>
      <w:szCs w:val="18"/>
    </w:rPr>
  </w:style>
  <w:style w:type="character" w:customStyle="1" w:styleId="Char2">
    <w:name w:val="文档结构图 Char"/>
    <w:link w:val="a6"/>
    <w:uiPriority w:val="99"/>
    <w:semiHidden/>
    <w:qFormat/>
    <w:locked/>
    <w:rPr>
      <w:rFonts w:ascii="Times New Roman" w:hAnsi="Times New Roman" w:cs="Times New Roman"/>
      <w:sz w:val="2"/>
    </w:rPr>
  </w:style>
  <w:style w:type="paragraph" w:customStyle="1" w:styleId="ParaCharCharCharChar">
    <w:name w:val="默认段落字体 Para Char Char Char Char"/>
    <w:basedOn w:val="a"/>
    <w:uiPriority w:val="99"/>
    <w:qFormat/>
    <w:pPr>
      <w:spacing w:line="240" w:lineRule="auto"/>
    </w:pPr>
    <w:rPr>
      <w:rFonts w:ascii="Times New Roman" w:hAnsi="Times New Roman"/>
      <w:sz w:val="24"/>
      <w:szCs w:val="24"/>
    </w:rPr>
  </w:style>
  <w:style w:type="paragraph" w:customStyle="1" w:styleId="Char1CharCharChar">
    <w:name w:val="Char1 Char Char Char"/>
    <w:basedOn w:val="a"/>
    <w:uiPriority w:val="99"/>
    <w:pPr>
      <w:spacing w:line="240" w:lineRule="auto"/>
    </w:pPr>
    <w:rPr>
      <w:rFonts w:ascii="Tahoma" w:hAnsi="Tahoma"/>
      <w:sz w:val="24"/>
      <w:szCs w:val="20"/>
    </w:rPr>
  </w:style>
  <w:style w:type="character" w:customStyle="1" w:styleId="CharChar2">
    <w:name w:val="Char Char2"/>
    <w:uiPriority w:val="99"/>
    <w:qFormat/>
    <w:rPr>
      <w:sz w:val="18"/>
    </w:rPr>
  </w:style>
  <w:style w:type="character" w:customStyle="1" w:styleId="CharChar1">
    <w:name w:val="Char Char1"/>
    <w:uiPriority w:val="99"/>
    <w:qFormat/>
    <w:rPr>
      <w:sz w:val="18"/>
    </w:rPr>
  </w:style>
  <w:style w:type="paragraph" w:customStyle="1" w:styleId="xl27">
    <w:name w:val="xl27"/>
    <w:basedOn w:val="a"/>
    <w:qFormat/>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Pr>
      <w:kern w:val="2"/>
      <w:sz w:val="21"/>
      <w:szCs w:val="22"/>
    </w:rPr>
  </w:style>
  <w:style w:type="character" w:customStyle="1" w:styleId="Char">
    <w:name w:val="批注主题 Char"/>
    <w:link w:val="a3"/>
    <w:uiPriority w:val="99"/>
    <w:semiHidden/>
    <w:rPr>
      <w:b/>
      <w:bCs/>
      <w:kern w:val="2"/>
      <w:sz w:val="21"/>
      <w:szCs w:val="22"/>
    </w:rPr>
  </w:style>
  <w:style w:type="character" w:customStyle="1" w:styleId="Char3">
    <w:name w:val="批注框文本 Char"/>
    <w:link w:val="a7"/>
    <w:uiPriority w:val="99"/>
    <w:semiHidden/>
    <w:qFormat/>
    <w:rPr>
      <w:kern w:val="2"/>
      <w:sz w:val="18"/>
      <w:szCs w:val="18"/>
    </w:rPr>
  </w:style>
  <w:style w:type="paragraph" w:customStyle="1" w:styleId="1">
    <w:name w:val="列出段落1"/>
    <w:basedOn w:val="a"/>
    <w:uiPriority w:val="34"/>
    <w:qFormat/>
    <w:pPr>
      <w:spacing w:line="240" w:lineRule="auto"/>
      <w:ind w:firstLineChars="200" w:firstLine="420"/>
    </w:pPr>
  </w:style>
  <w:style w:type="character" w:customStyle="1" w:styleId="Char6">
    <w:name w:val="图表文字 Char"/>
    <w:link w:val="ad"/>
    <w:qFormat/>
    <w:rPr>
      <w:rFonts w:ascii="仿宋_GB2312" w:eastAsia="仿宋_GB2312"/>
      <w:kern w:val="2"/>
      <w:sz w:val="21"/>
      <w:szCs w:val="24"/>
    </w:rPr>
  </w:style>
  <w:style w:type="paragraph" w:customStyle="1" w:styleId="ad">
    <w:name w:val="图表文字"/>
    <w:basedOn w:val="a"/>
    <w:link w:val="Char6"/>
    <w:qFormat/>
    <w:pPr>
      <w:spacing w:line="240" w:lineRule="auto"/>
      <w:jc w:val="center"/>
    </w:pPr>
    <w:rPr>
      <w:rFonts w:ascii="仿宋_GB2312" w:eastAsia="仿宋_GB2312"/>
      <w:szCs w:val="24"/>
    </w:rPr>
  </w:style>
  <w:style w:type="character" w:customStyle="1" w:styleId="Char1">
    <w:name w:val="正文缩进 Char"/>
    <w:link w:val="a5"/>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webSettings.xml><?xml version="1.0" encoding="utf-8"?>
<w:webSettings xmlns:r="http://schemas.openxmlformats.org/officeDocument/2006/relationships" xmlns:w="http://schemas.openxmlformats.org/wordprocessingml/2006/main">
  <w:divs>
    <w:div w:id="122583632">
      <w:bodyDiv w:val="1"/>
      <w:marLeft w:val="0"/>
      <w:marRight w:val="0"/>
      <w:marTop w:val="0"/>
      <w:marBottom w:val="0"/>
      <w:divBdr>
        <w:top w:val="none" w:sz="0" w:space="0" w:color="auto"/>
        <w:left w:val="none" w:sz="0" w:space="0" w:color="auto"/>
        <w:bottom w:val="none" w:sz="0" w:space="0" w:color="auto"/>
        <w:right w:val="none" w:sz="0" w:space="0" w:color="auto"/>
      </w:divBdr>
      <w:divsChild>
        <w:div w:id="1068695896">
          <w:marLeft w:val="0"/>
          <w:marRight w:val="0"/>
          <w:marTop w:val="0"/>
          <w:marBottom w:val="0"/>
          <w:divBdr>
            <w:top w:val="none" w:sz="0" w:space="0" w:color="auto"/>
            <w:left w:val="none" w:sz="0" w:space="0" w:color="auto"/>
            <w:bottom w:val="none" w:sz="0" w:space="0" w:color="auto"/>
            <w:right w:val="none" w:sz="0" w:space="0" w:color="auto"/>
          </w:divBdr>
        </w:div>
      </w:divsChild>
    </w:div>
    <w:div w:id="305857678">
      <w:bodyDiv w:val="1"/>
      <w:marLeft w:val="0"/>
      <w:marRight w:val="0"/>
      <w:marTop w:val="0"/>
      <w:marBottom w:val="0"/>
      <w:divBdr>
        <w:top w:val="none" w:sz="0" w:space="0" w:color="auto"/>
        <w:left w:val="none" w:sz="0" w:space="0" w:color="auto"/>
        <w:bottom w:val="none" w:sz="0" w:space="0" w:color="auto"/>
        <w:right w:val="none" w:sz="0" w:space="0" w:color="auto"/>
      </w:divBdr>
      <w:divsChild>
        <w:div w:id="2067873507">
          <w:marLeft w:val="0"/>
          <w:marRight w:val="0"/>
          <w:marTop w:val="0"/>
          <w:marBottom w:val="0"/>
          <w:divBdr>
            <w:top w:val="none" w:sz="0" w:space="0" w:color="auto"/>
            <w:left w:val="none" w:sz="0" w:space="0" w:color="auto"/>
            <w:bottom w:val="none" w:sz="0" w:space="0" w:color="auto"/>
            <w:right w:val="none" w:sz="0" w:space="0" w:color="auto"/>
          </w:divBdr>
        </w:div>
      </w:divsChild>
    </w:div>
    <w:div w:id="628439403">
      <w:bodyDiv w:val="1"/>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
      </w:divsChild>
    </w:div>
    <w:div w:id="640116068">
      <w:bodyDiv w:val="1"/>
      <w:marLeft w:val="0"/>
      <w:marRight w:val="0"/>
      <w:marTop w:val="0"/>
      <w:marBottom w:val="0"/>
      <w:divBdr>
        <w:top w:val="none" w:sz="0" w:space="0" w:color="auto"/>
        <w:left w:val="none" w:sz="0" w:space="0" w:color="auto"/>
        <w:bottom w:val="none" w:sz="0" w:space="0" w:color="auto"/>
        <w:right w:val="none" w:sz="0" w:space="0" w:color="auto"/>
      </w:divBdr>
      <w:divsChild>
        <w:div w:id="1838039759">
          <w:marLeft w:val="0"/>
          <w:marRight w:val="0"/>
          <w:marTop w:val="0"/>
          <w:marBottom w:val="0"/>
          <w:divBdr>
            <w:top w:val="none" w:sz="0" w:space="0" w:color="auto"/>
            <w:left w:val="none" w:sz="0" w:space="0" w:color="auto"/>
            <w:bottom w:val="none" w:sz="0" w:space="0" w:color="auto"/>
            <w:right w:val="none" w:sz="0" w:space="0" w:color="auto"/>
          </w:divBdr>
        </w:div>
      </w:divsChild>
    </w:div>
    <w:div w:id="676225001">
      <w:bodyDiv w:val="1"/>
      <w:marLeft w:val="0"/>
      <w:marRight w:val="0"/>
      <w:marTop w:val="0"/>
      <w:marBottom w:val="0"/>
      <w:divBdr>
        <w:top w:val="none" w:sz="0" w:space="0" w:color="auto"/>
        <w:left w:val="none" w:sz="0" w:space="0" w:color="auto"/>
        <w:bottom w:val="none" w:sz="0" w:space="0" w:color="auto"/>
        <w:right w:val="none" w:sz="0" w:space="0" w:color="auto"/>
      </w:divBdr>
    </w:div>
    <w:div w:id="1443693026">
      <w:bodyDiv w:val="1"/>
      <w:marLeft w:val="0"/>
      <w:marRight w:val="0"/>
      <w:marTop w:val="0"/>
      <w:marBottom w:val="0"/>
      <w:divBdr>
        <w:top w:val="none" w:sz="0" w:space="0" w:color="auto"/>
        <w:left w:val="none" w:sz="0" w:space="0" w:color="auto"/>
        <w:bottom w:val="none" w:sz="0" w:space="0" w:color="auto"/>
        <w:right w:val="none" w:sz="0" w:space="0" w:color="auto"/>
      </w:divBdr>
      <w:divsChild>
        <w:div w:id="1385451711">
          <w:marLeft w:val="0"/>
          <w:marRight w:val="0"/>
          <w:marTop w:val="0"/>
          <w:marBottom w:val="0"/>
          <w:divBdr>
            <w:top w:val="none" w:sz="0" w:space="0" w:color="auto"/>
            <w:left w:val="none" w:sz="0" w:space="0" w:color="auto"/>
            <w:bottom w:val="none" w:sz="0" w:space="0" w:color="auto"/>
            <w:right w:val="none" w:sz="0" w:space="0" w:color="auto"/>
          </w:divBdr>
        </w:div>
      </w:divsChild>
    </w:div>
    <w:div w:id="1692954008">
      <w:bodyDiv w:val="1"/>
      <w:marLeft w:val="0"/>
      <w:marRight w:val="0"/>
      <w:marTop w:val="0"/>
      <w:marBottom w:val="0"/>
      <w:divBdr>
        <w:top w:val="none" w:sz="0" w:space="0" w:color="auto"/>
        <w:left w:val="none" w:sz="0" w:space="0" w:color="auto"/>
        <w:bottom w:val="none" w:sz="0" w:space="0" w:color="auto"/>
        <w:right w:val="none" w:sz="0" w:space="0" w:color="auto"/>
      </w:divBdr>
      <w:divsChild>
        <w:div w:id="2067870993">
          <w:marLeft w:val="0"/>
          <w:marRight w:val="0"/>
          <w:marTop w:val="0"/>
          <w:marBottom w:val="0"/>
          <w:divBdr>
            <w:top w:val="none" w:sz="0" w:space="0" w:color="auto"/>
            <w:left w:val="none" w:sz="0" w:space="0" w:color="auto"/>
            <w:bottom w:val="none" w:sz="0" w:space="0" w:color="auto"/>
            <w:right w:val="none" w:sz="0" w:space="0" w:color="auto"/>
          </w:divBdr>
        </w:div>
      </w:divsChild>
    </w:div>
    <w:div w:id="1765685950">
      <w:bodyDiv w:val="1"/>
      <w:marLeft w:val="0"/>
      <w:marRight w:val="0"/>
      <w:marTop w:val="0"/>
      <w:marBottom w:val="0"/>
      <w:divBdr>
        <w:top w:val="none" w:sz="0" w:space="0" w:color="auto"/>
        <w:left w:val="none" w:sz="0" w:space="0" w:color="auto"/>
        <w:bottom w:val="none" w:sz="0" w:space="0" w:color="auto"/>
        <w:right w:val="none" w:sz="0" w:space="0" w:color="auto"/>
      </w:divBdr>
      <w:divsChild>
        <w:div w:id="592205970">
          <w:marLeft w:val="0"/>
          <w:marRight w:val="0"/>
          <w:marTop w:val="0"/>
          <w:marBottom w:val="0"/>
          <w:divBdr>
            <w:top w:val="none" w:sz="0" w:space="0" w:color="auto"/>
            <w:left w:val="none" w:sz="0" w:space="0" w:color="auto"/>
            <w:bottom w:val="none" w:sz="0" w:space="0" w:color="auto"/>
            <w:right w:val="none" w:sz="0" w:space="0" w:color="auto"/>
          </w:divBdr>
        </w:div>
      </w:divsChild>
    </w:div>
    <w:div w:id="2012633447">
      <w:bodyDiv w:val="1"/>
      <w:marLeft w:val="0"/>
      <w:marRight w:val="0"/>
      <w:marTop w:val="0"/>
      <w:marBottom w:val="0"/>
      <w:divBdr>
        <w:top w:val="none" w:sz="0" w:space="0" w:color="auto"/>
        <w:left w:val="none" w:sz="0" w:space="0" w:color="auto"/>
        <w:bottom w:val="none" w:sz="0" w:space="0" w:color="auto"/>
        <w:right w:val="none" w:sz="0" w:space="0" w:color="auto"/>
      </w:divBdr>
      <w:divsChild>
        <w:div w:id="18399301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4D002-AEB8-4826-A04C-D9D513F6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26</Pages>
  <Words>1333</Words>
  <Characters>7601</Characters>
  <Application>Microsoft Office Word</Application>
  <DocSecurity>0</DocSecurity>
  <Lines>63</Lines>
  <Paragraphs>17</Paragraphs>
  <ScaleCrop>false</ScaleCrop>
  <Company>Microsoft</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12</cp:revision>
  <cp:lastPrinted>2016-11-08T03:05:00Z</cp:lastPrinted>
  <dcterms:created xsi:type="dcterms:W3CDTF">2016-10-18T01:13:00Z</dcterms:created>
  <dcterms:modified xsi:type="dcterms:W3CDTF">2016-11-17T05:59:00Z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