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077" w:rsidRDefault="00787D06" w:rsidP="00626A69">
      <w:pPr>
        <w:spacing w:after="0" w:line="360" w:lineRule="auto"/>
        <w:jc w:val="center"/>
        <w:rPr>
          <w:rStyle w:val="fontstyle01"/>
          <w:rFonts w:ascii="仿宋" w:eastAsia="仿宋" w:hAnsi="仿宋" w:hint="default"/>
          <w:b/>
          <w:sz w:val="32"/>
          <w:szCs w:val="32"/>
        </w:rPr>
      </w:pPr>
      <w:r w:rsidRPr="0065337E">
        <w:rPr>
          <w:rStyle w:val="fontstyle01"/>
          <w:rFonts w:ascii="仿宋" w:eastAsia="仿宋" w:hAnsi="仿宋" w:hint="default"/>
          <w:b/>
          <w:sz w:val="32"/>
          <w:szCs w:val="32"/>
        </w:rPr>
        <w:t>江苏安邦精工科技有限公司激光切割加工等项目</w:t>
      </w:r>
    </w:p>
    <w:p w:rsidR="004358AB" w:rsidRPr="0065337E" w:rsidRDefault="003C44C5" w:rsidP="00626A69">
      <w:pPr>
        <w:spacing w:after="0" w:line="360" w:lineRule="auto"/>
        <w:jc w:val="center"/>
        <w:rPr>
          <w:rStyle w:val="fontstyle01"/>
          <w:rFonts w:ascii="仿宋" w:eastAsia="仿宋" w:hAnsi="仿宋" w:hint="default"/>
          <w:b/>
          <w:sz w:val="32"/>
          <w:szCs w:val="32"/>
        </w:rPr>
      </w:pPr>
      <w:r>
        <w:rPr>
          <w:rStyle w:val="fontstyle01"/>
          <w:rFonts w:ascii="仿宋" w:eastAsia="仿宋" w:hAnsi="仿宋" w:hint="default"/>
          <w:b/>
          <w:sz w:val="32"/>
          <w:szCs w:val="32"/>
        </w:rPr>
        <w:t>自主</w:t>
      </w:r>
      <w:r w:rsidR="00787D06" w:rsidRPr="0065337E">
        <w:rPr>
          <w:rStyle w:val="fontstyle01"/>
          <w:rFonts w:ascii="仿宋" w:eastAsia="仿宋" w:hAnsi="仿宋" w:hint="default"/>
          <w:b/>
          <w:sz w:val="32"/>
          <w:szCs w:val="32"/>
        </w:rPr>
        <w:t>环保验收意见</w:t>
      </w:r>
    </w:p>
    <w:p w:rsidR="00BD6FAC" w:rsidRDefault="00787D06" w:rsidP="00330B0A">
      <w:pPr>
        <w:spacing w:after="0" w:line="360" w:lineRule="auto"/>
        <w:ind w:firstLineChars="200" w:firstLine="560"/>
        <w:rPr>
          <w:rStyle w:val="fontstyle01"/>
          <w:rFonts w:ascii="仿宋" w:eastAsia="仿宋" w:hAnsi="仿宋" w:hint="default"/>
          <w:sz w:val="28"/>
          <w:szCs w:val="28"/>
        </w:rPr>
      </w:pPr>
      <w:r w:rsidRPr="0065337E">
        <w:rPr>
          <w:rStyle w:val="fontstyle01"/>
          <w:rFonts w:ascii="仿宋" w:eastAsia="仿宋" w:hAnsi="仿宋" w:hint="default"/>
          <w:sz w:val="28"/>
          <w:szCs w:val="28"/>
        </w:rPr>
        <w:t>201</w:t>
      </w:r>
      <w:r w:rsidR="008950F1">
        <w:rPr>
          <w:rStyle w:val="fontstyle01"/>
          <w:rFonts w:ascii="仿宋" w:eastAsia="仿宋" w:hAnsi="仿宋" w:hint="default"/>
          <w:sz w:val="28"/>
          <w:szCs w:val="28"/>
        </w:rPr>
        <w:t>8</w:t>
      </w:r>
      <w:r w:rsidRPr="0065337E">
        <w:rPr>
          <w:rStyle w:val="fontstyle01"/>
          <w:rFonts w:ascii="仿宋" w:eastAsia="仿宋" w:hAnsi="仿宋" w:hint="default"/>
          <w:sz w:val="28"/>
          <w:szCs w:val="28"/>
        </w:rPr>
        <w:t>年</w:t>
      </w:r>
      <w:r w:rsidR="008950F1">
        <w:rPr>
          <w:rStyle w:val="fontstyle01"/>
          <w:rFonts w:ascii="仿宋" w:eastAsia="仿宋" w:hAnsi="仿宋" w:hint="default"/>
          <w:sz w:val="28"/>
          <w:szCs w:val="28"/>
        </w:rPr>
        <w:t>1</w:t>
      </w:r>
      <w:r w:rsidRPr="0065337E">
        <w:rPr>
          <w:rStyle w:val="fontstyle01"/>
          <w:rFonts w:ascii="仿宋" w:eastAsia="仿宋" w:hAnsi="仿宋" w:hint="default"/>
          <w:sz w:val="28"/>
          <w:szCs w:val="28"/>
        </w:rPr>
        <w:t>月</w:t>
      </w:r>
      <w:r w:rsidR="007F0CF6">
        <w:rPr>
          <w:rStyle w:val="fontstyle01"/>
          <w:rFonts w:ascii="仿宋" w:eastAsia="仿宋" w:hAnsi="仿宋" w:hint="default"/>
          <w:sz w:val="28"/>
          <w:szCs w:val="28"/>
        </w:rPr>
        <w:t>4</w:t>
      </w:r>
      <w:r w:rsidRPr="0065337E">
        <w:rPr>
          <w:rStyle w:val="fontstyle01"/>
          <w:rFonts w:ascii="仿宋" w:eastAsia="仿宋" w:hAnsi="仿宋" w:hint="default"/>
          <w:sz w:val="28"/>
          <w:szCs w:val="28"/>
        </w:rPr>
        <w:t>日江苏安邦精工科技有限公司组织了项目验收组对</w:t>
      </w:r>
      <w:r w:rsidR="0081640C">
        <w:rPr>
          <w:rStyle w:val="fontstyle01"/>
          <w:rFonts w:ascii="仿宋" w:eastAsia="仿宋" w:hAnsi="仿宋" w:hint="default"/>
          <w:sz w:val="28"/>
          <w:szCs w:val="28"/>
        </w:rPr>
        <w:t>该</w:t>
      </w:r>
      <w:r w:rsidRPr="0065337E">
        <w:rPr>
          <w:rStyle w:val="fontstyle01"/>
          <w:rFonts w:ascii="仿宋" w:eastAsia="仿宋" w:hAnsi="仿宋" w:hint="default"/>
          <w:sz w:val="28"/>
          <w:szCs w:val="28"/>
        </w:rPr>
        <w:t>公司激光切割加工等项</w:t>
      </w:r>
      <w:r w:rsidR="00C936C4" w:rsidRPr="0065337E">
        <w:rPr>
          <w:rStyle w:val="fontstyle01"/>
          <w:rFonts w:ascii="仿宋" w:eastAsia="仿宋" w:hAnsi="仿宋" w:hint="default"/>
          <w:sz w:val="28"/>
          <w:szCs w:val="28"/>
        </w:rPr>
        <w:t>目</w:t>
      </w:r>
      <w:r w:rsidR="00E06E75">
        <w:rPr>
          <w:rStyle w:val="fontstyle01"/>
          <w:rFonts w:ascii="仿宋" w:eastAsia="仿宋" w:hAnsi="仿宋" w:hint="default"/>
          <w:sz w:val="28"/>
          <w:szCs w:val="28"/>
        </w:rPr>
        <w:t>的</w:t>
      </w:r>
      <w:r w:rsidRPr="0065337E">
        <w:rPr>
          <w:rStyle w:val="fontstyle01"/>
          <w:rFonts w:ascii="仿宋" w:eastAsia="仿宋" w:hAnsi="仿宋" w:hint="default"/>
          <w:sz w:val="28"/>
          <w:szCs w:val="28"/>
        </w:rPr>
        <w:t>环保验收。验收组听取了项目建设情况介绍，查阅了验收材料，最终形成验收意见如下：</w:t>
      </w:r>
    </w:p>
    <w:p w:rsidR="00787D06" w:rsidRPr="00BD6FAC" w:rsidRDefault="00BD6FAC" w:rsidP="000A185A">
      <w:pPr>
        <w:spacing w:after="0" w:line="360" w:lineRule="auto"/>
        <w:ind w:firstLineChars="200" w:firstLine="560"/>
        <w:outlineLvl w:val="0"/>
        <w:rPr>
          <w:rStyle w:val="fontstyle01"/>
          <w:rFonts w:ascii="仿宋" w:eastAsia="仿宋" w:hAnsi="仿宋" w:hint="default"/>
          <w:sz w:val="28"/>
          <w:szCs w:val="28"/>
        </w:rPr>
      </w:pPr>
      <w:r>
        <w:rPr>
          <w:rStyle w:val="fontstyle01"/>
          <w:rFonts w:ascii="仿宋" w:eastAsia="仿宋" w:hAnsi="仿宋" w:hint="default"/>
          <w:sz w:val="28"/>
          <w:szCs w:val="28"/>
        </w:rPr>
        <w:t>一、</w:t>
      </w:r>
      <w:r w:rsidR="00787D06" w:rsidRPr="00BD6FAC">
        <w:rPr>
          <w:rStyle w:val="fontstyle01"/>
          <w:rFonts w:ascii="仿宋" w:eastAsia="仿宋" w:hAnsi="仿宋" w:hint="default"/>
          <w:sz w:val="28"/>
          <w:szCs w:val="28"/>
        </w:rPr>
        <w:t>项目基本情况</w:t>
      </w:r>
    </w:p>
    <w:p w:rsidR="00787D06" w:rsidRDefault="00787D06" w:rsidP="00330B0A">
      <w:pPr>
        <w:spacing w:after="0" w:line="360" w:lineRule="auto"/>
        <w:ind w:firstLineChars="200" w:firstLine="560"/>
        <w:rPr>
          <w:rStyle w:val="fontstyle01"/>
          <w:rFonts w:ascii="仿宋" w:eastAsia="仿宋" w:hAnsi="仿宋" w:hint="default"/>
          <w:sz w:val="28"/>
          <w:szCs w:val="28"/>
        </w:rPr>
      </w:pPr>
      <w:r w:rsidRPr="0065337E">
        <w:rPr>
          <w:rFonts w:ascii="仿宋" w:eastAsia="仿宋" w:hAnsi="仿宋"/>
          <w:color w:val="000000"/>
          <w:sz w:val="28"/>
          <w:szCs w:val="28"/>
        </w:rPr>
        <w:t>本项目位于常州市新北区春江镇金牛路1-5号，租赁</w:t>
      </w:r>
      <w:r w:rsidRPr="00DB3154">
        <w:rPr>
          <w:rFonts w:ascii="仿宋" w:eastAsia="仿宋" w:hAnsi="仿宋"/>
          <w:color w:val="000000"/>
          <w:sz w:val="28"/>
          <w:szCs w:val="28"/>
        </w:rPr>
        <w:t>江苏安邦物流股份有限公司位于常州市新北区春江镇金牛路</w:t>
      </w:r>
      <w:r w:rsidR="007365A7" w:rsidRPr="00DB3154">
        <w:rPr>
          <w:rFonts w:ascii="仿宋" w:eastAsia="仿宋" w:hAnsi="仿宋"/>
          <w:color w:val="000000"/>
          <w:sz w:val="28"/>
          <w:szCs w:val="28"/>
        </w:rPr>
        <w:t>1-5</w:t>
      </w:r>
      <w:r w:rsidRPr="00DB3154">
        <w:rPr>
          <w:rFonts w:ascii="仿宋" w:eastAsia="仿宋" w:hAnsi="仿宋"/>
          <w:color w:val="000000"/>
          <w:sz w:val="28"/>
          <w:szCs w:val="28"/>
        </w:rPr>
        <w:t>号第三方物流基地</w:t>
      </w:r>
      <w:r w:rsidR="007365A7" w:rsidRPr="00DB3154">
        <w:rPr>
          <w:rFonts w:ascii="仿宋" w:eastAsia="仿宋" w:hAnsi="仿宋"/>
          <w:color w:val="000000"/>
          <w:sz w:val="28"/>
          <w:szCs w:val="28"/>
        </w:rPr>
        <w:t>A</w:t>
      </w:r>
      <w:r w:rsidRPr="00DB3154">
        <w:rPr>
          <w:rFonts w:ascii="仿宋" w:eastAsia="仿宋" w:hAnsi="仿宋"/>
          <w:color w:val="000000"/>
          <w:sz w:val="28"/>
          <w:szCs w:val="28"/>
        </w:rPr>
        <w:t>区</w:t>
      </w:r>
      <w:r w:rsidR="007365A7" w:rsidRPr="00DB3154">
        <w:rPr>
          <w:rFonts w:ascii="仿宋" w:eastAsia="仿宋" w:hAnsi="仿宋"/>
          <w:color w:val="000000"/>
          <w:sz w:val="28"/>
          <w:szCs w:val="28"/>
        </w:rPr>
        <w:t>2300</w:t>
      </w:r>
      <w:r w:rsidRPr="00DB3154">
        <w:rPr>
          <w:rFonts w:ascii="仿宋" w:eastAsia="仿宋" w:hAnsi="仿宋"/>
          <w:color w:val="000000"/>
          <w:sz w:val="28"/>
          <w:szCs w:val="28"/>
        </w:rPr>
        <w:t>平方米仓库作为厂房，建设激光切割加工等项目，年加工铝板</w:t>
      </w:r>
      <w:r w:rsidR="007365A7" w:rsidRPr="00DB3154">
        <w:rPr>
          <w:rFonts w:ascii="仿宋" w:eastAsia="仿宋" w:hAnsi="仿宋"/>
          <w:color w:val="000000"/>
          <w:sz w:val="28"/>
          <w:szCs w:val="28"/>
        </w:rPr>
        <w:t>20</w:t>
      </w:r>
      <w:r w:rsidRPr="00DB3154">
        <w:rPr>
          <w:rFonts w:ascii="仿宋" w:eastAsia="仿宋" w:hAnsi="仿宋"/>
          <w:color w:val="000000"/>
          <w:sz w:val="28"/>
          <w:szCs w:val="28"/>
        </w:rPr>
        <w:t>万片、切割钢材</w:t>
      </w:r>
      <w:r w:rsidR="007365A7" w:rsidRPr="00DB3154">
        <w:rPr>
          <w:rFonts w:ascii="仿宋" w:eastAsia="仿宋" w:hAnsi="仿宋"/>
          <w:color w:val="000000"/>
          <w:sz w:val="28"/>
          <w:szCs w:val="28"/>
        </w:rPr>
        <w:t>1400</w:t>
      </w:r>
      <w:r w:rsidRPr="00DB3154">
        <w:rPr>
          <w:rFonts w:ascii="仿宋" w:eastAsia="仿宋" w:hAnsi="仿宋"/>
          <w:color w:val="000000"/>
          <w:sz w:val="28"/>
          <w:szCs w:val="28"/>
        </w:rPr>
        <w:t>刀、横剪铝板材</w:t>
      </w:r>
      <w:r w:rsidR="007365A7" w:rsidRPr="00DB3154">
        <w:rPr>
          <w:rFonts w:ascii="仿宋" w:eastAsia="仿宋" w:hAnsi="仿宋"/>
          <w:color w:val="000000"/>
          <w:sz w:val="28"/>
          <w:szCs w:val="28"/>
        </w:rPr>
        <w:t>3</w:t>
      </w:r>
      <w:r w:rsidRPr="00DB3154">
        <w:rPr>
          <w:rFonts w:ascii="仿宋" w:eastAsia="仿宋" w:hAnsi="仿宋"/>
          <w:color w:val="000000"/>
          <w:sz w:val="28"/>
          <w:szCs w:val="28"/>
        </w:rPr>
        <w:t>万吨。</w:t>
      </w:r>
      <w:r w:rsidRPr="00DB3154">
        <w:rPr>
          <w:rFonts w:ascii="仿宋" w:eastAsia="仿宋" w:hAnsi="仿宋" w:hint="eastAsia"/>
          <w:color w:val="000000"/>
          <w:sz w:val="28"/>
          <w:szCs w:val="28"/>
        </w:rPr>
        <w:t>公司于2017年2月委托</w:t>
      </w:r>
      <w:r w:rsidR="00245CFF">
        <w:rPr>
          <w:rFonts w:ascii="仿宋" w:eastAsia="仿宋" w:hAnsi="仿宋" w:hint="eastAsia"/>
          <w:color w:val="000000"/>
          <w:sz w:val="28"/>
          <w:szCs w:val="28"/>
        </w:rPr>
        <w:t>南通国信环境科技有限公司</w:t>
      </w:r>
      <w:r w:rsidRPr="00DB3154">
        <w:rPr>
          <w:rFonts w:ascii="仿宋" w:eastAsia="仿宋" w:hAnsi="仿宋" w:hint="eastAsia"/>
          <w:color w:val="000000"/>
          <w:sz w:val="28"/>
          <w:szCs w:val="28"/>
        </w:rPr>
        <w:t>编制完成该项目的环境影响报告表，并于2017年2月</w:t>
      </w:r>
      <w:r w:rsidRPr="0065337E">
        <w:rPr>
          <w:rFonts w:ascii="仿宋" w:eastAsia="仿宋" w:hAnsi="仿宋" w:hint="eastAsia"/>
          <w:color w:val="000000"/>
          <w:sz w:val="28"/>
          <w:szCs w:val="28"/>
        </w:rPr>
        <w:t>22日取得了常州市新北区环境保护局批复（常新环表[2017]48号）。</w:t>
      </w:r>
      <w:r w:rsidR="003C72AD">
        <w:rPr>
          <w:rStyle w:val="fontstyle01"/>
          <w:rFonts w:ascii="仿宋" w:eastAsia="仿宋" w:hAnsi="仿宋" w:hint="default"/>
          <w:sz w:val="28"/>
          <w:szCs w:val="28"/>
        </w:rPr>
        <w:t>项目已部分建成，现已形成</w:t>
      </w:r>
      <w:r w:rsidR="003C72AD" w:rsidRPr="00DB3154">
        <w:rPr>
          <w:rFonts w:ascii="仿宋" w:eastAsia="仿宋" w:hAnsi="仿宋"/>
          <w:color w:val="000000"/>
          <w:sz w:val="28"/>
          <w:szCs w:val="28"/>
        </w:rPr>
        <w:t>年加工铝板20万片、切割钢材1400刀</w:t>
      </w:r>
      <w:r w:rsidR="003C72AD">
        <w:rPr>
          <w:rFonts w:ascii="仿宋" w:eastAsia="仿宋" w:hAnsi="仿宋" w:hint="eastAsia"/>
          <w:color w:val="000000"/>
          <w:sz w:val="28"/>
          <w:szCs w:val="28"/>
        </w:rPr>
        <w:t>的生产能力。</w:t>
      </w:r>
      <w:r w:rsidR="003C72AD">
        <w:rPr>
          <w:rStyle w:val="fontstyle01"/>
          <w:rFonts w:ascii="仿宋" w:eastAsia="仿宋" w:hAnsi="仿宋" w:hint="default"/>
          <w:sz w:val="28"/>
          <w:szCs w:val="28"/>
        </w:rPr>
        <w:t>验收组根据审批意见及验收监测结果</w:t>
      </w:r>
      <w:r w:rsidRPr="0065337E">
        <w:rPr>
          <w:rStyle w:val="fontstyle01"/>
          <w:rFonts w:ascii="仿宋" w:eastAsia="仿宋" w:hAnsi="仿宋" w:hint="default"/>
          <w:sz w:val="28"/>
          <w:szCs w:val="28"/>
        </w:rPr>
        <w:t>，对上述</w:t>
      </w:r>
      <w:r w:rsidR="003C72AD">
        <w:rPr>
          <w:rStyle w:val="fontstyle01"/>
          <w:rFonts w:ascii="仿宋" w:eastAsia="仿宋" w:hAnsi="仿宋" w:hint="default"/>
          <w:sz w:val="28"/>
          <w:szCs w:val="28"/>
        </w:rPr>
        <w:t>建成</w:t>
      </w:r>
      <w:r w:rsidRPr="0065337E">
        <w:rPr>
          <w:rStyle w:val="fontstyle01"/>
          <w:rFonts w:ascii="仿宋" w:eastAsia="仿宋" w:hAnsi="仿宋" w:hint="default"/>
          <w:sz w:val="28"/>
          <w:szCs w:val="28"/>
        </w:rPr>
        <w:t>项目进行</w:t>
      </w:r>
      <w:r w:rsidR="003C44C5">
        <w:rPr>
          <w:rStyle w:val="fontstyle01"/>
          <w:rFonts w:ascii="仿宋" w:eastAsia="仿宋" w:hAnsi="仿宋" w:hint="default"/>
          <w:sz w:val="28"/>
          <w:szCs w:val="28"/>
        </w:rPr>
        <w:t>自主</w:t>
      </w:r>
      <w:r w:rsidRPr="0065337E">
        <w:rPr>
          <w:rStyle w:val="fontstyle01"/>
          <w:rFonts w:ascii="仿宋" w:eastAsia="仿宋" w:hAnsi="仿宋" w:hint="default"/>
          <w:sz w:val="28"/>
          <w:szCs w:val="28"/>
        </w:rPr>
        <w:t>竣工环保验收。</w:t>
      </w:r>
    </w:p>
    <w:p w:rsidR="00917440" w:rsidRPr="00917440" w:rsidRDefault="00917440" w:rsidP="000A185A">
      <w:pPr>
        <w:spacing w:after="0" w:line="360" w:lineRule="auto"/>
        <w:ind w:firstLineChars="200" w:firstLine="560"/>
        <w:outlineLvl w:val="0"/>
      </w:pPr>
      <w:r>
        <w:rPr>
          <w:rStyle w:val="fontstyle01"/>
          <w:rFonts w:ascii="仿宋" w:eastAsia="仿宋" w:hAnsi="仿宋" w:hint="default"/>
          <w:sz w:val="28"/>
          <w:szCs w:val="28"/>
        </w:rPr>
        <w:t>二、项</w:t>
      </w:r>
      <w:r w:rsidRPr="00917440">
        <w:t>目变动情况</w:t>
      </w:r>
    </w:p>
    <w:p w:rsidR="00917440" w:rsidRPr="00917440" w:rsidRDefault="00917440" w:rsidP="00330B0A">
      <w:pPr>
        <w:spacing w:after="0" w:line="360" w:lineRule="auto"/>
        <w:ind w:firstLineChars="200" w:firstLine="560"/>
      </w:pPr>
      <w:r w:rsidRPr="00917440">
        <w:rPr>
          <w:rFonts w:ascii="仿宋" w:eastAsia="仿宋" w:hAnsi="仿宋"/>
          <w:color w:val="000000"/>
          <w:sz w:val="28"/>
          <w:szCs w:val="28"/>
        </w:rPr>
        <w:t>在实际建设过程中，切割钢锭工艺原环评对比发生布局调整</w:t>
      </w:r>
      <w:r w:rsidRPr="00917440">
        <w:rPr>
          <w:rFonts w:ascii="仿宋" w:eastAsia="仿宋" w:hAnsi="仿宋" w:hint="eastAsia"/>
          <w:color w:val="000000"/>
          <w:sz w:val="28"/>
          <w:szCs w:val="28"/>
        </w:rPr>
        <w:t>，</w:t>
      </w:r>
      <w:r w:rsidRPr="00917440">
        <w:rPr>
          <w:rFonts w:ascii="仿宋" w:eastAsia="仿宋" w:hAnsi="仿宋"/>
          <w:color w:val="000000"/>
          <w:sz w:val="28"/>
          <w:szCs w:val="28"/>
        </w:rPr>
        <w:t>2台锯床所在位置发生改变，由A车间调整放置C车间</w:t>
      </w:r>
      <w:r w:rsidRPr="00917440">
        <w:rPr>
          <w:rFonts w:ascii="仿宋" w:eastAsia="仿宋" w:hAnsi="仿宋" w:hint="eastAsia"/>
          <w:color w:val="000000"/>
          <w:sz w:val="28"/>
          <w:szCs w:val="28"/>
        </w:rPr>
        <w:t>；</w:t>
      </w:r>
      <w:r w:rsidRPr="00917440">
        <w:rPr>
          <w:rFonts w:ascii="仿宋" w:eastAsia="仿宋" w:hAnsi="仿宋"/>
          <w:color w:val="000000"/>
          <w:sz w:val="28"/>
          <w:szCs w:val="28"/>
        </w:rPr>
        <w:t>辅助工程增加机械手2台。</w:t>
      </w:r>
      <w:r w:rsidRPr="00917440">
        <w:rPr>
          <w:rFonts w:ascii="仿宋" w:eastAsia="仿宋" w:hAnsi="仿宋" w:hint="eastAsia"/>
          <w:color w:val="000000"/>
          <w:sz w:val="28"/>
          <w:szCs w:val="28"/>
        </w:rPr>
        <w:t>建设单位已开展项目环境影响变动分析，经分析，项目变动不属于重大变动。</w:t>
      </w:r>
    </w:p>
    <w:p w:rsidR="00787D06" w:rsidRPr="00917440" w:rsidRDefault="00917440" w:rsidP="000A185A">
      <w:pPr>
        <w:spacing w:after="0" w:line="360" w:lineRule="auto"/>
        <w:ind w:left="560"/>
        <w:outlineLvl w:val="0"/>
        <w:rPr>
          <w:rStyle w:val="fontstyle01"/>
          <w:rFonts w:ascii="仿宋" w:eastAsia="仿宋" w:hAnsi="仿宋" w:hint="default"/>
          <w:sz w:val="28"/>
          <w:szCs w:val="28"/>
        </w:rPr>
      </w:pPr>
      <w:r>
        <w:rPr>
          <w:rStyle w:val="fontstyle01"/>
          <w:rFonts w:ascii="仿宋" w:eastAsia="仿宋" w:hAnsi="仿宋" w:hint="default"/>
          <w:sz w:val="28"/>
          <w:szCs w:val="28"/>
        </w:rPr>
        <w:t>三、</w:t>
      </w:r>
      <w:r w:rsidR="00787D06" w:rsidRPr="00917440">
        <w:rPr>
          <w:rStyle w:val="fontstyle01"/>
          <w:rFonts w:ascii="仿宋" w:eastAsia="仿宋" w:hAnsi="仿宋" w:hint="default"/>
          <w:sz w:val="28"/>
          <w:szCs w:val="28"/>
        </w:rPr>
        <w:t>环境保护措施及环境风险防范措施落实情况</w:t>
      </w:r>
    </w:p>
    <w:p w:rsidR="00787D06" w:rsidRPr="0065337E" w:rsidRDefault="00BD6FAC" w:rsidP="00330B0A">
      <w:pPr>
        <w:pStyle w:val="a5"/>
        <w:spacing w:after="0" w:line="360" w:lineRule="auto"/>
        <w:ind w:firstLineChars="150"/>
        <w:rPr>
          <w:rFonts w:ascii="仿宋" w:eastAsia="仿宋" w:hAnsi="仿宋"/>
          <w:color w:val="000000"/>
          <w:sz w:val="28"/>
          <w:szCs w:val="28"/>
        </w:rPr>
      </w:pPr>
      <w:r>
        <w:rPr>
          <w:rFonts w:ascii="仿宋" w:eastAsia="仿宋" w:hAnsi="仿宋" w:hint="eastAsia"/>
          <w:sz w:val="28"/>
          <w:szCs w:val="28"/>
        </w:rPr>
        <w:t>（一）</w:t>
      </w:r>
      <w:r w:rsidR="008817CB" w:rsidRPr="0065337E">
        <w:rPr>
          <w:rFonts w:ascii="仿宋" w:eastAsia="仿宋" w:hAnsi="仿宋" w:hint="eastAsia"/>
          <w:sz w:val="28"/>
          <w:szCs w:val="28"/>
        </w:rPr>
        <w:t>废水：</w:t>
      </w:r>
      <w:r w:rsidR="008817CB" w:rsidRPr="0065337E">
        <w:rPr>
          <w:rFonts w:ascii="仿宋" w:eastAsia="仿宋" w:hAnsi="仿宋"/>
          <w:color w:val="000000"/>
          <w:sz w:val="28"/>
          <w:szCs w:val="28"/>
        </w:rPr>
        <w:t>本项目实行“雨污分流”，雨水排入地块内雨水管网，接入市政雨水管网。生产过程中无工艺废水产生和排放，生活污水经预处理后接入民生环保科技有限公司集中处理。</w:t>
      </w:r>
      <w:r w:rsidR="008C6C5F">
        <w:rPr>
          <w:rFonts w:ascii="仿宋" w:eastAsia="仿宋" w:hAnsi="仿宋"/>
          <w:color w:val="000000"/>
          <w:sz w:val="28"/>
          <w:szCs w:val="28"/>
        </w:rPr>
        <w:t>厂区出租方已签订污水接管</w:t>
      </w:r>
      <w:r w:rsidR="008C6C5F">
        <w:rPr>
          <w:rFonts w:ascii="仿宋" w:eastAsia="仿宋" w:hAnsi="仿宋" w:hint="eastAsia"/>
          <w:color w:val="000000"/>
          <w:sz w:val="28"/>
          <w:szCs w:val="28"/>
        </w:rPr>
        <w:t>协议</w:t>
      </w:r>
      <w:r w:rsidR="00C936C4" w:rsidRPr="0065337E">
        <w:rPr>
          <w:rFonts w:ascii="仿宋" w:eastAsia="仿宋" w:hAnsi="仿宋"/>
          <w:color w:val="000000"/>
          <w:sz w:val="28"/>
          <w:szCs w:val="28"/>
        </w:rPr>
        <w:t>书</w:t>
      </w:r>
      <w:r w:rsidR="00C936C4" w:rsidRPr="0065337E">
        <w:rPr>
          <w:rFonts w:ascii="仿宋" w:eastAsia="仿宋" w:hAnsi="仿宋" w:hint="eastAsia"/>
          <w:color w:val="000000"/>
          <w:sz w:val="28"/>
          <w:szCs w:val="28"/>
        </w:rPr>
        <w:t>。</w:t>
      </w:r>
    </w:p>
    <w:p w:rsidR="008817CB" w:rsidRDefault="00BD6FAC" w:rsidP="00330B0A">
      <w:pPr>
        <w:pStyle w:val="a5"/>
        <w:spacing w:after="0" w:line="360" w:lineRule="auto"/>
        <w:ind w:firstLineChars="150"/>
        <w:rPr>
          <w:rFonts w:ascii="仿宋" w:eastAsia="仿宋" w:hAnsi="仿宋"/>
          <w:color w:val="000000"/>
          <w:sz w:val="28"/>
          <w:szCs w:val="28"/>
        </w:rPr>
      </w:pPr>
      <w:r>
        <w:rPr>
          <w:rFonts w:ascii="仿宋" w:eastAsia="仿宋" w:hAnsi="仿宋" w:hint="eastAsia"/>
          <w:sz w:val="28"/>
          <w:szCs w:val="28"/>
        </w:rPr>
        <w:lastRenderedPageBreak/>
        <w:t>（二）</w:t>
      </w:r>
      <w:r w:rsidR="008817CB" w:rsidRPr="0065337E">
        <w:rPr>
          <w:rFonts w:ascii="仿宋" w:eastAsia="仿宋" w:hAnsi="仿宋" w:hint="eastAsia"/>
          <w:sz w:val="28"/>
          <w:szCs w:val="28"/>
        </w:rPr>
        <w:t>废气：</w:t>
      </w:r>
      <w:r w:rsidR="008817CB" w:rsidRPr="0065337E">
        <w:rPr>
          <w:rFonts w:ascii="仿宋" w:eastAsia="仿宋" w:hAnsi="仿宋"/>
          <w:color w:val="000000"/>
          <w:sz w:val="28"/>
          <w:szCs w:val="28"/>
        </w:rPr>
        <w:t>本项目生产过程的废气主要为激光切割过程产生的烟尘</w:t>
      </w:r>
      <w:r w:rsidR="00CE77B5">
        <w:rPr>
          <w:rFonts w:ascii="仿宋" w:eastAsia="仿宋" w:hAnsi="仿宋" w:hint="eastAsia"/>
          <w:color w:val="000000"/>
          <w:sz w:val="28"/>
          <w:szCs w:val="28"/>
        </w:rPr>
        <w:t>，</w:t>
      </w:r>
      <w:r w:rsidR="008817CB" w:rsidRPr="0065337E">
        <w:rPr>
          <w:rFonts w:ascii="仿宋" w:eastAsia="仿宋" w:hAnsi="仿宋"/>
          <w:color w:val="000000"/>
          <w:sz w:val="28"/>
          <w:szCs w:val="28"/>
        </w:rPr>
        <w:t>经过对激光切割机工作台面增加上吹下吸烟尘集气系统处理后无组织排放。</w:t>
      </w:r>
    </w:p>
    <w:p w:rsidR="000F37AA" w:rsidRDefault="000F37AA" w:rsidP="000F37AA">
      <w:pPr>
        <w:pStyle w:val="a5"/>
        <w:spacing w:after="0" w:line="360" w:lineRule="auto"/>
        <w:ind w:firstLineChars="150"/>
        <w:rPr>
          <w:rFonts w:ascii="仿宋" w:eastAsia="仿宋" w:hAnsi="仿宋"/>
          <w:color w:val="000000"/>
          <w:sz w:val="28"/>
          <w:szCs w:val="28"/>
        </w:rPr>
      </w:pPr>
      <w:r>
        <w:rPr>
          <w:rFonts w:ascii="仿宋" w:eastAsia="仿宋" w:hAnsi="仿宋" w:hint="eastAsia"/>
          <w:color w:val="000000"/>
          <w:sz w:val="28"/>
          <w:szCs w:val="28"/>
        </w:rPr>
        <w:t>（三）固废：</w:t>
      </w:r>
      <w:r w:rsidR="00426B66">
        <w:rPr>
          <w:rFonts w:ascii="仿宋" w:eastAsia="仿宋" w:hAnsi="仿宋" w:hint="eastAsia"/>
          <w:color w:val="000000"/>
          <w:sz w:val="28"/>
          <w:szCs w:val="28"/>
        </w:rPr>
        <w:t>废切削液委托江苏绿赛格再生资源利用有限公司处置；含油抹布</w:t>
      </w:r>
      <w:r w:rsidR="004E5284">
        <w:rPr>
          <w:rFonts w:ascii="仿宋" w:eastAsia="仿宋" w:hAnsi="仿宋" w:hint="eastAsia"/>
          <w:color w:val="000000"/>
          <w:sz w:val="28"/>
          <w:szCs w:val="28"/>
        </w:rPr>
        <w:t>、</w:t>
      </w:r>
      <w:r w:rsidR="00426B66">
        <w:rPr>
          <w:rFonts w:ascii="仿宋" w:eastAsia="仿宋" w:hAnsi="仿宋" w:hint="eastAsia"/>
          <w:color w:val="000000"/>
          <w:sz w:val="28"/>
          <w:szCs w:val="28"/>
        </w:rPr>
        <w:t>手套、生活垃圾交由环卫清理；边角料交资源回收部门综合利用。</w:t>
      </w:r>
    </w:p>
    <w:p w:rsidR="00150484" w:rsidRPr="0065337E" w:rsidRDefault="00150484" w:rsidP="000F37AA">
      <w:pPr>
        <w:pStyle w:val="a5"/>
        <w:spacing w:after="0" w:line="360" w:lineRule="auto"/>
        <w:ind w:firstLineChars="150"/>
        <w:rPr>
          <w:rFonts w:ascii="仿宋" w:eastAsia="仿宋" w:hAnsi="仿宋"/>
          <w:sz w:val="28"/>
          <w:szCs w:val="28"/>
        </w:rPr>
      </w:pPr>
      <w:r>
        <w:rPr>
          <w:rFonts w:ascii="仿宋" w:eastAsia="仿宋" w:hAnsi="仿宋" w:hint="eastAsia"/>
          <w:color w:val="000000"/>
          <w:sz w:val="28"/>
          <w:szCs w:val="28"/>
        </w:rPr>
        <w:t>（四）噪声：通过合理设备选型、合理布局、主要噪声设备安装减震垫，采用隔声、减震等措施降噪。</w:t>
      </w:r>
    </w:p>
    <w:p w:rsidR="008817CB" w:rsidRPr="0065337E" w:rsidRDefault="005D1059" w:rsidP="00150484">
      <w:pPr>
        <w:pStyle w:val="a5"/>
        <w:spacing w:after="0" w:line="360" w:lineRule="auto"/>
        <w:ind w:firstLineChars="150"/>
        <w:rPr>
          <w:rFonts w:ascii="仿宋" w:eastAsia="仿宋" w:hAnsi="仿宋"/>
          <w:sz w:val="28"/>
          <w:szCs w:val="28"/>
        </w:rPr>
      </w:pPr>
      <w:r>
        <w:rPr>
          <w:rFonts w:ascii="仿宋" w:eastAsia="仿宋" w:hAnsi="仿宋" w:hint="eastAsia"/>
          <w:color w:val="000000"/>
          <w:sz w:val="28"/>
          <w:szCs w:val="28"/>
        </w:rPr>
        <w:t>（</w:t>
      </w:r>
      <w:r w:rsidR="00150484">
        <w:rPr>
          <w:rFonts w:ascii="仿宋" w:eastAsia="仿宋" w:hAnsi="仿宋" w:hint="eastAsia"/>
          <w:color w:val="000000"/>
          <w:sz w:val="28"/>
          <w:szCs w:val="28"/>
        </w:rPr>
        <w:t>五</w:t>
      </w:r>
      <w:r>
        <w:rPr>
          <w:rFonts w:ascii="仿宋" w:eastAsia="仿宋" w:hAnsi="仿宋" w:hint="eastAsia"/>
          <w:color w:val="000000"/>
          <w:sz w:val="28"/>
          <w:szCs w:val="28"/>
        </w:rPr>
        <w:t>）</w:t>
      </w:r>
      <w:r w:rsidR="008817CB" w:rsidRPr="0065337E">
        <w:rPr>
          <w:rFonts w:ascii="仿宋" w:eastAsia="仿宋" w:hAnsi="仿宋" w:hint="eastAsia"/>
          <w:color w:val="000000"/>
          <w:sz w:val="28"/>
          <w:szCs w:val="28"/>
        </w:rPr>
        <w:t>其他：该项目卫生防护距离内目前无环境敏感目标，今后也不得新建环境敏感目标。</w:t>
      </w:r>
    </w:p>
    <w:p w:rsidR="008817CB" w:rsidRPr="00917440" w:rsidRDefault="00917440" w:rsidP="000A185A">
      <w:pPr>
        <w:spacing w:after="0" w:line="360" w:lineRule="auto"/>
        <w:ind w:left="560"/>
        <w:outlineLvl w:val="0"/>
        <w:rPr>
          <w:rFonts w:ascii="仿宋" w:eastAsia="仿宋" w:hAnsi="仿宋"/>
          <w:sz w:val="28"/>
          <w:szCs w:val="28"/>
        </w:rPr>
      </w:pPr>
      <w:r>
        <w:rPr>
          <w:rFonts w:ascii="仿宋" w:eastAsia="仿宋" w:hAnsi="仿宋" w:hint="eastAsia"/>
          <w:sz w:val="28"/>
          <w:szCs w:val="28"/>
        </w:rPr>
        <w:t>四、</w:t>
      </w:r>
      <w:r w:rsidR="008817CB" w:rsidRPr="00917440">
        <w:rPr>
          <w:rFonts w:ascii="仿宋" w:eastAsia="仿宋" w:hAnsi="仿宋" w:hint="eastAsia"/>
          <w:sz w:val="28"/>
          <w:szCs w:val="28"/>
        </w:rPr>
        <w:t>验收监测结论</w:t>
      </w:r>
    </w:p>
    <w:p w:rsidR="008817CB" w:rsidRPr="0065337E" w:rsidRDefault="00C936C4" w:rsidP="00330B0A">
      <w:pPr>
        <w:pStyle w:val="a5"/>
        <w:spacing w:after="0" w:line="360" w:lineRule="auto"/>
        <w:ind w:firstLine="560"/>
        <w:rPr>
          <w:rFonts w:ascii="仿宋" w:eastAsia="仿宋" w:hAnsi="仿宋"/>
          <w:color w:val="000000"/>
          <w:sz w:val="28"/>
          <w:szCs w:val="28"/>
        </w:rPr>
      </w:pPr>
      <w:r w:rsidRPr="0065337E">
        <w:rPr>
          <w:rFonts w:ascii="仿宋" w:eastAsia="仿宋" w:hAnsi="仿宋"/>
          <w:color w:val="000000"/>
          <w:sz w:val="28"/>
          <w:szCs w:val="28"/>
        </w:rPr>
        <w:t>常州苏测环境检测有限公司</w:t>
      </w:r>
      <w:r w:rsidRPr="0065337E">
        <w:rPr>
          <w:rFonts w:ascii="仿宋" w:eastAsia="仿宋" w:hAnsi="仿宋" w:hint="eastAsia"/>
          <w:color w:val="000000"/>
          <w:sz w:val="28"/>
          <w:szCs w:val="28"/>
        </w:rPr>
        <w:t>编制的《</w:t>
      </w:r>
      <w:r w:rsidRPr="0065337E">
        <w:rPr>
          <w:rFonts w:ascii="仿宋" w:eastAsia="仿宋" w:hAnsi="仿宋"/>
          <w:color w:val="000000"/>
          <w:sz w:val="28"/>
          <w:szCs w:val="28"/>
        </w:rPr>
        <w:t>江苏安邦精工科技有限公司激光切割加工等项目（部分验收）建设项目竣工环境保护验收监测表</w:t>
      </w:r>
      <w:r w:rsidR="004E5284">
        <w:rPr>
          <w:rFonts w:ascii="仿宋" w:eastAsia="仿宋" w:hAnsi="仿宋" w:hint="eastAsia"/>
          <w:color w:val="000000"/>
          <w:sz w:val="28"/>
          <w:szCs w:val="28"/>
        </w:rPr>
        <w:t>》表明</w:t>
      </w:r>
      <w:r w:rsidRPr="0065337E">
        <w:rPr>
          <w:rFonts w:ascii="仿宋" w:eastAsia="仿宋" w:hAnsi="仿宋" w:hint="eastAsia"/>
          <w:color w:val="000000"/>
          <w:sz w:val="28"/>
          <w:szCs w:val="28"/>
        </w:rPr>
        <w:t>，验收监测期间：</w:t>
      </w:r>
    </w:p>
    <w:p w:rsidR="00C936C4" w:rsidRPr="0065337E" w:rsidRDefault="005D1059" w:rsidP="00330B0A">
      <w:pPr>
        <w:pStyle w:val="a5"/>
        <w:spacing w:after="0" w:line="360" w:lineRule="auto"/>
        <w:ind w:firstLineChars="150"/>
        <w:rPr>
          <w:rFonts w:ascii="仿宋" w:eastAsia="仿宋" w:hAnsi="仿宋"/>
          <w:color w:val="000000"/>
          <w:sz w:val="28"/>
          <w:szCs w:val="28"/>
        </w:rPr>
      </w:pPr>
      <w:r>
        <w:rPr>
          <w:rFonts w:ascii="仿宋" w:eastAsia="仿宋" w:hAnsi="仿宋" w:hint="eastAsia"/>
          <w:color w:val="000000"/>
          <w:sz w:val="28"/>
          <w:szCs w:val="28"/>
        </w:rPr>
        <w:t>（一）</w:t>
      </w:r>
      <w:r w:rsidR="00C936C4" w:rsidRPr="0065337E">
        <w:rPr>
          <w:rFonts w:ascii="仿宋" w:eastAsia="仿宋" w:hAnsi="仿宋" w:hint="eastAsia"/>
          <w:color w:val="000000"/>
          <w:sz w:val="28"/>
          <w:szCs w:val="28"/>
        </w:rPr>
        <w:t>废水：</w:t>
      </w:r>
      <w:r w:rsidR="00C936C4" w:rsidRPr="0065337E">
        <w:rPr>
          <w:rFonts w:ascii="仿宋" w:eastAsia="仿宋" w:hAnsi="仿宋"/>
          <w:color w:val="000000"/>
          <w:sz w:val="28"/>
          <w:szCs w:val="28"/>
        </w:rPr>
        <w:t>生活污水通过化粪池处理后排入常州民生环保科技有限公司处理。</w:t>
      </w:r>
    </w:p>
    <w:p w:rsidR="00C936C4" w:rsidRDefault="005D1059" w:rsidP="00330B0A">
      <w:pPr>
        <w:pStyle w:val="a5"/>
        <w:spacing w:after="0" w:line="360" w:lineRule="auto"/>
        <w:ind w:firstLineChars="150"/>
        <w:rPr>
          <w:rFonts w:ascii="仿宋" w:eastAsia="仿宋" w:hAnsi="仿宋"/>
          <w:color w:val="000000"/>
          <w:sz w:val="28"/>
          <w:szCs w:val="28"/>
        </w:rPr>
      </w:pPr>
      <w:r>
        <w:rPr>
          <w:rFonts w:ascii="仿宋" w:eastAsia="仿宋" w:hAnsi="仿宋" w:hint="eastAsia"/>
          <w:color w:val="000000"/>
          <w:sz w:val="28"/>
          <w:szCs w:val="28"/>
        </w:rPr>
        <w:t>（二）</w:t>
      </w:r>
      <w:r w:rsidR="00C936C4" w:rsidRPr="0065337E">
        <w:rPr>
          <w:rFonts w:ascii="仿宋" w:eastAsia="仿宋" w:hAnsi="仿宋" w:hint="eastAsia"/>
          <w:color w:val="000000"/>
          <w:sz w:val="28"/>
          <w:szCs w:val="28"/>
        </w:rPr>
        <w:t>废气：</w:t>
      </w:r>
      <w:r w:rsidR="00C936C4" w:rsidRPr="0065337E">
        <w:rPr>
          <w:rFonts w:ascii="仿宋" w:eastAsia="仿宋" w:hAnsi="仿宋"/>
          <w:color w:val="000000"/>
          <w:sz w:val="28"/>
          <w:szCs w:val="28"/>
        </w:rPr>
        <w:t>经监测，</w:t>
      </w:r>
      <w:r w:rsidR="00B13DF1">
        <w:rPr>
          <w:rFonts w:ascii="仿宋" w:eastAsia="仿宋" w:hAnsi="仿宋" w:hint="eastAsia"/>
          <w:color w:val="000000"/>
          <w:sz w:val="28"/>
          <w:szCs w:val="28"/>
        </w:rPr>
        <w:t>该项目</w:t>
      </w:r>
      <w:r w:rsidR="00C936C4" w:rsidRPr="0065337E">
        <w:rPr>
          <w:rFonts w:ascii="仿宋" w:eastAsia="仿宋" w:hAnsi="仿宋"/>
          <w:color w:val="000000"/>
          <w:sz w:val="28"/>
          <w:szCs w:val="28"/>
        </w:rPr>
        <w:t>无组织废气颗粒物周界外浓度最高值均符合《</w:t>
      </w:r>
      <w:r w:rsidR="007A3EDC">
        <w:rPr>
          <w:rFonts w:ascii="仿宋" w:eastAsia="仿宋" w:hAnsi="仿宋"/>
          <w:color w:val="000000"/>
          <w:sz w:val="28"/>
          <w:szCs w:val="28"/>
        </w:rPr>
        <w:t>大气污染物综合排放标准</w:t>
      </w:r>
      <w:r w:rsidR="00C936C4" w:rsidRPr="0065337E">
        <w:rPr>
          <w:rFonts w:ascii="仿宋" w:eastAsia="仿宋" w:hAnsi="仿宋"/>
          <w:color w:val="000000"/>
          <w:sz w:val="28"/>
          <w:szCs w:val="28"/>
        </w:rPr>
        <w:t>（GB16297-1996）表2中无组织排放监控点浓度限值。</w:t>
      </w:r>
    </w:p>
    <w:p w:rsidR="005B3ACD" w:rsidRPr="00127D7E" w:rsidRDefault="005B3ACD" w:rsidP="005B3ACD">
      <w:pPr>
        <w:pStyle w:val="a5"/>
        <w:spacing w:after="0" w:line="360" w:lineRule="auto"/>
        <w:ind w:firstLineChars="150"/>
        <w:rPr>
          <w:rFonts w:ascii="仿宋" w:eastAsia="仿宋" w:hAnsi="仿宋"/>
          <w:color w:val="000000"/>
          <w:sz w:val="28"/>
          <w:szCs w:val="28"/>
        </w:rPr>
      </w:pPr>
      <w:r w:rsidRPr="00127D7E">
        <w:rPr>
          <w:rFonts w:ascii="仿宋" w:eastAsia="仿宋" w:hAnsi="仿宋" w:hint="eastAsia"/>
          <w:color w:val="000000"/>
          <w:sz w:val="28"/>
          <w:szCs w:val="28"/>
        </w:rPr>
        <w:t>（三）</w:t>
      </w:r>
      <w:r w:rsidRPr="00127D7E">
        <w:rPr>
          <w:rFonts w:ascii="仿宋" w:eastAsia="仿宋" w:hAnsi="仿宋"/>
          <w:color w:val="000000"/>
          <w:sz w:val="28"/>
          <w:szCs w:val="28"/>
        </w:rPr>
        <w:t>噪声</w:t>
      </w:r>
      <w:r w:rsidR="00127D7E" w:rsidRPr="00127D7E">
        <w:rPr>
          <w:rFonts w:ascii="仿宋" w:eastAsia="仿宋" w:hAnsi="仿宋" w:hint="eastAsia"/>
          <w:color w:val="000000"/>
          <w:sz w:val="28"/>
          <w:szCs w:val="28"/>
        </w:rPr>
        <w:t>：</w:t>
      </w:r>
      <w:r w:rsidRPr="00127D7E">
        <w:rPr>
          <w:rFonts w:ascii="仿宋" w:eastAsia="仿宋" w:hAnsi="仿宋"/>
          <w:color w:val="000000"/>
          <w:sz w:val="28"/>
          <w:szCs w:val="28"/>
        </w:rPr>
        <w:t>经监测，该企业东、西、北厂界昼夜间噪声均符合《工业企业厂界环境噪声排放标准》（GB12348-2008）表1中3类标准要求，南厂界昼夜间噪声均符合《工业企业厂界环境噪声排放标准》（GB12348-2008）表1中4类标准要求。</w:t>
      </w:r>
    </w:p>
    <w:p w:rsidR="005B3ACD" w:rsidRPr="004E5284" w:rsidRDefault="005B3ACD" w:rsidP="005B3ACD">
      <w:pPr>
        <w:pStyle w:val="a5"/>
        <w:spacing w:after="0" w:line="360" w:lineRule="auto"/>
        <w:ind w:firstLineChars="150"/>
        <w:rPr>
          <w:rFonts w:ascii="仿宋" w:eastAsia="仿宋" w:hAnsi="仿宋"/>
          <w:color w:val="000000"/>
          <w:sz w:val="28"/>
          <w:szCs w:val="28"/>
        </w:rPr>
      </w:pPr>
      <w:r w:rsidRPr="00127D7E">
        <w:rPr>
          <w:rFonts w:ascii="仿宋" w:eastAsia="仿宋" w:hAnsi="仿宋" w:hint="eastAsia"/>
          <w:color w:val="000000"/>
          <w:sz w:val="28"/>
          <w:szCs w:val="28"/>
        </w:rPr>
        <w:t>（四）</w:t>
      </w:r>
      <w:r w:rsidRPr="00127D7E">
        <w:rPr>
          <w:rFonts w:ascii="仿宋" w:eastAsia="仿宋" w:hAnsi="仿宋"/>
          <w:color w:val="000000"/>
          <w:sz w:val="28"/>
          <w:szCs w:val="28"/>
        </w:rPr>
        <w:t>固体废物：废切削液委托江苏绿赛格再生资源利用有限公司处置；含油抹布</w:t>
      </w:r>
      <w:r w:rsidR="004E5284">
        <w:rPr>
          <w:rFonts w:ascii="仿宋" w:eastAsia="仿宋" w:hAnsi="仿宋" w:hint="eastAsia"/>
          <w:color w:val="000000"/>
          <w:sz w:val="28"/>
          <w:szCs w:val="28"/>
        </w:rPr>
        <w:t>及</w:t>
      </w:r>
      <w:r w:rsidRPr="00127D7E">
        <w:rPr>
          <w:rFonts w:ascii="仿宋" w:eastAsia="仿宋" w:hAnsi="仿宋"/>
          <w:color w:val="000000"/>
          <w:sz w:val="28"/>
          <w:szCs w:val="28"/>
        </w:rPr>
        <w:t>手套、生活垃圾交</w:t>
      </w:r>
      <w:r w:rsidRPr="004E5284">
        <w:rPr>
          <w:rFonts w:ascii="仿宋" w:eastAsia="仿宋" w:hAnsi="仿宋"/>
          <w:color w:val="000000"/>
          <w:sz w:val="28"/>
          <w:szCs w:val="28"/>
        </w:rPr>
        <w:t>由环卫</w:t>
      </w:r>
      <w:r w:rsidR="004E5284">
        <w:rPr>
          <w:rFonts w:ascii="仿宋" w:eastAsia="仿宋" w:hAnsi="仿宋" w:hint="eastAsia"/>
          <w:color w:val="000000"/>
          <w:sz w:val="28"/>
          <w:szCs w:val="28"/>
        </w:rPr>
        <w:t>部门处</w:t>
      </w:r>
      <w:r w:rsidRPr="004E5284">
        <w:rPr>
          <w:rFonts w:ascii="仿宋" w:eastAsia="仿宋" w:hAnsi="仿宋"/>
          <w:color w:val="000000"/>
          <w:sz w:val="28"/>
          <w:szCs w:val="28"/>
        </w:rPr>
        <w:t>理；边角料交</w:t>
      </w:r>
      <w:r w:rsidRPr="004E5284">
        <w:rPr>
          <w:rFonts w:ascii="仿宋" w:eastAsia="仿宋" w:hAnsi="仿宋"/>
          <w:color w:val="000000"/>
          <w:sz w:val="28"/>
          <w:szCs w:val="28"/>
        </w:rPr>
        <w:lastRenderedPageBreak/>
        <w:t>资源回收部门综合利用</w:t>
      </w:r>
      <w:r w:rsidR="004E5284">
        <w:rPr>
          <w:rFonts w:ascii="仿宋" w:eastAsia="仿宋" w:hAnsi="仿宋" w:hint="eastAsia"/>
          <w:color w:val="000000"/>
          <w:sz w:val="28"/>
          <w:szCs w:val="28"/>
        </w:rPr>
        <w:t>，针对上述固体废物处置或综合利用，建设单位已签订协议</w:t>
      </w:r>
      <w:r w:rsidRPr="004E5284">
        <w:rPr>
          <w:rFonts w:ascii="仿宋" w:eastAsia="仿宋" w:hAnsi="仿宋" w:hint="eastAsia"/>
          <w:color w:val="000000"/>
          <w:sz w:val="28"/>
          <w:szCs w:val="28"/>
        </w:rPr>
        <w:t>。</w:t>
      </w:r>
    </w:p>
    <w:p w:rsidR="00C936C4" w:rsidRPr="0065337E" w:rsidRDefault="00B13DF1" w:rsidP="00330B0A">
      <w:pPr>
        <w:spacing w:after="0" w:line="360" w:lineRule="auto"/>
        <w:ind w:firstLineChars="150" w:firstLine="420"/>
        <w:rPr>
          <w:rFonts w:ascii="仿宋" w:eastAsia="仿宋" w:hAnsi="仿宋"/>
          <w:sz w:val="28"/>
          <w:szCs w:val="28"/>
        </w:rPr>
      </w:pPr>
      <w:r>
        <w:rPr>
          <w:rFonts w:ascii="仿宋" w:eastAsia="仿宋" w:hAnsi="仿宋" w:hint="eastAsia"/>
          <w:color w:val="000000"/>
          <w:sz w:val="28"/>
          <w:szCs w:val="28"/>
        </w:rPr>
        <w:t>（</w:t>
      </w:r>
      <w:r w:rsidR="005B3ACD">
        <w:rPr>
          <w:rFonts w:ascii="仿宋" w:eastAsia="仿宋" w:hAnsi="仿宋" w:hint="eastAsia"/>
          <w:color w:val="000000"/>
          <w:sz w:val="28"/>
          <w:szCs w:val="28"/>
        </w:rPr>
        <w:t>五</w:t>
      </w:r>
      <w:r>
        <w:rPr>
          <w:rFonts w:ascii="仿宋" w:eastAsia="仿宋" w:hAnsi="仿宋" w:hint="eastAsia"/>
          <w:color w:val="000000"/>
          <w:sz w:val="28"/>
          <w:szCs w:val="28"/>
        </w:rPr>
        <w:t>）</w:t>
      </w:r>
      <w:r w:rsidR="00C936C4" w:rsidRPr="0065337E">
        <w:rPr>
          <w:rFonts w:ascii="仿宋" w:eastAsia="仿宋" w:hAnsi="仿宋" w:hint="eastAsia"/>
          <w:color w:val="000000"/>
          <w:sz w:val="28"/>
          <w:szCs w:val="28"/>
        </w:rPr>
        <w:t>污染物排放总量：该项目各类污染物年排放总量均符合环评文件及批复要求。</w:t>
      </w:r>
    </w:p>
    <w:p w:rsidR="00C936C4" w:rsidRPr="0065337E" w:rsidRDefault="00917440" w:rsidP="00330B0A">
      <w:pPr>
        <w:pStyle w:val="a5"/>
        <w:spacing w:after="0" w:line="360" w:lineRule="auto"/>
        <w:ind w:firstLine="560"/>
        <w:rPr>
          <w:rFonts w:ascii="仿宋" w:eastAsia="仿宋" w:hAnsi="仿宋"/>
          <w:color w:val="000000"/>
          <w:sz w:val="28"/>
          <w:szCs w:val="28"/>
        </w:rPr>
      </w:pPr>
      <w:r>
        <w:rPr>
          <w:rFonts w:ascii="仿宋" w:eastAsia="仿宋" w:hAnsi="仿宋" w:hint="eastAsia"/>
          <w:color w:val="000000"/>
          <w:sz w:val="28"/>
          <w:szCs w:val="28"/>
        </w:rPr>
        <w:t>五</w:t>
      </w:r>
      <w:r w:rsidR="00B13DF1">
        <w:rPr>
          <w:rFonts w:ascii="仿宋" w:eastAsia="仿宋" w:hAnsi="仿宋" w:hint="eastAsia"/>
          <w:color w:val="000000"/>
          <w:sz w:val="28"/>
          <w:szCs w:val="28"/>
        </w:rPr>
        <w:t>、</w:t>
      </w:r>
      <w:r w:rsidR="00C936C4" w:rsidRPr="0065337E">
        <w:rPr>
          <w:rFonts w:ascii="仿宋" w:eastAsia="仿宋" w:hAnsi="仿宋" w:hint="eastAsia"/>
          <w:color w:val="000000"/>
          <w:sz w:val="28"/>
          <w:szCs w:val="28"/>
        </w:rPr>
        <w:t>验收结论和后续要求</w:t>
      </w:r>
    </w:p>
    <w:p w:rsidR="003246C2" w:rsidRPr="0065337E" w:rsidRDefault="00C936C4" w:rsidP="00330B0A">
      <w:pPr>
        <w:pStyle w:val="a5"/>
        <w:spacing w:after="0" w:line="360" w:lineRule="auto"/>
        <w:ind w:firstLine="560"/>
        <w:rPr>
          <w:rStyle w:val="fontstyle01"/>
          <w:rFonts w:ascii="仿宋" w:eastAsia="仿宋" w:hAnsi="仿宋" w:hint="default"/>
          <w:sz w:val="28"/>
          <w:szCs w:val="28"/>
        </w:rPr>
      </w:pPr>
      <w:r w:rsidRPr="0065337E">
        <w:rPr>
          <w:rStyle w:val="fontstyle01"/>
          <w:rFonts w:ascii="仿宋" w:eastAsia="仿宋" w:hAnsi="仿宋" w:hint="default"/>
          <w:sz w:val="28"/>
          <w:szCs w:val="28"/>
        </w:rPr>
        <w:t>江苏安邦精工科技有限公司激光切割加工等项目</w:t>
      </w:r>
      <w:r w:rsidR="003246C2" w:rsidRPr="0065337E">
        <w:rPr>
          <w:rStyle w:val="fontstyle01"/>
          <w:rFonts w:ascii="仿宋" w:eastAsia="仿宋" w:hAnsi="仿宋" w:hint="default"/>
          <w:sz w:val="28"/>
          <w:szCs w:val="28"/>
        </w:rPr>
        <w:t>在实施过程中基本落实了环境影响评价文件及批复</w:t>
      </w:r>
      <w:r w:rsidR="004E5284">
        <w:rPr>
          <w:rStyle w:val="fontstyle01"/>
          <w:rFonts w:ascii="仿宋" w:eastAsia="仿宋" w:hAnsi="仿宋" w:hint="default"/>
          <w:sz w:val="28"/>
          <w:szCs w:val="28"/>
        </w:rPr>
        <w:t>要求，配套建设了相应的环境保护设施，落实了相应的环境保护措施，</w:t>
      </w:r>
      <w:r w:rsidR="003246C2" w:rsidRPr="0065337E">
        <w:rPr>
          <w:rStyle w:val="fontstyle01"/>
          <w:rFonts w:ascii="仿宋" w:eastAsia="仿宋" w:hAnsi="仿宋" w:hint="default"/>
          <w:sz w:val="28"/>
          <w:szCs w:val="28"/>
        </w:rPr>
        <w:t>验收</w:t>
      </w:r>
      <w:r w:rsidR="004E5284">
        <w:rPr>
          <w:rStyle w:val="fontstyle01"/>
          <w:rFonts w:ascii="仿宋" w:eastAsia="仿宋" w:hAnsi="仿宋" w:hint="default"/>
          <w:sz w:val="28"/>
          <w:szCs w:val="28"/>
        </w:rPr>
        <w:t>结论为</w:t>
      </w:r>
      <w:r w:rsidR="003246C2" w:rsidRPr="0065337E">
        <w:rPr>
          <w:rStyle w:val="fontstyle01"/>
          <w:rFonts w:ascii="仿宋" w:eastAsia="仿宋" w:hAnsi="仿宋" w:hint="default"/>
          <w:sz w:val="28"/>
          <w:szCs w:val="28"/>
        </w:rPr>
        <w:t>合格。</w:t>
      </w:r>
    </w:p>
    <w:p w:rsidR="00C919B8" w:rsidRDefault="004E5284" w:rsidP="00330B0A">
      <w:pPr>
        <w:pStyle w:val="a5"/>
        <w:spacing w:after="0" w:line="360" w:lineRule="auto"/>
        <w:ind w:firstLine="560"/>
        <w:rPr>
          <w:rStyle w:val="fontstyle01"/>
          <w:rFonts w:ascii="仿宋" w:eastAsia="仿宋" w:hAnsi="仿宋" w:hint="default"/>
          <w:sz w:val="28"/>
          <w:szCs w:val="28"/>
        </w:rPr>
      </w:pPr>
      <w:r>
        <w:rPr>
          <w:rStyle w:val="fontstyle01"/>
          <w:rFonts w:ascii="仿宋" w:eastAsia="仿宋" w:hAnsi="仿宋" w:hint="default"/>
          <w:sz w:val="28"/>
          <w:szCs w:val="28"/>
        </w:rPr>
        <w:t>项目正式投入运行后，</w:t>
      </w:r>
      <w:r w:rsidRPr="0065337E">
        <w:rPr>
          <w:rStyle w:val="fontstyle01"/>
          <w:rFonts w:ascii="仿宋" w:eastAsia="仿宋" w:hAnsi="仿宋" w:hint="default"/>
          <w:sz w:val="28"/>
          <w:szCs w:val="28"/>
        </w:rPr>
        <w:t>江苏安邦精工科技有限公司</w:t>
      </w:r>
      <w:r>
        <w:rPr>
          <w:rStyle w:val="fontstyle01"/>
          <w:rFonts w:ascii="仿宋" w:eastAsia="仿宋" w:hAnsi="仿宋" w:hint="default"/>
          <w:sz w:val="28"/>
          <w:szCs w:val="28"/>
        </w:rPr>
        <w:t>将</w:t>
      </w:r>
      <w:r w:rsidR="003246C2" w:rsidRPr="0065337E">
        <w:rPr>
          <w:rStyle w:val="fontstyle01"/>
          <w:rFonts w:ascii="仿宋" w:eastAsia="仿宋" w:hAnsi="仿宋" w:hint="default"/>
          <w:sz w:val="28"/>
          <w:szCs w:val="28"/>
        </w:rPr>
        <w:t>做好以下工作：</w:t>
      </w:r>
      <w:r w:rsidR="00470316" w:rsidRPr="0065337E">
        <w:rPr>
          <w:rStyle w:val="fontstyle01"/>
          <w:rFonts w:ascii="仿宋" w:eastAsia="仿宋" w:hAnsi="仿宋" w:hint="default"/>
          <w:sz w:val="28"/>
          <w:szCs w:val="28"/>
        </w:rPr>
        <w:t>提高环境保护意识，健全各项环保管理制度，加强污染防治设施运行管理维护，进一步加强噪声设备管理，采取有效的隔音，减震措施，确保噪声不扰民，若产生扰民影响，企业应无条件整改；规范做好危险废物的暂存与</w:t>
      </w:r>
      <w:r>
        <w:rPr>
          <w:rStyle w:val="fontstyle01"/>
          <w:rFonts w:ascii="仿宋" w:eastAsia="仿宋" w:hAnsi="仿宋" w:hint="default"/>
          <w:sz w:val="28"/>
          <w:szCs w:val="28"/>
        </w:rPr>
        <w:t>委外</w:t>
      </w:r>
      <w:r w:rsidR="00470316" w:rsidRPr="0065337E">
        <w:rPr>
          <w:rStyle w:val="fontstyle01"/>
          <w:rFonts w:ascii="仿宋" w:eastAsia="仿宋" w:hAnsi="仿宋" w:hint="default"/>
          <w:sz w:val="28"/>
          <w:szCs w:val="28"/>
        </w:rPr>
        <w:t>处置</w:t>
      </w:r>
      <w:r>
        <w:rPr>
          <w:rStyle w:val="fontstyle01"/>
          <w:rFonts w:ascii="仿宋" w:eastAsia="仿宋" w:hAnsi="仿宋" w:hint="default"/>
          <w:sz w:val="28"/>
          <w:szCs w:val="28"/>
        </w:rPr>
        <w:t>（综合利用）</w:t>
      </w:r>
      <w:r w:rsidR="00470316" w:rsidRPr="0065337E">
        <w:rPr>
          <w:rStyle w:val="fontstyle01"/>
          <w:rFonts w:ascii="仿宋" w:eastAsia="仿宋" w:hAnsi="仿宋" w:hint="default"/>
          <w:sz w:val="28"/>
          <w:szCs w:val="28"/>
        </w:rPr>
        <w:t>工作，</w:t>
      </w:r>
      <w:r>
        <w:rPr>
          <w:rStyle w:val="fontstyle01"/>
          <w:rFonts w:ascii="仿宋" w:eastAsia="仿宋" w:hAnsi="仿宋" w:hint="default"/>
          <w:sz w:val="28"/>
          <w:szCs w:val="28"/>
        </w:rPr>
        <w:t>危险废物转移执行联单管理制度。日常做好固体废物管理</w:t>
      </w:r>
      <w:r w:rsidR="00470316" w:rsidRPr="0065337E">
        <w:rPr>
          <w:rStyle w:val="fontstyle01"/>
          <w:rFonts w:ascii="仿宋" w:eastAsia="仿宋" w:hAnsi="仿宋" w:hint="default"/>
          <w:sz w:val="28"/>
          <w:szCs w:val="28"/>
        </w:rPr>
        <w:t>台帐记录；强化环境风险防控措施，提高应对突发环境污染事件的能力，建立畅通的环境公众参与平台，加强与公众的沟通。</w:t>
      </w:r>
    </w:p>
    <w:p w:rsidR="00635CEE" w:rsidRPr="00330B0A" w:rsidRDefault="00635CEE" w:rsidP="00330B0A">
      <w:pPr>
        <w:pStyle w:val="a5"/>
        <w:spacing w:after="0" w:line="360" w:lineRule="auto"/>
        <w:ind w:firstLine="560"/>
        <w:rPr>
          <w:rStyle w:val="fontstyle01"/>
          <w:rFonts w:ascii="仿宋" w:eastAsia="仿宋" w:hAnsi="仿宋" w:hint="default"/>
          <w:sz w:val="28"/>
          <w:szCs w:val="28"/>
        </w:rPr>
      </w:pPr>
    </w:p>
    <w:p w:rsidR="00635CEE" w:rsidRDefault="00635CEE" w:rsidP="00635CEE">
      <w:pPr>
        <w:pStyle w:val="a5"/>
        <w:spacing w:after="0" w:line="360" w:lineRule="auto"/>
        <w:ind w:firstLine="562"/>
        <w:rPr>
          <w:rStyle w:val="fontstyle01"/>
          <w:rFonts w:ascii="仿宋" w:eastAsia="仿宋" w:hAnsi="仿宋" w:hint="default"/>
          <w:b/>
          <w:sz w:val="28"/>
          <w:szCs w:val="28"/>
        </w:rPr>
      </w:pPr>
    </w:p>
    <w:p w:rsidR="00635CEE" w:rsidRDefault="00635CEE" w:rsidP="00635CEE">
      <w:pPr>
        <w:pStyle w:val="a5"/>
        <w:spacing w:after="0" w:line="360" w:lineRule="auto"/>
        <w:ind w:firstLine="562"/>
        <w:rPr>
          <w:rStyle w:val="fontstyle01"/>
          <w:rFonts w:ascii="仿宋" w:eastAsia="仿宋" w:hAnsi="仿宋" w:hint="default"/>
          <w:b/>
          <w:sz w:val="28"/>
          <w:szCs w:val="28"/>
        </w:rPr>
      </w:pPr>
    </w:p>
    <w:p w:rsidR="004E5284" w:rsidRDefault="004E5284" w:rsidP="004E5284">
      <w:pPr>
        <w:pStyle w:val="a5"/>
        <w:spacing w:after="0" w:line="360" w:lineRule="auto"/>
        <w:ind w:firstLine="560"/>
        <w:rPr>
          <w:rStyle w:val="fontstyle01"/>
          <w:rFonts w:ascii="仿宋" w:eastAsia="仿宋" w:hAnsi="仿宋" w:hint="default"/>
          <w:b/>
          <w:sz w:val="28"/>
          <w:szCs w:val="28"/>
        </w:rPr>
      </w:pPr>
      <w:r>
        <w:rPr>
          <w:rStyle w:val="fontstyle01"/>
          <w:rFonts w:ascii="仿宋" w:eastAsia="仿宋" w:hAnsi="仿宋" w:hint="default"/>
          <w:sz w:val="28"/>
          <w:szCs w:val="28"/>
        </w:rPr>
        <w:t xml:space="preserve">                           </w:t>
      </w:r>
      <w:r w:rsidR="000A185A" w:rsidRPr="0065337E">
        <w:rPr>
          <w:rStyle w:val="fontstyle01"/>
          <w:rFonts w:ascii="仿宋" w:eastAsia="仿宋" w:hAnsi="仿宋" w:hint="default"/>
          <w:sz w:val="28"/>
          <w:szCs w:val="28"/>
        </w:rPr>
        <w:t>江苏安邦精工科技有限公司</w:t>
      </w:r>
    </w:p>
    <w:p w:rsidR="000A185A" w:rsidRDefault="000A185A" w:rsidP="00635CEE">
      <w:pPr>
        <w:spacing w:after="0" w:line="360" w:lineRule="auto"/>
        <w:ind w:firstLineChars="1849" w:firstLine="5197"/>
        <w:rPr>
          <w:rStyle w:val="fontstyle01"/>
          <w:rFonts w:ascii="仿宋" w:eastAsia="仿宋" w:hAnsi="仿宋" w:hint="default"/>
          <w:b/>
          <w:sz w:val="28"/>
          <w:szCs w:val="28"/>
        </w:rPr>
      </w:pPr>
    </w:p>
    <w:p w:rsidR="00635CEE" w:rsidRPr="00635CEE" w:rsidRDefault="000A185A" w:rsidP="00635CEE">
      <w:pPr>
        <w:spacing w:after="0" w:line="360" w:lineRule="auto"/>
        <w:ind w:firstLineChars="1849" w:firstLine="5197"/>
        <w:rPr>
          <w:rFonts w:ascii="仿宋" w:eastAsia="仿宋" w:hAnsi="仿宋"/>
          <w:b/>
          <w:color w:val="000000"/>
          <w:sz w:val="28"/>
          <w:szCs w:val="28"/>
        </w:rPr>
      </w:pPr>
      <w:r>
        <w:rPr>
          <w:rStyle w:val="fontstyle01"/>
          <w:rFonts w:ascii="仿宋" w:eastAsia="仿宋" w:hAnsi="仿宋" w:hint="default"/>
          <w:b/>
          <w:sz w:val="28"/>
          <w:szCs w:val="28"/>
        </w:rPr>
        <w:t>2018年1月4日</w:t>
      </w:r>
    </w:p>
    <w:sectPr w:rsidR="00635CEE" w:rsidRPr="00635CEE"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B69" w:rsidRDefault="00EF3B69" w:rsidP="00787D06">
      <w:pPr>
        <w:spacing w:after="0"/>
      </w:pPr>
      <w:r>
        <w:separator/>
      </w:r>
    </w:p>
  </w:endnote>
  <w:endnote w:type="continuationSeparator" w:id="0">
    <w:p w:rsidR="00EF3B69" w:rsidRDefault="00EF3B69" w:rsidP="00787D0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B69" w:rsidRDefault="00EF3B69" w:rsidP="00787D06">
      <w:pPr>
        <w:spacing w:after="0"/>
      </w:pPr>
      <w:r>
        <w:separator/>
      </w:r>
    </w:p>
  </w:footnote>
  <w:footnote w:type="continuationSeparator" w:id="0">
    <w:p w:rsidR="00EF3B69" w:rsidRDefault="00EF3B69" w:rsidP="00787D0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107FA"/>
    <w:multiLevelType w:val="hybridMultilevel"/>
    <w:tmpl w:val="2A92A4CA"/>
    <w:lvl w:ilvl="0" w:tplc="1C30B632">
      <w:start w:val="1"/>
      <w:numFmt w:val="japaneseCounting"/>
      <w:lvlText w:val="%1、"/>
      <w:lvlJc w:val="left"/>
      <w:pPr>
        <w:ind w:left="860" w:hanging="720"/>
      </w:pPr>
      <w:rPr>
        <w:rFonts w:hint="default"/>
      </w:rPr>
    </w:lvl>
    <w:lvl w:ilvl="1" w:tplc="04090019" w:tentative="1">
      <w:start w:val="1"/>
      <w:numFmt w:val="lowerLetter"/>
      <w:lvlText w:val="%2)"/>
      <w:lvlJc w:val="left"/>
      <w:pPr>
        <w:ind w:left="980" w:hanging="420"/>
      </w:pPr>
    </w:lvl>
    <w:lvl w:ilvl="2" w:tplc="0409001B" w:tentative="1">
      <w:start w:val="1"/>
      <w:numFmt w:val="lowerRoman"/>
      <w:lvlText w:val="%3."/>
      <w:lvlJc w:val="right"/>
      <w:pPr>
        <w:ind w:left="1400" w:hanging="420"/>
      </w:pPr>
    </w:lvl>
    <w:lvl w:ilvl="3" w:tplc="0409000F" w:tentative="1">
      <w:start w:val="1"/>
      <w:numFmt w:val="decimal"/>
      <w:lvlText w:val="%4."/>
      <w:lvlJc w:val="left"/>
      <w:pPr>
        <w:ind w:left="1820" w:hanging="420"/>
      </w:pPr>
    </w:lvl>
    <w:lvl w:ilvl="4" w:tplc="04090019" w:tentative="1">
      <w:start w:val="1"/>
      <w:numFmt w:val="lowerLetter"/>
      <w:lvlText w:val="%5)"/>
      <w:lvlJc w:val="left"/>
      <w:pPr>
        <w:ind w:left="2240" w:hanging="420"/>
      </w:pPr>
    </w:lvl>
    <w:lvl w:ilvl="5" w:tplc="0409001B" w:tentative="1">
      <w:start w:val="1"/>
      <w:numFmt w:val="lowerRoman"/>
      <w:lvlText w:val="%6."/>
      <w:lvlJc w:val="right"/>
      <w:pPr>
        <w:ind w:left="2660" w:hanging="420"/>
      </w:pPr>
    </w:lvl>
    <w:lvl w:ilvl="6" w:tplc="0409000F" w:tentative="1">
      <w:start w:val="1"/>
      <w:numFmt w:val="decimal"/>
      <w:lvlText w:val="%7."/>
      <w:lvlJc w:val="left"/>
      <w:pPr>
        <w:ind w:left="3080" w:hanging="420"/>
      </w:pPr>
    </w:lvl>
    <w:lvl w:ilvl="7" w:tplc="04090019" w:tentative="1">
      <w:start w:val="1"/>
      <w:numFmt w:val="lowerLetter"/>
      <w:lvlText w:val="%8)"/>
      <w:lvlJc w:val="left"/>
      <w:pPr>
        <w:ind w:left="3500" w:hanging="420"/>
      </w:pPr>
    </w:lvl>
    <w:lvl w:ilvl="8" w:tplc="0409001B" w:tentative="1">
      <w:start w:val="1"/>
      <w:numFmt w:val="lowerRoman"/>
      <w:lvlText w:val="%9."/>
      <w:lvlJc w:val="right"/>
      <w:pPr>
        <w:ind w:left="3920" w:hanging="420"/>
      </w:pPr>
    </w:lvl>
  </w:abstractNum>
  <w:abstractNum w:abstractNumId="1">
    <w:nsid w:val="23593708"/>
    <w:multiLevelType w:val="hybridMultilevel"/>
    <w:tmpl w:val="AD3A3056"/>
    <w:lvl w:ilvl="0" w:tplc="D8245F0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BD00EBF"/>
    <w:multiLevelType w:val="hybridMultilevel"/>
    <w:tmpl w:val="95AC78D0"/>
    <w:lvl w:ilvl="0" w:tplc="FEF817E2">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4043CE4"/>
    <w:multiLevelType w:val="hybridMultilevel"/>
    <w:tmpl w:val="5E601C98"/>
    <w:lvl w:ilvl="0" w:tplc="C674C594">
      <w:start w:val="2"/>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4010570F"/>
    <w:multiLevelType w:val="hybridMultilevel"/>
    <w:tmpl w:val="4DC00E98"/>
    <w:lvl w:ilvl="0" w:tplc="BB7E67B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1E91230"/>
    <w:multiLevelType w:val="hybridMultilevel"/>
    <w:tmpl w:val="FB9ACD80"/>
    <w:lvl w:ilvl="0" w:tplc="413CE58E">
      <w:start w:val="1"/>
      <w:numFmt w:val="japaneseCounting"/>
      <w:lvlText w:val="（%1）"/>
      <w:lvlJc w:val="left"/>
      <w:pPr>
        <w:ind w:left="1440" w:hanging="720"/>
      </w:pPr>
      <w:rPr>
        <w:rFonts w:ascii="Tahoma" w:eastAsia="微软雅黑" w:hAnsi="Tahoma" w:hint="default"/>
        <w:color w:val="auto"/>
        <w:sz w:val="22"/>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63A45883"/>
    <w:multiLevelType w:val="hybridMultilevel"/>
    <w:tmpl w:val="B012565E"/>
    <w:lvl w:ilvl="0" w:tplc="AF2CBA9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9A63810"/>
    <w:multiLevelType w:val="hybridMultilevel"/>
    <w:tmpl w:val="112ABC68"/>
    <w:lvl w:ilvl="0" w:tplc="584A7AA2">
      <w:start w:val="1"/>
      <w:numFmt w:val="japaneseCounting"/>
      <w:lvlText w:val="（%1）"/>
      <w:lvlJc w:val="left"/>
      <w:pPr>
        <w:ind w:left="1590" w:hanging="870"/>
      </w:pPr>
      <w:rPr>
        <w:rFonts w:hint="default"/>
        <w:lang w:val="en-US"/>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4"/>
  </w:num>
  <w:num w:numId="2">
    <w:abstractNumId w:val="5"/>
  </w:num>
  <w:num w:numId="3">
    <w:abstractNumId w:val="7"/>
  </w:num>
  <w:num w:numId="4">
    <w:abstractNumId w:val="0"/>
  </w:num>
  <w:num w:numId="5">
    <w:abstractNumId w:val="6"/>
  </w:num>
  <w:num w:numId="6">
    <w:abstractNumId w:val="1"/>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720"/>
  <w:characterSpacingControl w:val="doNotCompress"/>
  <w:hdrShapeDefaults>
    <o:shapedefaults v:ext="edit" spidmax="43010"/>
  </w:hdrShapeDefaults>
  <w:footnotePr>
    <w:footnote w:id="-1"/>
    <w:footnote w:id="0"/>
  </w:footnotePr>
  <w:endnotePr>
    <w:endnote w:id="-1"/>
    <w:endnote w:id="0"/>
  </w:endnotePr>
  <w:compat>
    <w:useFELayout/>
  </w:compat>
  <w:rsids>
    <w:rsidRoot w:val="00D31D50"/>
    <w:rsid w:val="000456DB"/>
    <w:rsid w:val="00093FDA"/>
    <w:rsid w:val="000A185A"/>
    <w:rsid w:val="000E62B5"/>
    <w:rsid w:val="000F37AA"/>
    <w:rsid w:val="000F3FD6"/>
    <w:rsid w:val="00127D7E"/>
    <w:rsid w:val="00150484"/>
    <w:rsid w:val="00245CFF"/>
    <w:rsid w:val="002F4907"/>
    <w:rsid w:val="00307420"/>
    <w:rsid w:val="00323B43"/>
    <w:rsid w:val="003246C2"/>
    <w:rsid w:val="00325B08"/>
    <w:rsid w:val="00330B0A"/>
    <w:rsid w:val="003413F5"/>
    <w:rsid w:val="0034246E"/>
    <w:rsid w:val="003C44C5"/>
    <w:rsid w:val="003C72AD"/>
    <w:rsid w:val="003D37D8"/>
    <w:rsid w:val="00426133"/>
    <w:rsid w:val="00426B66"/>
    <w:rsid w:val="004358AB"/>
    <w:rsid w:val="004651E3"/>
    <w:rsid w:val="00470316"/>
    <w:rsid w:val="00477E28"/>
    <w:rsid w:val="004E5284"/>
    <w:rsid w:val="00585433"/>
    <w:rsid w:val="00585CBA"/>
    <w:rsid w:val="005B3ACD"/>
    <w:rsid w:val="005C7786"/>
    <w:rsid w:val="005D1059"/>
    <w:rsid w:val="0060771F"/>
    <w:rsid w:val="00626A69"/>
    <w:rsid w:val="00635CEE"/>
    <w:rsid w:val="0065337E"/>
    <w:rsid w:val="00657E8C"/>
    <w:rsid w:val="006A5AE7"/>
    <w:rsid w:val="007365A7"/>
    <w:rsid w:val="00787D06"/>
    <w:rsid w:val="007A3EDC"/>
    <w:rsid w:val="007F0CF6"/>
    <w:rsid w:val="00813AA6"/>
    <w:rsid w:val="0081640C"/>
    <w:rsid w:val="00831693"/>
    <w:rsid w:val="00841821"/>
    <w:rsid w:val="008445FF"/>
    <w:rsid w:val="00871705"/>
    <w:rsid w:val="008817CB"/>
    <w:rsid w:val="0088211D"/>
    <w:rsid w:val="008950F1"/>
    <w:rsid w:val="008B7726"/>
    <w:rsid w:val="008C6C5F"/>
    <w:rsid w:val="009166E9"/>
    <w:rsid w:val="00917440"/>
    <w:rsid w:val="00941E3F"/>
    <w:rsid w:val="009821C9"/>
    <w:rsid w:val="00A35457"/>
    <w:rsid w:val="00A60F8C"/>
    <w:rsid w:val="00AA2C54"/>
    <w:rsid w:val="00B0188C"/>
    <w:rsid w:val="00B13DF1"/>
    <w:rsid w:val="00B74B33"/>
    <w:rsid w:val="00BD6FAC"/>
    <w:rsid w:val="00C3266F"/>
    <w:rsid w:val="00C41077"/>
    <w:rsid w:val="00C919B8"/>
    <w:rsid w:val="00C936C4"/>
    <w:rsid w:val="00C97A22"/>
    <w:rsid w:val="00CE77B5"/>
    <w:rsid w:val="00D31D50"/>
    <w:rsid w:val="00D465F3"/>
    <w:rsid w:val="00D83670"/>
    <w:rsid w:val="00DB3154"/>
    <w:rsid w:val="00E06E75"/>
    <w:rsid w:val="00E73BA2"/>
    <w:rsid w:val="00EC5781"/>
    <w:rsid w:val="00EF3B69"/>
    <w:rsid w:val="00F20908"/>
    <w:rsid w:val="00FD287E"/>
    <w:rsid w:val="00FD577A"/>
    <w:rsid w:val="00FD78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87D0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87D06"/>
    <w:rPr>
      <w:rFonts w:ascii="Tahoma" w:hAnsi="Tahoma"/>
      <w:sz w:val="18"/>
      <w:szCs w:val="18"/>
    </w:rPr>
  </w:style>
  <w:style w:type="paragraph" w:styleId="a4">
    <w:name w:val="footer"/>
    <w:basedOn w:val="a"/>
    <w:link w:val="Char0"/>
    <w:uiPriority w:val="99"/>
    <w:semiHidden/>
    <w:unhideWhenUsed/>
    <w:rsid w:val="00787D06"/>
    <w:pPr>
      <w:tabs>
        <w:tab w:val="center" w:pos="4153"/>
        <w:tab w:val="right" w:pos="8306"/>
      </w:tabs>
    </w:pPr>
    <w:rPr>
      <w:sz w:val="18"/>
      <w:szCs w:val="18"/>
    </w:rPr>
  </w:style>
  <w:style w:type="character" w:customStyle="1" w:styleId="Char0">
    <w:name w:val="页脚 Char"/>
    <w:basedOn w:val="a0"/>
    <w:link w:val="a4"/>
    <w:uiPriority w:val="99"/>
    <w:semiHidden/>
    <w:rsid w:val="00787D06"/>
    <w:rPr>
      <w:rFonts w:ascii="Tahoma" w:hAnsi="Tahoma"/>
      <w:sz w:val="18"/>
      <w:szCs w:val="18"/>
    </w:rPr>
  </w:style>
  <w:style w:type="character" w:customStyle="1" w:styleId="fontstyle01">
    <w:name w:val="fontstyle01"/>
    <w:basedOn w:val="a0"/>
    <w:rsid w:val="00787D06"/>
    <w:rPr>
      <w:rFonts w:ascii="宋体" w:eastAsia="宋体" w:hAnsi="宋体" w:hint="eastAsia"/>
      <w:b w:val="0"/>
      <w:bCs w:val="0"/>
      <w:i w:val="0"/>
      <w:iCs w:val="0"/>
      <w:color w:val="000000"/>
      <w:sz w:val="30"/>
      <w:szCs w:val="30"/>
    </w:rPr>
  </w:style>
  <w:style w:type="paragraph" w:styleId="a5">
    <w:name w:val="List Paragraph"/>
    <w:basedOn w:val="a"/>
    <w:uiPriority w:val="34"/>
    <w:qFormat/>
    <w:rsid w:val="00787D06"/>
    <w:pPr>
      <w:ind w:firstLineChars="200" w:firstLine="420"/>
    </w:pPr>
  </w:style>
  <w:style w:type="character" w:customStyle="1" w:styleId="fontstyle11">
    <w:name w:val="fontstyle11"/>
    <w:basedOn w:val="a0"/>
    <w:rsid w:val="00787D06"/>
    <w:rPr>
      <w:rFonts w:ascii="TimesNewRomanPSMT" w:hAnsi="TimesNewRomanPSMT" w:hint="default"/>
      <w:b w:val="0"/>
      <w:bCs w:val="0"/>
      <w:i w:val="0"/>
      <w:iCs w:val="0"/>
      <w:color w:val="000000"/>
      <w:sz w:val="24"/>
      <w:szCs w:val="24"/>
    </w:rPr>
  </w:style>
  <w:style w:type="character" w:customStyle="1" w:styleId="fontstyle21">
    <w:name w:val="fontstyle21"/>
    <w:basedOn w:val="a0"/>
    <w:rsid w:val="00787D06"/>
    <w:rPr>
      <w:rFonts w:ascii="TimesNewRomanPSMT" w:hAnsi="TimesNewRomanPSMT" w:hint="default"/>
      <w:b w:val="0"/>
      <w:bCs w:val="0"/>
      <w:i w:val="0"/>
      <w:iCs w:val="0"/>
      <w:color w:val="000000"/>
      <w:sz w:val="24"/>
      <w:szCs w:val="24"/>
    </w:rPr>
  </w:style>
  <w:style w:type="paragraph" w:styleId="a6">
    <w:name w:val="Document Map"/>
    <w:basedOn w:val="a"/>
    <w:link w:val="Char1"/>
    <w:uiPriority w:val="99"/>
    <w:semiHidden/>
    <w:unhideWhenUsed/>
    <w:rsid w:val="000A185A"/>
    <w:rPr>
      <w:rFonts w:ascii="宋体" w:eastAsia="宋体"/>
      <w:sz w:val="18"/>
      <w:szCs w:val="18"/>
    </w:rPr>
  </w:style>
  <w:style w:type="character" w:customStyle="1" w:styleId="Char1">
    <w:name w:val="文档结构图 Char"/>
    <w:basedOn w:val="a0"/>
    <w:link w:val="a6"/>
    <w:uiPriority w:val="99"/>
    <w:semiHidden/>
    <w:rsid w:val="000A185A"/>
    <w:rPr>
      <w:rFonts w:ascii="宋体" w:eastAsia="宋体" w:hAnsi="Tahoma"/>
      <w:sz w:val="18"/>
      <w:szCs w:val="18"/>
    </w:rPr>
  </w:style>
</w:styles>
</file>

<file path=word/webSettings.xml><?xml version="1.0" encoding="utf-8"?>
<w:webSettings xmlns:r="http://schemas.openxmlformats.org/officeDocument/2006/relationships" xmlns:w="http://schemas.openxmlformats.org/wordprocessingml/2006/main">
  <w:divs>
    <w:div w:id="119835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3</Pages>
  <Words>247</Words>
  <Characters>1409</Characters>
  <Application>Microsoft Office Word</Application>
  <DocSecurity>0</DocSecurity>
  <Lines>11</Lines>
  <Paragraphs>3</Paragraphs>
  <ScaleCrop>false</ScaleCrop>
  <Company/>
  <LinksUpToDate>false</LinksUpToDate>
  <CharactersWithSpaces>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45</cp:revision>
  <dcterms:created xsi:type="dcterms:W3CDTF">2008-09-11T17:20:00Z</dcterms:created>
  <dcterms:modified xsi:type="dcterms:W3CDTF">2018-02-23T09:36:00Z</dcterms:modified>
</cp:coreProperties>
</file>