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B" w:rsidRDefault="00566D1B" w:rsidP="00201095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201095">
        <w:rPr>
          <w:rFonts w:ascii="方正大标宋简体" w:eastAsia="方正大标宋简体" w:hint="eastAsia"/>
          <w:sz w:val="44"/>
          <w:szCs w:val="44"/>
        </w:rPr>
        <w:t>（孝老爱亲）陈振兴：点滴小事里的敬和养</w:t>
      </w:r>
    </w:p>
    <w:p w:rsidR="00566D1B" w:rsidRPr="00201095" w:rsidRDefault="00566D1B" w:rsidP="00201095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陈振兴，男，</w:t>
      </w:r>
      <w:r w:rsidRPr="00124824">
        <w:rPr>
          <w:rFonts w:ascii="Times New Roman" w:eastAsia="仿宋_GB2312" w:hAnsi="Times New Roman"/>
          <w:sz w:val="32"/>
          <w:szCs w:val="32"/>
        </w:rPr>
        <w:t>1959</w:t>
      </w:r>
      <w:r w:rsidRPr="00124824">
        <w:rPr>
          <w:rFonts w:ascii="Times New Roman" w:eastAsia="仿宋_GB2312" w:hAnsi="Times New Roman" w:hint="eastAsia"/>
          <w:sz w:val="32"/>
          <w:szCs w:val="32"/>
        </w:rPr>
        <w:t>年</w:t>
      </w:r>
      <w:r w:rsidRPr="00124824">
        <w:rPr>
          <w:rFonts w:ascii="Times New Roman" w:eastAsia="仿宋_GB2312" w:hAnsi="Times New Roman"/>
          <w:sz w:val="32"/>
          <w:szCs w:val="32"/>
        </w:rPr>
        <w:t>5</w:t>
      </w:r>
      <w:r w:rsidRPr="00124824">
        <w:rPr>
          <w:rFonts w:ascii="Times New Roman" w:eastAsia="仿宋_GB2312" w:hAnsi="Times New Roman" w:hint="eastAsia"/>
          <w:sz w:val="32"/>
          <w:szCs w:val="32"/>
        </w:rPr>
        <w:t>月</w:t>
      </w:r>
      <w:r w:rsidRPr="00124824">
        <w:rPr>
          <w:rFonts w:ascii="仿宋_GB2312" w:eastAsia="仿宋_GB2312" w:hint="eastAsia"/>
          <w:sz w:val="32"/>
          <w:szCs w:val="32"/>
        </w:rPr>
        <w:t>出生</w:t>
      </w:r>
      <w:r w:rsidRPr="00124824">
        <w:rPr>
          <w:rFonts w:ascii="Times New Roman" w:eastAsia="仿宋_GB2312" w:hAnsi="Times New Roman" w:hint="eastAsia"/>
          <w:sz w:val="32"/>
          <w:szCs w:val="32"/>
        </w:rPr>
        <w:t>，新</w:t>
      </w:r>
      <w:r w:rsidRPr="00124824">
        <w:rPr>
          <w:rFonts w:ascii="仿宋_GB2312" w:eastAsia="仿宋_GB2312" w:hint="eastAsia"/>
          <w:sz w:val="32"/>
          <w:szCs w:val="32"/>
        </w:rPr>
        <w:t>北区新桥镇仲家村村民，新桥镇建设管理服务站党支部书记。</w:t>
      </w: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人们常说“床前没有百日孝”，然而病床前，他精心照料卧病在床的母亲数十载。数十年如一日，他任劳任怨、亲力亲为，用自己的行动为子女树立了榜样。</w:t>
      </w: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通常，来到陈振兴家，你可以看到这样一个画面：陈振兴和妻子、女儿女婿、儿子边陪老人看电视，边唠嗑。陈母总是笑着对人说，她已经</w:t>
      </w:r>
      <w:r w:rsidRPr="00124824">
        <w:rPr>
          <w:rFonts w:ascii="Times New Roman" w:eastAsia="仿宋_GB2312" w:hAnsi="Times New Roman"/>
          <w:sz w:val="32"/>
          <w:szCs w:val="32"/>
        </w:rPr>
        <w:t>80</w:t>
      </w:r>
      <w:r w:rsidRPr="00124824">
        <w:rPr>
          <w:rFonts w:ascii="仿宋_GB2312" w:eastAsia="仿宋_GB2312" w:hint="eastAsia"/>
          <w:sz w:val="32"/>
          <w:szCs w:val="32"/>
        </w:rPr>
        <w:t>岁了，十年前因为老伴儿的过世，遭受了巨大打击生了一场大病后变得呆呆傻傻，后来又恶化成半瘫痪状态，大小便都需旁人料理，基本失去了自理能力，全靠儿子一家人照料。然而如今见到陈母，她总是一脸幸福的样子，思维清晰，丝毫看不出已是年逾八旬的老人。谈起母亲的病，陈振兴这样说到：“母亲是为家操劳而累瘫痪的。”他说，当时，家庭条件比较差，每次做好饭母亲都是先让孩子们吃。他们也不懂事，有时剩不下饭，母亲就饿着肚子操持家务，上地里干活儿。“母亲以前几乎没生过病，突然生大病无法下地行走，一定是积劳成疾。”</w:t>
      </w: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“居则致其敬”，孝老爱亲来源于生活中点点滴滴的小事。自从</w:t>
      </w:r>
      <w:hyperlink r:id="rId6" w:tgtFrame="_blank" w:history="1">
        <w:r w:rsidRPr="00124824">
          <w:rPr>
            <w:rStyle w:val="Hyperlink"/>
            <w:rFonts w:ascii="仿宋_GB2312" w:eastAsia="仿宋_GB2312" w:hint="eastAsia"/>
            <w:color w:val="auto"/>
            <w:sz w:val="32"/>
            <w:szCs w:val="32"/>
            <w:u w:val="none"/>
          </w:rPr>
          <w:t>母亲</w:t>
        </w:r>
      </w:hyperlink>
      <w:r w:rsidRPr="00124824">
        <w:rPr>
          <w:rFonts w:ascii="仿宋_GB2312" w:eastAsia="仿宋_GB2312" w:hint="eastAsia"/>
          <w:sz w:val="32"/>
          <w:szCs w:val="32"/>
        </w:rPr>
        <w:t>卧病在床之后，身为儿子的陈振兴就变成了一位“全能选手”：每天醒来的第一件事就是来到母亲床头，问问母亲早饭想吃什么，然后细心为她准备好早餐；晚上下班回到家，总是第一时间服侍母亲洗脚，由于常年卧床，为了不让母亲的腿脚血脉可以流通，陈振兴坚持天天为她洗脚按摩；母亲因为大小便失禁弄脏了衣物，也都是他亲自清洗换衣……每当谈起这些的时候，陈振兴总是认为很正常，用他的话说：“照顾老人，天经地义。”</w:t>
      </w: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“养则致其乐”，父母并不会苛求儿女有多大的成就，或者为他们提供多好的物质条件，有时候儿女能陪伴在身旁散散步，聊聊天就会觉得是很幸福的事了。为了让母亲度过一个人不至于太过孤单，每到周末，陈振兴都会叫上家里的小辈们来看望母亲，陪她聊聊天，听她讲讲故事。天气晴朗的日子，他更是会背起母亲下楼晒晒太阳。快近</w:t>
      </w:r>
      <w:r w:rsidRPr="00124824">
        <w:rPr>
          <w:rFonts w:ascii="仿宋_GB2312" w:eastAsia="仿宋_GB2312"/>
          <w:sz w:val="32"/>
          <w:szCs w:val="32"/>
        </w:rPr>
        <w:t>60</w:t>
      </w:r>
      <w:r w:rsidRPr="00124824">
        <w:rPr>
          <w:rFonts w:ascii="仿宋_GB2312" w:eastAsia="仿宋_GB2312" w:hint="eastAsia"/>
          <w:sz w:val="32"/>
          <w:szCs w:val="32"/>
        </w:rPr>
        <w:t>的年纪，背起母亲已不似年轻时那般轻松，他这样说道：“我从小在妈妈背上长大，现在她病了，换我来背她。”</w:t>
      </w:r>
    </w:p>
    <w:p w:rsidR="00566D1B" w:rsidRPr="00124824" w:rsidRDefault="00566D1B" w:rsidP="00201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榜样的力量是无穷的，在</w:t>
      </w:r>
      <w:r>
        <w:rPr>
          <w:rFonts w:ascii="仿宋_GB2312" w:eastAsia="仿宋_GB2312" w:hint="eastAsia"/>
          <w:sz w:val="32"/>
          <w:szCs w:val="32"/>
        </w:rPr>
        <w:t>陈振兴</w:t>
      </w:r>
      <w:r w:rsidRPr="00124824">
        <w:rPr>
          <w:rFonts w:ascii="仿宋_GB2312" w:eastAsia="仿宋_GB2312" w:hint="eastAsia"/>
          <w:sz w:val="32"/>
          <w:szCs w:val="32"/>
        </w:rPr>
        <w:t>的教育下，他的子女在工作岗位上都有着优异的表现，</w:t>
      </w:r>
      <w:r>
        <w:rPr>
          <w:rFonts w:ascii="仿宋_GB2312" w:eastAsia="仿宋_GB2312" w:hint="eastAsia"/>
          <w:sz w:val="32"/>
          <w:szCs w:val="32"/>
        </w:rPr>
        <w:t>既</w:t>
      </w:r>
      <w:r w:rsidRPr="00124824">
        <w:rPr>
          <w:rFonts w:ascii="仿宋_GB2312" w:eastAsia="仿宋_GB2312" w:hint="eastAsia"/>
          <w:sz w:val="32"/>
          <w:szCs w:val="32"/>
        </w:rPr>
        <w:t>给下一代作榜样，又让长辈放心不操心；在家里，孩子对长辈也非常孝敬，一大家子和乐融融，就连刚上幼儿园的外孙都已经懂得要孝顺长辈，能经常帮大人做些力所能及的事。</w:t>
      </w:r>
    </w:p>
    <w:p w:rsidR="00566D1B" w:rsidRPr="00FB1723" w:rsidRDefault="00566D1B" w:rsidP="00FB17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4824">
        <w:rPr>
          <w:rFonts w:ascii="仿宋_GB2312" w:eastAsia="仿宋_GB2312" w:hint="eastAsia"/>
          <w:sz w:val="32"/>
          <w:szCs w:val="32"/>
        </w:rPr>
        <w:t>古人云，“爱亲者，不敢恶于人</w:t>
      </w:r>
      <w:r w:rsidRPr="00124824">
        <w:rPr>
          <w:rFonts w:ascii="仿宋_GB2312" w:eastAsia="仿宋_GB2312"/>
          <w:sz w:val="32"/>
          <w:szCs w:val="32"/>
        </w:rPr>
        <w:t>;</w:t>
      </w:r>
      <w:r w:rsidRPr="00124824">
        <w:rPr>
          <w:rFonts w:ascii="仿宋_GB2312" w:eastAsia="仿宋_GB2312" w:hint="eastAsia"/>
          <w:sz w:val="32"/>
          <w:szCs w:val="32"/>
        </w:rPr>
        <w:t>敬亲者，不敢慢于人。”一个人，爱自己的父母，对别人的父母就不会有厌恶之情</w:t>
      </w:r>
      <w:r w:rsidRPr="00124824">
        <w:rPr>
          <w:rFonts w:ascii="仿宋_GB2312" w:eastAsia="仿宋_GB2312"/>
          <w:sz w:val="32"/>
          <w:szCs w:val="32"/>
        </w:rPr>
        <w:t>;</w:t>
      </w:r>
      <w:r w:rsidRPr="00124824">
        <w:rPr>
          <w:rFonts w:ascii="仿宋_GB2312" w:eastAsia="仿宋_GB2312" w:hint="eastAsia"/>
          <w:sz w:val="32"/>
          <w:szCs w:val="32"/>
        </w:rPr>
        <w:t>一个人，敬重自己的父母，也会对别人的父母有敬重之心。从根本上说，一个孝敬父母的人，才会真正受到他人和社会的尊重，才会有事业心，才会用他的行为感动别人，才会让这个社会变得美好。</w:t>
      </w:r>
    </w:p>
    <w:sectPr w:rsidR="00566D1B" w:rsidRPr="00FB1723" w:rsidSect="00DC4D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1B" w:rsidRDefault="00566D1B" w:rsidP="00426ACF">
      <w:r>
        <w:separator/>
      </w:r>
    </w:p>
  </w:endnote>
  <w:endnote w:type="continuationSeparator" w:id="0">
    <w:p w:rsidR="00566D1B" w:rsidRDefault="00566D1B" w:rsidP="0042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1B" w:rsidRDefault="00566D1B" w:rsidP="00426ACF">
      <w:r>
        <w:separator/>
      </w:r>
    </w:p>
  </w:footnote>
  <w:footnote w:type="continuationSeparator" w:id="0">
    <w:p w:rsidR="00566D1B" w:rsidRDefault="00566D1B" w:rsidP="0042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1B" w:rsidRDefault="00566D1B" w:rsidP="00FF5D9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F"/>
    <w:rsid w:val="00013105"/>
    <w:rsid w:val="000660CC"/>
    <w:rsid w:val="000E581E"/>
    <w:rsid w:val="00124824"/>
    <w:rsid w:val="00132728"/>
    <w:rsid w:val="001B0143"/>
    <w:rsid w:val="001B59E3"/>
    <w:rsid w:val="001D4B1C"/>
    <w:rsid w:val="001F66E0"/>
    <w:rsid w:val="00201095"/>
    <w:rsid w:val="00211897"/>
    <w:rsid w:val="00215991"/>
    <w:rsid w:val="00241FC7"/>
    <w:rsid w:val="00387469"/>
    <w:rsid w:val="003C1E84"/>
    <w:rsid w:val="003C5DB0"/>
    <w:rsid w:val="00426ACF"/>
    <w:rsid w:val="00443F44"/>
    <w:rsid w:val="004E3C5F"/>
    <w:rsid w:val="00550A07"/>
    <w:rsid w:val="00566D1B"/>
    <w:rsid w:val="005B374D"/>
    <w:rsid w:val="005E308C"/>
    <w:rsid w:val="00610345"/>
    <w:rsid w:val="006472F3"/>
    <w:rsid w:val="00681FAA"/>
    <w:rsid w:val="006A033D"/>
    <w:rsid w:val="006A73B1"/>
    <w:rsid w:val="00742C59"/>
    <w:rsid w:val="0078436A"/>
    <w:rsid w:val="007B6DC4"/>
    <w:rsid w:val="00860D29"/>
    <w:rsid w:val="0090551A"/>
    <w:rsid w:val="00942008"/>
    <w:rsid w:val="00975C8C"/>
    <w:rsid w:val="00986FD5"/>
    <w:rsid w:val="009C4DDC"/>
    <w:rsid w:val="00A478B7"/>
    <w:rsid w:val="00A55647"/>
    <w:rsid w:val="00A56192"/>
    <w:rsid w:val="00AA3D55"/>
    <w:rsid w:val="00AB2504"/>
    <w:rsid w:val="00AE2C95"/>
    <w:rsid w:val="00BC215C"/>
    <w:rsid w:val="00BC66A2"/>
    <w:rsid w:val="00BC7BD7"/>
    <w:rsid w:val="00C42C76"/>
    <w:rsid w:val="00C63F03"/>
    <w:rsid w:val="00DB620A"/>
    <w:rsid w:val="00DC4DD3"/>
    <w:rsid w:val="00DD5ECF"/>
    <w:rsid w:val="00DE18EA"/>
    <w:rsid w:val="00E14C69"/>
    <w:rsid w:val="00E73897"/>
    <w:rsid w:val="00E9122D"/>
    <w:rsid w:val="00EC4E5B"/>
    <w:rsid w:val="00FB1723"/>
    <w:rsid w:val="00FF0FC1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6A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AC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26A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6ACF"/>
    <w:rPr>
      <w:rFonts w:cs="Times New Roman"/>
    </w:rPr>
  </w:style>
  <w:style w:type="paragraph" w:styleId="NormalWeb">
    <w:name w:val="Normal (Web)"/>
    <w:basedOn w:val="Normal"/>
    <w:uiPriority w:val="99"/>
    <w:semiHidden/>
    <w:rsid w:val="00426A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.news.bandao.cn/search?q=%E6%AF%8D%E4%BA%B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2</Pages>
  <Words>180</Words>
  <Characters>1028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48</cp:revision>
  <cp:lastPrinted>2015-03-12T02:38:00Z</cp:lastPrinted>
  <dcterms:created xsi:type="dcterms:W3CDTF">2015-03-09T05:01:00Z</dcterms:created>
  <dcterms:modified xsi:type="dcterms:W3CDTF">2016-04-26T01:49:00Z</dcterms:modified>
</cp:coreProperties>
</file>