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374" w:rsidRDefault="00260DC2" w:rsidP="007A6CAE">
      <w:pPr>
        <w:spacing w:line="600" w:lineRule="exact"/>
        <w:jc w:val="center"/>
        <w:rPr>
          <w:rFonts w:ascii="方正小标宋简体" w:eastAsia="方正小标宋简体"/>
          <w:sz w:val="44"/>
        </w:rPr>
      </w:pPr>
      <w:r>
        <w:rPr>
          <w:rFonts w:eastAsia="方正小标宋简体" w:hint="eastAsia"/>
          <w:sz w:val="44"/>
        </w:rPr>
        <w:t xml:space="preserve"> </w:t>
      </w:r>
      <w:r w:rsidR="00B00133" w:rsidRPr="00FA0374">
        <w:rPr>
          <w:rFonts w:ascii="方正小标宋简体" w:eastAsia="方正小标宋简体" w:hint="eastAsia"/>
          <w:sz w:val="44"/>
        </w:rPr>
        <w:t>新北区2017年完成治理</w:t>
      </w:r>
      <w:r w:rsidR="00FA0374">
        <w:rPr>
          <w:rFonts w:ascii="方正小标宋简体" w:eastAsia="方正小标宋简体" w:hint="eastAsia"/>
          <w:sz w:val="44"/>
        </w:rPr>
        <w:t>的</w:t>
      </w:r>
      <w:r w:rsidR="00B00133" w:rsidRPr="00FA0374">
        <w:rPr>
          <w:rFonts w:ascii="方正小标宋简体" w:eastAsia="方正小标宋简体" w:hint="eastAsia"/>
          <w:sz w:val="44"/>
        </w:rPr>
        <w:t>市级黑臭水体</w:t>
      </w:r>
    </w:p>
    <w:p w:rsidR="00B57A42" w:rsidRPr="00FA0374" w:rsidRDefault="00034D20" w:rsidP="007A6CAE">
      <w:pPr>
        <w:spacing w:line="600" w:lineRule="exact"/>
        <w:jc w:val="center"/>
        <w:rPr>
          <w:rFonts w:ascii="方正小标宋简体" w:eastAsia="方正小标宋简体"/>
          <w:sz w:val="36"/>
          <w:szCs w:val="36"/>
        </w:rPr>
      </w:pPr>
      <w:r>
        <w:rPr>
          <w:rFonts w:ascii="方正小标宋简体" w:eastAsia="方正小标宋简体" w:hint="eastAsia"/>
          <w:sz w:val="44"/>
        </w:rPr>
        <w:t>水质监测</w:t>
      </w:r>
      <w:r w:rsidR="00347C90" w:rsidRPr="00FA0374">
        <w:rPr>
          <w:rFonts w:ascii="方正小标宋简体" w:eastAsia="方正小标宋简体" w:hint="eastAsia"/>
          <w:sz w:val="44"/>
        </w:rPr>
        <w:t>单位</w:t>
      </w:r>
      <w:r w:rsidR="00B00133" w:rsidRPr="00FA0374">
        <w:rPr>
          <w:rFonts w:ascii="方正小标宋简体" w:eastAsia="方正小标宋简体" w:hint="eastAsia"/>
          <w:sz w:val="44"/>
        </w:rPr>
        <w:t>采购公告</w:t>
      </w:r>
    </w:p>
    <w:p w:rsidR="00B57A42" w:rsidRPr="00EA1D43" w:rsidRDefault="00260DC2" w:rsidP="001805FF">
      <w:pPr>
        <w:tabs>
          <w:tab w:val="left" w:pos="7560"/>
        </w:tabs>
        <w:spacing w:line="420" w:lineRule="exact"/>
        <w:ind w:firstLineChars="200" w:firstLine="472"/>
        <w:rPr>
          <w:rFonts w:ascii="宋体" w:eastAsia="宋体" w:hAnsi="宋体"/>
          <w:sz w:val="24"/>
          <w:szCs w:val="24"/>
        </w:rPr>
      </w:pPr>
      <w:r w:rsidRPr="00EA1D43">
        <w:rPr>
          <w:rFonts w:ascii="黑体" w:eastAsia="黑体" w:hAnsi="宋体" w:hint="eastAsia"/>
          <w:sz w:val="24"/>
          <w:szCs w:val="24"/>
        </w:rPr>
        <w:t>一、采购单位：</w:t>
      </w:r>
      <w:r w:rsidRPr="00EA1D43">
        <w:rPr>
          <w:rFonts w:ascii="宋体" w:eastAsia="宋体" w:hAnsi="宋体" w:hint="eastAsia"/>
          <w:sz w:val="24"/>
          <w:szCs w:val="24"/>
        </w:rPr>
        <w:t>常州市新北区城市建设与管理局（以下简称城建局）</w:t>
      </w:r>
    </w:p>
    <w:p w:rsidR="00B57A42" w:rsidRPr="00EA1D43" w:rsidRDefault="00260DC2" w:rsidP="001805FF">
      <w:pPr>
        <w:tabs>
          <w:tab w:val="left" w:pos="7560"/>
        </w:tabs>
        <w:spacing w:line="420" w:lineRule="exact"/>
        <w:ind w:firstLineChars="200" w:firstLine="472"/>
        <w:rPr>
          <w:rFonts w:ascii="宋体" w:eastAsia="宋体" w:hAnsi="宋体"/>
          <w:sz w:val="24"/>
          <w:szCs w:val="24"/>
        </w:rPr>
      </w:pPr>
      <w:r w:rsidRPr="00EA1D43">
        <w:rPr>
          <w:rFonts w:ascii="黑体" w:eastAsia="黑体" w:hAnsi="宋体" w:hint="eastAsia"/>
          <w:sz w:val="24"/>
          <w:szCs w:val="24"/>
        </w:rPr>
        <w:t>二、采购项目：</w:t>
      </w:r>
      <w:r w:rsidRPr="00EA1D43">
        <w:rPr>
          <w:rFonts w:ascii="宋体" w:eastAsia="宋体" w:hAnsi="宋体" w:hint="eastAsia"/>
          <w:sz w:val="24"/>
          <w:szCs w:val="24"/>
        </w:rPr>
        <w:t>新北区</w:t>
      </w:r>
      <w:r w:rsidR="00B00133" w:rsidRPr="00EA1D43">
        <w:rPr>
          <w:rFonts w:ascii="宋体" w:eastAsia="宋体" w:hAnsi="宋体" w:hint="eastAsia"/>
          <w:sz w:val="24"/>
          <w:szCs w:val="24"/>
        </w:rPr>
        <w:t>2017年完成治理</w:t>
      </w:r>
      <w:r w:rsidR="00FA0374" w:rsidRPr="00EA1D43">
        <w:rPr>
          <w:rFonts w:ascii="宋体" w:eastAsia="宋体" w:hAnsi="宋体" w:hint="eastAsia"/>
          <w:sz w:val="24"/>
          <w:szCs w:val="24"/>
        </w:rPr>
        <w:t>的</w:t>
      </w:r>
      <w:r w:rsidR="00B00133" w:rsidRPr="00EA1D43">
        <w:rPr>
          <w:rFonts w:ascii="宋体" w:eastAsia="宋体" w:hAnsi="宋体" w:hint="eastAsia"/>
          <w:sz w:val="24"/>
          <w:szCs w:val="24"/>
        </w:rPr>
        <w:t>市级黑臭水体</w:t>
      </w:r>
      <w:r w:rsidR="00034D20" w:rsidRPr="00034D20">
        <w:rPr>
          <w:rFonts w:ascii="宋体" w:eastAsia="宋体" w:hAnsi="宋体" w:hint="eastAsia"/>
          <w:sz w:val="24"/>
          <w:szCs w:val="24"/>
        </w:rPr>
        <w:t>水质监测单位采购</w:t>
      </w:r>
    </w:p>
    <w:p w:rsidR="00B57A42" w:rsidRPr="00EA1D43" w:rsidRDefault="004A6AC5" w:rsidP="001805FF">
      <w:pPr>
        <w:tabs>
          <w:tab w:val="left" w:pos="7560"/>
        </w:tabs>
        <w:spacing w:line="420" w:lineRule="exact"/>
        <w:ind w:firstLineChars="200" w:firstLine="472"/>
        <w:rPr>
          <w:rFonts w:ascii="宋体" w:eastAsia="宋体" w:hAnsi="宋体"/>
          <w:sz w:val="24"/>
          <w:szCs w:val="24"/>
        </w:rPr>
      </w:pPr>
      <w:r w:rsidRPr="00EA1D43">
        <w:rPr>
          <w:rFonts w:ascii="黑体" w:eastAsia="黑体" w:hAnsi="宋体" w:hint="eastAsia"/>
          <w:sz w:val="24"/>
          <w:szCs w:val="24"/>
        </w:rPr>
        <w:t>三、项目预算：</w:t>
      </w:r>
      <w:r w:rsidR="00B00133" w:rsidRPr="00EA1D43">
        <w:rPr>
          <w:rFonts w:ascii="宋体" w:eastAsia="宋体" w:hAnsi="宋体" w:hint="eastAsia"/>
          <w:sz w:val="24"/>
          <w:szCs w:val="24"/>
        </w:rPr>
        <w:t>采购第三方对新北区2017年完成治理</w:t>
      </w:r>
      <w:r w:rsidR="00FA0374" w:rsidRPr="00EA1D43">
        <w:rPr>
          <w:rFonts w:ascii="宋体" w:eastAsia="宋体" w:hAnsi="宋体" w:hint="eastAsia"/>
          <w:sz w:val="24"/>
          <w:szCs w:val="24"/>
        </w:rPr>
        <w:t>的</w:t>
      </w:r>
      <w:r w:rsidR="00B00133" w:rsidRPr="00EA1D43">
        <w:rPr>
          <w:rFonts w:ascii="宋体" w:eastAsia="宋体" w:hAnsi="宋体" w:hint="eastAsia"/>
          <w:sz w:val="24"/>
          <w:szCs w:val="24"/>
        </w:rPr>
        <w:t>市级黑臭水体开展</w:t>
      </w:r>
      <w:r w:rsidR="00034D20">
        <w:rPr>
          <w:rFonts w:ascii="宋体" w:eastAsia="宋体" w:hAnsi="宋体" w:hint="eastAsia"/>
          <w:sz w:val="24"/>
          <w:szCs w:val="24"/>
        </w:rPr>
        <w:t>水质监测</w:t>
      </w:r>
      <w:r w:rsidR="00B00133" w:rsidRPr="00EA1D43">
        <w:rPr>
          <w:rFonts w:ascii="宋体" w:eastAsia="宋体" w:hAnsi="宋体" w:hint="eastAsia"/>
          <w:sz w:val="24"/>
          <w:szCs w:val="24"/>
        </w:rPr>
        <w:t>工作</w:t>
      </w:r>
      <w:r w:rsidR="00260DC2" w:rsidRPr="00EA1D43">
        <w:rPr>
          <w:rFonts w:ascii="宋体" w:eastAsia="宋体" w:hAnsi="宋体" w:hint="eastAsia"/>
          <w:sz w:val="24"/>
          <w:szCs w:val="24"/>
        </w:rPr>
        <w:t>，</w:t>
      </w:r>
      <w:r w:rsidR="00034D20">
        <w:rPr>
          <w:rFonts w:ascii="宋体" w:eastAsia="宋体" w:hAnsi="宋体" w:hint="eastAsia"/>
          <w:sz w:val="24"/>
          <w:szCs w:val="24"/>
        </w:rPr>
        <w:t>监测</w:t>
      </w:r>
      <w:r w:rsidR="00C87521" w:rsidRPr="00EA1D43">
        <w:rPr>
          <w:rFonts w:ascii="宋体" w:eastAsia="宋体" w:hAnsi="宋体" w:hint="eastAsia"/>
          <w:sz w:val="24"/>
          <w:szCs w:val="24"/>
        </w:rPr>
        <w:t>费用</w:t>
      </w:r>
      <w:r w:rsidR="00FA0374" w:rsidRPr="00EA1D43">
        <w:rPr>
          <w:rFonts w:ascii="宋体" w:eastAsia="宋体" w:hAnsi="宋体" w:hint="eastAsia"/>
          <w:sz w:val="24"/>
          <w:szCs w:val="24"/>
        </w:rPr>
        <w:t>控制价贰拾万元（小写</w:t>
      </w:r>
      <w:r w:rsidR="00034D20">
        <w:rPr>
          <w:rFonts w:ascii="宋体" w:eastAsia="宋体" w:hAnsi="宋体" w:hint="eastAsia"/>
          <w:sz w:val="24"/>
          <w:szCs w:val="24"/>
        </w:rPr>
        <w:t>20</w:t>
      </w:r>
      <w:r w:rsidR="00FA0374" w:rsidRPr="00EA1D43">
        <w:rPr>
          <w:rFonts w:ascii="宋体" w:eastAsia="宋体" w:hAnsi="宋体" w:hint="eastAsia"/>
          <w:sz w:val="24"/>
          <w:szCs w:val="24"/>
        </w:rPr>
        <w:t>万元）</w:t>
      </w:r>
      <w:r w:rsidR="00260DC2" w:rsidRPr="00EA1D43">
        <w:rPr>
          <w:rFonts w:ascii="宋体" w:eastAsia="宋体" w:hAnsi="宋体" w:hint="eastAsia"/>
          <w:sz w:val="24"/>
          <w:szCs w:val="24"/>
        </w:rPr>
        <w:t>。</w:t>
      </w:r>
    </w:p>
    <w:p w:rsidR="00B57A42" w:rsidRPr="00EA1D43" w:rsidRDefault="00260DC2" w:rsidP="001805FF">
      <w:pPr>
        <w:tabs>
          <w:tab w:val="left" w:pos="7560"/>
        </w:tabs>
        <w:spacing w:line="420" w:lineRule="exact"/>
        <w:ind w:firstLineChars="200" w:firstLine="472"/>
        <w:rPr>
          <w:rFonts w:ascii="宋体" w:eastAsia="宋体" w:hAnsi="宋体"/>
          <w:sz w:val="24"/>
          <w:szCs w:val="24"/>
        </w:rPr>
      </w:pPr>
      <w:r w:rsidRPr="00EA1D43">
        <w:rPr>
          <w:rFonts w:ascii="黑体" w:eastAsia="黑体" w:hAnsi="宋体" w:hint="eastAsia"/>
          <w:sz w:val="24"/>
          <w:szCs w:val="24"/>
        </w:rPr>
        <w:t>四、项目概况：</w:t>
      </w:r>
    </w:p>
    <w:p w:rsidR="00B57A42" w:rsidRPr="00EA1D43" w:rsidRDefault="00E24E4D" w:rsidP="002F39F5">
      <w:pPr>
        <w:spacing w:line="420" w:lineRule="exact"/>
        <w:ind w:firstLineChars="200" w:firstLine="472"/>
        <w:rPr>
          <w:rFonts w:ascii="宋体" w:eastAsia="宋体" w:hAnsi="宋体"/>
          <w:sz w:val="24"/>
          <w:szCs w:val="24"/>
        </w:rPr>
      </w:pPr>
      <w:r w:rsidRPr="00EA1D43">
        <w:rPr>
          <w:rFonts w:ascii="宋体" w:eastAsia="宋体" w:hAnsi="宋体" w:hint="eastAsia"/>
          <w:sz w:val="24"/>
          <w:szCs w:val="24"/>
        </w:rPr>
        <w:t>2017年，新北区共计完成21条市级黑臭水体治理。根据</w:t>
      </w:r>
      <w:r w:rsidR="00182D32" w:rsidRPr="00EA1D43">
        <w:rPr>
          <w:rFonts w:ascii="宋体" w:eastAsia="宋体" w:hAnsi="宋体" w:cs="Times New Roman" w:hint="eastAsia"/>
          <w:sz w:val="24"/>
          <w:szCs w:val="24"/>
        </w:rPr>
        <w:t>《城市黑臭水体整治工作指南》有关规定</w:t>
      </w:r>
      <w:r w:rsidR="00347C90" w:rsidRPr="00EA1D43">
        <w:rPr>
          <w:rFonts w:ascii="宋体" w:eastAsia="宋体" w:hAnsi="宋体" w:hint="eastAsia"/>
          <w:sz w:val="24"/>
          <w:szCs w:val="24"/>
        </w:rPr>
        <w:t>，</w:t>
      </w:r>
      <w:r w:rsidR="00182D32" w:rsidRPr="00EA1D43">
        <w:rPr>
          <w:rFonts w:ascii="宋体" w:eastAsia="宋体" w:hAnsi="宋体" w:hint="eastAsia"/>
          <w:sz w:val="24"/>
          <w:szCs w:val="24"/>
        </w:rPr>
        <w:t>通过公开招标采购</w:t>
      </w:r>
      <w:r w:rsidR="00E65F52" w:rsidRPr="00EA1D43">
        <w:rPr>
          <w:rFonts w:ascii="宋体" w:eastAsia="宋体" w:hAnsi="宋体" w:cs="Times New Roman" w:hint="eastAsia"/>
          <w:sz w:val="24"/>
          <w:szCs w:val="24"/>
        </w:rPr>
        <w:t>第三方机构</w:t>
      </w:r>
      <w:r w:rsidR="00182D32" w:rsidRPr="00EA1D43">
        <w:rPr>
          <w:rFonts w:ascii="宋体" w:eastAsia="宋体" w:hAnsi="宋体" w:cs="Times New Roman" w:hint="eastAsia"/>
          <w:sz w:val="24"/>
          <w:szCs w:val="24"/>
        </w:rPr>
        <w:t>开展</w:t>
      </w:r>
      <w:r w:rsidR="00034D20">
        <w:rPr>
          <w:rFonts w:ascii="宋体" w:eastAsia="宋体" w:hAnsi="宋体" w:cs="Times New Roman" w:hint="eastAsia"/>
          <w:sz w:val="24"/>
          <w:szCs w:val="24"/>
        </w:rPr>
        <w:t>监测</w:t>
      </w:r>
      <w:r w:rsidR="00182D32" w:rsidRPr="00EA1D43">
        <w:rPr>
          <w:rFonts w:ascii="宋体" w:eastAsia="宋体" w:hAnsi="宋体" w:cs="Times New Roman" w:hint="eastAsia"/>
          <w:sz w:val="24"/>
          <w:szCs w:val="24"/>
        </w:rPr>
        <w:t>的方</w:t>
      </w:r>
      <w:r w:rsidR="00E65F52" w:rsidRPr="00EA1D43">
        <w:rPr>
          <w:rFonts w:ascii="宋体" w:eastAsia="宋体" w:hAnsi="宋体" w:cs="Times New Roman" w:hint="eastAsia"/>
          <w:sz w:val="24"/>
          <w:szCs w:val="24"/>
        </w:rPr>
        <w:t>法，对</w:t>
      </w:r>
      <w:r w:rsidR="00E65F52" w:rsidRPr="00EA1D43">
        <w:rPr>
          <w:rFonts w:ascii="宋体" w:eastAsia="宋体" w:hAnsi="宋体" w:cs="Times New Roman"/>
          <w:sz w:val="24"/>
          <w:szCs w:val="24"/>
        </w:rPr>
        <w:t>2017</w:t>
      </w:r>
      <w:r w:rsidR="00E65F52" w:rsidRPr="00EA1D43">
        <w:rPr>
          <w:rFonts w:ascii="宋体" w:eastAsia="宋体" w:hAnsi="宋体" w:cs="Times New Roman" w:hint="eastAsia"/>
          <w:sz w:val="24"/>
          <w:szCs w:val="24"/>
        </w:rPr>
        <w:t>年已完成治理的黑臭水体</w:t>
      </w:r>
      <w:r w:rsidR="00182D32" w:rsidRPr="00EA1D43">
        <w:rPr>
          <w:rFonts w:ascii="宋体" w:eastAsia="宋体" w:hAnsi="宋体" w:cs="Times New Roman" w:hint="eastAsia"/>
          <w:sz w:val="24"/>
          <w:szCs w:val="24"/>
        </w:rPr>
        <w:t>开展</w:t>
      </w:r>
      <w:r w:rsidR="00034D20">
        <w:rPr>
          <w:rFonts w:ascii="宋体" w:eastAsia="宋体" w:hAnsi="宋体" w:cs="Times New Roman" w:hint="eastAsia"/>
          <w:sz w:val="24"/>
          <w:szCs w:val="24"/>
        </w:rPr>
        <w:t>水质监测工作</w:t>
      </w:r>
      <w:r w:rsidR="00E65F52" w:rsidRPr="00EA1D43">
        <w:rPr>
          <w:rFonts w:ascii="宋体" w:eastAsia="宋体" w:hAnsi="宋体" w:cs="Times New Roman" w:hint="eastAsia"/>
          <w:sz w:val="24"/>
          <w:szCs w:val="24"/>
        </w:rPr>
        <w:t>。</w:t>
      </w:r>
    </w:p>
    <w:p w:rsidR="00B57A42" w:rsidRPr="00EA1D43" w:rsidRDefault="00260DC2" w:rsidP="002F39F5">
      <w:pPr>
        <w:tabs>
          <w:tab w:val="left" w:pos="7560"/>
        </w:tabs>
        <w:spacing w:line="420" w:lineRule="exact"/>
        <w:ind w:firstLineChars="200" w:firstLine="472"/>
        <w:rPr>
          <w:rFonts w:ascii="宋体" w:eastAsia="宋体" w:hAnsi="宋体"/>
          <w:sz w:val="24"/>
          <w:szCs w:val="24"/>
        </w:rPr>
      </w:pPr>
      <w:r w:rsidRPr="00EA1D43">
        <w:rPr>
          <w:rFonts w:ascii="黑体" w:eastAsia="黑体" w:hAnsi="宋体" w:hint="eastAsia"/>
          <w:sz w:val="24"/>
          <w:szCs w:val="24"/>
        </w:rPr>
        <w:t>五、</w:t>
      </w:r>
      <w:r w:rsidR="00347C90" w:rsidRPr="00EA1D43">
        <w:rPr>
          <w:rFonts w:ascii="黑体" w:eastAsia="黑体" w:hAnsi="宋体" w:hint="eastAsia"/>
          <w:sz w:val="24"/>
          <w:szCs w:val="24"/>
        </w:rPr>
        <w:t>评估工作内容及要求</w:t>
      </w:r>
      <w:r w:rsidRPr="00EA1D43">
        <w:rPr>
          <w:rFonts w:ascii="黑体" w:eastAsia="黑体" w:hAnsi="宋体" w:hint="eastAsia"/>
          <w:sz w:val="24"/>
          <w:szCs w:val="24"/>
        </w:rPr>
        <w:t>：</w:t>
      </w:r>
    </w:p>
    <w:p w:rsidR="00034D20" w:rsidRDefault="00260DC2" w:rsidP="002F39F5">
      <w:pPr>
        <w:tabs>
          <w:tab w:val="left" w:pos="7560"/>
        </w:tabs>
        <w:spacing w:line="420" w:lineRule="exact"/>
        <w:ind w:firstLineChars="200" w:firstLine="472"/>
        <w:rPr>
          <w:rFonts w:ascii="宋体" w:eastAsia="宋体" w:hAnsi="宋体"/>
          <w:sz w:val="24"/>
          <w:szCs w:val="24"/>
        </w:rPr>
      </w:pPr>
      <w:r w:rsidRPr="00EA1D43">
        <w:rPr>
          <w:rFonts w:ascii="宋体" w:eastAsia="宋体" w:hAnsi="宋体" w:hint="eastAsia"/>
          <w:sz w:val="24"/>
          <w:szCs w:val="24"/>
        </w:rPr>
        <w:t>（</w:t>
      </w:r>
      <w:r w:rsidR="00696950" w:rsidRPr="00EA1D43">
        <w:rPr>
          <w:rFonts w:ascii="宋体" w:eastAsia="宋体" w:hAnsi="宋体" w:hint="eastAsia"/>
          <w:sz w:val="24"/>
          <w:szCs w:val="24"/>
        </w:rPr>
        <w:t>一</w:t>
      </w:r>
      <w:r w:rsidRPr="00EA1D43">
        <w:rPr>
          <w:rFonts w:ascii="宋体" w:eastAsia="宋体" w:hAnsi="宋体" w:hint="eastAsia"/>
          <w:sz w:val="24"/>
          <w:szCs w:val="24"/>
        </w:rPr>
        <w:t>）</w:t>
      </w:r>
      <w:r w:rsidR="00AD5C5E" w:rsidRPr="00EA1D43">
        <w:rPr>
          <w:rFonts w:ascii="宋体" w:eastAsia="宋体" w:hAnsi="宋体" w:hint="eastAsia"/>
          <w:sz w:val="24"/>
          <w:szCs w:val="24"/>
        </w:rPr>
        <w:t>投标人必须具备独立法人资格，同时</w:t>
      </w:r>
      <w:r w:rsidR="00034D20">
        <w:rPr>
          <w:rFonts w:ascii="宋体" w:eastAsia="宋体" w:hAnsi="宋体" w:hint="eastAsia"/>
          <w:sz w:val="24"/>
          <w:szCs w:val="24"/>
        </w:rPr>
        <w:t>具有计量认证</w:t>
      </w:r>
      <w:r w:rsidR="00696950" w:rsidRPr="00EA1D43">
        <w:rPr>
          <w:rFonts w:ascii="宋体" w:eastAsia="宋体" w:hAnsi="宋体" w:hint="eastAsia"/>
          <w:sz w:val="24"/>
          <w:szCs w:val="24"/>
        </w:rPr>
        <w:t>相关资质。</w:t>
      </w:r>
    </w:p>
    <w:p w:rsidR="00696950" w:rsidRDefault="00260DC2" w:rsidP="002F39F5">
      <w:pPr>
        <w:tabs>
          <w:tab w:val="left" w:pos="7560"/>
        </w:tabs>
        <w:spacing w:line="420" w:lineRule="exact"/>
        <w:ind w:firstLineChars="200" w:firstLine="472"/>
        <w:rPr>
          <w:rFonts w:ascii="宋体" w:eastAsia="宋体" w:hAnsi="宋体"/>
          <w:sz w:val="24"/>
          <w:szCs w:val="24"/>
        </w:rPr>
      </w:pPr>
      <w:r w:rsidRPr="00EA1D43">
        <w:rPr>
          <w:rFonts w:ascii="宋体" w:eastAsia="宋体" w:hAnsi="宋体" w:hint="eastAsia"/>
          <w:sz w:val="24"/>
          <w:szCs w:val="24"/>
        </w:rPr>
        <w:t>（</w:t>
      </w:r>
      <w:r w:rsidR="00696950" w:rsidRPr="00EA1D43">
        <w:rPr>
          <w:rFonts w:ascii="宋体" w:eastAsia="宋体" w:hAnsi="宋体" w:hint="eastAsia"/>
          <w:sz w:val="24"/>
          <w:szCs w:val="24"/>
        </w:rPr>
        <w:t>二</w:t>
      </w:r>
      <w:r w:rsidRPr="00EA1D43">
        <w:rPr>
          <w:rFonts w:ascii="宋体" w:eastAsia="宋体" w:hAnsi="宋体" w:hint="eastAsia"/>
          <w:sz w:val="24"/>
          <w:szCs w:val="24"/>
        </w:rPr>
        <w:t>）</w:t>
      </w:r>
      <w:r w:rsidR="00F87F1F">
        <w:rPr>
          <w:rFonts w:ascii="宋体" w:eastAsia="宋体" w:hAnsi="宋体" w:hint="eastAsia"/>
          <w:sz w:val="24"/>
          <w:szCs w:val="24"/>
        </w:rPr>
        <w:t>水质监测按照</w:t>
      </w:r>
      <w:r w:rsidR="00F87F1F" w:rsidRPr="00EA1D43">
        <w:rPr>
          <w:rFonts w:ascii="宋体" w:eastAsia="宋体" w:hAnsi="宋体" w:cs="Times New Roman" w:hint="eastAsia"/>
          <w:sz w:val="24"/>
          <w:szCs w:val="24"/>
        </w:rPr>
        <w:t>《城市黑臭水体整治工作指南》</w:t>
      </w:r>
      <w:r w:rsidR="002F39F5">
        <w:rPr>
          <w:rFonts w:ascii="宋体" w:eastAsia="宋体" w:hAnsi="宋体" w:cs="Times New Roman" w:hint="eastAsia"/>
          <w:sz w:val="24"/>
          <w:szCs w:val="24"/>
        </w:rPr>
        <w:t>中所列理化指标进行整治效果评估（详见</w:t>
      </w:r>
      <w:r w:rsidR="00E76432">
        <w:rPr>
          <w:rFonts w:ascii="宋体" w:eastAsia="宋体" w:hAnsi="宋体" w:cs="Times New Roman" w:hint="eastAsia"/>
          <w:sz w:val="24"/>
          <w:szCs w:val="24"/>
        </w:rPr>
        <w:t>表1、表2</w:t>
      </w:r>
      <w:r w:rsidR="002F39F5">
        <w:rPr>
          <w:rFonts w:ascii="宋体" w:eastAsia="宋体" w:hAnsi="宋体" w:cs="Times New Roman" w:hint="eastAsia"/>
          <w:sz w:val="24"/>
          <w:szCs w:val="24"/>
        </w:rPr>
        <w:t>）</w:t>
      </w:r>
      <w:r w:rsidR="002F39F5">
        <w:rPr>
          <w:rFonts w:ascii="宋体" w:eastAsia="宋体" w:hAnsi="宋体" w:hint="eastAsia"/>
          <w:sz w:val="24"/>
          <w:szCs w:val="24"/>
        </w:rPr>
        <w:t>。</w:t>
      </w:r>
    </w:p>
    <w:p w:rsidR="002F39F5" w:rsidRPr="00EA1D43" w:rsidRDefault="002F39F5" w:rsidP="002F39F5">
      <w:pPr>
        <w:tabs>
          <w:tab w:val="left" w:pos="7560"/>
        </w:tabs>
        <w:spacing w:line="420" w:lineRule="exact"/>
        <w:ind w:firstLineChars="200" w:firstLine="472"/>
        <w:rPr>
          <w:rFonts w:ascii="宋体" w:eastAsia="宋体" w:hAnsi="宋体"/>
          <w:sz w:val="24"/>
          <w:szCs w:val="24"/>
        </w:rPr>
      </w:pPr>
      <w:r>
        <w:rPr>
          <w:rFonts w:ascii="宋体" w:eastAsia="宋体" w:hAnsi="宋体" w:hint="eastAsia"/>
          <w:sz w:val="24"/>
          <w:szCs w:val="24"/>
        </w:rPr>
        <w:t>（三）</w:t>
      </w:r>
      <w:r w:rsidRPr="002F39F5">
        <w:rPr>
          <w:rFonts w:ascii="宋体" w:eastAsia="宋体" w:hAnsi="宋体" w:hint="eastAsia"/>
          <w:sz w:val="24"/>
          <w:szCs w:val="24"/>
        </w:rPr>
        <w:t>第三方监测机构可按每</w:t>
      </w:r>
      <w:r w:rsidRPr="002F39F5">
        <w:rPr>
          <w:rFonts w:ascii="宋体" w:eastAsia="宋体" w:hAnsi="宋体"/>
          <w:sz w:val="24"/>
          <w:szCs w:val="24"/>
        </w:rPr>
        <w:t>200</w:t>
      </w:r>
      <w:r>
        <w:rPr>
          <w:rFonts w:ascii="宋体" w:eastAsia="宋体" w:hAnsi="宋体"/>
          <w:sz w:val="24"/>
          <w:szCs w:val="24"/>
        </w:rPr>
        <w:t>～</w:t>
      </w:r>
      <w:r w:rsidRPr="002F39F5">
        <w:rPr>
          <w:rFonts w:ascii="宋体" w:eastAsia="宋体" w:hAnsi="宋体"/>
          <w:sz w:val="24"/>
          <w:szCs w:val="24"/>
        </w:rPr>
        <w:t xml:space="preserve">600 m </w:t>
      </w:r>
      <w:r w:rsidRPr="002F39F5">
        <w:rPr>
          <w:rFonts w:ascii="宋体" w:eastAsia="宋体" w:hAnsi="宋体" w:hint="eastAsia"/>
          <w:sz w:val="24"/>
          <w:szCs w:val="24"/>
        </w:rPr>
        <w:t>间距设置检测点，但每个水体的检测点不少于</w:t>
      </w:r>
      <w:r w:rsidRPr="002F39F5">
        <w:rPr>
          <w:rFonts w:ascii="宋体" w:eastAsia="宋体" w:hAnsi="宋体"/>
          <w:sz w:val="24"/>
          <w:szCs w:val="24"/>
        </w:rPr>
        <w:t xml:space="preserve">3 </w:t>
      </w:r>
      <w:proofErr w:type="gramStart"/>
      <w:r w:rsidRPr="002F39F5">
        <w:rPr>
          <w:rFonts w:ascii="宋体" w:eastAsia="宋体" w:hAnsi="宋体" w:hint="eastAsia"/>
          <w:sz w:val="24"/>
          <w:szCs w:val="24"/>
        </w:rPr>
        <w:t>个</w:t>
      </w:r>
      <w:proofErr w:type="gramEnd"/>
      <w:r w:rsidRPr="002F39F5">
        <w:rPr>
          <w:rFonts w:ascii="宋体" w:eastAsia="宋体" w:hAnsi="宋体" w:hint="eastAsia"/>
          <w:sz w:val="24"/>
          <w:szCs w:val="24"/>
        </w:rPr>
        <w:t>。每</w:t>
      </w:r>
      <w:r w:rsidRPr="002F39F5">
        <w:rPr>
          <w:rFonts w:ascii="宋体" w:eastAsia="宋体" w:hAnsi="宋体"/>
          <w:sz w:val="24"/>
          <w:szCs w:val="24"/>
        </w:rPr>
        <w:t>1</w:t>
      </w:r>
      <w:r>
        <w:rPr>
          <w:rFonts w:ascii="宋体" w:eastAsia="宋体" w:hAnsi="宋体"/>
          <w:sz w:val="24"/>
          <w:szCs w:val="24"/>
        </w:rPr>
        <w:t>～</w:t>
      </w:r>
      <w:r w:rsidRPr="002F39F5">
        <w:rPr>
          <w:rFonts w:ascii="宋体" w:eastAsia="宋体" w:hAnsi="宋体"/>
          <w:sz w:val="24"/>
          <w:szCs w:val="24"/>
        </w:rPr>
        <w:t xml:space="preserve">2 </w:t>
      </w:r>
      <w:r w:rsidRPr="002F39F5">
        <w:rPr>
          <w:rFonts w:ascii="宋体" w:eastAsia="宋体" w:hAnsi="宋体" w:hint="eastAsia"/>
          <w:sz w:val="24"/>
          <w:szCs w:val="24"/>
        </w:rPr>
        <w:t>周取样</w:t>
      </w:r>
      <w:r w:rsidRPr="002F39F5">
        <w:rPr>
          <w:rFonts w:ascii="宋体" w:eastAsia="宋体" w:hAnsi="宋体"/>
          <w:sz w:val="24"/>
          <w:szCs w:val="24"/>
        </w:rPr>
        <w:t xml:space="preserve">1 </w:t>
      </w:r>
      <w:r w:rsidRPr="002F39F5">
        <w:rPr>
          <w:rFonts w:ascii="宋体" w:eastAsia="宋体" w:hAnsi="宋体" w:hint="eastAsia"/>
          <w:sz w:val="24"/>
          <w:szCs w:val="24"/>
        </w:rPr>
        <w:t>次，连续测定</w:t>
      </w:r>
      <w:r w:rsidRPr="002F39F5">
        <w:rPr>
          <w:rFonts w:ascii="宋体" w:eastAsia="宋体" w:hAnsi="宋体"/>
          <w:sz w:val="24"/>
          <w:szCs w:val="24"/>
        </w:rPr>
        <w:t xml:space="preserve">6 </w:t>
      </w:r>
      <w:proofErr w:type="gramStart"/>
      <w:r w:rsidRPr="002F39F5">
        <w:rPr>
          <w:rFonts w:ascii="宋体" w:eastAsia="宋体" w:hAnsi="宋体" w:hint="eastAsia"/>
          <w:sz w:val="24"/>
          <w:szCs w:val="24"/>
        </w:rPr>
        <w:t>个</w:t>
      </w:r>
      <w:proofErr w:type="gramEnd"/>
      <w:r w:rsidRPr="002F39F5">
        <w:rPr>
          <w:rFonts w:ascii="宋体" w:eastAsia="宋体" w:hAnsi="宋体" w:hint="eastAsia"/>
          <w:sz w:val="24"/>
          <w:szCs w:val="24"/>
        </w:rPr>
        <w:t>月，取多个监测点各指标的平均值作为评估依据</w:t>
      </w:r>
      <w:r w:rsidR="007217F2">
        <w:rPr>
          <w:rFonts w:ascii="宋体" w:eastAsia="宋体" w:hAnsi="宋体" w:hint="eastAsia"/>
          <w:sz w:val="24"/>
          <w:szCs w:val="24"/>
        </w:rPr>
        <w:t>（见附件一）</w:t>
      </w:r>
      <w:r w:rsidRPr="002F39F5">
        <w:rPr>
          <w:rFonts w:ascii="宋体" w:eastAsia="宋体" w:hAnsi="宋体" w:hint="eastAsia"/>
          <w:sz w:val="24"/>
          <w:szCs w:val="24"/>
        </w:rPr>
        <w:t>。</w:t>
      </w:r>
    </w:p>
    <w:p w:rsidR="00696950" w:rsidRPr="00EA1D43" w:rsidRDefault="002F39F5" w:rsidP="002F39F5">
      <w:pPr>
        <w:autoSpaceDE w:val="0"/>
        <w:autoSpaceDN w:val="0"/>
        <w:adjustRightInd w:val="0"/>
        <w:spacing w:line="420" w:lineRule="exact"/>
        <w:ind w:firstLineChars="200" w:firstLine="472"/>
        <w:jc w:val="left"/>
        <w:rPr>
          <w:rFonts w:ascii="宋体" w:eastAsia="宋体" w:hAnsi="宋体"/>
          <w:sz w:val="24"/>
          <w:szCs w:val="24"/>
        </w:rPr>
      </w:pPr>
      <w:r>
        <w:rPr>
          <w:rFonts w:ascii="宋体" w:eastAsia="宋体" w:hAnsi="宋体" w:hint="eastAsia"/>
          <w:sz w:val="24"/>
          <w:szCs w:val="24"/>
        </w:rPr>
        <w:t>（四）</w:t>
      </w:r>
      <w:r w:rsidRPr="002F39F5">
        <w:rPr>
          <w:rFonts w:ascii="宋体" w:eastAsia="宋体" w:hAnsi="宋体" w:hint="eastAsia"/>
          <w:sz w:val="24"/>
          <w:szCs w:val="24"/>
        </w:rPr>
        <w:t>第三方监测机构应系统整理黑臭水体整治前后的水质变化情况，作为第三方评估或专家评议的主要依据。</w:t>
      </w:r>
    </w:p>
    <w:p w:rsidR="00B57A42" w:rsidRPr="00EA1D43" w:rsidRDefault="002F39F5" w:rsidP="007217F2">
      <w:pPr>
        <w:tabs>
          <w:tab w:val="left" w:pos="7560"/>
        </w:tabs>
        <w:spacing w:line="420" w:lineRule="exact"/>
        <w:ind w:firstLineChars="200" w:firstLine="472"/>
        <w:rPr>
          <w:rFonts w:ascii="宋体" w:eastAsia="宋体" w:hAnsi="宋体"/>
          <w:sz w:val="24"/>
          <w:szCs w:val="24"/>
        </w:rPr>
      </w:pPr>
      <w:r>
        <w:rPr>
          <w:rFonts w:ascii="宋体" w:eastAsia="宋体" w:hAnsi="宋体" w:hint="eastAsia"/>
          <w:sz w:val="24"/>
          <w:szCs w:val="24"/>
        </w:rPr>
        <w:t>（五）</w:t>
      </w:r>
      <w:r w:rsidR="007217F2" w:rsidRPr="002F39F5">
        <w:rPr>
          <w:rFonts w:ascii="宋体" w:eastAsia="宋体" w:hAnsi="宋体" w:hint="eastAsia"/>
          <w:sz w:val="24"/>
          <w:szCs w:val="24"/>
        </w:rPr>
        <w:t>第三方监测机构</w:t>
      </w:r>
      <w:r w:rsidR="007217F2">
        <w:rPr>
          <w:rFonts w:ascii="宋体" w:eastAsia="宋体" w:hAnsi="宋体" w:hint="eastAsia"/>
          <w:sz w:val="24"/>
          <w:szCs w:val="24"/>
        </w:rPr>
        <w:t>在采完样后已报告形式报送检测数据。</w:t>
      </w:r>
    </w:p>
    <w:p w:rsidR="00B57A42" w:rsidRPr="00EA1D43" w:rsidRDefault="00260DC2" w:rsidP="001805FF">
      <w:pPr>
        <w:tabs>
          <w:tab w:val="left" w:pos="7560"/>
        </w:tabs>
        <w:spacing w:line="420" w:lineRule="exact"/>
        <w:ind w:firstLineChars="200" w:firstLine="472"/>
        <w:rPr>
          <w:rFonts w:ascii="黑体" w:eastAsia="黑体" w:hAnsi="宋体"/>
          <w:sz w:val="24"/>
          <w:szCs w:val="24"/>
        </w:rPr>
      </w:pPr>
      <w:r w:rsidRPr="00EA1D43">
        <w:rPr>
          <w:rFonts w:ascii="黑体" w:eastAsia="黑体" w:hAnsi="宋体" w:hint="eastAsia"/>
          <w:sz w:val="24"/>
          <w:szCs w:val="24"/>
        </w:rPr>
        <w:t>六、报名</w:t>
      </w:r>
      <w:r w:rsidR="00DC0A50" w:rsidRPr="00EA1D43">
        <w:rPr>
          <w:rFonts w:ascii="黑体" w:eastAsia="黑体" w:hAnsi="宋体" w:hint="eastAsia"/>
          <w:sz w:val="24"/>
          <w:szCs w:val="24"/>
        </w:rPr>
        <w:t>及</w:t>
      </w:r>
      <w:r w:rsidRPr="00EA1D43">
        <w:rPr>
          <w:rFonts w:ascii="黑体" w:eastAsia="黑体" w:hAnsi="宋体" w:hint="eastAsia"/>
          <w:sz w:val="24"/>
          <w:szCs w:val="24"/>
        </w:rPr>
        <w:t>要求</w:t>
      </w:r>
    </w:p>
    <w:p w:rsidR="00B57A42" w:rsidRPr="00EA1D43" w:rsidRDefault="00DC0A50" w:rsidP="001805FF">
      <w:pPr>
        <w:tabs>
          <w:tab w:val="left" w:pos="7560"/>
        </w:tabs>
        <w:spacing w:line="420" w:lineRule="exact"/>
        <w:ind w:firstLineChars="200" w:firstLine="472"/>
        <w:rPr>
          <w:rFonts w:ascii="宋体" w:eastAsia="宋体" w:hAnsi="宋体"/>
          <w:sz w:val="24"/>
          <w:szCs w:val="24"/>
        </w:rPr>
      </w:pPr>
      <w:proofErr w:type="gramStart"/>
      <w:r w:rsidRPr="00EA1D43">
        <w:rPr>
          <w:rFonts w:ascii="宋体" w:eastAsia="宋体" w:hAnsi="宋体" w:hint="eastAsia"/>
          <w:sz w:val="24"/>
          <w:szCs w:val="24"/>
        </w:rPr>
        <w:t>请符合</w:t>
      </w:r>
      <w:proofErr w:type="gramEnd"/>
      <w:r w:rsidRPr="00EA1D43">
        <w:rPr>
          <w:rFonts w:ascii="宋体" w:eastAsia="宋体" w:hAnsi="宋体" w:hint="eastAsia"/>
          <w:sz w:val="24"/>
          <w:szCs w:val="24"/>
        </w:rPr>
        <w:t>条件并</w:t>
      </w:r>
      <w:r w:rsidR="00260DC2" w:rsidRPr="00EA1D43">
        <w:rPr>
          <w:rFonts w:ascii="宋体" w:eastAsia="宋体" w:hAnsi="宋体" w:hint="eastAsia"/>
          <w:sz w:val="24"/>
          <w:szCs w:val="24"/>
        </w:rPr>
        <w:t>有</w:t>
      </w:r>
      <w:r w:rsidRPr="00EA1D43">
        <w:rPr>
          <w:rFonts w:ascii="宋体" w:eastAsia="宋体" w:hAnsi="宋体" w:hint="eastAsia"/>
          <w:sz w:val="24"/>
          <w:szCs w:val="24"/>
        </w:rPr>
        <w:t>诚意</w:t>
      </w:r>
      <w:r w:rsidR="00260DC2" w:rsidRPr="00EA1D43">
        <w:rPr>
          <w:rFonts w:ascii="宋体" w:eastAsia="宋体" w:hAnsi="宋体" w:hint="eastAsia"/>
          <w:sz w:val="24"/>
          <w:szCs w:val="24"/>
        </w:rPr>
        <w:t>承接此技术服务</w:t>
      </w:r>
      <w:r w:rsidR="00885204" w:rsidRPr="00EA1D43">
        <w:rPr>
          <w:rFonts w:ascii="宋体" w:eastAsia="宋体" w:hAnsi="宋体" w:hint="eastAsia"/>
          <w:sz w:val="24"/>
          <w:szCs w:val="24"/>
        </w:rPr>
        <w:t>的</w:t>
      </w:r>
      <w:r w:rsidR="007217F2">
        <w:rPr>
          <w:rFonts w:ascii="宋体" w:eastAsia="宋体" w:hAnsi="宋体" w:hint="eastAsia"/>
          <w:sz w:val="24"/>
          <w:szCs w:val="24"/>
        </w:rPr>
        <w:t>监测</w:t>
      </w:r>
      <w:r w:rsidR="00885204" w:rsidRPr="00EA1D43">
        <w:rPr>
          <w:rFonts w:ascii="宋体" w:eastAsia="宋体" w:hAnsi="宋体" w:hint="eastAsia"/>
          <w:sz w:val="24"/>
          <w:szCs w:val="24"/>
        </w:rPr>
        <w:t>机构，</w:t>
      </w:r>
      <w:r w:rsidR="00260DC2" w:rsidRPr="00EA1D43">
        <w:rPr>
          <w:rFonts w:ascii="宋体" w:eastAsia="宋体" w:hAnsi="宋体" w:hint="eastAsia"/>
          <w:sz w:val="24"/>
          <w:szCs w:val="24"/>
        </w:rPr>
        <w:t>于201</w:t>
      </w:r>
      <w:r w:rsidR="007217F2">
        <w:rPr>
          <w:rFonts w:ascii="宋体" w:eastAsia="宋体" w:hAnsi="宋体" w:hint="eastAsia"/>
          <w:sz w:val="24"/>
          <w:szCs w:val="24"/>
        </w:rPr>
        <w:t>9</w:t>
      </w:r>
      <w:r w:rsidR="00260DC2" w:rsidRPr="00EA1D43">
        <w:rPr>
          <w:rFonts w:ascii="宋体" w:eastAsia="宋体" w:hAnsi="宋体" w:hint="eastAsia"/>
          <w:sz w:val="24"/>
          <w:szCs w:val="24"/>
        </w:rPr>
        <w:t>年</w:t>
      </w:r>
      <w:r w:rsidR="007217F2">
        <w:rPr>
          <w:rFonts w:ascii="宋体" w:eastAsia="宋体" w:hAnsi="宋体" w:hint="eastAsia"/>
          <w:sz w:val="24"/>
          <w:szCs w:val="24"/>
        </w:rPr>
        <w:t>1</w:t>
      </w:r>
      <w:r w:rsidR="00260DC2" w:rsidRPr="00EA1D43">
        <w:rPr>
          <w:rFonts w:ascii="宋体" w:eastAsia="宋体" w:hAnsi="宋体" w:hint="eastAsia"/>
          <w:sz w:val="24"/>
          <w:szCs w:val="24"/>
        </w:rPr>
        <w:t>月</w:t>
      </w:r>
      <w:r w:rsidR="00AF1DA5">
        <w:rPr>
          <w:rFonts w:ascii="宋体" w:eastAsia="宋体" w:hAnsi="宋体" w:hint="eastAsia"/>
          <w:sz w:val="24"/>
          <w:szCs w:val="24"/>
        </w:rPr>
        <w:t>4</w:t>
      </w:r>
      <w:r w:rsidR="00260DC2" w:rsidRPr="00EA1D43">
        <w:rPr>
          <w:rFonts w:ascii="宋体" w:eastAsia="宋体" w:hAnsi="宋体" w:hint="eastAsia"/>
          <w:sz w:val="24"/>
          <w:szCs w:val="24"/>
        </w:rPr>
        <w:t>日至</w:t>
      </w:r>
      <w:r w:rsidR="007217F2">
        <w:rPr>
          <w:rFonts w:ascii="宋体" w:eastAsia="宋体" w:hAnsi="宋体" w:hint="eastAsia"/>
          <w:sz w:val="24"/>
          <w:szCs w:val="24"/>
        </w:rPr>
        <w:t>1</w:t>
      </w:r>
      <w:r w:rsidR="00260DC2" w:rsidRPr="00EA1D43">
        <w:rPr>
          <w:rFonts w:ascii="宋体" w:eastAsia="宋体" w:hAnsi="宋体" w:hint="eastAsia"/>
          <w:sz w:val="24"/>
          <w:szCs w:val="24"/>
        </w:rPr>
        <w:t>月</w:t>
      </w:r>
      <w:r w:rsidR="00AF1DA5">
        <w:rPr>
          <w:rFonts w:ascii="宋体" w:eastAsia="宋体" w:hAnsi="宋体" w:hint="eastAsia"/>
          <w:sz w:val="24"/>
          <w:szCs w:val="24"/>
        </w:rPr>
        <w:t>7</w:t>
      </w:r>
      <w:r w:rsidR="00260DC2" w:rsidRPr="00EA1D43">
        <w:rPr>
          <w:rFonts w:ascii="宋体" w:eastAsia="宋体" w:hAnsi="宋体" w:hint="eastAsia"/>
          <w:sz w:val="24"/>
          <w:szCs w:val="24"/>
        </w:rPr>
        <w:t>日</w:t>
      </w:r>
      <w:r w:rsidRPr="00EA1D43">
        <w:rPr>
          <w:rFonts w:ascii="宋体" w:eastAsia="宋体" w:hAnsi="宋体" w:hint="eastAsia"/>
          <w:sz w:val="24"/>
          <w:szCs w:val="24"/>
        </w:rPr>
        <w:t>09:00-17:00到</w:t>
      </w:r>
      <w:r w:rsidR="00260DC2" w:rsidRPr="00EA1D43">
        <w:rPr>
          <w:rFonts w:ascii="宋体" w:eastAsia="宋体" w:hAnsi="宋体" w:hint="eastAsia"/>
          <w:sz w:val="24"/>
          <w:szCs w:val="24"/>
        </w:rPr>
        <w:t>常州高新区管委会610办公室</w:t>
      </w:r>
      <w:r w:rsidRPr="00EA1D43">
        <w:rPr>
          <w:rFonts w:ascii="宋体" w:eastAsia="宋体" w:hAnsi="宋体" w:hint="eastAsia"/>
          <w:sz w:val="24"/>
          <w:szCs w:val="24"/>
        </w:rPr>
        <w:t>报名（新北区衡山路8号）</w:t>
      </w:r>
      <w:r w:rsidR="00260DC2" w:rsidRPr="00EA1D43">
        <w:rPr>
          <w:rFonts w:ascii="宋体" w:eastAsia="宋体" w:hAnsi="宋体" w:hint="eastAsia"/>
          <w:sz w:val="24"/>
          <w:szCs w:val="24"/>
        </w:rPr>
        <w:t>。</w:t>
      </w:r>
      <w:r w:rsidR="00A6252C" w:rsidRPr="00EA1D43">
        <w:rPr>
          <w:rFonts w:ascii="宋体" w:eastAsia="宋体" w:hAnsi="宋体" w:hint="eastAsia"/>
          <w:sz w:val="24"/>
          <w:szCs w:val="24"/>
        </w:rPr>
        <w:t>投标</w:t>
      </w:r>
      <w:r w:rsidR="00260DC2" w:rsidRPr="00EA1D43">
        <w:rPr>
          <w:rFonts w:ascii="宋体" w:eastAsia="宋体" w:hAnsi="宋体" w:hint="eastAsia"/>
          <w:sz w:val="24"/>
          <w:szCs w:val="24"/>
        </w:rPr>
        <w:t>材料需满足上述要求</w:t>
      </w:r>
      <w:r w:rsidR="00843956" w:rsidRPr="00EA1D43">
        <w:rPr>
          <w:rFonts w:ascii="宋体" w:eastAsia="宋体" w:hAnsi="宋体" w:hint="eastAsia"/>
          <w:sz w:val="24"/>
          <w:szCs w:val="24"/>
        </w:rPr>
        <w:t>，</w:t>
      </w:r>
      <w:r w:rsidR="00166B2E" w:rsidRPr="00EA1D43">
        <w:rPr>
          <w:rFonts w:ascii="宋体" w:eastAsia="宋体" w:hAnsi="宋体" w:hint="eastAsia"/>
          <w:sz w:val="24"/>
          <w:szCs w:val="24"/>
        </w:rPr>
        <w:t>投标材料简明</w:t>
      </w:r>
      <w:r w:rsidR="000E7D9A" w:rsidRPr="00EA1D43">
        <w:rPr>
          <w:rFonts w:ascii="宋体" w:eastAsia="宋体" w:hAnsi="宋体" w:hint="eastAsia"/>
          <w:sz w:val="24"/>
          <w:szCs w:val="24"/>
        </w:rPr>
        <w:t>扼要，</w:t>
      </w:r>
      <w:r w:rsidR="00843956" w:rsidRPr="00EA1D43">
        <w:rPr>
          <w:rFonts w:ascii="宋体" w:eastAsia="宋体" w:hAnsi="宋体" w:hint="eastAsia"/>
          <w:sz w:val="24"/>
          <w:szCs w:val="24"/>
        </w:rPr>
        <w:t>投标材料需</w:t>
      </w:r>
      <w:r w:rsidR="000E7D9A" w:rsidRPr="00EA1D43">
        <w:rPr>
          <w:rFonts w:ascii="宋体" w:eastAsia="宋体" w:hAnsi="宋体" w:hint="eastAsia"/>
          <w:sz w:val="24"/>
          <w:szCs w:val="24"/>
        </w:rPr>
        <w:t>采用胶装</w:t>
      </w:r>
      <w:r w:rsidR="00843956" w:rsidRPr="00EA1D43">
        <w:rPr>
          <w:rFonts w:ascii="宋体" w:eastAsia="宋体" w:hAnsi="宋体" w:hint="eastAsia"/>
          <w:sz w:val="24"/>
          <w:szCs w:val="24"/>
        </w:rPr>
        <w:t>装订成册，厚度不超过20页</w:t>
      </w:r>
      <w:r w:rsidR="00260DC2" w:rsidRPr="00EA1D43">
        <w:rPr>
          <w:rFonts w:ascii="宋体" w:eastAsia="宋体" w:hAnsi="宋体" w:hint="eastAsia"/>
          <w:sz w:val="24"/>
          <w:szCs w:val="24"/>
        </w:rPr>
        <w:t>。</w:t>
      </w:r>
    </w:p>
    <w:p w:rsidR="00DC0A50" w:rsidRPr="00EA1D43" w:rsidRDefault="00DC0A50" w:rsidP="001805FF">
      <w:pPr>
        <w:tabs>
          <w:tab w:val="left" w:pos="7560"/>
        </w:tabs>
        <w:spacing w:line="420" w:lineRule="exact"/>
        <w:ind w:firstLineChars="200" w:firstLine="472"/>
        <w:rPr>
          <w:rFonts w:ascii="宋体" w:eastAsia="宋体" w:hAnsi="宋体"/>
          <w:sz w:val="24"/>
          <w:szCs w:val="24"/>
        </w:rPr>
      </w:pPr>
      <w:r w:rsidRPr="00EA1D43">
        <w:rPr>
          <w:rFonts w:ascii="宋体" w:eastAsia="宋体" w:hAnsi="宋体" w:hint="eastAsia"/>
          <w:sz w:val="24"/>
          <w:szCs w:val="24"/>
        </w:rPr>
        <w:t>报名时提交投标报名申请书（见附件</w:t>
      </w:r>
      <w:r w:rsidR="00885204" w:rsidRPr="00EA1D43">
        <w:rPr>
          <w:rFonts w:ascii="宋体" w:eastAsia="宋体" w:hAnsi="宋体" w:hint="eastAsia"/>
          <w:sz w:val="24"/>
          <w:szCs w:val="24"/>
        </w:rPr>
        <w:t>二</w:t>
      </w:r>
      <w:r w:rsidRPr="00EA1D43">
        <w:rPr>
          <w:rFonts w:ascii="宋体" w:eastAsia="宋体" w:hAnsi="宋体" w:hint="eastAsia"/>
          <w:sz w:val="24"/>
          <w:szCs w:val="24"/>
        </w:rPr>
        <w:t>）；企业资质证书复印件（原件备查）、企业法定代表人身份证明文件、企业法定代表人授权委托书、被委托人第二代居民身份证、投标项目负责人第二代居民身份证。</w:t>
      </w:r>
    </w:p>
    <w:p w:rsidR="00B57A42" w:rsidRPr="00EA1D43" w:rsidRDefault="00260DC2" w:rsidP="001805FF">
      <w:pPr>
        <w:tabs>
          <w:tab w:val="left" w:pos="7560"/>
        </w:tabs>
        <w:spacing w:line="420" w:lineRule="exact"/>
        <w:ind w:firstLineChars="200" w:firstLine="472"/>
        <w:rPr>
          <w:rFonts w:ascii="宋体" w:eastAsia="宋体" w:hAnsi="宋体"/>
          <w:sz w:val="24"/>
          <w:szCs w:val="24"/>
        </w:rPr>
      </w:pPr>
      <w:r w:rsidRPr="00EA1D43">
        <w:rPr>
          <w:rFonts w:ascii="宋体" w:eastAsia="宋体" w:hAnsi="宋体" w:hint="eastAsia"/>
          <w:sz w:val="24"/>
          <w:szCs w:val="24"/>
        </w:rPr>
        <w:t>联系人：徐</w:t>
      </w:r>
      <w:r w:rsidR="00166B2E" w:rsidRPr="00EA1D43">
        <w:rPr>
          <w:rFonts w:ascii="宋体" w:eastAsia="宋体" w:hAnsi="宋体" w:hint="eastAsia"/>
          <w:sz w:val="24"/>
          <w:szCs w:val="24"/>
        </w:rPr>
        <w:t>先生</w:t>
      </w:r>
      <w:r w:rsidRPr="00EA1D43">
        <w:rPr>
          <w:rFonts w:ascii="宋体" w:eastAsia="宋体" w:hAnsi="宋体" w:hint="eastAsia"/>
          <w:sz w:val="24"/>
          <w:szCs w:val="24"/>
        </w:rPr>
        <w:t xml:space="preserve">       联系电话： 0519-85178949；</w:t>
      </w:r>
    </w:p>
    <w:p w:rsidR="00B57A42" w:rsidRPr="00EA1D43" w:rsidRDefault="00260DC2" w:rsidP="001805FF">
      <w:pPr>
        <w:tabs>
          <w:tab w:val="left" w:pos="7560"/>
        </w:tabs>
        <w:spacing w:line="420" w:lineRule="exact"/>
        <w:ind w:firstLineChars="200" w:firstLine="472"/>
        <w:rPr>
          <w:rFonts w:ascii="黑体" w:eastAsia="黑体" w:hAnsi="宋体"/>
          <w:sz w:val="24"/>
          <w:szCs w:val="24"/>
        </w:rPr>
      </w:pPr>
      <w:r w:rsidRPr="00EA1D43">
        <w:rPr>
          <w:rFonts w:ascii="黑体" w:eastAsia="黑体" w:hAnsi="宋体" w:hint="eastAsia"/>
          <w:sz w:val="24"/>
          <w:szCs w:val="24"/>
        </w:rPr>
        <w:t>七、</w:t>
      </w:r>
      <w:r w:rsidR="0097778B" w:rsidRPr="00EA1D43">
        <w:rPr>
          <w:rFonts w:ascii="黑体" w:eastAsia="黑体" w:hAnsi="宋体" w:hint="eastAsia"/>
          <w:sz w:val="24"/>
          <w:szCs w:val="24"/>
        </w:rPr>
        <w:t>开标与</w:t>
      </w:r>
      <w:r w:rsidRPr="00EA1D43">
        <w:rPr>
          <w:rFonts w:ascii="黑体" w:eastAsia="黑体" w:hAnsi="宋体" w:hint="eastAsia"/>
          <w:sz w:val="24"/>
          <w:szCs w:val="24"/>
        </w:rPr>
        <w:t>单位确定</w:t>
      </w:r>
    </w:p>
    <w:p w:rsidR="0097778B" w:rsidRPr="00EA1D43" w:rsidRDefault="00672979" w:rsidP="001805FF">
      <w:pPr>
        <w:tabs>
          <w:tab w:val="left" w:pos="7560"/>
        </w:tabs>
        <w:spacing w:line="420" w:lineRule="exact"/>
        <w:ind w:firstLineChars="200" w:firstLine="472"/>
        <w:rPr>
          <w:rFonts w:ascii="宋体" w:eastAsia="宋体" w:hAnsi="宋体"/>
          <w:sz w:val="24"/>
          <w:szCs w:val="24"/>
        </w:rPr>
      </w:pPr>
      <w:r w:rsidRPr="00EA1D43">
        <w:rPr>
          <w:rFonts w:ascii="宋体" w:eastAsia="宋体" w:hAnsi="宋体" w:hint="eastAsia"/>
          <w:sz w:val="24"/>
          <w:szCs w:val="24"/>
        </w:rPr>
        <w:t>1、开标时间：</w:t>
      </w:r>
      <w:r w:rsidR="0097778B" w:rsidRPr="00EA1D43">
        <w:rPr>
          <w:rFonts w:ascii="宋体" w:eastAsia="宋体" w:hAnsi="宋体" w:hint="eastAsia"/>
          <w:sz w:val="24"/>
          <w:szCs w:val="24"/>
        </w:rPr>
        <w:t>在北京时间201</w:t>
      </w:r>
      <w:r w:rsidR="007217F2">
        <w:rPr>
          <w:rFonts w:ascii="宋体" w:eastAsia="宋体" w:hAnsi="宋体" w:hint="eastAsia"/>
          <w:sz w:val="24"/>
          <w:szCs w:val="24"/>
        </w:rPr>
        <w:t>9</w:t>
      </w:r>
      <w:r w:rsidR="0097778B" w:rsidRPr="00EA1D43">
        <w:rPr>
          <w:rFonts w:ascii="宋体" w:eastAsia="宋体" w:hAnsi="宋体" w:hint="eastAsia"/>
          <w:sz w:val="24"/>
          <w:szCs w:val="24"/>
        </w:rPr>
        <w:t>年</w:t>
      </w:r>
      <w:r w:rsidR="007217F2">
        <w:rPr>
          <w:rFonts w:ascii="宋体" w:eastAsia="宋体" w:hAnsi="宋体" w:hint="eastAsia"/>
          <w:sz w:val="24"/>
          <w:szCs w:val="24"/>
        </w:rPr>
        <w:t>1</w:t>
      </w:r>
      <w:r w:rsidR="0097778B" w:rsidRPr="00EA1D43">
        <w:rPr>
          <w:rFonts w:ascii="宋体" w:eastAsia="宋体" w:hAnsi="宋体" w:hint="eastAsia"/>
          <w:sz w:val="24"/>
          <w:szCs w:val="24"/>
        </w:rPr>
        <w:t>月</w:t>
      </w:r>
      <w:r w:rsidR="00AF1DA5">
        <w:rPr>
          <w:rFonts w:ascii="宋体" w:eastAsia="宋体" w:hAnsi="宋体" w:hint="eastAsia"/>
          <w:sz w:val="24"/>
          <w:szCs w:val="24"/>
        </w:rPr>
        <w:t>8</w:t>
      </w:r>
      <w:r w:rsidR="0097778B" w:rsidRPr="00EA1D43">
        <w:rPr>
          <w:rFonts w:ascii="宋体" w:eastAsia="宋体" w:hAnsi="宋体" w:hint="eastAsia"/>
          <w:sz w:val="24"/>
          <w:szCs w:val="24"/>
        </w:rPr>
        <w:t>日上午09:30，在常州高新区管委会610办公室报名（新北区衡山路8号），</w:t>
      </w:r>
      <w:r w:rsidRPr="00EA1D43">
        <w:rPr>
          <w:rFonts w:ascii="宋体" w:eastAsia="宋体" w:hAnsi="宋体" w:hint="eastAsia"/>
          <w:sz w:val="24"/>
          <w:szCs w:val="24"/>
        </w:rPr>
        <w:t>逾期</w:t>
      </w:r>
      <w:r w:rsidR="0097778B" w:rsidRPr="00EA1D43">
        <w:rPr>
          <w:rFonts w:ascii="宋体" w:eastAsia="宋体" w:hAnsi="宋体" w:hint="eastAsia"/>
          <w:sz w:val="24"/>
          <w:szCs w:val="24"/>
        </w:rPr>
        <w:t>不予受理。</w:t>
      </w:r>
    </w:p>
    <w:p w:rsidR="00B57A42" w:rsidRPr="00EA1D43" w:rsidRDefault="00672979" w:rsidP="001805FF">
      <w:pPr>
        <w:tabs>
          <w:tab w:val="left" w:pos="7560"/>
        </w:tabs>
        <w:spacing w:line="420" w:lineRule="exact"/>
        <w:ind w:firstLineChars="200" w:firstLine="472"/>
        <w:rPr>
          <w:rFonts w:ascii="宋体" w:eastAsia="宋体" w:hAnsi="宋体"/>
          <w:sz w:val="24"/>
          <w:szCs w:val="24"/>
        </w:rPr>
      </w:pPr>
      <w:r w:rsidRPr="00EA1D43">
        <w:rPr>
          <w:rFonts w:ascii="宋体" w:eastAsia="宋体" w:hAnsi="宋体" w:hint="eastAsia"/>
          <w:sz w:val="24"/>
          <w:szCs w:val="24"/>
        </w:rPr>
        <w:t>2、授标：</w:t>
      </w:r>
      <w:r w:rsidR="00251DC5" w:rsidRPr="00EA1D43">
        <w:rPr>
          <w:rFonts w:ascii="宋体" w:eastAsia="宋体" w:hAnsi="宋体" w:hint="eastAsia"/>
          <w:sz w:val="24"/>
          <w:szCs w:val="24"/>
        </w:rPr>
        <w:t>公开、公平、公正评标后</w:t>
      </w:r>
      <w:r w:rsidR="00260DC2" w:rsidRPr="00EA1D43">
        <w:rPr>
          <w:rFonts w:ascii="宋体" w:eastAsia="宋体" w:hAnsi="宋体" w:hint="eastAsia"/>
          <w:sz w:val="24"/>
          <w:szCs w:val="24"/>
        </w:rPr>
        <w:t>，确定</w:t>
      </w:r>
      <w:r w:rsidRPr="00EA1D43">
        <w:rPr>
          <w:rFonts w:ascii="宋体" w:eastAsia="宋体" w:hAnsi="宋体" w:hint="eastAsia"/>
          <w:sz w:val="24"/>
          <w:szCs w:val="24"/>
        </w:rPr>
        <w:t>中标</w:t>
      </w:r>
      <w:r w:rsidR="00260DC2" w:rsidRPr="00EA1D43">
        <w:rPr>
          <w:rFonts w:ascii="宋体" w:eastAsia="宋体" w:hAnsi="宋体" w:hint="eastAsia"/>
          <w:sz w:val="24"/>
          <w:szCs w:val="24"/>
        </w:rPr>
        <w:t>单位</w:t>
      </w:r>
      <w:r w:rsidR="000E7D9A" w:rsidRPr="00EA1D43">
        <w:rPr>
          <w:rFonts w:ascii="宋体" w:eastAsia="宋体" w:hAnsi="宋体" w:hint="eastAsia"/>
          <w:sz w:val="24"/>
          <w:szCs w:val="24"/>
        </w:rPr>
        <w:t>，</w:t>
      </w:r>
      <w:r w:rsidRPr="00EA1D43">
        <w:rPr>
          <w:rFonts w:ascii="宋体" w:eastAsia="宋体" w:hAnsi="宋体" w:hint="eastAsia"/>
          <w:sz w:val="24"/>
          <w:szCs w:val="24"/>
        </w:rPr>
        <w:t>报价最低的单位为中标单位，</w:t>
      </w:r>
      <w:r w:rsidR="000E7D9A" w:rsidRPr="00EA1D43">
        <w:rPr>
          <w:rFonts w:ascii="宋体" w:eastAsia="宋体" w:hAnsi="宋体" w:hint="eastAsia"/>
          <w:sz w:val="24"/>
          <w:szCs w:val="24"/>
        </w:rPr>
        <w:lastRenderedPageBreak/>
        <w:t>经公示3天</w:t>
      </w:r>
      <w:r w:rsidRPr="00EA1D43">
        <w:rPr>
          <w:rFonts w:ascii="宋体" w:eastAsia="宋体" w:hAnsi="宋体" w:hint="eastAsia"/>
          <w:sz w:val="24"/>
          <w:szCs w:val="24"/>
        </w:rPr>
        <w:t>无异议</w:t>
      </w:r>
      <w:r w:rsidR="000E7D9A" w:rsidRPr="00EA1D43">
        <w:rPr>
          <w:rFonts w:ascii="宋体" w:eastAsia="宋体" w:hAnsi="宋体" w:hint="eastAsia"/>
          <w:sz w:val="24"/>
          <w:szCs w:val="24"/>
        </w:rPr>
        <w:t>后洽谈</w:t>
      </w:r>
      <w:r w:rsidRPr="00EA1D43">
        <w:rPr>
          <w:rFonts w:ascii="宋体" w:eastAsia="宋体" w:hAnsi="宋体" w:hint="eastAsia"/>
          <w:sz w:val="24"/>
          <w:szCs w:val="24"/>
        </w:rPr>
        <w:t>咨询</w:t>
      </w:r>
      <w:r w:rsidR="000E7D9A" w:rsidRPr="00EA1D43">
        <w:rPr>
          <w:rFonts w:ascii="宋体" w:eastAsia="宋体" w:hAnsi="宋体" w:hint="eastAsia"/>
          <w:sz w:val="24"/>
          <w:szCs w:val="24"/>
        </w:rPr>
        <w:t>合同</w:t>
      </w:r>
      <w:r w:rsidR="00260DC2" w:rsidRPr="00EA1D43">
        <w:rPr>
          <w:rFonts w:ascii="宋体" w:eastAsia="宋体" w:hAnsi="宋体" w:hint="eastAsia"/>
          <w:sz w:val="24"/>
          <w:szCs w:val="24"/>
        </w:rPr>
        <w:t>。</w:t>
      </w:r>
    </w:p>
    <w:p w:rsidR="00AD5C5E" w:rsidRPr="00EA1D43" w:rsidRDefault="00672979" w:rsidP="001805FF">
      <w:pPr>
        <w:tabs>
          <w:tab w:val="left" w:pos="7560"/>
        </w:tabs>
        <w:spacing w:line="420" w:lineRule="exact"/>
        <w:ind w:firstLineChars="200" w:firstLine="472"/>
        <w:rPr>
          <w:rFonts w:ascii="宋体" w:eastAsia="宋体" w:hAnsi="宋体"/>
          <w:sz w:val="24"/>
          <w:szCs w:val="24"/>
        </w:rPr>
      </w:pPr>
      <w:r w:rsidRPr="00EA1D43">
        <w:rPr>
          <w:rFonts w:ascii="宋体" w:eastAsia="宋体" w:hAnsi="宋体" w:hint="eastAsia"/>
          <w:sz w:val="24"/>
          <w:szCs w:val="24"/>
        </w:rPr>
        <w:t>3、开标要求：</w:t>
      </w:r>
      <w:r w:rsidR="00AD5C5E" w:rsidRPr="00EA1D43">
        <w:rPr>
          <w:rFonts w:ascii="宋体" w:eastAsia="宋体" w:hAnsi="宋体" w:hint="eastAsia"/>
          <w:sz w:val="24"/>
          <w:szCs w:val="24"/>
        </w:rPr>
        <w:t>投标单位法定代表人（或其委托代理人）、投标单位项目负责人必须携带本人第二代居民身份证原件于投标截止时间前到达开标现场并签到，并在招标人按开标程序进行点名时，向招标人提交企业法定代表人身份证明文件、法定代表人授权委托书、本人第二代居民身份证原件，以证明其出席。未按以上要求，其投标文件将作无效投标予以否决。</w:t>
      </w:r>
    </w:p>
    <w:p w:rsidR="00AD5C5E" w:rsidRPr="00EA1D43" w:rsidRDefault="00885204" w:rsidP="001805FF">
      <w:pPr>
        <w:tabs>
          <w:tab w:val="left" w:pos="7560"/>
        </w:tabs>
        <w:spacing w:line="420" w:lineRule="exact"/>
        <w:ind w:firstLineChars="200" w:firstLine="472"/>
        <w:rPr>
          <w:rFonts w:ascii="宋体" w:eastAsia="宋体" w:hAnsi="宋体"/>
          <w:sz w:val="24"/>
          <w:szCs w:val="24"/>
        </w:rPr>
      </w:pPr>
      <w:r w:rsidRPr="00EA1D43">
        <w:rPr>
          <w:rFonts w:ascii="宋体" w:eastAsia="宋体" w:hAnsi="宋体"/>
          <w:sz w:val="24"/>
          <w:szCs w:val="24"/>
        </w:rPr>
        <w:t>八</w:t>
      </w:r>
      <w:r w:rsidRPr="00EA1D43">
        <w:rPr>
          <w:rFonts w:ascii="宋体" w:eastAsia="宋体" w:hAnsi="宋体" w:hint="eastAsia"/>
          <w:sz w:val="24"/>
          <w:szCs w:val="24"/>
        </w:rPr>
        <w:t>、</w:t>
      </w:r>
      <w:r w:rsidRPr="00EA1D43">
        <w:rPr>
          <w:rFonts w:ascii="宋体" w:eastAsia="宋体" w:hAnsi="宋体"/>
          <w:sz w:val="24"/>
          <w:szCs w:val="24"/>
        </w:rPr>
        <w:t>费用支付</w:t>
      </w:r>
    </w:p>
    <w:p w:rsidR="00885204" w:rsidRPr="00EA1D43" w:rsidRDefault="007217F2" w:rsidP="001805FF">
      <w:pPr>
        <w:tabs>
          <w:tab w:val="left" w:pos="7560"/>
        </w:tabs>
        <w:spacing w:line="420" w:lineRule="exact"/>
        <w:ind w:firstLineChars="200" w:firstLine="472"/>
        <w:rPr>
          <w:rFonts w:ascii="宋体" w:eastAsia="宋体" w:hAnsi="宋体"/>
          <w:sz w:val="24"/>
          <w:szCs w:val="24"/>
        </w:rPr>
      </w:pPr>
      <w:r>
        <w:rPr>
          <w:rFonts w:ascii="宋体" w:eastAsia="宋体" w:hAnsi="宋体" w:hint="eastAsia"/>
          <w:sz w:val="24"/>
          <w:szCs w:val="24"/>
        </w:rPr>
        <w:t>连</w:t>
      </w:r>
      <w:r w:rsidRPr="002F39F5">
        <w:rPr>
          <w:rFonts w:ascii="宋体" w:eastAsia="宋体" w:hAnsi="宋体" w:hint="eastAsia"/>
          <w:sz w:val="24"/>
          <w:szCs w:val="24"/>
        </w:rPr>
        <w:t>续</w:t>
      </w:r>
      <w:r w:rsidRPr="002F39F5">
        <w:rPr>
          <w:rFonts w:ascii="宋体" w:eastAsia="宋体" w:hAnsi="宋体"/>
          <w:sz w:val="24"/>
          <w:szCs w:val="24"/>
        </w:rPr>
        <w:t xml:space="preserve">6 </w:t>
      </w:r>
      <w:proofErr w:type="gramStart"/>
      <w:r w:rsidRPr="002F39F5">
        <w:rPr>
          <w:rFonts w:ascii="宋体" w:eastAsia="宋体" w:hAnsi="宋体" w:hint="eastAsia"/>
          <w:sz w:val="24"/>
          <w:szCs w:val="24"/>
        </w:rPr>
        <w:t>个</w:t>
      </w:r>
      <w:proofErr w:type="gramEnd"/>
      <w:r w:rsidRPr="002F39F5">
        <w:rPr>
          <w:rFonts w:ascii="宋体" w:eastAsia="宋体" w:hAnsi="宋体" w:hint="eastAsia"/>
          <w:sz w:val="24"/>
          <w:szCs w:val="24"/>
        </w:rPr>
        <w:t>月</w:t>
      </w:r>
      <w:r>
        <w:rPr>
          <w:rFonts w:ascii="宋体" w:eastAsia="宋体" w:hAnsi="宋体" w:hint="eastAsia"/>
          <w:sz w:val="24"/>
          <w:szCs w:val="24"/>
        </w:rPr>
        <w:t>不间断监测结束并提供检测报告后60天内支付检测费用</w:t>
      </w:r>
      <w:r w:rsidR="00F933B4" w:rsidRPr="00EA1D43">
        <w:rPr>
          <w:rFonts w:ascii="宋体" w:eastAsia="宋体" w:hAnsi="宋体" w:hint="eastAsia"/>
          <w:sz w:val="24"/>
          <w:szCs w:val="24"/>
        </w:rPr>
        <w:t>。</w:t>
      </w:r>
    </w:p>
    <w:p w:rsidR="00B33A30" w:rsidRPr="00EA1D43" w:rsidRDefault="00B33A30" w:rsidP="001805FF">
      <w:pPr>
        <w:tabs>
          <w:tab w:val="left" w:pos="7560"/>
        </w:tabs>
        <w:spacing w:line="420" w:lineRule="exact"/>
        <w:ind w:firstLineChars="200" w:firstLine="472"/>
        <w:rPr>
          <w:rFonts w:ascii="宋体" w:eastAsia="宋体" w:hAnsi="宋体"/>
          <w:sz w:val="24"/>
          <w:szCs w:val="24"/>
        </w:rPr>
      </w:pPr>
      <w:r w:rsidRPr="00EA1D43">
        <w:rPr>
          <w:rFonts w:ascii="宋体" w:eastAsia="宋体" w:hAnsi="宋体" w:hint="eastAsia"/>
          <w:sz w:val="24"/>
          <w:szCs w:val="24"/>
        </w:rPr>
        <w:t>附</w:t>
      </w:r>
      <w:r w:rsidR="00672979" w:rsidRPr="00EA1D43">
        <w:rPr>
          <w:rFonts w:ascii="宋体" w:eastAsia="宋体" w:hAnsi="宋体" w:hint="eastAsia"/>
          <w:sz w:val="24"/>
          <w:szCs w:val="24"/>
        </w:rPr>
        <w:t>件一</w:t>
      </w:r>
      <w:r w:rsidRPr="00EA1D43">
        <w:rPr>
          <w:rFonts w:ascii="宋体" w:eastAsia="宋体" w:hAnsi="宋体" w:hint="eastAsia"/>
          <w:sz w:val="24"/>
          <w:szCs w:val="24"/>
        </w:rPr>
        <w:t>：</w:t>
      </w:r>
      <w:r w:rsidR="00290CFD" w:rsidRPr="00EA1D43">
        <w:rPr>
          <w:rFonts w:ascii="宋体" w:eastAsia="宋体" w:hAnsi="宋体" w:hint="eastAsia"/>
          <w:sz w:val="24"/>
          <w:szCs w:val="24"/>
        </w:rPr>
        <w:t>新北区2017年完成治理的市级黑臭水体清单</w:t>
      </w:r>
      <w:r w:rsidRPr="00EA1D43">
        <w:rPr>
          <w:rFonts w:ascii="宋体" w:eastAsia="宋体" w:hAnsi="宋体" w:hint="eastAsia"/>
          <w:sz w:val="24"/>
          <w:szCs w:val="24"/>
        </w:rPr>
        <w:t>。</w:t>
      </w:r>
    </w:p>
    <w:p w:rsidR="00251DC5" w:rsidRPr="00EA1D43" w:rsidRDefault="00672979" w:rsidP="001805FF">
      <w:pPr>
        <w:tabs>
          <w:tab w:val="left" w:pos="7560"/>
        </w:tabs>
        <w:spacing w:line="420" w:lineRule="exact"/>
        <w:ind w:firstLineChars="200" w:firstLine="472"/>
        <w:rPr>
          <w:rFonts w:ascii="宋体" w:eastAsia="宋体" w:hAnsi="宋体"/>
          <w:sz w:val="24"/>
          <w:szCs w:val="24"/>
        </w:rPr>
      </w:pPr>
      <w:r w:rsidRPr="00EA1D43">
        <w:rPr>
          <w:rFonts w:ascii="宋体" w:eastAsia="宋体" w:hAnsi="宋体"/>
          <w:sz w:val="24"/>
          <w:szCs w:val="24"/>
        </w:rPr>
        <w:t>附件二</w:t>
      </w:r>
      <w:r w:rsidRPr="00EA1D43">
        <w:rPr>
          <w:rFonts w:ascii="宋体" w:eastAsia="宋体" w:hAnsi="宋体" w:hint="eastAsia"/>
          <w:sz w:val="24"/>
          <w:szCs w:val="24"/>
        </w:rPr>
        <w:t>：</w:t>
      </w:r>
      <w:r w:rsidR="00290CFD" w:rsidRPr="00EA1D43">
        <w:rPr>
          <w:rFonts w:ascii="宋体" w:eastAsia="宋体" w:hAnsi="宋体" w:hint="eastAsia"/>
          <w:sz w:val="24"/>
          <w:szCs w:val="24"/>
        </w:rPr>
        <w:t>常州市建设（咨询）工程投标报名申请书</w:t>
      </w:r>
    </w:p>
    <w:p w:rsidR="00B57A42" w:rsidRPr="00EA1D43" w:rsidRDefault="00B57A42" w:rsidP="001805FF">
      <w:pPr>
        <w:tabs>
          <w:tab w:val="left" w:pos="7560"/>
        </w:tabs>
        <w:spacing w:line="420" w:lineRule="exact"/>
        <w:ind w:firstLineChars="200" w:firstLine="472"/>
        <w:rPr>
          <w:rFonts w:ascii="宋体" w:eastAsia="宋体" w:hAnsi="宋体"/>
          <w:sz w:val="24"/>
          <w:szCs w:val="24"/>
        </w:rPr>
      </w:pPr>
    </w:p>
    <w:p w:rsidR="001805FF" w:rsidRPr="00EA1D43" w:rsidRDefault="00260DC2" w:rsidP="001805FF">
      <w:pPr>
        <w:tabs>
          <w:tab w:val="left" w:pos="7560"/>
        </w:tabs>
        <w:spacing w:line="420" w:lineRule="exact"/>
        <w:ind w:firstLineChars="2000" w:firstLine="4717"/>
        <w:rPr>
          <w:rFonts w:ascii="宋体" w:eastAsia="宋体" w:hAnsi="宋体"/>
          <w:sz w:val="24"/>
          <w:szCs w:val="24"/>
        </w:rPr>
      </w:pPr>
      <w:r w:rsidRPr="00EA1D43">
        <w:rPr>
          <w:rFonts w:ascii="宋体" w:eastAsia="宋体" w:hAnsi="宋体" w:hint="eastAsia"/>
          <w:sz w:val="24"/>
          <w:szCs w:val="24"/>
        </w:rPr>
        <w:t>常州市新北区城市建设与管理局</w:t>
      </w:r>
    </w:p>
    <w:p w:rsidR="00B57A42" w:rsidRDefault="00260DC2" w:rsidP="001805FF">
      <w:pPr>
        <w:tabs>
          <w:tab w:val="left" w:pos="7560"/>
        </w:tabs>
        <w:spacing w:line="420" w:lineRule="exact"/>
        <w:ind w:firstLineChars="2300" w:firstLine="5425"/>
        <w:rPr>
          <w:rFonts w:ascii="宋体" w:eastAsia="宋体" w:hAnsi="宋体"/>
          <w:sz w:val="24"/>
          <w:szCs w:val="24"/>
        </w:rPr>
      </w:pPr>
      <w:r w:rsidRPr="00EA1D43">
        <w:rPr>
          <w:rFonts w:ascii="宋体" w:eastAsia="宋体" w:hAnsi="宋体" w:hint="eastAsia"/>
          <w:sz w:val="24"/>
          <w:szCs w:val="24"/>
        </w:rPr>
        <w:t>201</w:t>
      </w:r>
      <w:r w:rsidR="007217F2">
        <w:rPr>
          <w:rFonts w:ascii="宋体" w:eastAsia="宋体" w:hAnsi="宋体" w:hint="eastAsia"/>
          <w:sz w:val="24"/>
          <w:szCs w:val="24"/>
        </w:rPr>
        <w:t>9</w:t>
      </w:r>
      <w:r w:rsidRPr="00EA1D43">
        <w:rPr>
          <w:rFonts w:ascii="宋体" w:eastAsia="宋体" w:hAnsi="宋体" w:hint="eastAsia"/>
          <w:sz w:val="24"/>
          <w:szCs w:val="24"/>
        </w:rPr>
        <w:t>年</w:t>
      </w:r>
      <w:r w:rsidR="007217F2">
        <w:rPr>
          <w:rFonts w:ascii="宋体" w:eastAsia="宋体" w:hAnsi="宋体" w:hint="eastAsia"/>
          <w:sz w:val="24"/>
          <w:szCs w:val="24"/>
        </w:rPr>
        <w:t>1</w:t>
      </w:r>
      <w:r w:rsidRPr="00EA1D43">
        <w:rPr>
          <w:rFonts w:ascii="宋体" w:eastAsia="宋体" w:hAnsi="宋体" w:hint="eastAsia"/>
          <w:sz w:val="24"/>
          <w:szCs w:val="24"/>
        </w:rPr>
        <w:t>月</w:t>
      </w:r>
      <w:r w:rsidR="00AF1DA5">
        <w:rPr>
          <w:rFonts w:ascii="宋体" w:eastAsia="宋体" w:hAnsi="宋体" w:hint="eastAsia"/>
          <w:sz w:val="24"/>
          <w:szCs w:val="24"/>
        </w:rPr>
        <w:t>3</w:t>
      </w:r>
      <w:r w:rsidRPr="00EA1D43">
        <w:rPr>
          <w:rFonts w:ascii="宋体" w:eastAsia="宋体" w:hAnsi="宋体" w:hint="eastAsia"/>
          <w:sz w:val="24"/>
          <w:szCs w:val="24"/>
        </w:rPr>
        <w:t>日</w:t>
      </w:r>
    </w:p>
    <w:p w:rsidR="00E76432" w:rsidRDefault="00E76432" w:rsidP="001805FF">
      <w:pPr>
        <w:tabs>
          <w:tab w:val="left" w:pos="7560"/>
        </w:tabs>
        <w:spacing w:line="420" w:lineRule="exact"/>
        <w:ind w:firstLineChars="2300" w:firstLine="5425"/>
        <w:rPr>
          <w:rFonts w:ascii="宋体" w:eastAsia="宋体" w:hAnsi="宋体"/>
          <w:sz w:val="24"/>
          <w:szCs w:val="24"/>
        </w:rPr>
      </w:pPr>
    </w:p>
    <w:p w:rsidR="001121F5" w:rsidRDefault="001121F5" w:rsidP="001805FF">
      <w:pPr>
        <w:tabs>
          <w:tab w:val="left" w:pos="7560"/>
        </w:tabs>
        <w:spacing w:line="420" w:lineRule="exact"/>
        <w:ind w:firstLineChars="2300" w:firstLine="5425"/>
        <w:rPr>
          <w:rFonts w:ascii="宋体" w:eastAsia="宋体" w:hAnsi="宋体"/>
          <w:sz w:val="24"/>
          <w:szCs w:val="24"/>
        </w:rPr>
      </w:pPr>
    </w:p>
    <w:p w:rsidR="00E76432" w:rsidRPr="00E76432" w:rsidRDefault="00E76432" w:rsidP="00E76432">
      <w:pPr>
        <w:tabs>
          <w:tab w:val="left" w:pos="7560"/>
        </w:tabs>
        <w:spacing w:line="420" w:lineRule="exact"/>
        <w:jc w:val="center"/>
        <w:rPr>
          <w:rFonts w:ascii="方正小标宋简体" w:eastAsia="方正小标宋简体" w:hAnsi="宋体"/>
          <w:sz w:val="24"/>
          <w:szCs w:val="24"/>
        </w:rPr>
      </w:pPr>
      <w:r w:rsidRPr="00E76432">
        <w:rPr>
          <w:rFonts w:ascii="方正小标宋简体" w:eastAsia="方正小标宋简体" w:hAnsi="宋体" w:hint="eastAsia"/>
          <w:sz w:val="24"/>
          <w:szCs w:val="24"/>
        </w:rPr>
        <w:t>表1 城市黑臭水体污染程度分级标准</w:t>
      </w:r>
    </w:p>
    <w:tbl>
      <w:tblPr>
        <w:tblStyle w:val="a6"/>
        <w:tblW w:w="0" w:type="auto"/>
        <w:tblLook w:val="04A0"/>
      </w:tblPr>
      <w:tblGrid>
        <w:gridCol w:w="3095"/>
        <w:gridCol w:w="3096"/>
        <w:gridCol w:w="3096"/>
      </w:tblGrid>
      <w:tr w:rsidR="00E76432" w:rsidTr="00E76432">
        <w:tc>
          <w:tcPr>
            <w:tcW w:w="3095" w:type="dxa"/>
          </w:tcPr>
          <w:p w:rsidR="00E76432" w:rsidRDefault="00E76432" w:rsidP="00E76432">
            <w:pPr>
              <w:tabs>
                <w:tab w:val="left" w:pos="7560"/>
              </w:tabs>
              <w:spacing w:line="420" w:lineRule="exact"/>
              <w:ind w:firstLineChars="200" w:firstLine="472"/>
              <w:jc w:val="center"/>
              <w:rPr>
                <w:rFonts w:ascii="宋体" w:eastAsia="宋体" w:hAnsi="宋体"/>
                <w:sz w:val="24"/>
                <w:szCs w:val="24"/>
              </w:rPr>
            </w:pPr>
            <w:r w:rsidRPr="00E76432">
              <w:rPr>
                <w:rFonts w:ascii="宋体" w:eastAsia="宋体" w:hAnsi="宋体" w:hint="eastAsia"/>
                <w:sz w:val="24"/>
                <w:szCs w:val="24"/>
              </w:rPr>
              <w:t>特征指标（单位）</w:t>
            </w:r>
          </w:p>
        </w:tc>
        <w:tc>
          <w:tcPr>
            <w:tcW w:w="3096" w:type="dxa"/>
          </w:tcPr>
          <w:p w:rsidR="00E76432" w:rsidRDefault="00E76432" w:rsidP="00E76432">
            <w:pPr>
              <w:tabs>
                <w:tab w:val="left" w:pos="7560"/>
              </w:tabs>
              <w:spacing w:line="420" w:lineRule="exact"/>
              <w:ind w:firstLineChars="200" w:firstLine="472"/>
              <w:jc w:val="center"/>
              <w:rPr>
                <w:rFonts w:ascii="宋体" w:eastAsia="宋体" w:hAnsi="宋体"/>
                <w:sz w:val="24"/>
                <w:szCs w:val="24"/>
              </w:rPr>
            </w:pPr>
            <w:r w:rsidRPr="00E76432">
              <w:rPr>
                <w:rFonts w:ascii="宋体" w:eastAsia="宋体" w:hAnsi="宋体" w:hint="eastAsia"/>
                <w:sz w:val="24"/>
                <w:szCs w:val="24"/>
              </w:rPr>
              <w:t>轻度黑臭</w:t>
            </w:r>
          </w:p>
        </w:tc>
        <w:tc>
          <w:tcPr>
            <w:tcW w:w="3096" w:type="dxa"/>
          </w:tcPr>
          <w:p w:rsidR="00E76432" w:rsidRDefault="00E76432" w:rsidP="00E76432">
            <w:pPr>
              <w:tabs>
                <w:tab w:val="left" w:pos="7560"/>
              </w:tabs>
              <w:spacing w:line="420" w:lineRule="exact"/>
              <w:ind w:firstLineChars="200" w:firstLine="472"/>
              <w:jc w:val="center"/>
              <w:rPr>
                <w:rFonts w:ascii="宋体" w:eastAsia="宋体" w:hAnsi="宋体"/>
                <w:sz w:val="24"/>
                <w:szCs w:val="24"/>
              </w:rPr>
            </w:pPr>
            <w:r w:rsidRPr="00E76432">
              <w:rPr>
                <w:rFonts w:ascii="宋体" w:eastAsia="宋体" w:hAnsi="宋体" w:hint="eastAsia"/>
                <w:sz w:val="24"/>
                <w:szCs w:val="24"/>
              </w:rPr>
              <w:t>重度黑臭</w:t>
            </w:r>
          </w:p>
        </w:tc>
      </w:tr>
      <w:tr w:rsidR="00E76432" w:rsidTr="00E76432">
        <w:tc>
          <w:tcPr>
            <w:tcW w:w="3095" w:type="dxa"/>
          </w:tcPr>
          <w:p w:rsidR="00E76432" w:rsidRDefault="00E76432" w:rsidP="00E76432">
            <w:pPr>
              <w:tabs>
                <w:tab w:val="left" w:pos="7560"/>
              </w:tabs>
              <w:spacing w:line="420" w:lineRule="exact"/>
              <w:ind w:firstLineChars="200" w:firstLine="472"/>
              <w:jc w:val="center"/>
              <w:rPr>
                <w:rFonts w:ascii="宋体" w:eastAsia="宋体" w:hAnsi="宋体"/>
                <w:sz w:val="24"/>
                <w:szCs w:val="24"/>
              </w:rPr>
            </w:pPr>
            <w:r w:rsidRPr="00E76432">
              <w:rPr>
                <w:rFonts w:ascii="宋体" w:eastAsia="宋体" w:hAnsi="宋体" w:hint="eastAsia"/>
                <w:sz w:val="24"/>
                <w:szCs w:val="24"/>
              </w:rPr>
              <w:t>透明度（</w:t>
            </w:r>
            <w:r w:rsidRPr="00E76432">
              <w:rPr>
                <w:rFonts w:ascii="宋体" w:eastAsia="宋体" w:hAnsi="宋体"/>
                <w:sz w:val="24"/>
                <w:szCs w:val="24"/>
              </w:rPr>
              <w:t>cm</w:t>
            </w:r>
            <w:r w:rsidRPr="00E76432">
              <w:rPr>
                <w:rFonts w:ascii="宋体" w:eastAsia="宋体" w:hAnsi="宋体" w:hint="eastAsia"/>
                <w:sz w:val="24"/>
                <w:szCs w:val="24"/>
              </w:rPr>
              <w:t>）</w:t>
            </w:r>
          </w:p>
        </w:tc>
        <w:tc>
          <w:tcPr>
            <w:tcW w:w="3096" w:type="dxa"/>
          </w:tcPr>
          <w:p w:rsidR="00E76432" w:rsidRDefault="00E76432" w:rsidP="00E76432">
            <w:pPr>
              <w:tabs>
                <w:tab w:val="left" w:pos="7560"/>
              </w:tabs>
              <w:spacing w:line="420" w:lineRule="exact"/>
              <w:jc w:val="center"/>
              <w:rPr>
                <w:rFonts w:ascii="宋体" w:eastAsia="宋体" w:hAnsi="宋体"/>
                <w:sz w:val="24"/>
                <w:szCs w:val="24"/>
              </w:rPr>
            </w:pPr>
            <w:r w:rsidRPr="00E76432">
              <w:rPr>
                <w:rFonts w:ascii="宋体" w:eastAsia="宋体" w:hAnsi="宋体"/>
                <w:sz w:val="24"/>
                <w:szCs w:val="24"/>
              </w:rPr>
              <w:t>25</w:t>
            </w:r>
            <w:r>
              <w:rPr>
                <w:rFonts w:ascii="宋体" w:eastAsia="宋体" w:hAnsi="宋体"/>
                <w:sz w:val="24"/>
                <w:szCs w:val="24"/>
              </w:rPr>
              <w:t>～</w:t>
            </w:r>
            <w:r w:rsidRPr="00E76432">
              <w:rPr>
                <w:rFonts w:ascii="宋体" w:eastAsia="宋体" w:hAnsi="宋体"/>
                <w:sz w:val="24"/>
                <w:szCs w:val="24"/>
              </w:rPr>
              <w:t>10*</w:t>
            </w:r>
          </w:p>
        </w:tc>
        <w:tc>
          <w:tcPr>
            <w:tcW w:w="3096" w:type="dxa"/>
          </w:tcPr>
          <w:p w:rsidR="00E76432" w:rsidRDefault="00E76432" w:rsidP="00E76432">
            <w:pPr>
              <w:tabs>
                <w:tab w:val="left" w:pos="7560"/>
              </w:tabs>
              <w:spacing w:line="420" w:lineRule="exact"/>
              <w:jc w:val="center"/>
              <w:rPr>
                <w:rFonts w:ascii="宋体" w:eastAsia="宋体" w:hAnsi="宋体"/>
                <w:sz w:val="24"/>
                <w:szCs w:val="24"/>
              </w:rPr>
            </w:pPr>
            <w:r w:rsidRPr="00E76432">
              <w:rPr>
                <w:rFonts w:ascii="宋体" w:eastAsia="宋体" w:hAnsi="宋体"/>
                <w:sz w:val="24"/>
                <w:szCs w:val="24"/>
              </w:rPr>
              <w:t>&lt;10*</w:t>
            </w:r>
          </w:p>
        </w:tc>
      </w:tr>
      <w:tr w:rsidR="00E76432" w:rsidTr="00E76432">
        <w:tc>
          <w:tcPr>
            <w:tcW w:w="3095" w:type="dxa"/>
          </w:tcPr>
          <w:p w:rsidR="00E76432" w:rsidRDefault="00E76432" w:rsidP="00E76432">
            <w:pPr>
              <w:tabs>
                <w:tab w:val="left" w:pos="7560"/>
              </w:tabs>
              <w:spacing w:line="420" w:lineRule="exact"/>
              <w:ind w:firstLineChars="200" w:firstLine="472"/>
              <w:jc w:val="center"/>
              <w:rPr>
                <w:rFonts w:ascii="宋体" w:eastAsia="宋体" w:hAnsi="宋体"/>
                <w:sz w:val="24"/>
                <w:szCs w:val="24"/>
              </w:rPr>
            </w:pPr>
            <w:r w:rsidRPr="00E76432">
              <w:rPr>
                <w:rFonts w:ascii="宋体" w:eastAsia="宋体" w:hAnsi="宋体" w:hint="eastAsia"/>
                <w:sz w:val="24"/>
                <w:szCs w:val="24"/>
              </w:rPr>
              <w:t>溶解氧（</w:t>
            </w:r>
            <w:r w:rsidRPr="00E76432">
              <w:rPr>
                <w:rFonts w:ascii="宋体" w:eastAsia="宋体" w:hAnsi="宋体"/>
                <w:sz w:val="24"/>
                <w:szCs w:val="24"/>
              </w:rPr>
              <w:t>mg/L</w:t>
            </w:r>
            <w:r w:rsidRPr="00E76432">
              <w:rPr>
                <w:rFonts w:ascii="宋体" w:eastAsia="宋体" w:hAnsi="宋体" w:hint="eastAsia"/>
                <w:sz w:val="24"/>
                <w:szCs w:val="24"/>
              </w:rPr>
              <w:t>）</w:t>
            </w:r>
          </w:p>
        </w:tc>
        <w:tc>
          <w:tcPr>
            <w:tcW w:w="3096" w:type="dxa"/>
          </w:tcPr>
          <w:p w:rsidR="00E76432" w:rsidRDefault="00E76432" w:rsidP="00E76432">
            <w:pPr>
              <w:tabs>
                <w:tab w:val="left" w:pos="7560"/>
              </w:tabs>
              <w:spacing w:line="420" w:lineRule="exact"/>
              <w:jc w:val="center"/>
              <w:rPr>
                <w:rFonts w:ascii="宋体" w:eastAsia="宋体" w:hAnsi="宋体"/>
                <w:sz w:val="24"/>
                <w:szCs w:val="24"/>
              </w:rPr>
            </w:pPr>
            <w:r w:rsidRPr="00E76432">
              <w:rPr>
                <w:rFonts w:ascii="宋体" w:eastAsia="宋体" w:hAnsi="宋体"/>
                <w:sz w:val="24"/>
                <w:szCs w:val="24"/>
              </w:rPr>
              <w:t>0.2</w:t>
            </w:r>
            <w:r>
              <w:rPr>
                <w:rFonts w:ascii="宋体" w:eastAsia="宋体" w:hAnsi="宋体"/>
                <w:sz w:val="24"/>
                <w:szCs w:val="24"/>
              </w:rPr>
              <w:t>～</w:t>
            </w:r>
            <w:r w:rsidRPr="00E76432">
              <w:rPr>
                <w:rFonts w:ascii="宋体" w:eastAsia="宋体" w:hAnsi="宋体"/>
                <w:sz w:val="24"/>
                <w:szCs w:val="24"/>
              </w:rPr>
              <w:t>2.0</w:t>
            </w:r>
          </w:p>
        </w:tc>
        <w:tc>
          <w:tcPr>
            <w:tcW w:w="3096" w:type="dxa"/>
          </w:tcPr>
          <w:p w:rsidR="00E76432" w:rsidRDefault="00E76432" w:rsidP="00E76432">
            <w:pPr>
              <w:tabs>
                <w:tab w:val="left" w:pos="7560"/>
              </w:tabs>
              <w:spacing w:line="420" w:lineRule="exact"/>
              <w:jc w:val="center"/>
              <w:rPr>
                <w:rFonts w:ascii="宋体" w:eastAsia="宋体" w:hAnsi="宋体"/>
                <w:sz w:val="24"/>
                <w:szCs w:val="24"/>
              </w:rPr>
            </w:pPr>
            <w:r w:rsidRPr="00E76432">
              <w:rPr>
                <w:rFonts w:ascii="宋体" w:eastAsia="宋体" w:hAnsi="宋体"/>
                <w:sz w:val="24"/>
                <w:szCs w:val="24"/>
              </w:rPr>
              <w:t>&lt;0.2</w:t>
            </w:r>
          </w:p>
        </w:tc>
      </w:tr>
      <w:tr w:rsidR="00E76432" w:rsidTr="00E76432">
        <w:tc>
          <w:tcPr>
            <w:tcW w:w="3095" w:type="dxa"/>
          </w:tcPr>
          <w:p w:rsidR="00E76432" w:rsidRDefault="00E76432" w:rsidP="00E76432">
            <w:pPr>
              <w:tabs>
                <w:tab w:val="left" w:pos="7560"/>
              </w:tabs>
              <w:spacing w:line="420" w:lineRule="exact"/>
              <w:ind w:firstLineChars="200" w:firstLine="472"/>
              <w:jc w:val="center"/>
              <w:rPr>
                <w:rFonts w:ascii="宋体" w:eastAsia="宋体" w:hAnsi="宋体"/>
                <w:sz w:val="24"/>
                <w:szCs w:val="24"/>
              </w:rPr>
            </w:pPr>
            <w:r w:rsidRPr="00E76432">
              <w:rPr>
                <w:rFonts w:ascii="宋体" w:eastAsia="宋体" w:hAnsi="宋体" w:hint="eastAsia"/>
                <w:sz w:val="24"/>
                <w:szCs w:val="24"/>
              </w:rPr>
              <w:t>氧化还原电位（</w:t>
            </w:r>
            <w:r w:rsidRPr="00E76432">
              <w:rPr>
                <w:rFonts w:ascii="宋体" w:eastAsia="宋体" w:hAnsi="宋体"/>
                <w:sz w:val="24"/>
                <w:szCs w:val="24"/>
              </w:rPr>
              <w:t>mV</w:t>
            </w:r>
            <w:r w:rsidRPr="00E76432">
              <w:rPr>
                <w:rFonts w:ascii="宋体" w:eastAsia="宋体" w:hAnsi="宋体" w:hint="eastAsia"/>
                <w:sz w:val="24"/>
                <w:szCs w:val="24"/>
              </w:rPr>
              <w:t>）</w:t>
            </w:r>
          </w:p>
        </w:tc>
        <w:tc>
          <w:tcPr>
            <w:tcW w:w="3096" w:type="dxa"/>
          </w:tcPr>
          <w:p w:rsidR="00E76432" w:rsidRDefault="00E76432" w:rsidP="00E76432">
            <w:pPr>
              <w:tabs>
                <w:tab w:val="left" w:pos="7560"/>
              </w:tabs>
              <w:spacing w:line="420" w:lineRule="exact"/>
              <w:jc w:val="center"/>
              <w:rPr>
                <w:rFonts w:ascii="宋体" w:eastAsia="宋体" w:hAnsi="宋体"/>
                <w:sz w:val="24"/>
                <w:szCs w:val="24"/>
              </w:rPr>
            </w:pPr>
            <w:r w:rsidRPr="00E76432">
              <w:rPr>
                <w:rFonts w:ascii="宋体" w:eastAsia="宋体" w:hAnsi="宋体"/>
                <w:sz w:val="24"/>
                <w:szCs w:val="24"/>
              </w:rPr>
              <w:t>-200</w:t>
            </w:r>
            <w:r>
              <w:rPr>
                <w:rFonts w:ascii="宋体" w:eastAsia="宋体" w:hAnsi="宋体"/>
                <w:sz w:val="24"/>
                <w:szCs w:val="24"/>
              </w:rPr>
              <w:t>～</w:t>
            </w:r>
            <w:r w:rsidRPr="00E76432">
              <w:rPr>
                <w:rFonts w:ascii="宋体" w:eastAsia="宋体" w:hAnsi="宋体"/>
                <w:sz w:val="24"/>
                <w:szCs w:val="24"/>
              </w:rPr>
              <w:t>50</w:t>
            </w:r>
          </w:p>
        </w:tc>
        <w:tc>
          <w:tcPr>
            <w:tcW w:w="3096" w:type="dxa"/>
          </w:tcPr>
          <w:p w:rsidR="00E76432" w:rsidRDefault="00E76432" w:rsidP="00E76432">
            <w:pPr>
              <w:tabs>
                <w:tab w:val="left" w:pos="7560"/>
              </w:tabs>
              <w:spacing w:line="420" w:lineRule="exact"/>
              <w:jc w:val="center"/>
              <w:rPr>
                <w:rFonts w:ascii="宋体" w:eastAsia="宋体" w:hAnsi="宋体"/>
                <w:sz w:val="24"/>
                <w:szCs w:val="24"/>
              </w:rPr>
            </w:pPr>
            <w:r w:rsidRPr="00E76432">
              <w:rPr>
                <w:rFonts w:ascii="宋体" w:eastAsia="宋体" w:hAnsi="宋体"/>
                <w:sz w:val="24"/>
                <w:szCs w:val="24"/>
              </w:rPr>
              <w:t>&lt; -200</w:t>
            </w:r>
          </w:p>
        </w:tc>
      </w:tr>
      <w:tr w:rsidR="00E76432" w:rsidTr="00E76432">
        <w:tc>
          <w:tcPr>
            <w:tcW w:w="3095" w:type="dxa"/>
          </w:tcPr>
          <w:p w:rsidR="00E76432" w:rsidRDefault="00E76432" w:rsidP="00E76432">
            <w:pPr>
              <w:tabs>
                <w:tab w:val="left" w:pos="7560"/>
              </w:tabs>
              <w:spacing w:line="420" w:lineRule="exact"/>
              <w:ind w:firstLineChars="200" w:firstLine="472"/>
              <w:jc w:val="center"/>
              <w:rPr>
                <w:rFonts w:ascii="宋体" w:eastAsia="宋体" w:hAnsi="宋体"/>
                <w:sz w:val="24"/>
                <w:szCs w:val="24"/>
              </w:rPr>
            </w:pPr>
            <w:r w:rsidRPr="00E76432">
              <w:rPr>
                <w:rFonts w:ascii="宋体" w:eastAsia="宋体" w:hAnsi="宋体" w:hint="eastAsia"/>
                <w:sz w:val="24"/>
                <w:szCs w:val="24"/>
              </w:rPr>
              <w:t>氨氮（</w:t>
            </w:r>
            <w:r w:rsidRPr="00E76432">
              <w:rPr>
                <w:rFonts w:ascii="宋体" w:eastAsia="宋体" w:hAnsi="宋体"/>
                <w:sz w:val="24"/>
                <w:szCs w:val="24"/>
              </w:rPr>
              <w:t>mg/L</w:t>
            </w:r>
            <w:r w:rsidRPr="00E76432">
              <w:rPr>
                <w:rFonts w:ascii="宋体" w:eastAsia="宋体" w:hAnsi="宋体" w:hint="eastAsia"/>
                <w:sz w:val="24"/>
                <w:szCs w:val="24"/>
              </w:rPr>
              <w:t>）</w:t>
            </w:r>
          </w:p>
        </w:tc>
        <w:tc>
          <w:tcPr>
            <w:tcW w:w="3096" w:type="dxa"/>
          </w:tcPr>
          <w:p w:rsidR="00E76432" w:rsidRDefault="00E76432" w:rsidP="00E76432">
            <w:pPr>
              <w:tabs>
                <w:tab w:val="left" w:pos="7560"/>
              </w:tabs>
              <w:spacing w:line="420" w:lineRule="exact"/>
              <w:jc w:val="center"/>
              <w:rPr>
                <w:rFonts w:ascii="宋体" w:eastAsia="宋体" w:hAnsi="宋体"/>
                <w:sz w:val="24"/>
                <w:szCs w:val="24"/>
              </w:rPr>
            </w:pPr>
            <w:r w:rsidRPr="00E76432">
              <w:rPr>
                <w:rFonts w:ascii="宋体" w:eastAsia="宋体" w:hAnsi="宋体"/>
                <w:sz w:val="24"/>
                <w:szCs w:val="24"/>
              </w:rPr>
              <w:t>8.0</w:t>
            </w:r>
            <w:r>
              <w:rPr>
                <w:rFonts w:ascii="宋体" w:eastAsia="宋体" w:hAnsi="宋体"/>
                <w:sz w:val="24"/>
                <w:szCs w:val="24"/>
              </w:rPr>
              <w:t>～</w:t>
            </w:r>
            <w:r w:rsidRPr="00E76432">
              <w:rPr>
                <w:rFonts w:ascii="宋体" w:eastAsia="宋体" w:hAnsi="宋体"/>
                <w:sz w:val="24"/>
                <w:szCs w:val="24"/>
              </w:rPr>
              <w:t>15</w:t>
            </w:r>
          </w:p>
        </w:tc>
        <w:tc>
          <w:tcPr>
            <w:tcW w:w="3096" w:type="dxa"/>
          </w:tcPr>
          <w:p w:rsidR="00E76432" w:rsidRDefault="00E76432" w:rsidP="00E76432">
            <w:pPr>
              <w:tabs>
                <w:tab w:val="left" w:pos="7560"/>
              </w:tabs>
              <w:spacing w:line="420" w:lineRule="exact"/>
              <w:jc w:val="center"/>
              <w:rPr>
                <w:rFonts w:ascii="宋体" w:eastAsia="宋体" w:hAnsi="宋体"/>
                <w:sz w:val="24"/>
                <w:szCs w:val="24"/>
              </w:rPr>
            </w:pPr>
            <w:r w:rsidRPr="00E76432">
              <w:rPr>
                <w:rFonts w:ascii="宋体" w:eastAsia="宋体" w:hAnsi="宋体"/>
                <w:sz w:val="24"/>
                <w:szCs w:val="24"/>
              </w:rPr>
              <w:t>&gt;15</w:t>
            </w:r>
          </w:p>
        </w:tc>
      </w:tr>
    </w:tbl>
    <w:p w:rsidR="00E76432" w:rsidRPr="00E76432" w:rsidRDefault="00E76432" w:rsidP="00E76432">
      <w:pPr>
        <w:tabs>
          <w:tab w:val="left" w:pos="7560"/>
        </w:tabs>
        <w:spacing w:line="420" w:lineRule="exact"/>
        <w:ind w:firstLineChars="200" w:firstLine="472"/>
        <w:rPr>
          <w:rFonts w:ascii="宋体" w:eastAsia="宋体" w:hAnsi="宋体"/>
          <w:sz w:val="24"/>
          <w:szCs w:val="24"/>
        </w:rPr>
      </w:pPr>
      <w:r w:rsidRPr="00E76432">
        <w:rPr>
          <w:rFonts w:ascii="宋体" w:eastAsia="宋体" w:hAnsi="宋体" w:hint="eastAsia"/>
          <w:sz w:val="24"/>
          <w:szCs w:val="24"/>
        </w:rPr>
        <w:t>注：</w:t>
      </w:r>
      <w:r w:rsidRPr="00E76432">
        <w:rPr>
          <w:rFonts w:ascii="宋体" w:eastAsia="宋体" w:hAnsi="宋体"/>
          <w:sz w:val="24"/>
          <w:szCs w:val="24"/>
        </w:rPr>
        <w:t xml:space="preserve">* </w:t>
      </w:r>
      <w:r w:rsidRPr="00E76432">
        <w:rPr>
          <w:rFonts w:ascii="宋体" w:eastAsia="宋体" w:hAnsi="宋体" w:hint="eastAsia"/>
          <w:sz w:val="24"/>
          <w:szCs w:val="24"/>
        </w:rPr>
        <w:t>水深不足</w:t>
      </w:r>
      <w:r w:rsidRPr="00E76432">
        <w:rPr>
          <w:rFonts w:ascii="宋体" w:eastAsia="宋体" w:hAnsi="宋体"/>
          <w:sz w:val="24"/>
          <w:szCs w:val="24"/>
        </w:rPr>
        <w:t xml:space="preserve">25 cm </w:t>
      </w:r>
      <w:r w:rsidRPr="00E76432">
        <w:rPr>
          <w:rFonts w:ascii="宋体" w:eastAsia="宋体" w:hAnsi="宋体" w:hint="eastAsia"/>
          <w:sz w:val="24"/>
          <w:szCs w:val="24"/>
        </w:rPr>
        <w:t>时，该指标按水深的</w:t>
      </w:r>
      <w:r w:rsidRPr="00E76432">
        <w:rPr>
          <w:rFonts w:ascii="宋体" w:eastAsia="宋体" w:hAnsi="宋体"/>
          <w:sz w:val="24"/>
          <w:szCs w:val="24"/>
        </w:rPr>
        <w:t>40%</w:t>
      </w:r>
      <w:r w:rsidRPr="00E76432">
        <w:rPr>
          <w:rFonts w:ascii="宋体" w:eastAsia="宋体" w:hAnsi="宋体" w:hint="eastAsia"/>
          <w:sz w:val="24"/>
          <w:szCs w:val="24"/>
        </w:rPr>
        <w:t>取值</w:t>
      </w:r>
    </w:p>
    <w:p w:rsidR="007132D5" w:rsidRDefault="007132D5" w:rsidP="00E76432">
      <w:pPr>
        <w:autoSpaceDE w:val="0"/>
        <w:autoSpaceDN w:val="0"/>
        <w:adjustRightInd w:val="0"/>
        <w:spacing w:line="420" w:lineRule="exact"/>
        <w:jc w:val="center"/>
        <w:rPr>
          <w:rFonts w:ascii="方正小标宋简体" w:eastAsia="方正小标宋简体" w:hAnsi="宋体"/>
          <w:sz w:val="24"/>
          <w:szCs w:val="24"/>
        </w:rPr>
      </w:pPr>
    </w:p>
    <w:p w:rsidR="00E76432" w:rsidRPr="00E76432" w:rsidRDefault="00E76432" w:rsidP="00E76432">
      <w:pPr>
        <w:autoSpaceDE w:val="0"/>
        <w:autoSpaceDN w:val="0"/>
        <w:adjustRightInd w:val="0"/>
        <w:spacing w:line="420" w:lineRule="exact"/>
        <w:jc w:val="center"/>
        <w:rPr>
          <w:rFonts w:ascii="方正小标宋简体" w:eastAsia="方正小标宋简体" w:hAnsi="宋体"/>
          <w:sz w:val="24"/>
          <w:szCs w:val="24"/>
        </w:rPr>
      </w:pPr>
      <w:r w:rsidRPr="00E76432">
        <w:rPr>
          <w:rFonts w:ascii="方正小标宋简体" w:eastAsia="方正小标宋简体" w:hAnsi="宋体" w:hint="eastAsia"/>
          <w:sz w:val="24"/>
          <w:szCs w:val="24"/>
        </w:rPr>
        <w:t>表2 水质指标测定方法</w:t>
      </w:r>
    </w:p>
    <w:tbl>
      <w:tblPr>
        <w:tblStyle w:val="a6"/>
        <w:tblW w:w="0" w:type="auto"/>
        <w:tblLook w:val="04A0"/>
      </w:tblPr>
      <w:tblGrid>
        <w:gridCol w:w="817"/>
        <w:gridCol w:w="1843"/>
        <w:gridCol w:w="3544"/>
        <w:gridCol w:w="3083"/>
      </w:tblGrid>
      <w:tr w:rsidR="00E76432" w:rsidTr="00E76432">
        <w:tc>
          <w:tcPr>
            <w:tcW w:w="817" w:type="dxa"/>
          </w:tcPr>
          <w:p w:rsidR="00E76432" w:rsidRPr="00E76432" w:rsidRDefault="00E76432" w:rsidP="00E76432">
            <w:pPr>
              <w:autoSpaceDE w:val="0"/>
              <w:autoSpaceDN w:val="0"/>
              <w:adjustRightInd w:val="0"/>
              <w:spacing w:line="420" w:lineRule="exact"/>
              <w:jc w:val="center"/>
              <w:rPr>
                <w:rFonts w:ascii="宋体" w:eastAsia="宋体" w:hAnsi="宋体"/>
                <w:sz w:val="24"/>
                <w:szCs w:val="24"/>
              </w:rPr>
            </w:pPr>
            <w:r w:rsidRPr="00E76432">
              <w:rPr>
                <w:rFonts w:ascii="宋体" w:eastAsia="宋体" w:hAnsi="宋体" w:hint="eastAsia"/>
                <w:sz w:val="24"/>
                <w:szCs w:val="24"/>
              </w:rPr>
              <w:t>序号</w:t>
            </w:r>
          </w:p>
        </w:tc>
        <w:tc>
          <w:tcPr>
            <w:tcW w:w="1843" w:type="dxa"/>
          </w:tcPr>
          <w:p w:rsidR="00E76432" w:rsidRPr="00E76432" w:rsidRDefault="00E76432" w:rsidP="00E76432">
            <w:pPr>
              <w:autoSpaceDE w:val="0"/>
              <w:autoSpaceDN w:val="0"/>
              <w:adjustRightInd w:val="0"/>
              <w:spacing w:line="420" w:lineRule="exact"/>
              <w:jc w:val="center"/>
              <w:rPr>
                <w:rFonts w:ascii="宋体" w:eastAsia="宋体" w:hAnsi="宋体"/>
                <w:sz w:val="24"/>
                <w:szCs w:val="24"/>
              </w:rPr>
            </w:pPr>
            <w:r w:rsidRPr="00E76432">
              <w:rPr>
                <w:rFonts w:ascii="宋体" w:eastAsia="宋体" w:hAnsi="宋体" w:hint="eastAsia"/>
                <w:sz w:val="24"/>
                <w:szCs w:val="24"/>
              </w:rPr>
              <w:t>项目</w:t>
            </w:r>
          </w:p>
        </w:tc>
        <w:tc>
          <w:tcPr>
            <w:tcW w:w="3544" w:type="dxa"/>
          </w:tcPr>
          <w:p w:rsidR="00E76432" w:rsidRPr="00E76432" w:rsidRDefault="00E76432" w:rsidP="00E76432">
            <w:pPr>
              <w:autoSpaceDE w:val="0"/>
              <w:autoSpaceDN w:val="0"/>
              <w:adjustRightInd w:val="0"/>
              <w:spacing w:line="420" w:lineRule="exact"/>
              <w:jc w:val="center"/>
              <w:rPr>
                <w:rFonts w:ascii="宋体" w:eastAsia="宋体" w:hAnsi="宋体"/>
                <w:sz w:val="24"/>
                <w:szCs w:val="24"/>
              </w:rPr>
            </w:pPr>
            <w:r w:rsidRPr="00E76432">
              <w:rPr>
                <w:rFonts w:ascii="宋体" w:eastAsia="宋体" w:hAnsi="宋体" w:hint="eastAsia"/>
                <w:sz w:val="24"/>
                <w:szCs w:val="24"/>
              </w:rPr>
              <w:t>测定方法</w:t>
            </w:r>
          </w:p>
        </w:tc>
        <w:tc>
          <w:tcPr>
            <w:tcW w:w="3083" w:type="dxa"/>
          </w:tcPr>
          <w:p w:rsidR="00E76432" w:rsidRPr="00E76432" w:rsidRDefault="00E76432" w:rsidP="00E76432">
            <w:pPr>
              <w:autoSpaceDE w:val="0"/>
              <w:autoSpaceDN w:val="0"/>
              <w:adjustRightInd w:val="0"/>
              <w:spacing w:line="420" w:lineRule="exact"/>
              <w:jc w:val="center"/>
              <w:rPr>
                <w:rFonts w:ascii="宋体" w:eastAsia="宋体" w:hAnsi="宋体"/>
                <w:sz w:val="24"/>
                <w:szCs w:val="24"/>
              </w:rPr>
            </w:pPr>
            <w:r w:rsidRPr="00E76432">
              <w:rPr>
                <w:rFonts w:ascii="宋体" w:eastAsia="宋体" w:hAnsi="宋体" w:hint="eastAsia"/>
                <w:sz w:val="24"/>
                <w:szCs w:val="24"/>
              </w:rPr>
              <w:t>备注</w:t>
            </w:r>
          </w:p>
        </w:tc>
      </w:tr>
      <w:tr w:rsidR="00E76432" w:rsidTr="00E76432">
        <w:tc>
          <w:tcPr>
            <w:tcW w:w="817" w:type="dxa"/>
          </w:tcPr>
          <w:p w:rsidR="00E76432" w:rsidRPr="00E76432" w:rsidRDefault="00E76432" w:rsidP="00E76432">
            <w:pPr>
              <w:autoSpaceDE w:val="0"/>
              <w:autoSpaceDN w:val="0"/>
              <w:adjustRightInd w:val="0"/>
              <w:spacing w:line="420" w:lineRule="exact"/>
              <w:jc w:val="center"/>
              <w:rPr>
                <w:rFonts w:ascii="宋体" w:eastAsia="宋体" w:hAnsi="宋体"/>
                <w:sz w:val="24"/>
                <w:szCs w:val="24"/>
              </w:rPr>
            </w:pPr>
            <w:r>
              <w:rPr>
                <w:rFonts w:ascii="宋体" w:eastAsia="宋体" w:hAnsi="宋体" w:hint="eastAsia"/>
                <w:sz w:val="24"/>
                <w:szCs w:val="24"/>
              </w:rPr>
              <w:t>1</w:t>
            </w:r>
          </w:p>
        </w:tc>
        <w:tc>
          <w:tcPr>
            <w:tcW w:w="1843" w:type="dxa"/>
          </w:tcPr>
          <w:p w:rsidR="00E76432" w:rsidRPr="00E76432" w:rsidRDefault="00E76432" w:rsidP="00E76432">
            <w:pPr>
              <w:autoSpaceDE w:val="0"/>
              <w:autoSpaceDN w:val="0"/>
              <w:adjustRightInd w:val="0"/>
              <w:spacing w:line="420" w:lineRule="exact"/>
              <w:jc w:val="center"/>
              <w:rPr>
                <w:rFonts w:ascii="宋体" w:eastAsia="宋体" w:hAnsi="宋体"/>
                <w:sz w:val="24"/>
                <w:szCs w:val="24"/>
              </w:rPr>
            </w:pPr>
            <w:r w:rsidRPr="00E76432">
              <w:rPr>
                <w:rFonts w:ascii="宋体" w:eastAsia="宋体" w:hAnsi="宋体" w:hint="eastAsia"/>
                <w:sz w:val="24"/>
                <w:szCs w:val="24"/>
              </w:rPr>
              <w:t>透明度</w:t>
            </w:r>
          </w:p>
        </w:tc>
        <w:tc>
          <w:tcPr>
            <w:tcW w:w="3544" w:type="dxa"/>
          </w:tcPr>
          <w:p w:rsidR="00E76432" w:rsidRPr="00E76432" w:rsidRDefault="00E76432" w:rsidP="00E76432">
            <w:pPr>
              <w:autoSpaceDE w:val="0"/>
              <w:autoSpaceDN w:val="0"/>
              <w:adjustRightInd w:val="0"/>
              <w:spacing w:line="420" w:lineRule="exact"/>
              <w:jc w:val="center"/>
              <w:rPr>
                <w:rFonts w:ascii="宋体" w:eastAsia="宋体" w:hAnsi="宋体"/>
                <w:sz w:val="24"/>
                <w:szCs w:val="24"/>
              </w:rPr>
            </w:pPr>
            <w:r w:rsidRPr="00E76432">
              <w:rPr>
                <w:rFonts w:ascii="宋体" w:eastAsia="宋体" w:hAnsi="宋体" w:hint="eastAsia"/>
                <w:sz w:val="24"/>
                <w:szCs w:val="24"/>
              </w:rPr>
              <w:t>黑白盘法或铅字法</w:t>
            </w:r>
          </w:p>
        </w:tc>
        <w:tc>
          <w:tcPr>
            <w:tcW w:w="3083" w:type="dxa"/>
          </w:tcPr>
          <w:p w:rsidR="00E76432" w:rsidRPr="00E76432" w:rsidRDefault="00E76432" w:rsidP="00E76432">
            <w:pPr>
              <w:autoSpaceDE w:val="0"/>
              <w:autoSpaceDN w:val="0"/>
              <w:adjustRightInd w:val="0"/>
              <w:spacing w:line="420" w:lineRule="exact"/>
              <w:jc w:val="center"/>
              <w:rPr>
                <w:rFonts w:ascii="宋体" w:eastAsia="宋体" w:hAnsi="宋体"/>
                <w:sz w:val="24"/>
                <w:szCs w:val="24"/>
              </w:rPr>
            </w:pPr>
            <w:r w:rsidRPr="00E76432">
              <w:rPr>
                <w:rFonts w:ascii="宋体" w:eastAsia="宋体" w:hAnsi="宋体" w:hint="eastAsia"/>
                <w:sz w:val="24"/>
                <w:szCs w:val="24"/>
              </w:rPr>
              <w:t>现场原位测定</w:t>
            </w:r>
          </w:p>
        </w:tc>
      </w:tr>
      <w:tr w:rsidR="00E76432" w:rsidTr="00E76432">
        <w:tc>
          <w:tcPr>
            <w:tcW w:w="817" w:type="dxa"/>
          </w:tcPr>
          <w:p w:rsidR="00E76432" w:rsidRPr="00E76432" w:rsidRDefault="00E76432" w:rsidP="00E76432">
            <w:pPr>
              <w:autoSpaceDE w:val="0"/>
              <w:autoSpaceDN w:val="0"/>
              <w:adjustRightInd w:val="0"/>
              <w:spacing w:line="420" w:lineRule="exact"/>
              <w:jc w:val="center"/>
              <w:rPr>
                <w:rFonts w:ascii="宋体" w:eastAsia="宋体" w:hAnsi="宋体"/>
                <w:sz w:val="24"/>
                <w:szCs w:val="24"/>
              </w:rPr>
            </w:pPr>
            <w:r>
              <w:rPr>
                <w:rFonts w:ascii="宋体" w:eastAsia="宋体" w:hAnsi="宋体" w:hint="eastAsia"/>
                <w:sz w:val="24"/>
                <w:szCs w:val="24"/>
              </w:rPr>
              <w:t>2</w:t>
            </w:r>
          </w:p>
        </w:tc>
        <w:tc>
          <w:tcPr>
            <w:tcW w:w="1843" w:type="dxa"/>
          </w:tcPr>
          <w:p w:rsidR="00E76432" w:rsidRPr="00E76432" w:rsidRDefault="00E76432" w:rsidP="00E76432">
            <w:pPr>
              <w:autoSpaceDE w:val="0"/>
              <w:autoSpaceDN w:val="0"/>
              <w:adjustRightInd w:val="0"/>
              <w:spacing w:line="420" w:lineRule="exact"/>
              <w:jc w:val="center"/>
              <w:rPr>
                <w:rFonts w:ascii="宋体" w:eastAsia="宋体" w:hAnsi="宋体"/>
                <w:sz w:val="24"/>
                <w:szCs w:val="24"/>
              </w:rPr>
            </w:pPr>
            <w:r w:rsidRPr="00E76432">
              <w:rPr>
                <w:rFonts w:ascii="宋体" w:eastAsia="宋体" w:hAnsi="宋体" w:hint="eastAsia"/>
                <w:sz w:val="24"/>
                <w:szCs w:val="24"/>
              </w:rPr>
              <w:t>溶解氧</w:t>
            </w:r>
          </w:p>
        </w:tc>
        <w:tc>
          <w:tcPr>
            <w:tcW w:w="3544" w:type="dxa"/>
          </w:tcPr>
          <w:p w:rsidR="00E76432" w:rsidRPr="00E76432" w:rsidRDefault="00E76432" w:rsidP="00E76432">
            <w:pPr>
              <w:autoSpaceDE w:val="0"/>
              <w:autoSpaceDN w:val="0"/>
              <w:adjustRightInd w:val="0"/>
              <w:spacing w:line="420" w:lineRule="exact"/>
              <w:jc w:val="center"/>
              <w:rPr>
                <w:rFonts w:ascii="宋体" w:eastAsia="宋体" w:hAnsi="宋体"/>
                <w:sz w:val="24"/>
                <w:szCs w:val="24"/>
              </w:rPr>
            </w:pPr>
            <w:r w:rsidRPr="00E76432">
              <w:rPr>
                <w:rFonts w:ascii="宋体" w:eastAsia="宋体" w:hAnsi="宋体" w:hint="eastAsia"/>
                <w:sz w:val="24"/>
                <w:szCs w:val="24"/>
              </w:rPr>
              <w:t>电化学法</w:t>
            </w:r>
          </w:p>
        </w:tc>
        <w:tc>
          <w:tcPr>
            <w:tcW w:w="3083" w:type="dxa"/>
          </w:tcPr>
          <w:p w:rsidR="00E76432" w:rsidRPr="00E76432" w:rsidRDefault="00E76432" w:rsidP="00E76432">
            <w:pPr>
              <w:autoSpaceDE w:val="0"/>
              <w:autoSpaceDN w:val="0"/>
              <w:adjustRightInd w:val="0"/>
              <w:spacing w:line="420" w:lineRule="exact"/>
              <w:jc w:val="center"/>
              <w:rPr>
                <w:rFonts w:ascii="宋体" w:eastAsia="宋体" w:hAnsi="宋体"/>
                <w:sz w:val="24"/>
                <w:szCs w:val="24"/>
              </w:rPr>
            </w:pPr>
            <w:r w:rsidRPr="00E76432">
              <w:rPr>
                <w:rFonts w:ascii="宋体" w:eastAsia="宋体" w:hAnsi="宋体" w:hint="eastAsia"/>
                <w:sz w:val="24"/>
                <w:szCs w:val="24"/>
              </w:rPr>
              <w:t>现场原位测定</w:t>
            </w:r>
          </w:p>
        </w:tc>
      </w:tr>
      <w:tr w:rsidR="00E76432" w:rsidTr="00E76432">
        <w:tc>
          <w:tcPr>
            <w:tcW w:w="817" w:type="dxa"/>
          </w:tcPr>
          <w:p w:rsidR="00E76432" w:rsidRPr="00E76432" w:rsidRDefault="00E76432" w:rsidP="00E76432">
            <w:pPr>
              <w:autoSpaceDE w:val="0"/>
              <w:autoSpaceDN w:val="0"/>
              <w:adjustRightInd w:val="0"/>
              <w:spacing w:line="420" w:lineRule="exact"/>
              <w:jc w:val="center"/>
              <w:rPr>
                <w:rFonts w:ascii="宋体" w:eastAsia="宋体" w:hAnsi="宋体"/>
                <w:sz w:val="24"/>
                <w:szCs w:val="24"/>
              </w:rPr>
            </w:pPr>
            <w:r>
              <w:rPr>
                <w:rFonts w:ascii="宋体" w:eastAsia="宋体" w:hAnsi="宋体" w:hint="eastAsia"/>
                <w:sz w:val="24"/>
                <w:szCs w:val="24"/>
              </w:rPr>
              <w:t>3</w:t>
            </w:r>
          </w:p>
        </w:tc>
        <w:tc>
          <w:tcPr>
            <w:tcW w:w="1843" w:type="dxa"/>
          </w:tcPr>
          <w:p w:rsidR="00E76432" w:rsidRPr="00E76432" w:rsidRDefault="00E76432" w:rsidP="00E76432">
            <w:pPr>
              <w:autoSpaceDE w:val="0"/>
              <w:autoSpaceDN w:val="0"/>
              <w:adjustRightInd w:val="0"/>
              <w:spacing w:line="420" w:lineRule="exact"/>
              <w:jc w:val="center"/>
              <w:rPr>
                <w:rFonts w:ascii="宋体" w:eastAsia="宋体" w:hAnsi="宋体"/>
                <w:sz w:val="24"/>
                <w:szCs w:val="24"/>
              </w:rPr>
            </w:pPr>
            <w:r w:rsidRPr="00E76432">
              <w:rPr>
                <w:rFonts w:ascii="宋体" w:eastAsia="宋体" w:hAnsi="宋体" w:hint="eastAsia"/>
                <w:sz w:val="24"/>
                <w:szCs w:val="24"/>
              </w:rPr>
              <w:t>氧化还原电位</w:t>
            </w:r>
          </w:p>
        </w:tc>
        <w:tc>
          <w:tcPr>
            <w:tcW w:w="3544" w:type="dxa"/>
          </w:tcPr>
          <w:p w:rsidR="00E76432" w:rsidRPr="00E76432" w:rsidRDefault="00E76432" w:rsidP="00E76432">
            <w:pPr>
              <w:autoSpaceDE w:val="0"/>
              <w:autoSpaceDN w:val="0"/>
              <w:adjustRightInd w:val="0"/>
              <w:spacing w:line="420" w:lineRule="exact"/>
              <w:jc w:val="center"/>
              <w:rPr>
                <w:rFonts w:ascii="宋体" w:eastAsia="宋体" w:hAnsi="宋体"/>
                <w:sz w:val="24"/>
                <w:szCs w:val="24"/>
              </w:rPr>
            </w:pPr>
            <w:r w:rsidRPr="00E76432">
              <w:rPr>
                <w:rFonts w:ascii="宋体" w:eastAsia="宋体" w:hAnsi="宋体" w:hint="eastAsia"/>
                <w:sz w:val="24"/>
                <w:szCs w:val="24"/>
              </w:rPr>
              <w:t>电极法</w:t>
            </w:r>
          </w:p>
        </w:tc>
        <w:tc>
          <w:tcPr>
            <w:tcW w:w="3083" w:type="dxa"/>
          </w:tcPr>
          <w:p w:rsidR="00E76432" w:rsidRPr="00E76432" w:rsidRDefault="00E76432" w:rsidP="00E76432">
            <w:pPr>
              <w:autoSpaceDE w:val="0"/>
              <w:autoSpaceDN w:val="0"/>
              <w:adjustRightInd w:val="0"/>
              <w:spacing w:line="420" w:lineRule="exact"/>
              <w:jc w:val="center"/>
              <w:rPr>
                <w:rFonts w:ascii="宋体" w:eastAsia="宋体" w:hAnsi="宋体"/>
                <w:sz w:val="24"/>
                <w:szCs w:val="24"/>
              </w:rPr>
            </w:pPr>
            <w:r w:rsidRPr="00E76432">
              <w:rPr>
                <w:rFonts w:ascii="宋体" w:eastAsia="宋体" w:hAnsi="宋体" w:hint="eastAsia"/>
                <w:sz w:val="24"/>
                <w:szCs w:val="24"/>
              </w:rPr>
              <w:t>现场原位测定</w:t>
            </w:r>
          </w:p>
        </w:tc>
      </w:tr>
      <w:tr w:rsidR="00E76432" w:rsidTr="00E76432">
        <w:tc>
          <w:tcPr>
            <w:tcW w:w="817" w:type="dxa"/>
          </w:tcPr>
          <w:p w:rsidR="00E76432" w:rsidRPr="00E76432" w:rsidRDefault="00E76432" w:rsidP="00E76432">
            <w:pPr>
              <w:autoSpaceDE w:val="0"/>
              <w:autoSpaceDN w:val="0"/>
              <w:adjustRightInd w:val="0"/>
              <w:spacing w:line="420" w:lineRule="exact"/>
              <w:jc w:val="center"/>
              <w:rPr>
                <w:rFonts w:ascii="宋体" w:eastAsia="宋体" w:hAnsi="宋体"/>
                <w:sz w:val="24"/>
                <w:szCs w:val="24"/>
              </w:rPr>
            </w:pPr>
            <w:r>
              <w:rPr>
                <w:rFonts w:ascii="宋体" w:eastAsia="宋体" w:hAnsi="宋体" w:hint="eastAsia"/>
                <w:sz w:val="24"/>
                <w:szCs w:val="24"/>
              </w:rPr>
              <w:t>4</w:t>
            </w:r>
          </w:p>
        </w:tc>
        <w:tc>
          <w:tcPr>
            <w:tcW w:w="1843" w:type="dxa"/>
          </w:tcPr>
          <w:p w:rsidR="00E76432" w:rsidRPr="00E76432" w:rsidRDefault="00E76432" w:rsidP="00E76432">
            <w:pPr>
              <w:autoSpaceDE w:val="0"/>
              <w:autoSpaceDN w:val="0"/>
              <w:adjustRightInd w:val="0"/>
              <w:spacing w:line="420" w:lineRule="exact"/>
              <w:jc w:val="center"/>
              <w:rPr>
                <w:rFonts w:ascii="宋体" w:eastAsia="宋体" w:hAnsi="宋体"/>
                <w:sz w:val="24"/>
                <w:szCs w:val="24"/>
              </w:rPr>
            </w:pPr>
            <w:r w:rsidRPr="00E76432">
              <w:rPr>
                <w:rFonts w:ascii="宋体" w:eastAsia="宋体" w:hAnsi="宋体" w:hint="eastAsia"/>
                <w:sz w:val="24"/>
                <w:szCs w:val="24"/>
              </w:rPr>
              <w:t>氨氮</w:t>
            </w:r>
          </w:p>
        </w:tc>
        <w:tc>
          <w:tcPr>
            <w:tcW w:w="3544" w:type="dxa"/>
          </w:tcPr>
          <w:p w:rsidR="00E76432" w:rsidRPr="00E76432" w:rsidRDefault="00E76432" w:rsidP="00E76432">
            <w:pPr>
              <w:autoSpaceDE w:val="0"/>
              <w:autoSpaceDN w:val="0"/>
              <w:adjustRightInd w:val="0"/>
              <w:spacing w:line="420" w:lineRule="exact"/>
              <w:jc w:val="center"/>
              <w:rPr>
                <w:rFonts w:ascii="宋体" w:eastAsia="宋体" w:hAnsi="宋体"/>
                <w:sz w:val="24"/>
                <w:szCs w:val="24"/>
              </w:rPr>
            </w:pPr>
            <w:r w:rsidRPr="00E76432">
              <w:rPr>
                <w:rFonts w:ascii="宋体" w:eastAsia="宋体" w:hAnsi="宋体" w:hint="eastAsia"/>
                <w:sz w:val="24"/>
                <w:szCs w:val="24"/>
              </w:rPr>
              <w:t>纳氏试剂光度法或水杨酸</w:t>
            </w:r>
            <w:r w:rsidRPr="00E76432">
              <w:rPr>
                <w:rFonts w:ascii="宋体" w:eastAsia="宋体" w:hAnsi="宋体"/>
                <w:sz w:val="24"/>
                <w:szCs w:val="24"/>
              </w:rPr>
              <w:t>-</w:t>
            </w:r>
            <w:r w:rsidRPr="00E76432">
              <w:rPr>
                <w:rFonts w:ascii="宋体" w:eastAsia="宋体" w:hAnsi="宋体" w:hint="eastAsia"/>
                <w:sz w:val="24"/>
                <w:szCs w:val="24"/>
              </w:rPr>
              <w:t>次氯酸盐光度法</w:t>
            </w:r>
          </w:p>
        </w:tc>
        <w:tc>
          <w:tcPr>
            <w:tcW w:w="3083" w:type="dxa"/>
          </w:tcPr>
          <w:p w:rsidR="00E76432" w:rsidRPr="00E76432" w:rsidRDefault="00E76432" w:rsidP="00E76432">
            <w:pPr>
              <w:autoSpaceDE w:val="0"/>
              <w:autoSpaceDN w:val="0"/>
              <w:adjustRightInd w:val="0"/>
              <w:spacing w:line="420" w:lineRule="exact"/>
              <w:jc w:val="center"/>
              <w:rPr>
                <w:rFonts w:ascii="宋体" w:eastAsia="宋体" w:hAnsi="宋体"/>
                <w:sz w:val="24"/>
                <w:szCs w:val="24"/>
              </w:rPr>
            </w:pPr>
            <w:r w:rsidRPr="00E76432">
              <w:rPr>
                <w:rFonts w:ascii="宋体" w:eastAsia="宋体" w:hAnsi="宋体" w:hint="eastAsia"/>
                <w:sz w:val="24"/>
                <w:szCs w:val="24"/>
              </w:rPr>
              <w:t>水样应经过</w:t>
            </w:r>
            <w:r w:rsidRPr="00E76432">
              <w:rPr>
                <w:rFonts w:ascii="宋体" w:eastAsia="宋体" w:hAnsi="宋体"/>
                <w:sz w:val="24"/>
                <w:szCs w:val="24"/>
              </w:rPr>
              <w:t xml:space="preserve">0.45m </w:t>
            </w:r>
            <w:r w:rsidRPr="00E76432">
              <w:rPr>
                <w:rFonts w:ascii="宋体" w:eastAsia="宋体" w:hAnsi="宋体" w:hint="eastAsia"/>
                <w:sz w:val="24"/>
                <w:szCs w:val="24"/>
              </w:rPr>
              <w:t>滤膜过滤</w:t>
            </w:r>
          </w:p>
        </w:tc>
      </w:tr>
    </w:tbl>
    <w:p w:rsidR="00E76432" w:rsidRDefault="00E76432" w:rsidP="00E76432">
      <w:pPr>
        <w:autoSpaceDE w:val="0"/>
        <w:autoSpaceDN w:val="0"/>
        <w:adjustRightInd w:val="0"/>
        <w:spacing w:line="420" w:lineRule="exact"/>
        <w:jc w:val="left"/>
        <w:rPr>
          <w:rFonts w:ascii="FangSong,Bold" w:eastAsia="FangSong,Bold" w:cs="FangSong,Bold"/>
          <w:b/>
          <w:bCs/>
          <w:kern w:val="0"/>
          <w:sz w:val="30"/>
          <w:szCs w:val="30"/>
        </w:rPr>
      </w:pPr>
    </w:p>
    <w:p w:rsidR="007217F2" w:rsidRDefault="007217F2" w:rsidP="00E76432">
      <w:pPr>
        <w:widowControl/>
        <w:spacing w:line="420" w:lineRule="exact"/>
        <w:jc w:val="left"/>
        <w:rPr>
          <w:rFonts w:ascii="方正小标宋简体" w:eastAsia="方正小标宋简体" w:hAnsi="宋体" w:cs="宋体"/>
          <w:color w:val="000000"/>
          <w:kern w:val="0"/>
          <w:sz w:val="24"/>
          <w:szCs w:val="24"/>
        </w:rPr>
      </w:pPr>
      <w:r>
        <w:rPr>
          <w:rFonts w:ascii="方正小标宋简体" w:eastAsia="方正小标宋简体" w:hAnsi="宋体" w:cs="宋体"/>
          <w:color w:val="000000"/>
          <w:kern w:val="0"/>
          <w:sz w:val="24"/>
          <w:szCs w:val="24"/>
        </w:rPr>
        <w:br w:type="page"/>
      </w:r>
    </w:p>
    <w:p w:rsidR="006608B1" w:rsidRPr="00672979" w:rsidRDefault="00672979" w:rsidP="006608B1">
      <w:pPr>
        <w:tabs>
          <w:tab w:val="left" w:pos="7560"/>
        </w:tabs>
        <w:spacing w:line="440" w:lineRule="exact"/>
        <w:rPr>
          <w:rFonts w:ascii="方正小标宋简体" w:eastAsia="方正小标宋简体"/>
          <w:sz w:val="24"/>
          <w:szCs w:val="24"/>
        </w:rPr>
      </w:pPr>
      <w:r w:rsidRPr="00672979">
        <w:rPr>
          <w:rFonts w:ascii="方正小标宋简体" w:eastAsia="方正小标宋简体" w:hAnsi="宋体" w:cs="宋体" w:hint="eastAsia"/>
          <w:color w:val="000000"/>
          <w:kern w:val="0"/>
          <w:sz w:val="24"/>
          <w:szCs w:val="24"/>
        </w:rPr>
        <w:lastRenderedPageBreak/>
        <w:t>附件</w:t>
      </w:r>
      <w:r w:rsidR="00316150" w:rsidRPr="00672979">
        <w:rPr>
          <w:rFonts w:ascii="方正小标宋简体" w:eastAsia="方正小标宋简体" w:hAnsi="宋体" w:cs="宋体" w:hint="eastAsia"/>
          <w:color w:val="000000"/>
          <w:kern w:val="0"/>
          <w:sz w:val="24"/>
          <w:szCs w:val="24"/>
        </w:rPr>
        <w:t>一</w:t>
      </w:r>
    </w:p>
    <w:p w:rsidR="00316150" w:rsidRPr="00672979" w:rsidRDefault="00672979" w:rsidP="00FA0374">
      <w:pPr>
        <w:tabs>
          <w:tab w:val="left" w:pos="7560"/>
        </w:tabs>
        <w:spacing w:line="440" w:lineRule="exact"/>
        <w:jc w:val="center"/>
        <w:outlineLvl w:val="0"/>
        <w:rPr>
          <w:rFonts w:ascii="方正小标宋简体" w:eastAsia="方正小标宋简体" w:hAnsi="宋体" w:cs="宋体"/>
          <w:color w:val="000000"/>
          <w:kern w:val="0"/>
          <w:sz w:val="32"/>
          <w:szCs w:val="32"/>
        </w:rPr>
      </w:pPr>
      <w:r w:rsidRPr="00672979">
        <w:rPr>
          <w:rFonts w:ascii="方正小标宋简体" w:eastAsia="方正小标宋简体" w:hAnsi="宋体" w:cs="宋体" w:hint="eastAsia"/>
          <w:color w:val="000000"/>
          <w:kern w:val="0"/>
          <w:sz w:val="32"/>
          <w:szCs w:val="32"/>
        </w:rPr>
        <w:t>新北区2017年完成治理的市级黑臭水体</w:t>
      </w:r>
      <w:r w:rsidR="00316150" w:rsidRPr="006608B1">
        <w:rPr>
          <w:rFonts w:ascii="方正小标宋简体" w:eastAsia="方正小标宋简体" w:hAnsi="宋体" w:cs="宋体" w:hint="eastAsia"/>
          <w:color w:val="000000"/>
          <w:kern w:val="0"/>
          <w:sz w:val="32"/>
          <w:szCs w:val="32"/>
        </w:rPr>
        <w:t>清单</w:t>
      </w:r>
    </w:p>
    <w:tbl>
      <w:tblPr>
        <w:tblW w:w="9229" w:type="dxa"/>
        <w:tblInd w:w="93" w:type="dxa"/>
        <w:tblLook w:val="04A0"/>
      </w:tblPr>
      <w:tblGrid>
        <w:gridCol w:w="582"/>
        <w:gridCol w:w="851"/>
        <w:gridCol w:w="1276"/>
        <w:gridCol w:w="1024"/>
        <w:gridCol w:w="992"/>
        <w:gridCol w:w="1701"/>
        <w:gridCol w:w="1811"/>
        <w:gridCol w:w="992"/>
      </w:tblGrid>
      <w:tr w:rsidR="006608B1" w:rsidRPr="006608B1" w:rsidTr="00316150">
        <w:trPr>
          <w:trHeight w:val="579"/>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08B1" w:rsidRPr="006608B1" w:rsidRDefault="006608B1" w:rsidP="00316150">
            <w:pPr>
              <w:widowControl/>
              <w:spacing w:line="200" w:lineRule="exact"/>
              <w:jc w:val="center"/>
              <w:rPr>
                <w:rFonts w:ascii="黑体" w:eastAsia="黑体" w:hAnsi="宋体" w:cs="宋体"/>
                <w:color w:val="000000"/>
                <w:kern w:val="0"/>
                <w:sz w:val="20"/>
                <w:szCs w:val="20"/>
              </w:rPr>
            </w:pPr>
            <w:r w:rsidRPr="006608B1">
              <w:rPr>
                <w:rFonts w:ascii="黑体" w:eastAsia="黑体" w:hAnsi="宋体" w:cs="宋体" w:hint="eastAsia"/>
                <w:color w:val="000000"/>
                <w:kern w:val="0"/>
                <w:sz w:val="20"/>
                <w:szCs w:val="20"/>
              </w:rPr>
              <w:t>序号</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6150" w:rsidRDefault="006608B1" w:rsidP="00316150">
            <w:pPr>
              <w:widowControl/>
              <w:spacing w:line="200" w:lineRule="exact"/>
              <w:jc w:val="center"/>
              <w:rPr>
                <w:rFonts w:ascii="黑体" w:eastAsia="黑体" w:hAnsi="宋体" w:cs="宋体"/>
                <w:color w:val="000000"/>
                <w:kern w:val="0"/>
                <w:sz w:val="20"/>
                <w:szCs w:val="20"/>
              </w:rPr>
            </w:pPr>
            <w:r w:rsidRPr="006608B1">
              <w:rPr>
                <w:rFonts w:ascii="黑体" w:eastAsia="黑体" w:hAnsi="宋体" w:cs="宋体" w:hint="eastAsia"/>
                <w:color w:val="000000"/>
                <w:kern w:val="0"/>
                <w:sz w:val="20"/>
                <w:szCs w:val="20"/>
              </w:rPr>
              <w:t>乡镇/</w:t>
            </w:r>
          </w:p>
          <w:p w:rsidR="006608B1" w:rsidRPr="006608B1" w:rsidRDefault="006608B1" w:rsidP="00316150">
            <w:pPr>
              <w:widowControl/>
              <w:spacing w:line="200" w:lineRule="exact"/>
              <w:jc w:val="center"/>
              <w:rPr>
                <w:rFonts w:ascii="黑体" w:eastAsia="黑体" w:hAnsi="宋体" w:cs="宋体"/>
                <w:color w:val="000000"/>
                <w:kern w:val="0"/>
                <w:sz w:val="20"/>
                <w:szCs w:val="20"/>
              </w:rPr>
            </w:pPr>
            <w:r w:rsidRPr="006608B1">
              <w:rPr>
                <w:rFonts w:ascii="黑体" w:eastAsia="黑体" w:hAnsi="宋体" w:cs="宋体" w:hint="eastAsia"/>
                <w:color w:val="000000"/>
                <w:kern w:val="0"/>
                <w:sz w:val="20"/>
                <w:szCs w:val="20"/>
              </w:rPr>
              <w:t>园区/街道</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08B1" w:rsidRPr="006608B1" w:rsidRDefault="006608B1" w:rsidP="00316150">
            <w:pPr>
              <w:widowControl/>
              <w:spacing w:line="200" w:lineRule="exact"/>
              <w:jc w:val="center"/>
              <w:rPr>
                <w:rFonts w:ascii="黑体" w:eastAsia="黑体" w:hAnsi="宋体" w:cs="宋体"/>
                <w:color w:val="000000"/>
                <w:kern w:val="0"/>
                <w:sz w:val="20"/>
                <w:szCs w:val="20"/>
              </w:rPr>
            </w:pPr>
            <w:r w:rsidRPr="006608B1">
              <w:rPr>
                <w:rFonts w:ascii="黑体" w:eastAsia="黑体" w:hAnsi="宋体" w:cs="宋体" w:hint="eastAsia"/>
                <w:color w:val="000000"/>
                <w:kern w:val="0"/>
                <w:sz w:val="20"/>
                <w:szCs w:val="20"/>
              </w:rPr>
              <w:t>水体名称</w:t>
            </w:r>
          </w:p>
        </w:tc>
        <w:tc>
          <w:tcPr>
            <w:tcW w:w="201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08B1" w:rsidRPr="006608B1" w:rsidRDefault="006608B1" w:rsidP="00316150">
            <w:pPr>
              <w:widowControl/>
              <w:spacing w:line="200" w:lineRule="exact"/>
              <w:jc w:val="center"/>
              <w:rPr>
                <w:rFonts w:ascii="黑体" w:eastAsia="黑体" w:hAnsi="宋体" w:cs="宋体"/>
                <w:color w:val="000000"/>
                <w:kern w:val="0"/>
                <w:sz w:val="20"/>
                <w:szCs w:val="20"/>
              </w:rPr>
            </w:pPr>
            <w:r w:rsidRPr="006608B1">
              <w:rPr>
                <w:rFonts w:ascii="黑体" w:eastAsia="黑体" w:hAnsi="宋体" w:cs="宋体" w:hint="eastAsia"/>
                <w:color w:val="000000"/>
                <w:kern w:val="0"/>
                <w:sz w:val="20"/>
                <w:szCs w:val="20"/>
              </w:rPr>
              <w:t>起-</w:t>
            </w:r>
            <w:proofErr w:type="gramStart"/>
            <w:r w:rsidRPr="006608B1">
              <w:rPr>
                <w:rFonts w:ascii="黑体" w:eastAsia="黑体" w:hAnsi="宋体" w:cs="宋体" w:hint="eastAsia"/>
                <w:color w:val="000000"/>
                <w:kern w:val="0"/>
                <w:sz w:val="20"/>
                <w:szCs w:val="20"/>
              </w:rPr>
              <w:t>讫</w:t>
            </w:r>
            <w:proofErr w:type="gramEnd"/>
            <w:r w:rsidRPr="006608B1">
              <w:rPr>
                <w:rFonts w:ascii="黑体" w:eastAsia="黑体" w:hAnsi="宋体" w:cs="宋体" w:hint="eastAsia"/>
                <w:color w:val="000000"/>
                <w:kern w:val="0"/>
                <w:sz w:val="20"/>
                <w:szCs w:val="20"/>
              </w:rPr>
              <w:t>点</w:t>
            </w:r>
          </w:p>
        </w:tc>
        <w:tc>
          <w:tcPr>
            <w:tcW w:w="351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08B1" w:rsidRPr="006608B1" w:rsidRDefault="006608B1" w:rsidP="00316150">
            <w:pPr>
              <w:widowControl/>
              <w:spacing w:line="200" w:lineRule="exact"/>
              <w:jc w:val="center"/>
              <w:rPr>
                <w:rFonts w:ascii="Times New Roman" w:eastAsia="宋体" w:hAnsi="Times New Roman" w:cs="Times New Roman"/>
                <w:color w:val="000000"/>
                <w:kern w:val="0"/>
                <w:sz w:val="20"/>
                <w:szCs w:val="20"/>
              </w:rPr>
            </w:pPr>
            <w:r w:rsidRPr="006608B1">
              <w:rPr>
                <w:rFonts w:ascii="Times New Roman" w:eastAsia="宋体" w:hAnsi="Times New Roman" w:cs="Times New Roman"/>
                <w:color w:val="000000"/>
                <w:kern w:val="0"/>
                <w:sz w:val="20"/>
                <w:szCs w:val="20"/>
              </w:rPr>
              <w:t>GPS</w:t>
            </w:r>
            <w:r w:rsidRPr="006608B1">
              <w:rPr>
                <w:rFonts w:ascii="黑体" w:eastAsia="黑体" w:hAnsi="Times New Roman" w:cs="Times New Roman" w:hint="eastAsia"/>
                <w:color w:val="000000"/>
                <w:kern w:val="0"/>
                <w:sz w:val="20"/>
                <w:szCs w:val="20"/>
              </w:rPr>
              <w:t>坐标</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6150" w:rsidRDefault="006608B1" w:rsidP="00316150">
            <w:pPr>
              <w:widowControl/>
              <w:spacing w:line="200" w:lineRule="exact"/>
              <w:jc w:val="center"/>
              <w:rPr>
                <w:rFonts w:ascii="黑体" w:eastAsia="黑体" w:hAnsi="宋体" w:cs="宋体"/>
                <w:color w:val="000000"/>
                <w:kern w:val="0"/>
                <w:sz w:val="20"/>
                <w:szCs w:val="20"/>
              </w:rPr>
            </w:pPr>
            <w:r w:rsidRPr="006608B1">
              <w:rPr>
                <w:rFonts w:ascii="黑体" w:eastAsia="黑体" w:hAnsi="宋体" w:cs="宋体" w:hint="eastAsia"/>
                <w:color w:val="000000"/>
                <w:kern w:val="0"/>
                <w:sz w:val="20"/>
                <w:szCs w:val="20"/>
              </w:rPr>
              <w:t>水面积</w:t>
            </w:r>
          </w:p>
          <w:p w:rsidR="006608B1" w:rsidRPr="006608B1" w:rsidRDefault="006608B1" w:rsidP="00316150">
            <w:pPr>
              <w:widowControl/>
              <w:spacing w:line="200" w:lineRule="exact"/>
              <w:jc w:val="center"/>
              <w:rPr>
                <w:rFonts w:ascii="黑体" w:eastAsia="黑体" w:hAnsi="宋体" w:cs="宋体"/>
                <w:color w:val="000000"/>
                <w:kern w:val="0"/>
                <w:sz w:val="20"/>
                <w:szCs w:val="20"/>
              </w:rPr>
            </w:pPr>
            <w:r w:rsidRPr="006608B1">
              <w:rPr>
                <w:rFonts w:ascii="黑体" w:eastAsia="黑体" w:hAnsi="宋体" w:cs="宋体" w:hint="eastAsia"/>
                <w:color w:val="000000"/>
                <w:kern w:val="0"/>
                <w:sz w:val="20"/>
                <w:szCs w:val="20"/>
              </w:rPr>
              <w:t>（平米）</w:t>
            </w:r>
          </w:p>
        </w:tc>
      </w:tr>
      <w:tr w:rsidR="006608B1" w:rsidRPr="006608B1" w:rsidTr="00FA0374">
        <w:trPr>
          <w:trHeight w:val="2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6608B1" w:rsidRPr="006608B1" w:rsidRDefault="006608B1" w:rsidP="00316150">
            <w:pPr>
              <w:widowControl/>
              <w:spacing w:line="200" w:lineRule="exact"/>
              <w:jc w:val="left"/>
              <w:rPr>
                <w:rFonts w:ascii="黑体" w:eastAsia="黑体" w:hAnsi="宋体" w:cs="宋体"/>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608B1" w:rsidRPr="006608B1" w:rsidRDefault="006608B1" w:rsidP="00316150">
            <w:pPr>
              <w:widowControl/>
              <w:spacing w:line="200" w:lineRule="exact"/>
              <w:jc w:val="left"/>
              <w:rPr>
                <w:rFonts w:ascii="黑体" w:eastAsia="黑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08B1" w:rsidRPr="006608B1" w:rsidRDefault="006608B1" w:rsidP="00316150">
            <w:pPr>
              <w:widowControl/>
              <w:spacing w:line="200" w:lineRule="exact"/>
              <w:jc w:val="left"/>
              <w:rPr>
                <w:rFonts w:ascii="黑体" w:eastAsia="黑体" w:hAnsi="宋体" w:cs="宋体"/>
                <w:color w:val="000000"/>
                <w:kern w:val="0"/>
                <w:sz w:val="22"/>
              </w:rPr>
            </w:pPr>
          </w:p>
        </w:tc>
        <w:tc>
          <w:tcPr>
            <w:tcW w:w="2016" w:type="dxa"/>
            <w:gridSpan w:val="2"/>
            <w:vMerge/>
            <w:tcBorders>
              <w:top w:val="single" w:sz="4" w:space="0" w:color="auto"/>
              <w:left w:val="single" w:sz="4" w:space="0" w:color="auto"/>
              <w:bottom w:val="single" w:sz="4" w:space="0" w:color="auto"/>
              <w:right w:val="single" w:sz="4" w:space="0" w:color="auto"/>
            </w:tcBorders>
            <w:vAlign w:val="center"/>
            <w:hideMark/>
          </w:tcPr>
          <w:p w:rsidR="006608B1" w:rsidRPr="006608B1" w:rsidRDefault="006608B1" w:rsidP="00316150">
            <w:pPr>
              <w:widowControl/>
              <w:spacing w:line="200" w:lineRule="exact"/>
              <w:jc w:val="left"/>
              <w:rPr>
                <w:rFonts w:ascii="黑体" w:eastAsia="黑体" w:hAnsi="宋体" w:cs="宋体"/>
                <w:color w:val="000000"/>
                <w:kern w:val="0"/>
                <w:sz w:val="22"/>
              </w:rPr>
            </w:pPr>
          </w:p>
        </w:tc>
        <w:tc>
          <w:tcPr>
            <w:tcW w:w="3512" w:type="dxa"/>
            <w:gridSpan w:val="2"/>
            <w:vMerge/>
            <w:tcBorders>
              <w:top w:val="single" w:sz="4" w:space="0" w:color="auto"/>
              <w:left w:val="single" w:sz="4" w:space="0" w:color="auto"/>
              <w:bottom w:val="single" w:sz="4" w:space="0" w:color="auto"/>
              <w:right w:val="single" w:sz="4" w:space="0" w:color="auto"/>
            </w:tcBorders>
            <w:vAlign w:val="center"/>
            <w:hideMark/>
          </w:tcPr>
          <w:p w:rsidR="006608B1" w:rsidRPr="006608B1" w:rsidRDefault="006608B1" w:rsidP="00316150">
            <w:pPr>
              <w:widowControl/>
              <w:spacing w:line="200" w:lineRule="exact"/>
              <w:jc w:val="left"/>
              <w:rPr>
                <w:rFonts w:ascii="Times New Roman" w:eastAsia="宋体" w:hAnsi="Times New Roman" w:cs="Times New Roman"/>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608B1" w:rsidRPr="006608B1" w:rsidRDefault="006608B1" w:rsidP="00316150">
            <w:pPr>
              <w:widowControl/>
              <w:spacing w:line="200" w:lineRule="exact"/>
              <w:jc w:val="left"/>
              <w:rPr>
                <w:rFonts w:ascii="黑体" w:eastAsia="黑体" w:hAnsi="宋体" w:cs="宋体"/>
                <w:color w:val="000000"/>
                <w:kern w:val="0"/>
                <w:sz w:val="22"/>
              </w:rPr>
            </w:pP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春江镇</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老德胜河（闸北段）</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德胜河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柴家边村</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 xml:space="preserve"> 31°57'28.76"</w:t>
            </w:r>
            <w:r w:rsidRPr="006608B1">
              <w:rPr>
                <w:rFonts w:ascii="宋体" w:eastAsia="宋体" w:hAnsi="宋体" w:cs="宋体" w:hint="eastAsia"/>
                <w:color w:val="000000"/>
                <w:kern w:val="0"/>
                <w:sz w:val="18"/>
                <w:szCs w:val="18"/>
              </w:rPr>
              <w:br/>
              <w:t>119°54'30.84"</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 xml:space="preserve"> 31°57'16.28"</w:t>
            </w:r>
            <w:r w:rsidRPr="006608B1">
              <w:rPr>
                <w:rFonts w:ascii="宋体" w:eastAsia="宋体" w:hAnsi="宋体" w:cs="宋体" w:hint="eastAsia"/>
                <w:color w:val="000000"/>
                <w:kern w:val="0"/>
                <w:sz w:val="18"/>
                <w:szCs w:val="18"/>
              </w:rPr>
              <w:br/>
              <w:t>119°54'41.68"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6160</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春江镇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龙圩社区</w:t>
            </w:r>
            <w:proofErr w:type="gramEnd"/>
            <w:r w:rsidRPr="006608B1">
              <w:rPr>
                <w:rFonts w:ascii="宋体" w:eastAsia="宋体" w:hAnsi="宋体" w:cs="宋体" w:hint="eastAsia"/>
                <w:kern w:val="0"/>
                <w:sz w:val="18"/>
                <w:szCs w:val="18"/>
              </w:rPr>
              <w:t>缪家组号后</w:t>
            </w:r>
            <w:proofErr w:type="gramStart"/>
            <w:r w:rsidRPr="006608B1">
              <w:rPr>
                <w:rFonts w:ascii="宋体" w:eastAsia="宋体" w:hAnsi="宋体" w:cs="宋体" w:hint="eastAsia"/>
                <w:kern w:val="0"/>
                <w:sz w:val="18"/>
                <w:szCs w:val="18"/>
              </w:rPr>
              <w:t>漕</w:t>
            </w:r>
            <w:proofErr w:type="gramEnd"/>
            <w:r w:rsidRPr="006608B1">
              <w:rPr>
                <w:rFonts w:ascii="宋体" w:eastAsia="宋体" w:hAnsi="宋体" w:cs="宋体" w:hint="eastAsia"/>
                <w:kern w:val="0"/>
                <w:sz w:val="18"/>
                <w:szCs w:val="18"/>
              </w:rPr>
              <w:t>沟</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缪家组</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澡</w:t>
            </w:r>
            <w:proofErr w:type="gramEnd"/>
            <w:r w:rsidRPr="006608B1">
              <w:rPr>
                <w:rFonts w:ascii="宋体" w:eastAsia="宋体" w:hAnsi="宋体" w:cs="宋体" w:hint="eastAsia"/>
                <w:kern w:val="0"/>
                <w:sz w:val="18"/>
                <w:szCs w:val="18"/>
              </w:rPr>
              <w:t>江河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 xml:space="preserve"> 31°56'3.53"</w:t>
            </w:r>
            <w:r w:rsidRPr="006608B1">
              <w:rPr>
                <w:rFonts w:ascii="宋体" w:eastAsia="宋体" w:hAnsi="宋体" w:cs="宋体" w:hint="eastAsia"/>
                <w:color w:val="000000"/>
                <w:kern w:val="0"/>
                <w:sz w:val="18"/>
                <w:szCs w:val="18"/>
              </w:rPr>
              <w:br/>
              <w:t>119°58'27.06"</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 xml:space="preserve"> 31°56'0.10"</w:t>
            </w:r>
            <w:r w:rsidRPr="006608B1">
              <w:rPr>
                <w:rFonts w:ascii="宋体" w:eastAsia="宋体" w:hAnsi="宋体" w:cs="宋体" w:hint="eastAsia"/>
                <w:color w:val="000000"/>
                <w:kern w:val="0"/>
                <w:sz w:val="18"/>
                <w:szCs w:val="18"/>
              </w:rPr>
              <w:br/>
              <w:t>119°58'20.09"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900</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春江镇</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老澡港</w:t>
            </w:r>
            <w:proofErr w:type="gramEnd"/>
            <w:r w:rsidRPr="006608B1">
              <w:rPr>
                <w:rFonts w:ascii="宋体" w:eastAsia="宋体" w:hAnsi="宋体" w:cs="宋体" w:hint="eastAsia"/>
                <w:kern w:val="0"/>
                <w:sz w:val="18"/>
                <w:szCs w:val="18"/>
              </w:rPr>
              <w:t>河</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杏村电站</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友谊河</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 xml:space="preserve"> 31°55'10.77"</w:t>
            </w:r>
            <w:r w:rsidRPr="006608B1">
              <w:rPr>
                <w:rFonts w:ascii="宋体" w:eastAsia="宋体" w:hAnsi="宋体" w:cs="宋体" w:hint="eastAsia"/>
                <w:color w:val="000000"/>
                <w:kern w:val="0"/>
                <w:sz w:val="18"/>
                <w:szCs w:val="18"/>
              </w:rPr>
              <w:br/>
              <w:t>119°57'27.33"</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 xml:space="preserve"> 31°55'29.26"</w:t>
            </w:r>
            <w:r w:rsidRPr="006608B1">
              <w:rPr>
                <w:rFonts w:ascii="宋体" w:eastAsia="宋体" w:hAnsi="宋体" w:cs="宋体" w:hint="eastAsia"/>
                <w:color w:val="000000"/>
                <w:kern w:val="0"/>
                <w:sz w:val="18"/>
                <w:szCs w:val="18"/>
              </w:rPr>
              <w:br/>
              <w:t>119°58'12.44"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18000</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春江镇</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永红沟</w:t>
            </w:r>
            <w:proofErr w:type="gramEnd"/>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创业路</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安园路</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 xml:space="preserve"> 31°55'26.63"</w:t>
            </w:r>
            <w:r w:rsidRPr="006608B1">
              <w:rPr>
                <w:rFonts w:ascii="宋体" w:eastAsia="宋体" w:hAnsi="宋体" w:cs="宋体" w:hint="eastAsia"/>
                <w:color w:val="000000"/>
                <w:kern w:val="0"/>
                <w:sz w:val="18"/>
                <w:szCs w:val="18"/>
              </w:rPr>
              <w:br/>
              <w:t>119°56'18.20"</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 xml:space="preserve"> 31°55'39.51"</w:t>
            </w:r>
            <w:r w:rsidRPr="006608B1">
              <w:rPr>
                <w:rFonts w:ascii="宋体" w:eastAsia="宋体" w:hAnsi="宋体" w:cs="宋体" w:hint="eastAsia"/>
                <w:color w:val="000000"/>
                <w:kern w:val="0"/>
                <w:sz w:val="18"/>
                <w:szCs w:val="18"/>
              </w:rPr>
              <w:br/>
              <w:t>119°56'22.23"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3360</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春江镇</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东港</w:t>
            </w:r>
            <w:proofErr w:type="gramStart"/>
            <w:r w:rsidRPr="006608B1">
              <w:rPr>
                <w:rFonts w:ascii="宋体" w:eastAsia="宋体" w:hAnsi="宋体" w:cs="宋体" w:hint="eastAsia"/>
                <w:kern w:val="0"/>
                <w:sz w:val="18"/>
                <w:szCs w:val="18"/>
              </w:rPr>
              <w:t>南北河</w:t>
            </w:r>
            <w:proofErr w:type="gramEnd"/>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疏江路</w:t>
            </w:r>
            <w:proofErr w:type="gramEnd"/>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新化路</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 xml:space="preserve"> 31°57'21.69"</w:t>
            </w:r>
            <w:r w:rsidRPr="006608B1">
              <w:rPr>
                <w:rFonts w:ascii="宋体" w:eastAsia="宋体" w:hAnsi="宋体" w:cs="宋体" w:hint="eastAsia"/>
                <w:color w:val="000000"/>
                <w:kern w:val="0"/>
                <w:sz w:val="18"/>
                <w:szCs w:val="18"/>
              </w:rPr>
              <w:br/>
              <w:t>119°59'8.26"</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 xml:space="preserve"> 31°57'25.99"</w:t>
            </w:r>
            <w:r w:rsidRPr="006608B1">
              <w:rPr>
                <w:rFonts w:ascii="宋体" w:eastAsia="宋体" w:hAnsi="宋体" w:cs="宋体" w:hint="eastAsia"/>
                <w:color w:val="000000"/>
                <w:kern w:val="0"/>
                <w:sz w:val="18"/>
                <w:szCs w:val="18"/>
              </w:rPr>
              <w:br/>
              <w:t>120° 0'1.57"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26000</w:t>
            </w:r>
          </w:p>
        </w:tc>
      </w:tr>
      <w:tr w:rsidR="006608B1"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春江镇</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东池塘沟</w:t>
            </w:r>
          </w:p>
        </w:tc>
        <w:tc>
          <w:tcPr>
            <w:tcW w:w="2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安家村委</w:t>
            </w:r>
          </w:p>
        </w:tc>
        <w:tc>
          <w:tcPr>
            <w:tcW w:w="3512" w:type="dxa"/>
            <w:gridSpan w:val="2"/>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 xml:space="preserve"> 31°54'59"  119°53'12"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5145.00 </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新桥镇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嫩江河东段</w:t>
            </w:r>
          </w:p>
        </w:tc>
        <w:tc>
          <w:tcPr>
            <w:tcW w:w="2016" w:type="dxa"/>
            <w:gridSpan w:val="2"/>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龙六路-长江路</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31º52′16.91″ </w:t>
            </w:r>
            <w:r w:rsidRPr="006608B1">
              <w:rPr>
                <w:rFonts w:ascii="宋体" w:eastAsia="宋体" w:hAnsi="宋体" w:cs="宋体" w:hint="eastAsia"/>
                <w:kern w:val="0"/>
                <w:sz w:val="18"/>
                <w:szCs w:val="18"/>
              </w:rPr>
              <w:br/>
              <w:t>119º58′36.54″</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31º52′29.29″ </w:t>
            </w:r>
            <w:r w:rsidRPr="006608B1">
              <w:rPr>
                <w:rFonts w:ascii="宋体" w:eastAsia="宋体" w:hAnsi="宋体" w:cs="宋体" w:hint="eastAsia"/>
                <w:kern w:val="0"/>
                <w:sz w:val="18"/>
                <w:szCs w:val="18"/>
              </w:rPr>
              <w:br/>
              <w:t>119º57′43.94″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34000</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新桥镇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童子河</w:t>
            </w:r>
            <w:proofErr w:type="gramEnd"/>
          </w:p>
        </w:tc>
        <w:tc>
          <w:tcPr>
            <w:tcW w:w="2016" w:type="dxa"/>
            <w:gridSpan w:val="2"/>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济农河-王下河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31º54′02.62″ </w:t>
            </w:r>
            <w:r w:rsidRPr="006608B1">
              <w:rPr>
                <w:rFonts w:ascii="宋体" w:eastAsia="宋体" w:hAnsi="宋体" w:cs="宋体" w:hint="eastAsia"/>
                <w:kern w:val="0"/>
                <w:sz w:val="18"/>
                <w:szCs w:val="18"/>
              </w:rPr>
              <w:br/>
              <w:t>119º55′43.17″</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31º53′14.35″ </w:t>
            </w:r>
            <w:r w:rsidRPr="006608B1">
              <w:rPr>
                <w:rFonts w:ascii="宋体" w:eastAsia="宋体" w:hAnsi="宋体" w:cs="宋体" w:hint="eastAsia"/>
                <w:kern w:val="0"/>
                <w:sz w:val="18"/>
                <w:szCs w:val="18"/>
              </w:rPr>
              <w:br/>
              <w:t>119º55′21.28″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44000</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薛家镇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护社河</w:t>
            </w:r>
            <w:proofErr w:type="gramEnd"/>
          </w:p>
        </w:tc>
        <w:tc>
          <w:tcPr>
            <w:tcW w:w="2016" w:type="dxa"/>
            <w:gridSpan w:val="2"/>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吕墅</w:t>
            </w:r>
            <w:proofErr w:type="gramEnd"/>
            <w:r w:rsidRPr="006608B1">
              <w:rPr>
                <w:rFonts w:ascii="宋体" w:eastAsia="宋体" w:hAnsi="宋体" w:cs="宋体" w:hint="eastAsia"/>
                <w:kern w:val="0"/>
                <w:sz w:val="18"/>
                <w:szCs w:val="18"/>
              </w:rPr>
              <w:t>幼儿园-</w:t>
            </w:r>
            <w:proofErr w:type="gramStart"/>
            <w:r w:rsidRPr="006608B1">
              <w:rPr>
                <w:rFonts w:ascii="宋体" w:eastAsia="宋体" w:hAnsi="宋体" w:cs="宋体" w:hint="eastAsia"/>
                <w:kern w:val="0"/>
                <w:sz w:val="18"/>
                <w:szCs w:val="18"/>
              </w:rPr>
              <w:t>德胜河</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N:31.84886</w:t>
            </w:r>
            <w:r w:rsidRPr="006608B1">
              <w:rPr>
                <w:rFonts w:ascii="宋体" w:eastAsia="宋体" w:hAnsi="宋体" w:cs="宋体" w:hint="eastAsia"/>
                <w:kern w:val="0"/>
                <w:sz w:val="18"/>
                <w:szCs w:val="18"/>
              </w:rPr>
              <w:br/>
              <w:t xml:space="preserve"> E:119.88566</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N:31.84963</w:t>
            </w:r>
            <w:r w:rsidRPr="006608B1">
              <w:rPr>
                <w:rFonts w:ascii="宋体" w:eastAsia="宋体" w:hAnsi="宋体" w:cs="宋体" w:hint="eastAsia"/>
                <w:kern w:val="0"/>
                <w:sz w:val="18"/>
                <w:szCs w:val="18"/>
              </w:rPr>
              <w:br/>
              <w:t xml:space="preserve"> E:119.89107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19500</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罗溪镇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东风河</w:t>
            </w:r>
            <w:proofErr w:type="gramEnd"/>
          </w:p>
        </w:tc>
        <w:tc>
          <w:tcPr>
            <w:tcW w:w="2016" w:type="dxa"/>
            <w:gridSpan w:val="2"/>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新孟河-邱庄村</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 31°55'27.96" </w:t>
            </w:r>
            <w:r w:rsidRPr="006608B1">
              <w:rPr>
                <w:rFonts w:ascii="宋体" w:eastAsia="宋体" w:hAnsi="宋体" w:cs="宋体" w:hint="eastAsia"/>
                <w:kern w:val="0"/>
                <w:sz w:val="18"/>
                <w:szCs w:val="18"/>
              </w:rPr>
              <w:br/>
              <w:t xml:space="preserve"> 119°48'53.50"</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 31°55'5.81"   119°50'17.73"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72000</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罗溪镇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鸦</w:t>
            </w:r>
            <w:proofErr w:type="gramEnd"/>
            <w:r w:rsidRPr="006608B1">
              <w:rPr>
                <w:rFonts w:ascii="宋体" w:eastAsia="宋体" w:hAnsi="宋体" w:cs="宋体" w:hint="eastAsia"/>
                <w:kern w:val="0"/>
                <w:sz w:val="18"/>
                <w:szCs w:val="18"/>
              </w:rPr>
              <w:t>鹊村南大沟</w:t>
            </w:r>
          </w:p>
        </w:tc>
        <w:tc>
          <w:tcPr>
            <w:tcW w:w="2016" w:type="dxa"/>
            <w:gridSpan w:val="2"/>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新孟河至丹阳交汇处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 31°54'59.89"  </w:t>
            </w:r>
            <w:r w:rsidRPr="006608B1">
              <w:rPr>
                <w:rFonts w:ascii="宋体" w:eastAsia="宋体" w:hAnsi="宋体" w:cs="宋体" w:hint="eastAsia"/>
                <w:kern w:val="0"/>
                <w:sz w:val="18"/>
                <w:szCs w:val="18"/>
              </w:rPr>
              <w:br/>
              <w:t>119°48'31.18"</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 31°55'27.92"  119°47'26.71"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28000</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12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罗溪镇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鸦鹊村</w:t>
            </w:r>
            <w:proofErr w:type="gramEnd"/>
            <w:r w:rsidRPr="006608B1">
              <w:rPr>
                <w:rFonts w:ascii="宋体" w:eastAsia="宋体" w:hAnsi="宋体" w:cs="宋体" w:hint="eastAsia"/>
                <w:kern w:val="0"/>
                <w:sz w:val="18"/>
                <w:szCs w:val="18"/>
              </w:rPr>
              <w:t>北大沟</w:t>
            </w:r>
          </w:p>
        </w:tc>
        <w:tc>
          <w:tcPr>
            <w:tcW w:w="2016" w:type="dxa"/>
            <w:gridSpan w:val="2"/>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新孟河至丹阳交汇处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 31°55'27.79"  </w:t>
            </w:r>
            <w:r w:rsidRPr="006608B1">
              <w:rPr>
                <w:rFonts w:ascii="宋体" w:eastAsia="宋体" w:hAnsi="宋体" w:cs="宋体" w:hint="eastAsia"/>
                <w:kern w:val="0"/>
                <w:sz w:val="18"/>
                <w:szCs w:val="18"/>
              </w:rPr>
              <w:br/>
              <w:t>119°48'48.57"</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 31°55'40.06"  119°47'57.25"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28000</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13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罗溪镇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鸦鹊村蒲沟村沟</w:t>
            </w:r>
            <w:proofErr w:type="gramEnd"/>
            <w:r w:rsidRPr="006608B1">
              <w:rPr>
                <w:rFonts w:ascii="宋体" w:eastAsia="宋体" w:hAnsi="宋体" w:cs="宋体" w:hint="eastAsia"/>
                <w:kern w:val="0"/>
                <w:sz w:val="18"/>
                <w:szCs w:val="18"/>
              </w:rPr>
              <w:t>塘</w:t>
            </w:r>
          </w:p>
        </w:tc>
        <w:tc>
          <w:tcPr>
            <w:tcW w:w="2016" w:type="dxa"/>
            <w:gridSpan w:val="2"/>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蒲沟自然村</w:t>
            </w:r>
            <w:proofErr w:type="gramEnd"/>
            <w:r w:rsidRPr="006608B1">
              <w:rPr>
                <w:rFonts w:ascii="宋体" w:eastAsia="宋体" w:hAnsi="宋体" w:cs="宋体" w:hint="eastAsia"/>
                <w:kern w:val="0"/>
                <w:sz w:val="18"/>
                <w:szCs w:val="18"/>
              </w:rPr>
              <w:t>村中</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 31°54'45.51" </w:t>
            </w:r>
            <w:r w:rsidRPr="006608B1">
              <w:rPr>
                <w:rFonts w:ascii="宋体" w:eastAsia="宋体" w:hAnsi="宋体" w:cs="宋体" w:hint="eastAsia"/>
                <w:kern w:val="0"/>
                <w:sz w:val="18"/>
                <w:szCs w:val="18"/>
              </w:rPr>
              <w:br/>
              <w:t xml:space="preserve"> 119°48'27.68"</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 31°54'45.56"  119°48'28.67"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6666.67 </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罗溪镇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鸦鹊村</w:t>
            </w:r>
            <w:proofErr w:type="gramEnd"/>
            <w:r w:rsidRPr="006608B1">
              <w:rPr>
                <w:rFonts w:ascii="宋体" w:eastAsia="宋体" w:hAnsi="宋体" w:cs="宋体" w:hint="eastAsia"/>
                <w:kern w:val="0"/>
                <w:sz w:val="18"/>
                <w:szCs w:val="18"/>
              </w:rPr>
              <w:t>界沟</w:t>
            </w:r>
            <w:proofErr w:type="gramStart"/>
            <w:r w:rsidRPr="006608B1">
              <w:rPr>
                <w:rFonts w:ascii="宋体" w:eastAsia="宋体" w:hAnsi="宋体" w:cs="宋体" w:hint="eastAsia"/>
                <w:kern w:val="0"/>
                <w:sz w:val="18"/>
                <w:szCs w:val="18"/>
              </w:rPr>
              <w:t>沟</w:t>
            </w:r>
            <w:proofErr w:type="gramEnd"/>
            <w:r w:rsidRPr="006608B1">
              <w:rPr>
                <w:rFonts w:ascii="宋体" w:eastAsia="宋体" w:hAnsi="宋体" w:cs="宋体" w:hint="eastAsia"/>
                <w:kern w:val="0"/>
                <w:sz w:val="18"/>
                <w:szCs w:val="18"/>
              </w:rPr>
              <w:t>塘</w:t>
            </w:r>
          </w:p>
        </w:tc>
        <w:tc>
          <w:tcPr>
            <w:tcW w:w="2016" w:type="dxa"/>
            <w:gridSpan w:val="2"/>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界沟上自然村村中</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 31°55'32.44" </w:t>
            </w:r>
            <w:r w:rsidRPr="006608B1">
              <w:rPr>
                <w:rFonts w:ascii="宋体" w:eastAsia="宋体" w:hAnsi="宋体" w:cs="宋体" w:hint="eastAsia"/>
                <w:kern w:val="0"/>
                <w:sz w:val="18"/>
                <w:szCs w:val="18"/>
              </w:rPr>
              <w:br/>
              <w:t xml:space="preserve"> 119°47'35.37"</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 31°55'33.02", 119°47'35.60"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6666.67 </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15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罗溪镇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鸦鹊村</w:t>
            </w:r>
            <w:proofErr w:type="gramEnd"/>
            <w:r w:rsidRPr="006608B1">
              <w:rPr>
                <w:rFonts w:ascii="宋体" w:eastAsia="宋体" w:hAnsi="宋体" w:cs="宋体" w:hint="eastAsia"/>
                <w:kern w:val="0"/>
                <w:sz w:val="18"/>
                <w:szCs w:val="18"/>
              </w:rPr>
              <w:t>邹家村沟塘</w:t>
            </w:r>
          </w:p>
        </w:tc>
        <w:tc>
          <w:tcPr>
            <w:tcW w:w="2016" w:type="dxa"/>
            <w:gridSpan w:val="2"/>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邹家村自然村村中</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 31°55'38.25" </w:t>
            </w:r>
            <w:r w:rsidRPr="006608B1">
              <w:rPr>
                <w:rFonts w:ascii="宋体" w:eastAsia="宋体" w:hAnsi="宋体" w:cs="宋体" w:hint="eastAsia"/>
                <w:kern w:val="0"/>
                <w:sz w:val="18"/>
                <w:szCs w:val="18"/>
              </w:rPr>
              <w:br/>
              <w:t xml:space="preserve"> 119°47'48.55"</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 31°55'40.31"  119°47'43.92"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13333.33 </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16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西夏</w:t>
            </w:r>
            <w:proofErr w:type="gramStart"/>
            <w:r w:rsidRPr="006608B1">
              <w:rPr>
                <w:rFonts w:ascii="宋体" w:eastAsia="宋体" w:hAnsi="宋体" w:cs="宋体" w:hint="eastAsia"/>
                <w:kern w:val="0"/>
                <w:sz w:val="18"/>
                <w:szCs w:val="18"/>
              </w:rPr>
              <w:t>墅</w:t>
            </w:r>
            <w:proofErr w:type="gramEnd"/>
            <w:r w:rsidRPr="006608B1">
              <w:rPr>
                <w:rFonts w:ascii="宋体" w:eastAsia="宋体" w:hAnsi="宋体" w:cs="宋体" w:hint="eastAsia"/>
                <w:kern w:val="0"/>
                <w:sz w:val="18"/>
                <w:szCs w:val="18"/>
              </w:rPr>
              <w:t>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蓼</w:t>
            </w:r>
            <w:proofErr w:type="gramEnd"/>
            <w:r w:rsidRPr="006608B1">
              <w:rPr>
                <w:rFonts w:ascii="宋体" w:eastAsia="宋体" w:hAnsi="宋体" w:cs="宋体" w:hint="eastAsia"/>
                <w:kern w:val="0"/>
                <w:sz w:val="18"/>
                <w:szCs w:val="18"/>
              </w:rPr>
              <w:t>沟河</w:t>
            </w:r>
          </w:p>
        </w:tc>
        <w:tc>
          <w:tcPr>
            <w:tcW w:w="2016" w:type="dxa"/>
            <w:gridSpan w:val="2"/>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新孟河</w:t>
            </w:r>
            <w:proofErr w:type="gramEnd"/>
            <w:r w:rsidRPr="006608B1">
              <w:rPr>
                <w:rFonts w:ascii="宋体" w:eastAsia="宋体" w:hAnsi="宋体" w:cs="宋体" w:hint="eastAsia"/>
                <w:kern w:val="0"/>
                <w:sz w:val="18"/>
                <w:szCs w:val="18"/>
              </w:rPr>
              <w:t>-浦河</w:t>
            </w:r>
            <w:proofErr w:type="gramStart"/>
            <w:r w:rsidRPr="006608B1">
              <w:rPr>
                <w:rFonts w:ascii="宋体" w:eastAsia="宋体" w:hAnsi="宋体" w:cs="宋体" w:hint="eastAsia"/>
                <w:kern w:val="0"/>
                <w:sz w:val="18"/>
                <w:szCs w:val="18"/>
              </w:rPr>
              <w:t>新口庄村</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31°57ˊ37.94"  </w:t>
            </w:r>
            <w:r w:rsidRPr="006608B1">
              <w:rPr>
                <w:rFonts w:ascii="宋体" w:eastAsia="宋体" w:hAnsi="宋体" w:cs="宋体" w:hint="eastAsia"/>
                <w:kern w:val="0"/>
                <w:sz w:val="18"/>
                <w:szCs w:val="18"/>
              </w:rPr>
              <w:br/>
              <w:t>119°49ˊ40.59"</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31°57ˊ59.74"  119°47ˊ23.70"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82000</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西夏</w:t>
            </w:r>
            <w:proofErr w:type="gramStart"/>
            <w:r w:rsidRPr="006608B1">
              <w:rPr>
                <w:rFonts w:ascii="宋体" w:eastAsia="宋体" w:hAnsi="宋体" w:cs="宋体" w:hint="eastAsia"/>
                <w:kern w:val="0"/>
                <w:sz w:val="18"/>
                <w:szCs w:val="18"/>
              </w:rPr>
              <w:t>墅</w:t>
            </w:r>
            <w:proofErr w:type="gramEnd"/>
            <w:r w:rsidRPr="006608B1">
              <w:rPr>
                <w:rFonts w:ascii="宋体" w:eastAsia="宋体" w:hAnsi="宋体" w:cs="宋体" w:hint="eastAsia"/>
                <w:kern w:val="0"/>
                <w:sz w:val="18"/>
                <w:szCs w:val="18"/>
              </w:rPr>
              <w:t>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林业河</w:t>
            </w:r>
            <w:proofErr w:type="gramEnd"/>
          </w:p>
        </w:tc>
        <w:tc>
          <w:tcPr>
            <w:tcW w:w="2016" w:type="dxa"/>
            <w:gridSpan w:val="2"/>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S122省道-</w:t>
            </w:r>
            <w:proofErr w:type="gramStart"/>
            <w:r w:rsidRPr="006608B1">
              <w:rPr>
                <w:rFonts w:ascii="宋体" w:eastAsia="宋体" w:hAnsi="宋体" w:cs="宋体" w:hint="eastAsia"/>
                <w:kern w:val="0"/>
                <w:sz w:val="18"/>
                <w:szCs w:val="18"/>
              </w:rPr>
              <w:t>午塘河</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31°58ˊ43.13"    119°47ˊ54.64"</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31°58ˊ12.04"  119°47ˊ50.48"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24000</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奔牛镇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南北前名</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双村</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31°51′30.06″</w:t>
            </w:r>
            <w:r w:rsidRPr="006608B1">
              <w:rPr>
                <w:rFonts w:ascii="宋体" w:eastAsia="宋体" w:hAnsi="宋体" w:cs="宋体" w:hint="eastAsia"/>
                <w:kern w:val="0"/>
                <w:sz w:val="18"/>
                <w:szCs w:val="18"/>
              </w:rPr>
              <w:br/>
              <w:t>119°50′43.70″</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31°51′38.10″</w:t>
            </w:r>
            <w:r w:rsidRPr="006608B1">
              <w:rPr>
                <w:rFonts w:ascii="宋体" w:eastAsia="宋体" w:hAnsi="宋体" w:cs="宋体" w:hint="eastAsia"/>
                <w:kern w:val="0"/>
                <w:sz w:val="18"/>
                <w:szCs w:val="18"/>
              </w:rPr>
              <w:br/>
              <w:t>119°50′55.20″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 xml:space="preserve">7333.33 </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奔牛镇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小河</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韩家</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31°52′40.11″</w:t>
            </w:r>
            <w:r w:rsidRPr="006608B1">
              <w:rPr>
                <w:rFonts w:ascii="宋体" w:eastAsia="宋体" w:hAnsi="宋体" w:cs="宋体" w:hint="eastAsia"/>
                <w:kern w:val="0"/>
                <w:sz w:val="18"/>
                <w:szCs w:val="18"/>
              </w:rPr>
              <w:br/>
              <w:t>119°47′59.31″</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31°52′43.19″</w:t>
            </w:r>
            <w:r w:rsidRPr="006608B1">
              <w:rPr>
                <w:rFonts w:ascii="宋体" w:eastAsia="宋体" w:hAnsi="宋体" w:cs="宋体" w:hint="eastAsia"/>
                <w:kern w:val="0"/>
                <w:sz w:val="18"/>
                <w:szCs w:val="18"/>
              </w:rPr>
              <w:br/>
              <w:t>119°47′72.47″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08B1" w:rsidRPr="006608B1" w:rsidRDefault="006608B1" w:rsidP="00FA0374">
            <w:pPr>
              <w:widowControl/>
              <w:spacing w:line="180" w:lineRule="exact"/>
              <w:jc w:val="center"/>
              <w:rPr>
                <w:rFonts w:ascii="宋体" w:eastAsia="宋体" w:hAnsi="宋体" w:cs="宋体"/>
                <w:color w:val="000000"/>
                <w:kern w:val="0"/>
                <w:sz w:val="18"/>
                <w:szCs w:val="18"/>
              </w:rPr>
            </w:pPr>
            <w:r w:rsidRPr="006608B1">
              <w:rPr>
                <w:rFonts w:ascii="宋体" w:eastAsia="宋体" w:hAnsi="宋体" w:cs="宋体" w:hint="eastAsia"/>
                <w:color w:val="000000"/>
                <w:kern w:val="0"/>
                <w:sz w:val="18"/>
                <w:szCs w:val="18"/>
              </w:rPr>
              <w:t xml:space="preserve">8000.00 </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河海街道</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汇丰河</w:t>
            </w:r>
          </w:p>
        </w:tc>
        <w:tc>
          <w:tcPr>
            <w:tcW w:w="20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proofErr w:type="gramStart"/>
            <w:r w:rsidRPr="006608B1">
              <w:rPr>
                <w:rFonts w:ascii="宋体" w:eastAsia="宋体" w:hAnsi="宋体" w:cs="宋体" w:hint="eastAsia"/>
                <w:kern w:val="0"/>
                <w:sz w:val="18"/>
                <w:szCs w:val="18"/>
              </w:rPr>
              <w:t>汇丰三村</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N31°49′35.94″ E119°58′4.47″                                    </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N31°49′35.34″ E119°58′10.10″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2120000</w:t>
            </w:r>
          </w:p>
        </w:tc>
      </w:tr>
      <w:tr w:rsidR="00316150" w:rsidRPr="006608B1" w:rsidTr="00FA0374">
        <w:trPr>
          <w:trHeight w:val="5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21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三井街道</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五</w:t>
            </w:r>
            <w:proofErr w:type="gramStart"/>
            <w:r w:rsidRPr="006608B1">
              <w:rPr>
                <w:rFonts w:ascii="宋体" w:eastAsia="宋体" w:hAnsi="宋体" w:cs="宋体" w:hint="eastAsia"/>
                <w:kern w:val="0"/>
                <w:sz w:val="18"/>
                <w:szCs w:val="18"/>
              </w:rPr>
              <w:t>奎</w:t>
            </w:r>
            <w:proofErr w:type="gramEnd"/>
            <w:r w:rsidRPr="006608B1">
              <w:rPr>
                <w:rFonts w:ascii="宋体" w:eastAsia="宋体" w:hAnsi="宋体" w:cs="宋体" w:hint="eastAsia"/>
                <w:kern w:val="0"/>
                <w:sz w:val="18"/>
                <w:szCs w:val="18"/>
              </w:rPr>
              <w:t>河</w:t>
            </w:r>
          </w:p>
        </w:tc>
        <w:tc>
          <w:tcPr>
            <w:tcW w:w="2016" w:type="dxa"/>
            <w:gridSpan w:val="2"/>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泰山路-</w:t>
            </w:r>
            <w:proofErr w:type="gramStart"/>
            <w:r w:rsidRPr="006608B1">
              <w:rPr>
                <w:rFonts w:ascii="宋体" w:eastAsia="宋体" w:hAnsi="宋体" w:cs="宋体" w:hint="eastAsia"/>
                <w:kern w:val="0"/>
                <w:sz w:val="18"/>
                <w:szCs w:val="18"/>
              </w:rPr>
              <w:t>新澡港</w:t>
            </w:r>
            <w:proofErr w:type="gramEnd"/>
            <w:r w:rsidRPr="006608B1">
              <w:rPr>
                <w:rFonts w:ascii="宋体" w:eastAsia="宋体" w:hAnsi="宋体" w:cs="宋体" w:hint="eastAsia"/>
                <w:kern w:val="0"/>
                <w:sz w:val="18"/>
                <w:szCs w:val="18"/>
              </w:rPr>
              <w:t>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N31°48'32.09" </w:t>
            </w:r>
            <w:r w:rsidRPr="006608B1">
              <w:rPr>
                <w:rFonts w:ascii="宋体" w:eastAsia="宋体" w:hAnsi="宋体" w:cs="宋体" w:hint="eastAsia"/>
                <w:kern w:val="0"/>
                <w:sz w:val="18"/>
                <w:szCs w:val="18"/>
              </w:rPr>
              <w:br/>
              <w:t xml:space="preserve">E119°57'02.89" </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 xml:space="preserve">N31°48'35.14" E119°57'18.66"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8B1" w:rsidRPr="006608B1" w:rsidRDefault="006608B1" w:rsidP="00FA0374">
            <w:pPr>
              <w:widowControl/>
              <w:spacing w:line="180" w:lineRule="exact"/>
              <w:jc w:val="center"/>
              <w:rPr>
                <w:rFonts w:ascii="宋体" w:eastAsia="宋体" w:hAnsi="宋体" w:cs="宋体"/>
                <w:kern w:val="0"/>
                <w:sz w:val="18"/>
                <w:szCs w:val="18"/>
              </w:rPr>
            </w:pPr>
            <w:r w:rsidRPr="006608B1">
              <w:rPr>
                <w:rFonts w:ascii="宋体" w:eastAsia="宋体" w:hAnsi="宋体" w:cs="宋体" w:hint="eastAsia"/>
                <w:kern w:val="0"/>
                <w:sz w:val="18"/>
                <w:szCs w:val="18"/>
              </w:rPr>
              <w:t>3400</w:t>
            </w:r>
          </w:p>
        </w:tc>
      </w:tr>
    </w:tbl>
    <w:p w:rsidR="006608B1" w:rsidRDefault="006608B1" w:rsidP="00FA0374">
      <w:pPr>
        <w:tabs>
          <w:tab w:val="left" w:pos="7560"/>
        </w:tabs>
        <w:spacing w:line="240" w:lineRule="exact"/>
        <w:rPr>
          <w:szCs w:val="21"/>
        </w:rPr>
      </w:pPr>
    </w:p>
    <w:p w:rsidR="00290CFD" w:rsidRDefault="00290CFD" w:rsidP="00FA0374">
      <w:pPr>
        <w:tabs>
          <w:tab w:val="left" w:pos="7560"/>
        </w:tabs>
        <w:spacing w:line="240" w:lineRule="exact"/>
        <w:rPr>
          <w:szCs w:val="21"/>
        </w:rPr>
      </w:pPr>
    </w:p>
    <w:p w:rsidR="00672979" w:rsidRPr="00672979" w:rsidRDefault="00672979" w:rsidP="00672979">
      <w:pPr>
        <w:tabs>
          <w:tab w:val="left" w:pos="7560"/>
        </w:tabs>
        <w:spacing w:line="440" w:lineRule="exact"/>
        <w:rPr>
          <w:rFonts w:ascii="方正小标宋简体" w:eastAsia="方正小标宋简体" w:hAnsi="宋体" w:cs="宋体"/>
          <w:color w:val="000000"/>
          <w:kern w:val="0"/>
          <w:sz w:val="24"/>
          <w:szCs w:val="24"/>
        </w:rPr>
      </w:pPr>
      <w:r w:rsidRPr="00672979">
        <w:rPr>
          <w:rFonts w:ascii="方正小标宋简体" w:eastAsia="方正小标宋简体" w:hAnsi="宋体" w:cs="宋体" w:hint="eastAsia"/>
          <w:color w:val="000000"/>
          <w:kern w:val="0"/>
          <w:sz w:val="24"/>
          <w:szCs w:val="24"/>
        </w:rPr>
        <w:lastRenderedPageBreak/>
        <w:t>附件二</w:t>
      </w:r>
    </w:p>
    <w:p w:rsidR="00672979" w:rsidRPr="00672979" w:rsidRDefault="00672979" w:rsidP="00672979">
      <w:pPr>
        <w:tabs>
          <w:tab w:val="left" w:pos="7560"/>
        </w:tabs>
        <w:spacing w:line="440" w:lineRule="exact"/>
        <w:jc w:val="center"/>
        <w:outlineLvl w:val="0"/>
        <w:rPr>
          <w:rFonts w:ascii="方正小标宋简体" w:eastAsia="方正小标宋简体" w:hAnsi="宋体" w:cs="宋体"/>
          <w:color w:val="000000"/>
          <w:kern w:val="0"/>
          <w:sz w:val="32"/>
          <w:szCs w:val="32"/>
        </w:rPr>
      </w:pPr>
      <w:r w:rsidRPr="00672979">
        <w:rPr>
          <w:rFonts w:ascii="方正小标宋简体" w:eastAsia="方正小标宋简体" w:hAnsi="宋体" w:cs="宋体" w:hint="eastAsia"/>
          <w:color w:val="000000"/>
          <w:kern w:val="0"/>
          <w:sz w:val="32"/>
          <w:szCs w:val="32"/>
        </w:rPr>
        <w:t>常州市建设</w:t>
      </w:r>
      <w:r w:rsidR="00290CFD">
        <w:rPr>
          <w:rFonts w:ascii="方正小标宋简体" w:eastAsia="方正小标宋简体" w:hAnsi="宋体" w:cs="宋体" w:hint="eastAsia"/>
          <w:color w:val="000000"/>
          <w:kern w:val="0"/>
          <w:sz w:val="32"/>
          <w:szCs w:val="32"/>
        </w:rPr>
        <w:t>（咨询）</w:t>
      </w:r>
      <w:r w:rsidRPr="00672979">
        <w:rPr>
          <w:rFonts w:ascii="方正小标宋简体" w:eastAsia="方正小标宋简体" w:hAnsi="宋体" w:cs="宋体" w:hint="eastAsia"/>
          <w:color w:val="000000"/>
          <w:kern w:val="0"/>
          <w:sz w:val="32"/>
          <w:szCs w:val="32"/>
        </w:rPr>
        <w:t>工程投标报名申请书</w:t>
      </w:r>
    </w:p>
    <w:p w:rsidR="00672979" w:rsidRDefault="00672979" w:rsidP="00672979">
      <w:pPr>
        <w:spacing w:line="360" w:lineRule="auto"/>
        <w:jc w:val="center"/>
        <w:rPr>
          <w:rFonts w:ascii="宋体" w:hAnsi="宋体" w:cs="宋体"/>
          <w:sz w:val="30"/>
        </w:rPr>
      </w:pPr>
    </w:p>
    <w:p w:rsidR="00672979" w:rsidRPr="002142FD" w:rsidRDefault="00672979" w:rsidP="00672979">
      <w:pPr>
        <w:snapToGrid w:val="0"/>
        <w:spacing w:line="360" w:lineRule="auto"/>
        <w:rPr>
          <w:rFonts w:ascii="宋体" w:hAnsi="宋体" w:cs="宋体"/>
          <w:sz w:val="28"/>
          <w:szCs w:val="28"/>
        </w:rPr>
      </w:pPr>
      <w:r w:rsidRPr="002142FD">
        <w:rPr>
          <w:rFonts w:ascii="宋体" w:hAnsi="宋体" w:cs="宋体" w:hint="eastAsia"/>
          <w:sz w:val="28"/>
          <w:szCs w:val="28"/>
          <w:u w:val="single"/>
        </w:rPr>
        <w:t xml:space="preserve">                        </w:t>
      </w:r>
      <w:r w:rsidRPr="002142FD">
        <w:rPr>
          <w:rFonts w:ascii="宋体" w:hAnsi="宋体" w:cs="宋体" w:hint="eastAsia"/>
          <w:sz w:val="28"/>
          <w:szCs w:val="28"/>
        </w:rPr>
        <w:t>（招标人）：</w:t>
      </w:r>
    </w:p>
    <w:p w:rsidR="00672979" w:rsidRPr="002142FD" w:rsidRDefault="00672979" w:rsidP="00672979">
      <w:pPr>
        <w:snapToGrid w:val="0"/>
        <w:spacing w:line="360" w:lineRule="auto"/>
        <w:rPr>
          <w:rFonts w:ascii="宋体" w:hAnsi="宋体" w:cs="宋体"/>
          <w:sz w:val="28"/>
          <w:szCs w:val="28"/>
        </w:rPr>
      </w:pPr>
      <w:r w:rsidRPr="002142FD">
        <w:rPr>
          <w:rFonts w:ascii="宋体" w:hAnsi="宋体" w:cs="宋体" w:hint="eastAsia"/>
          <w:sz w:val="28"/>
          <w:szCs w:val="28"/>
        </w:rPr>
        <w:t xml:space="preserve">    根据贵单位</w:t>
      </w:r>
      <w:r w:rsidRPr="002142FD">
        <w:rPr>
          <w:rFonts w:ascii="宋体" w:hAnsi="宋体" w:cs="宋体" w:hint="eastAsia"/>
          <w:sz w:val="28"/>
          <w:szCs w:val="28"/>
          <w:u w:val="single"/>
        </w:rPr>
        <w:t xml:space="preserve">                     </w:t>
      </w:r>
      <w:r w:rsidRPr="002142FD">
        <w:rPr>
          <w:rFonts w:ascii="宋体" w:hAnsi="宋体" w:cs="宋体" w:hint="eastAsia"/>
          <w:sz w:val="28"/>
          <w:szCs w:val="28"/>
        </w:rPr>
        <w:t>招标公告，我单</w:t>
      </w:r>
      <w:proofErr w:type="gramStart"/>
      <w:r w:rsidRPr="002142FD">
        <w:rPr>
          <w:rFonts w:ascii="宋体" w:hAnsi="宋体" w:cs="宋体" w:hint="eastAsia"/>
          <w:sz w:val="28"/>
          <w:szCs w:val="28"/>
        </w:rPr>
        <w:t>位拟</w:t>
      </w:r>
      <w:proofErr w:type="gramEnd"/>
      <w:r w:rsidRPr="002142FD">
        <w:rPr>
          <w:rFonts w:ascii="宋体" w:hAnsi="宋体" w:cs="宋体" w:hint="eastAsia"/>
          <w:sz w:val="28"/>
          <w:szCs w:val="28"/>
        </w:rPr>
        <w:t>参与该招标工程的投标报名。特此申请。</w:t>
      </w:r>
    </w:p>
    <w:p w:rsidR="00672979" w:rsidRPr="002142FD" w:rsidRDefault="00672979" w:rsidP="00672979">
      <w:pPr>
        <w:snapToGrid w:val="0"/>
        <w:spacing w:line="360" w:lineRule="auto"/>
        <w:ind w:firstLine="645"/>
        <w:rPr>
          <w:rFonts w:ascii="宋体" w:hAnsi="宋体" w:cs="宋体"/>
          <w:sz w:val="28"/>
          <w:szCs w:val="28"/>
        </w:rPr>
      </w:pPr>
      <w:r w:rsidRPr="002142FD">
        <w:rPr>
          <w:rFonts w:ascii="宋体" w:hAnsi="宋体" w:cs="宋体" w:hint="eastAsia"/>
          <w:sz w:val="28"/>
          <w:szCs w:val="28"/>
        </w:rPr>
        <w:t>我单位基本情况：</w:t>
      </w:r>
    </w:p>
    <w:p w:rsidR="00672979" w:rsidRPr="002142FD" w:rsidRDefault="00672979" w:rsidP="00290CFD">
      <w:pPr>
        <w:snapToGrid w:val="0"/>
        <w:spacing w:line="360" w:lineRule="auto"/>
        <w:ind w:firstLine="645"/>
        <w:rPr>
          <w:rFonts w:ascii="宋体" w:hAnsi="宋体" w:cs="宋体"/>
          <w:sz w:val="28"/>
          <w:szCs w:val="28"/>
        </w:rPr>
      </w:pPr>
      <w:r w:rsidRPr="002142FD">
        <w:rPr>
          <w:rFonts w:ascii="宋体" w:hAnsi="宋体" w:cs="宋体" w:hint="eastAsia"/>
          <w:sz w:val="28"/>
          <w:szCs w:val="28"/>
        </w:rPr>
        <w:t>1、资质类别和等级：</w:t>
      </w:r>
    </w:p>
    <w:p w:rsidR="00672979" w:rsidRPr="002142FD" w:rsidRDefault="00672979" w:rsidP="00290CFD">
      <w:pPr>
        <w:snapToGrid w:val="0"/>
        <w:spacing w:line="360" w:lineRule="auto"/>
        <w:ind w:firstLine="645"/>
        <w:rPr>
          <w:rFonts w:ascii="宋体" w:hAnsi="宋体" w:cs="宋体"/>
          <w:sz w:val="28"/>
          <w:szCs w:val="28"/>
        </w:rPr>
      </w:pPr>
      <w:r w:rsidRPr="002142FD">
        <w:rPr>
          <w:rFonts w:ascii="宋体" w:hAnsi="宋体" w:cs="宋体" w:hint="eastAsia"/>
          <w:sz w:val="28"/>
          <w:szCs w:val="28"/>
        </w:rPr>
        <w:t>2、企业业绩、信誉：</w:t>
      </w:r>
    </w:p>
    <w:p w:rsidR="00672979" w:rsidRPr="002142FD" w:rsidRDefault="00672979" w:rsidP="00290CFD">
      <w:pPr>
        <w:snapToGrid w:val="0"/>
        <w:spacing w:line="360" w:lineRule="auto"/>
        <w:ind w:firstLine="645"/>
        <w:rPr>
          <w:rFonts w:ascii="宋体" w:hAnsi="宋体" w:cs="宋体"/>
          <w:sz w:val="28"/>
          <w:szCs w:val="28"/>
        </w:rPr>
      </w:pPr>
      <w:r w:rsidRPr="002142FD">
        <w:rPr>
          <w:rFonts w:ascii="宋体" w:hAnsi="宋体" w:cs="宋体" w:hint="eastAsia"/>
          <w:sz w:val="28"/>
          <w:szCs w:val="28"/>
        </w:rPr>
        <w:t>3、其他说明：</w:t>
      </w:r>
    </w:p>
    <w:p w:rsidR="00672979" w:rsidRPr="002142FD" w:rsidRDefault="00672979" w:rsidP="00672979">
      <w:pPr>
        <w:snapToGrid w:val="0"/>
        <w:spacing w:line="360" w:lineRule="auto"/>
        <w:ind w:firstLineChars="150" w:firstLine="414"/>
        <w:rPr>
          <w:rFonts w:ascii="宋体" w:hAnsi="宋体" w:cs="宋体"/>
          <w:sz w:val="28"/>
          <w:szCs w:val="28"/>
        </w:rPr>
      </w:pPr>
      <w:r w:rsidRPr="002142FD">
        <w:rPr>
          <w:rFonts w:ascii="宋体" w:hAnsi="宋体" w:cs="宋体" w:hint="eastAsia"/>
          <w:sz w:val="28"/>
          <w:szCs w:val="28"/>
        </w:rPr>
        <w:t>（1）本企业和本次所报的项目负责人均无因违约或重大质量、安全事故而被有关部门暂停投标资格；</w:t>
      </w:r>
    </w:p>
    <w:p w:rsidR="00672979" w:rsidRPr="002142FD" w:rsidRDefault="00672979" w:rsidP="00672979">
      <w:pPr>
        <w:snapToGrid w:val="0"/>
        <w:spacing w:line="360" w:lineRule="auto"/>
        <w:ind w:firstLineChars="150" w:firstLine="414"/>
        <w:rPr>
          <w:rFonts w:ascii="宋体" w:hAnsi="宋体" w:cs="宋体"/>
          <w:sz w:val="28"/>
          <w:szCs w:val="28"/>
        </w:rPr>
      </w:pPr>
      <w:r w:rsidRPr="002142FD">
        <w:rPr>
          <w:rFonts w:ascii="宋体" w:hAnsi="宋体" w:cs="宋体" w:hint="eastAsia"/>
          <w:sz w:val="28"/>
          <w:szCs w:val="28"/>
        </w:rPr>
        <w:t>（2）我单位将对本次投标中所有材料的真实性负全部责任，如有不实将承担由此造成的一切后果（本地企业停止一年的投标，外地企业三年内不得参与投标并通告当地建设行政主管部门）；</w:t>
      </w:r>
    </w:p>
    <w:p w:rsidR="00672979" w:rsidRPr="002142FD" w:rsidRDefault="00672979" w:rsidP="00672979">
      <w:pPr>
        <w:snapToGrid w:val="0"/>
        <w:spacing w:line="360" w:lineRule="auto"/>
        <w:ind w:firstLineChars="150" w:firstLine="414"/>
        <w:rPr>
          <w:rFonts w:ascii="宋体" w:hAnsi="宋体" w:cs="宋体"/>
          <w:sz w:val="28"/>
          <w:szCs w:val="28"/>
        </w:rPr>
      </w:pPr>
      <w:r w:rsidRPr="002142FD">
        <w:rPr>
          <w:rFonts w:ascii="宋体" w:hAnsi="宋体" w:cs="宋体" w:hint="eastAsia"/>
          <w:sz w:val="28"/>
          <w:szCs w:val="28"/>
        </w:rPr>
        <w:t>（3）如果我单位中标，将按有关规定和招标人的要求在规定的时间内办理好相关手续。</w:t>
      </w:r>
    </w:p>
    <w:p w:rsidR="00672979" w:rsidRPr="002142FD" w:rsidRDefault="00672979" w:rsidP="00672979">
      <w:pPr>
        <w:snapToGrid w:val="0"/>
        <w:spacing w:line="360" w:lineRule="auto"/>
        <w:ind w:firstLineChars="150" w:firstLine="414"/>
        <w:rPr>
          <w:rFonts w:ascii="宋体" w:hAnsi="宋体" w:cs="宋体"/>
          <w:sz w:val="28"/>
          <w:szCs w:val="28"/>
        </w:rPr>
      </w:pPr>
      <w:r w:rsidRPr="002142FD">
        <w:rPr>
          <w:rFonts w:ascii="宋体" w:hAnsi="宋体" w:cs="宋体" w:hint="eastAsia"/>
          <w:sz w:val="28"/>
          <w:szCs w:val="28"/>
        </w:rPr>
        <w:t xml:space="preserve"> 地址：                   邮编：</w:t>
      </w:r>
    </w:p>
    <w:p w:rsidR="00672979" w:rsidRPr="002142FD" w:rsidRDefault="00672979" w:rsidP="00672979">
      <w:pPr>
        <w:snapToGrid w:val="0"/>
        <w:spacing w:line="360" w:lineRule="auto"/>
        <w:ind w:firstLineChars="200" w:firstLine="552"/>
        <w:rPr>
          <w:rFonts w:ascii="宋体" w:hAnsi="宋体" w:cs="宋体"/>
          <w:sz w:val="28"/>
          <w:szCs w:val="28"/>
        </w:rPr>
      </w:pPr>
      <w:r w:rsidRPr="002142FD">
        <w:rPr>
          <w:rFonts w:ascii="宋体" w:hAnsi="宋体" w:cs="宋体" w:hint="eastAsia"/>
          <w:sz w:val="28"/>
          <w:szCs w:val="28"/>
        </w:rPr>
        <w:t xml:space="preserve">联系人：                 电话：         </w:t>
      </w:r>
    </w:p>
    <w:p w:rsidR="00672979" w:rsidRPr="002142FD" w:rsidRDefault="00672979" w:rsidP="00672979">
      <w:pPr>
        <w:snapToGrid w:val="0"/>
        <w:spacing w:line="360" w:lineRule="auto"/>
        <w:ind w:firstLineChars="200" w:firstLine="552"/>
        <w:rPr>
          <w:rFonts w:ascii="宋体" w:hAnsi="宋体" w:cs="宋体"/>
          <w:sz w:val="28"/>
          <w:szCs w:val="28"/>
        </w:rPr>
      </w:pPr>
      <w:r w:rsidRPr="002142FD">
        <w:rPr>
          <w:rFonts w:ascii="宋体" w:hAnsi="宋体" w:cs="宋体" w:hint="eastAsia"/>
          <w:sz w:val="28"/>
          <w:szCs w:val="28"/>
        </w:rPr>
        <w:t>E-mail:</w:t>
      </w:r>
    </w:p>
    <w:p w:rsidR="00672979" w:rsidRPr="002142FD" w:rsidRDefault="00672979" w:rsidP="00672979">
      <w:pPr>
        <w:snapToGrid w:val="0"/>
        <w:ind w:firstLineChars="300" w:firstLine="828"/>
        <w:rPr>
          <w:rFonts w:ascii="宋体" w:hAnsi="宋体" w:cs="宋体"/>
          <w:sz w:val="28"/>
          <w:szCs w:val="28"/>
        </w:rPr>
      </w:pPr>
    </w:p>
    <w:p w:rsidR="00672979" w:rsidRPr="002142FD" w:rsidRDefault="00672979" w:rsidP="00672979">
      <w:pPr>
        <w:snapToGrid w:val="0"/>
        <w:ind w:firstLineChars="300" w:firstLine="828"/>
        <w:rPr>
          <w:rFonts w:ascii="宋体" w:hAnsi="宋体" w:cs="宋体"/>
          <w:sz w:val="28"/>
          <w:szCs w:val="28"/>
        </w:rPr>
      </w:pPr>
      <w:r w:rsidRPr="002142FD">
        <w:rPr>
          <w:rFonts w:ascii="宋体" w:hAnsi="宋体" w:cs="宋体" w:hint="eastAsia"/>
          <w:sz w:val="28"/>
          <w:szCs w:val="28"/>
        </w:rPr>
        <w:t xml:space="preserve">         申请单位名称（公章）</w:t>
      </w:r>
    </w:p>
    <w:p w:rsidR="00672979" w:rsidRPr="002142FD" w:rsidRDefault="00672979" w:rsidP="00672979">
      <w:pPr>
        <w:snapToGrid w:val="0"/>
        <w:ind w:firstLineChars="300" w:firstLine="828"/>
        <w:rPr>
          <w:rFonts w:ascii="宋体" w:hAnsi="宋体" w:cs="宋体"/>
          <w:sz w:val="28"/>
          <w:szCs w:val="28"/>
        </w:rPr>
      </w:pPr>
    </w:p>
    <w:p w:rsidR="00672979" w:rsidRPr="002142FD" w:rsidRDefault="00672979" w:rsidP="00672979">
      <w:pPr>
        <w:snapToGrid w:val="0"/>
        <w:ind w:firstLineChars="300" w:firstLine="828"/>
        <w:rPr>
          <w:rFonts w:ascii="宋体" w:hAnsi="宋体" w:cs="宋体"/>
          <w:sz w:val="28"/>
          <w:szCs w:val="28"/>
        </w:rPr>
      </w:pPr>
      <w:r w:rsidRPr="002142FD">
        <w:rPr>
          <w:rFonts w:ascii="宋体" w:hAnsi="宋体" w:cs="宋体" w:hint="eastAsia"/>
          <w:sz w:val="28"/>
          <w:szCs w:val="28"/>
        </w:rPr>
        <w:t xml:space="preserve">                 企业法定代表人（签字或盖章）</w:t>
      </w:r>
    </w:p>
    <w:p w:rsidR="00672979" w:rsidRPr="00FA0374" w:rsidRDefault="00672979" w:rsidP="00672979">
      <w:pPr>
        <w:autoSpaceDE w:val="0"/>
        <w:autoSpaceDN w:val="0"/>
        <w:adjustRightInd w:val="0"/>
        <w:ind w:firstLine="720"/>
        <w:rPr>
          <w:szCs w:val="21"/>
        </w:rPr>
      </w:pPr>
      <w:r w:rsidRPr="002142FD">
        <w:rPr>
          <w:rFonts w:ascii="宋体" w:hAnsi="宋体" w:cs="宋体" w:hint="eastAsia"/>
          <w:spacing w:val="50"/>
          <w:sz w:val="28"/>
          <w:szCs w:val="28"/>
        </w:rPr>
        <w:t xml:space="preserve">                      </w:t>
      </w:r>
      <w:r w:rsidRPr="002142FD">
        <w:rPr>
          <w:rFonts w:ascii="宋体" w:hAnsi="宋体" w:cs="宋体" w:hint="eastAsia"/>
          <w:sz w:val="28"/>
          <w:szCs w:val="28"/>
        </w:rPr>
        <w:t>年    月    日</w:t>
      </w:r>
    </w:p>
    <w:sectPr w:rsidR="00672979" w:rsidRPr="00FA0374" w:rsidSect="00316150">
      <w:footerReference w:type="default" r:id="rId8"/>
      <w:footerReference w:type="first" r:id="rId9"/>
      <w:pgSz w:w="11906" w:h="16838"/>
      <w:pgMar w:top="1361" w:right="1134" w:bottom="1361" w:left="1701" w:header="851" w:footer="992"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3E5" w:rsidRDefault="00D323E5" w:rsidP="00B57A42">
      <w:r>
        <w:separator/>
      </w:r>
    </w:p>
  </w:endnote>
  <w:endnote w:type="continuationSeparator" w:id="0">
    <w:p w:rsidR="00D323E5" w:rsidRDefault="00D323E5" w:rsidP="00B57A4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FangSong,Bold">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42" w:rsidRDefault="00260DC2">
    <w:pPr>
      <w:pStyle w:val="a3"/>
      <w:framePr w:wrap="around" w:vAnchor="text" w:hAnchor="page" w:x="5797" w:y="1"/>
      <w:rPr>
        <w:rStyle w:val="a5"/>
        <w:szCs w:val="28"/>
      </w:rPr>
    </w:pPr>
    <w:r>
      <w:rPr>
        <w:rStyle w:val="a5"/>
        <w:rFonts w:hint="eastAsia"/>
        <w:szCs w:val="28"/>
      </w:rPr>
      <w:t>－</w:t>
    </w:r>
    <w:r w:rsidR="008346AB">
      <w:rPr>
        <w:rStyle w:val="a5"/>
        <w:szCs w:val="28"/>
      </w:rPr>
      <w:fldChar w:fldCharType="begin"/>
    </w:r>
    <w:r>
      <w:rPr>
        <w:rStyle w:val="a5"/>
        <w:szCs w:val="28"/>
      </w:rPr>
      <w:instrText xml:space="preserve">PAGE  </w:instrText>
    </w:r>
    <w:r w:rsidR="008346AB">
      <w:rPr>
        <w:rStyle w:val="a5"/>
        <w:szCs w:val="28"/>
      </w:rPr>
      <w:fldChar w:fldCharType="separate"/>
    </w:r>
    <w:r w:rsidR="00AF1DA5">
      <w:rPr>
        <w:rStyle w:val="a5"/>
        <w:noProof/>
        <w:szCs w:val="28"/>
      </w:rPr>
      <w:t>2</w:t>
    </w:r>
    <w:r w:rsidR="008346AB">
      <w:rPr>
        <w:rStyle w:val="a5"/>
        <w:szCs w:val="28"/>
      </w:rPr>
      <w:fldChar w:fldCharType="end"/>
    </w:r>
    <w:r>
      <w:rPr>
        <w:rStyle w:val="a5"/>
        <w:rFonts w:hint="eastAsia"/>
        <w:szCs w:val="28"/>
      </w:rPr>
      <w:t>－</w:t>
    </w:r>
  </w:p>
  <w:p w:rsidR="00B57A42" w:rsidRDefault="00B57A4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A42" w:rsidRDefault="00260DC2">
    <w:pPr>
      <w:pStyle w:val="a3"/>
      <w:jc w:val="center"/>
      <w:rPr>
        <w:rStyle w:val="a5"/>
        <w:szCs w:val="28"/>
      </w:rPr>
    </w:pPr>
    <w:r>
      <w:rPr>
        <w:rStyle w:val="a5"/>
        <w:rFonts w:hint="eastAsia"/>
        <w:szCs w:val="28"/>
      </w:rPr>
      <w:t>－</w:t>
    </w:r>
    <w:r w:rsidR="008346AB">
      <w:rPr>
        <w:rStyle w:val="a5"/>
        <w:szCs w:val="28"/>
      </w:rPr>
      <w:fldChar w:fldCharType="begin"/>
    </w:r>
    <w:r>
      <w:rPr>
        <w:rStyle w:val="a5"/>
        <w:szCs w:val="28"/>
      </w:rPr>
      <w:instrText xml:space="preserve">PAGE  </w:instrText>
    </w:r>
    <w:r w:rsidR="008346AB">
      <w:rPr>
        <w:rStyle w:val="a5"/>
        <w:szCs w:val="28"/>
      </w:rPr>
      <w:fldChar w:fldCharType="separate"/>
    </w:r>
    <w:r>
      <w:rPr>
        <w:rStyle w:val="a5"/>
        <w:szCs w:val="28"/>
      </w:rPr>
      <w:t>5</w:t>
    </w:r>
    <w:r w:rsidR="008346AB">
      <w:rPr>
        <w:rStyle w:val="a5"/>
        <w:szCs w:val="28"/>
      </w:rPr>
      <w:fldChar w:fldCharType="end"/>
    </w:r>
    <w:r>
      <w:rPr>
        <w:rStyle w:val="a5"/>
        <w:rFonts w:hint="eastAsia"/>
        <w:szCs w:val="28"/>
      </w:rPr>
      <w:t>－</w:t>
    </w:r>
  </w:p>
  <w:p w:rsidR="00B57A42" w:rsidRDefault="00B57A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3E5" w:rsidRDefault="00D323E5" w:rsidP="00B57A42">
      <w:r>
        <w:separator/>
      </w:r>
    </w:p>
  </w:footnote>
  <w:footnote w:type="continuationSeparator" w:id="0">
    <w:p w:rsidR="00D323E5" w:rsidRDefault="00D323E5" w:rsidP="00B57A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34A38"/>
    <w:multiLevelType w:val="multilevel"/>
    <w:tmpl w:val="11F34A3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68F133E2"/>
    <w:multiLevelType w:val="multilevel"/>
    <w:tmpl w:val="68F133E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6F7F283D"/>
    <w:multiLevelType w:val="multilevel"/>
    <w:tmpl w:val="6F7F283D"/>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68CE"/>
    <w:rsid w:val="00000040"/>
    <w:rsid w:val="00006BE9"/>
    <w:rsid w:val="00034D20"/>
    <w:rsid w:val="00047790"/>
    <w:rsid w:val="00052C54"/>
    <w:rsid w:val="0006059C"/>
    <w:rsid w:val="0006435C"/>
    <w:rsid w:val="00083276"/>
    <w:rsid w:val="0009253C"/>
    <w:rsid w:val="000C5989"/>
    <w:rsid w:val="000C5E07"/>
    <w:rsid w:val="000E7D9A"/>
    <w:rsid w:val="000F1368"/>
    <w:rsid w:val="001019D8"/>
    <w:rsid w:val="00102811"/>
    <w:rsid w:val="001121F5"/>
    <w:rsid w:val="00125FB7"/>
    <w:rsid w:val="0013398F"/>
    <w:rsid w:val="00166B2E"/>
    <w:rsid w:val="001805FF"/>
    <w:rsid w:val="00182D32"/>
    <w:rsid w:val="001D54D5"/>
    <w:rsid w:val="001E6D6E"/>
    <w:rsid w:val="00204EDD"/>
    <w:rsid w:val="00251DC5"/>
    <w:rsid w:val="00260DC2"/>
    <w:rsid w:val="002639FC"/>
    <w:rsid w:val="002768CE"/>
    <w:rsid w:val="00290CFD"/>
    <w:rsid w:val="00293B8D"/>
    <w:rsid w:val="002B4ED0"/>
    <w:rsid w:val="002D35E5"/>
    <w:rsid w:val="002F39F5"/>
    <w:rsid w:val="002F736C"/>
    <w:rsid w:val="0030555F"/>
    <w:rsid w:val="00316150"/>
    <w:rsid w:val="00347C90"/>
    <w:rsid w:val="00367096"/>
    <w:rsid w:val="003A4995"/>
    <w:rsid w:val="003B10BD"/>
    <w:rsid w:val="003B306B"/>
    <w:rsid w:val="003B6B46"/>
    <w:rsid w:val="003F2DE0"/>
    <w:rsid w:val="003F3CC3"/>
    <w:rsid w:val="00435D7A"/>
    <w:rsid w:val="00482BB5"/>
    <w:rsid w:val="004A6AC5"/>
    <w:rsid w:val="004A7775"/>
    <w:rsid w:val="004B3E6C"/>
    <w:rsid w:val="004D3DBA"/>
    <w:rsid w:val="004E66F3"/>
    <w:rsid w:val="0053177E"/>
    <w:rsid w:val="00581B07"/>
    <w:rsid w:val="005D4D50"/>
    <w:rsid w:val="005F4FFD"/>
    <w:rsid w:val="005F6D9A"/>
    <w:rsid w:val="0064777F"/>
    <w:rsid w:val="006608B1"/>
    <w:rsid w:val="00672979"/>
    <w:rsid w:val="006825F7"/>
    <w:rsid w:val="0069307F"/>
    <w:rsid w:val="00696950"/>
    <w:rsid w:val="006B087B"/>
    <w:rsid w:val="006C628B"/>
    <w:rsid w:val="006F128E"/>
    <w:rsid w:val="006F2A72"/>
    <w:rsid w:val="00701667"/>
    <w:rsid w:val="007132D5"/>
    <w:rsid w:val="007217F2"/>
    <w:rsid w:val="00726FED"/>
    <w:rsid w:val="0079340F"/>
    <w:rsid w:val="007A0355"/>
    <w:rsid w:val="007A6CAE"/>
    <w:rsid w:val="007B14D6"/>
    <w:rsid w:val="007C1725"/>
    <w:rsid w:val="007E3B96"/>
    <w:rsid w:val="007F1333"/>
    <w:rsid w:val="008005F4"/>
    <w:rsid w:val="008100AE"/>
    <w:rsid w:val="00813B54"/>
    <w:rsid w:val="008346AB"/>
    <w:rsid w:val="0084162A"/>
    <w:rsid w:val="00843956"/>
    <w:rsid w:val="00876ABC"/>
    <w:rsid w:val="00885204"/>
    <w:rsid w:val="00893B9E"/>
    <w:rsid w:val="00896EB5"/>
    <w:rsid w:val="008D18E0"/>
    <w:rsid w:val="008D4709"/>
    <w:rsid w:val="0097778B"/>
    <w:rsid w:val="0098794C"/>
    <w:rsid w:val="009A220C"/>
    <w:rsid w:val="009E0234"/>
    <w:rsid w:val="009F7956"/>
    <w:rsid w:val="00A23905"/>
    <w:rsid w:val="00A261A1"/>
    <w:rsid w:val="00A6252C"/>
    <w:rsid w:val="00A75CA8"/>
    <w:rsid w:val="00A77062"/>
    <w:rsid w:val="00AB165F"/>
    <w:rsid w:val="00AD5C5E"/>
    <w:rsid w:val="00AF1DA5"/>
    <w:rsid w:val="00B00133"/>
    <w:rsid w:val="00B26964"/>
    <w:rsid w:val="00B33A30"/>
    <w:rsid w:val="00B4547F"/>
    <w:rsid w:val="00B57A42"/>
    <w:rsid w:val="00B60B69"/>
    <w:rsid w:val="00BB72CE"/>
    <w:rsid w:val="00BF13B1"/>
    <w:rsid w:val="00C359F8"/>
    <w:rsid w:val="00C63C11"/>
    <w:rsid w:val="00C71ADC"/>
    <w:rsid w:val="00C76ADC"/>
    <w:rsid w:val="00C87521"/>
    <w:rsid w:val="00CA11FF"/>
    <w:rsid w:val="00CA24C2"/>
    <w:rsid w:val="00CF6601"/>
    <w:rsid w:val="00D323E5"/>
    <w:rsid w:val="00D34995"/>
    <w:rsid w:val="00D47ED3"/>
    <w:rsid w:val="00D71E3C"/>
    <w:rsid w:val="00DC0A50"/>
    <w:rsid w:val="00DD0C59"/>
    <w:rsid w:val="00E24E4D"/>
    <w:rsid w:val="00E37ED2"/>
    <w:rsid w:val="00E403AF"/>
    <w:rsid w:val="00E65F52"/>
    <w:rsid w:val="00E76432"/>
    <w:rsid w:val="00E8274C"/>
    <w:rsid w:val="00E83EFD"/>
    <w:rsid w:val="00E9521C"/>
    <w:rsid w:val="00EA1D43"/>
    <w:rsid w:val="00EB76A8"/>
    <w:rsid w:val="00F04DD2"/>
    <w:rsid w:val="00F112E8"/>
    <w:rsid w:val="00F12DE1"/>
    <w:rsid w:val="00F87F1F"/>
    <w:rsid w:val="00F933B4"/>
    <w:rsid w:val="00FA0374"/>
    <w:rsid w:val="00FB6D68"/>
    <w:rsid w:val="00FC3260"/>
    <w:rsid w:val="00FF69C9"/>
    <w:rsid w:val="37FE56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A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57A42"/>
    <w:pPr>
      <w:tabs>
        <w:tab w:val="center" w:pos="4153"/>
        <w:tab w:val="right" w:pos="8306"/>
      </w:tabs>
      <w:snapToGrid w:val="0"/>
      <w:jc w:val="left"/>
    </w:pPr>
    <w:rPr>
      <w:rFonts w:ascii="Times New Roman" w:eastAsia="仿宋_GB2312" w:hAnsi="Times New Roman" w:cs="Times New Roman"/>
      <w:sz w:val="18"/>
      <w:szCs w:val="20"/>
    </w:rPr>
  </w:style>
  <w:style w:type="paragraph" w:styleId="a4">
    <w:name w:val="header"/>
    <w:basedOn w:val="a"/>
    <w:link w:val="Char0"/>
    <w:uiPriority w:val="99"/>
    <w:semiHidden/>
    <w:unhideWhenUsed/>
    <w:rsid w:val="00B57A42"/>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B57A42"/>
  </w:style>
  <w:style w:type="character" w:customStyle="1" w:styleId="Char">
    <w:name w:val="页脚 Char"/>
    <w:basedOn w:val="a0"/>
    <w:link w:val="a3"/>
    <w:rsid w:val="00B57A42"/>
    <w:rPr>
      <w:rFonts w:ascii="Times New Roman" w:eastAsia="仿宋_GB2312" w:hAnsi="Times New Roman" w:cs="Times New Roman"/>
      <w:sz w:val="18"/>
      <w:szCs w:val="20"/>
    </w:rPr>
  </w:style>
  <w:style w:type="character" w:customStyle="1" w:styleId="Char0">
    <w:name w:val="页眉 Char"/>
    <w:basedOn w:val="a0"/>
    <w:link w:val="a4"/>
    <w:uiPriority w:val="99"/>
    <w:semiHidden/>
    <w:rsid w:val="00B57A42"/>
    <w:rPr>
      <w:sz w:val="18"/>
      <w:szCs w:val="18"/>
    </w:rPr>
  </w:style>
  <w:style w:type="paragraph" w:customStyle="1" w:styleId="1">
    <w:name w:val="标题1"/>
    <w:basedOn w:val="a"/>
    <w:next w:val="a"/>
    <w:link w:val="1Char"/>
    <w:rsid w:val="00E65F52"/>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kern w:val="0"/>
      <w:sz w:val="44"/>
      <w:szCs w:val="20"/>
    </w:rPr>
  </w:style>
  <w:style w:type="character" w:customStyle="1" w:styleId="1Char">
    <w:name w:val="标题1 Char"/>
    <w:link w:val="1"/>
    <w:locked/>
    <w:rsid w:val="00E65F52"/>
    <w:rPr>
      <w:rFonts w:ascii="Times New Roman" w:eastAsia="方正小标宋_GBK" w:hAnsi="Times New Roman" w:cs="Times New Roman"/>
      <w:sz w:val="44"/>
    </w:rPr>
  </w:style>
  <w:style w:type="table" w:styleId="a6">
    <w:name w:val="Table Grid"/>
    <w:basedOn w:val="a1"/>
    <w:uiPriority w:val="59"/>
    <w:qFormat/>
    <w:rsid w:val="006969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96950"/>
    <w:pPr>
      <w:spacing w:line="360" w:lineRule="auto"/>
      <w:ind w:firstLineChars="200" w:firstLine="420"/>
    </w:pPr>
    <w:rPr>
      <w:rFonts w:ascii="Times New Roman" w:eastAsia="仿宋_GB2312" w:hAnsi="Times New Roman"/>
      <w:sz w:val="28"/>
    </w:rPr>
  </w:style>
  <w:style w:type="paragraph" w:styleId="a8">
    <w:name w:val="Date"/>
    <w:basedOn w:val="a"/>
    <w:next w:val="a"/>
    <w:link w:val="Char1"/>
    <w:uiPriority w:val="99"/>
    <w:semiHidden/>
    <w:unhideWhenUsed/>
    <w:rsid w:val="006608B1"/>
    <w:pPr>
      <w:ind w:leftChars="2500" w:left="100"/>
    </w:pPr>
  </w:style>
  <w:style w:type="character" w:customStyle="1" w:styleId="Char1">
    <w:name w:val="日期 Char"/>
    <w:basedOn w:val="a0"/>
    <w:link w:val="a8"/>
    <w:uiPriority w:val="99"/>
    <w:semiHidden/>
    <w:rsid w:val="006608B1"/>
    <w:rPr>
      <w:kern w:val="2"/>
      <w:sz w:val="21"/>
      <w:szCs w:val="22"/>
    </w:rPr>
  </w:style>
  <w:style w:type="paragraph" w:styleId="a9">
    <w:name w:val="Document Map"/>
    <w:basedOn w:val="a"/>
    <w:link w:val="Char2"/>
    <w:uiPriority w:val="99"/>
    <w:semiHidden/>
    <w:unhideWhenUsed/>
    <w:rsid w:val="00FA0374"/>
    <w:rPr>
      <w:rFonts w:ascii="宋体" w:eastAsia="宋体"/>
      <w:sz w:val="18"/>
      <w:szCs w:val="18"/>
    </w:rPr>
  </w:style>
  <w:style w:type="character" w:customStyle="1" w:styleId="Char2">
    <w:name w:val="文档结构图 Char"/>
    <w:basedOn w:val="a0"/>
    <w:link w:val="a9"/>
    <w:uiPriority w:val="99"/>
    <w:semiHidden/>
    <w:rsid w:val="00FA0374"/>
    <w:rPr>
      <w:rFonts w:ascii="宋体" w:eastAsia="宋体"/>
      <w:kern w:val="2"/>
      <w:sz w:val="18"/>
      <w:szCs w:val="18"/>
    </w:rPr>
  </w:style>
  <w:style w:type="paragraph" w:styleId="aa">
    <w:name w:val="No Spacing"/>
    <w:basedOn w:val="a"/>
    <w:qFormat/>
    <w:rsid w:val="00672979"/>
    <w:pPr>
      <w:widowControl/>
      <w:jc w:val="left"/>
    </w:pPr>
    <w:rPr>
      <w:rFonts w:ascii="Calibri" w:eastAsia="宋体" w:hAnsi="Calibri" w:cs="Times New Roman"/>
      <w:kern w:val="0"/>
      <w:sz w:val="22"/>
      <w:lang w:eastAsia="en-US" w:bidi="en-US"/>
    </w:rPr>
  </w:style>
</w:styles>
</file>

<file path=word/webSettings.xml><?xml version="1.0" encoding="utf-8"?>
<w:webSettings xmlns:r="http://schemas.openxmlformats.org/officeDocument/2006/relationships" xmlns:w="http://schemas.openxmlformats.org/wordprocessingml/2006/main">
  <w:divs>
    <w:div w:id="51929423">
      <w:bodyDiv w:val="1"/>
      <w:marLeft w:val="0"/>
      <w:marRight w:val="0"/>
      <w:marTop w:val="0"/>
      <w:marBottom w:val="0"/>
      <w:divBdr>
        <w:top w:val="none" w:sz="0" w:space="0" w:color="auto"/>
        <w:left w:val="none" w:sz="0" w:space="0" w:color="auto"/>
        <w:bottom w:val="none" w:sz="0" w:space="0" w:color="auto"/>
        <w:right w:val="none" w:sz="0" w:space="0" w:color="auto"/>
      </w:divBdr>
    </w:div>
    <w:div w:id="123934338">
      <w:bodyDiv w:val="1"/>
      <w:marLeft w:val="0"/>
      <w:marRight w:val="0"/>
      <w:marTop w:val="0"/>
      <w:marBottom w:val="0"/>
      <w:divBdr>
        <w:top w:val="none" w:sz="0" w:space="0" w:color="auto"/>
        <w:left w:val="none" w:sz="0" w:space="0" w:color="auto"/>
        <w:bottom w:val="none" w:sz="0" w:space="0" w:color="auto"/>
        <w:right w:val="none" w:sz="0" w:space="0" w:color="auto"/>
      </w:divBdr>
    </w:div>
    <w:div w:id="377555743">
      <w:bodyDiv w:val="1"/>
      <w:marLeft w:val="0"/>
      <w:marRight w:val="0"/>
      <w:marTop w:val="0"/>
      <w:marBottom w:val="0"/>
      <w:divBdr>
        <w:top w:val="none" w:sz="0" w:space="0" w:color="auto"/>
        <w:left w:val="none" w:sz="0" w:space="0" w:color="auto"/>
        <w:bottom w:val="none" w:sz="0" w:space="0" w:color="auto"/>
        <w:right w:val="none" w:sz="0" w:space="0" w:color="auto"/>
      </w:divBdr>
    </w:div>
    <w:div w:id="1160922225">
      <w:bodyDiv w:val="1"/>
      <w:marLeft w:val="0"/>
      <w:marRight w:val="0"/>
      <w:marTop w:val="0"/>
      <w:marBottom w:val="0"/>
      <w:divBdr>
        <w:top w:val="none" w:sz="0" w:space="0" w:color="auto"/>
        <w:left w:val="none" w:sz="0" w:space="0" w:color="auto"/>
        <w:bottom w:val="none" w:sz="0" w:space="0" w:color="auto"/>
        <w:right w:val="none" w:sz="0" w:space="0" w:color="auto"/>
      </w:divBdr>
    </w:div>
    <w:div w:id="1297370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4</Pages>
  <Words>571</Words>
  <Characters>3257</Characters>
  <Application>Microsoft Office Word</Application>
  <DocSecurity>0</DocSecurity>
  <Lines>27</Lines>
  <Paragraphs>7</Paragraphs>
  <ScaleCrop>false</ScaleCrop>
  <Company>MS</Company>
  <LinksUpToDate>false</LinksUpToDate>
  <CharactersWithSpaces>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王军辉</dc:creator>
  <cp:lastModifiedBy>User</cp:lastModifiedBy>
  <cp:revision>78</cp:revision>
  <dcterms:created xsi:type="dcterms:W3CDTF">2018-04-16T01:53:00Z</dcterms:created>
  <dcterms:modified xsi:type="dcterms:W3CDTF">2019-01-04T00:51:00Z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