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20" w:rsidRDefault="00102BD8" w:rsidP="009A0C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02BD8">
        <w:rPr>
          <w:rFonts w:ascii="方正小标宋简体" w:eastAsia="方正小标宋简体" w:hint="eastAsia"/>
          <w:sz w:val="44"/>
          <w:szCs w:val="44"/>
        </w:rPr>
        <w:t>常州市仁厚米业有限公司</w:t>
      </w:r>
      <w:r w:rsidR="009A0C94">
        <w:rPr>
          <w:rFonts w:ascii="方正小标宋简体" w:eastAsia="方正小标宋简体" w:hint="eastAsia"/>
          <w:sz w:val="44"/>
          <w:szCs w:val="44"/>
        </w:rPr>
        <w:t>申报</w:t>
      </w:r>
      <w:r w:rsidR="005E2248">
        <w:rPr>
          <w:rFonts w:ascii="方正小标宋简体" w:eastAsia="方正小标宋简体" w:hint="eastAsia"/>
          <w:sz w:val="44"/>
          <w:szCs w:val="44"/>
        </w:rPr>
        <w:t>2018年</w:t>
      </w:r>
      <w:r w:rsidR="00082155">
        <w:rPr>
          <w:rFonts w:ascii="方正小标宋简体" w:eastAsia="方正小标宋简体" w:hint="eastAsia"/>
          <w:sz w:val="44"/>
          <w:szCs w:val="44"/>
        </w:rPr>
        <w:t>稻谷</w:t>
      </w:r>
    </w:p>
    <w:p w:rsidR="00065916" w:rsidRDefault="00082155" w:rsidP="009A0C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收购</w:t>
      </w:r>
      <w:r w:rsidR="00815720">
        <w:rPr>
          <w:rFonts w:ascii="方正小标宋简体" w:eastAsia="方正小标宋简体" w:hint="eastAsia"/>
          <w:sz w:val="44"/>
          <w:szCs w:val="44"/>
        </w:rPr>
        <w:t>补贴</w:t>
      </w:r>
      <w:r w:rsidR="009A0C94">
        <w:rPr>
          <w:rFonts w:ascii="方正小标宋简体" w:eastAsia="方正小标宋简体" w:hint="eastAsia"/>
          <w:sz w:val="44"/>
          <w:szCs w:val="44"/>
        </w:rPr>
        <w:t>情况</w:t>
      </w:r>
      <w:r w:rsidR="005E2248">
        <w:rPr>
          <w:rFonts w:ascii="方正小标宋简体" w:eastAsia="方正小标宋简体" w:hint="eastAsia"/>
          <w:sz w:val="44"/>
          <w:szCs w:val="44"/>
        </w:rPr>
        <w:t>公示</w:t>
      </w:r>
    </w:p>
    <w:p w:rsidR="009A0C94" w:rsidRDefault="009A0C94" w:rsidP="009A0C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065916" w:rsidRPr="0038131B" w:rsidRDefault="005E2248" w:rsidP="009A0C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根据《市财政局 市粮食局 市农委关于印发常州市区2018年稻谷补贴管理工作实施方案的通知》（常财基层[2018]11号）精神，</w:t>
      </w:r>
      <w:r w:rsidRPr="0038131B">
        <w:rPr>
          <w:rFonts w:ascii="仿宋_GB2312" w:eastAsia="仿宋_GB2312" w:hAnsi="仿宋" w:cs="仿宋" w:hint="eastAsia"/>
          <w:sz w:val="32"/>
          <w:szCs w:val="32"/>
        </w:rPr>
        <w:t>常州万绥粮油有限公司</w:t>
      </w:r>
      <w:r w:rsidR="00CA1945" w:rsidRPr="0038131B">
        <w:rPr>
          <w:rFonts w:ascii="仿宋_GB2312" w:eastAsia="仿宋_GB2312" w:hint="eastAsia"/>
          <w:sz w:val="32"/>
          <w:szCs w:val="32"/>
        </w:rPr>
        <w:t>正在</w:t>
      </w:r>
      <w:r w:rsidRPr="0038131B">
        <w:rPr>
          <w:rFonts w:ascii="仿宋_GB2312" w:eastAsia="仿宋_GB2312" w:hint="eastAsia"/>
          <w:sz w:val="32"/>
          <w:szCs w:val="32"/>
        </w:rPr>
        <w:t>申报2018</w:t>
      </w:r>
      <w:r w:rsidR="009A0C94" w:rsidRPr="0038131B">
        <w:rPr>
          <w:rFonts w:ascii="仿宋_GB2312" w:eastAsia="仿宋_GB2312" w:hint="eastAsia"/>
          <w:sz w:val="32"/>
          <w:szCs w:val="32"/>
        </w:rPr>
        <w:t>年稻谷收购补贴</w:t>
      </w:r>
      <w:r w:rsidRPr="0038131B">
        <w:rPr>
          <w:rFonts w:ascii="仿宋_GB2312" w:eastAsia="仿宋_GB2312" w:hint="eastAsia"/>
          <w:sz w:val="32"/>
          <w:szCs w:val="32"/>
        </w:rPr>
        <w:t>，现将该</w:t>
      </w:r>
      <w:r w:rsidRPr="0038131B">
        <w:rPr>
          <w:rFonts w:ascii="仿宋_GB2312" w:eastAsia="仿宋_GB2312" w:hAnsi="仿宋" w:cs="仿宋" w:hint="eastAsia"/>
          <w:sz w:val="32"/>
          <w:szCs w:val="32"/>
        </w:rPr>
        <w:t>企业</w:t>
      </w:r>
      <w:r w:rsidR="009A0C94" w:rsidRPr="0038131B">
        <w:rPr>
          <w:rFonts w:ascii="仿宋_GB2312" w:eastAsia="仿宋_GB2312" w:hAnsi="仿宋" w:cs="仿宋" w:hint="eastAsia"/>
          <w:sz w:val="32"/>
          <w:szCs w:val="32"/>
        </w:rPr>
        <w:t>申报的</w:t>
      </w:r>
      <w:r w:rsidRPr="0038131B">
        <w:rPr>
          <w:rFonts w:ascii="仿宋_GB2312" w:eastAsia="仿宋_GB2312" w:hAnsi="仿宋" w:cs="仿宋" w:hint="eastAsia"/>
          <w:sz w:val="32"/>
          <w:szCs w:val="32"/>
        </w:rPr>
        <w:t>相关信息</w:t>
      </w:r>
      <w:r w:rsidR="004C64F8" w:rsidRPr="0038131B">
        <w:rPr>
          <w:rFonts w:ascii="仿宋_GB2312" w:eastAsia="仿宋_GB2312" w:hAnsi="仿宋" w:cs="仿宋" w:hint="eastAsia"/>
          <w:sz w:val="32"/>
          <w:szCs w:val="32"/>
        </w:rPr>
        <w:t>予以</w:t>
      </w:r>
      <w:r w:rsidRPr="0038131B">
        <w:rPr>
          <w:rFonts w:ascii="仿宋_GB2312" w:eastAsia="仿宋_GB2312" w:hAnsi="仿宋" w:cs="仿宋" w:hint="eastAsia"/>
          <w:sz w:val="32"/>
          <w:szCs w:val="32"/>
        </w:rPr>
        <w:t>公示</w:t>
      </w:r>
      <w:r w:rsidR="004C64F8" w:rsidRPr="0038131B">
        <w:rPr>
          <w:rFonts w:ascii="仿宋_GB2312" w:eastAsia="仿宋_GB2312" w:hAnsi="仿宋" w:cs="仿宋" w:hint="eastAsia"/>
          <w:sz w:val="32"/>
          <w:szCs w:val="32"/>
        </w:rPr>
        <w:t>，</w:t>
      </w:r>
      <w:r w:rsidR="00A27AF9" w:rsidRPr="0038131B">
        <w:rPr>
          <w:rFonts w:ascii="仿宋_GB2312" w:eastAsia="仿宋_GB2312" w:hAnsi="仿宋" w:cs="仿宋" w:hint="eastAsia"/>
          <w:sz w:val="32"/>
          <w:szCs w:val="32"/>
        </w:rPr>
        <w:t>公示时间为7天，</w:t>
      </w:r>
      <w:r w:rsidR="004C64F8" w:rsidRPr="0038131B">
        <w:rPr>
          <w:rFonts w:ascii="仿宋_GB2312" w:eastAsia="仿宋_GB2312" w:hAnsi="仿宋" w:cs="仿宋" w:hint="eastAsia"/>
          <w:sz w:val="32"/>
          <w:szCs w:val="32"/>
        </w:rPr>
        <w:t>接受</w:t>
      </w:r>
      <w:r w:rsidR="00CA1945" w:rsidRPr="0038131B">
        <w:rPr>
          <w:rFonts w:ascii="仿宋_GB2312" w:eastAsia="仿宋_GB2312" w:hAnsi="仿宋" w:cs="仿宋" w:hint="eastAsia"/>
          <w:sz w:val="32"/>
          <w:szCs w:val="32"/>
        </w:rPr>
        <w:t>全</w:t>
      </w:r>
      <w:r w:rsidR="004C64F8" w:rsidRPr="0038131B">
        <w:rPr>
          <w:rFonts w:ascii="仿宋_GB2312" w:eastAsia="仿宋_GB2312" w:hAnsi="仿宋" w:cs="仿宋" w:hint="eastAsia"/>
          <w:sz w:val="32"/>
          <w:szCs w:val="32"/>
        </w:rPr>
        <w:t>社会监督</w:t>
      </w:r>
      <w:r w:rsidR="00A27AF9" w:rsidRPr="0038131B">
        <w:rPr>
          <w:rFonts w:ascii="仿宋_GB2312" w:eastAsia="仿宋_GB2312" w:hAnsi="仿宋" w:cs="仿宋" w:hint="eastAsia"/>
          <w:sz w:val="32"/>
          <w:szCs w:val="32"/>
        </w:rPr>
        <w:t>，公示期满后将报市主管部门审核</w:t>
      </w:r>
      <w:r w:rsidR="009A0C94" w:rsidRPr="0038131B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065916" w:rsidRPr="009A0C94" w:rsidRDefault="00082155" w:rsidP="009A0C9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A0C94">
        <w:rPr>
          <w:rFonts w:ascii="黑体" w:eastAsia="黑体" w:hAnsi="黑体" w:hint="eastAsia"/>
          <w:sz w:val="32"/>
          <w:szCs w:val="32"/>
        </w:rPr>
        <w:t>一、</w:t>
      </w:r>
      <w:r w:rsidR="00534B4B">
        <w:rPr>
          <w:rFonts w:ascii="黑体" w:eastAsia="黑体" w:hAnsi="黑体" w:hint="eastAsia"/>
          <w:sz w:val="32"/>
          <w:szCs w:val="32"/>
        </w:rPr>
        <w:t>企业概</w:t>
      </w:r>
      <w:r w:rsidRPr="009A0C94">
        <w:rPr>
          <w:rFonts w:ascii="黑体" w:eastAsia="黑体" w:hAnsi="黑体" w:hint="eastAsia"/>
          <w:sz w:val="32"/>
          <w:szCs w:val="32"/>
        </w:rPr>
        <w:t>况</w:t>
      </w:r>
    </w:p>
    <w:p w:rsidR="00102BD8" w:rsidRPr="0038131B" w:rsidRDefault="00102BD8" w:rsidP="003813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企业名称：常州市仁厚米业有限公司</w:t>
      </w:r>
    </w:p>
    <w:p w:rsidR="00102BD8" w:rsidRPr="0038131B" w:rsidRDefault="00102BD8" w:rsidP="003813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社会统一信用代码：91320411MA1MQ8C84E</w:t>
      </w:r>
    </w:p>
    <w:p w:rsidR="00102BD8" w:rsidRPr="0038131B" w:rsidRDefault="00102BD8" w:rsidP="003813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性质：有限责任公司（自然人独资）</w:t>
      </w:r>
    </w:p>
    <w:p w:rsidR="00102BD8" w:rsidRPr="0038131B" w:rsidRDefault="00102BD8" w:rsidP="003813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法定代表人：朱建平</w:t>
      </w:r>
    </w:p>
    <w:p w:rsidR="00102BD8" w:rsidRPr="0038131B" w:rsidRDefault="00102BD8" w:rsidP="003813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注册资金：800万元整</w:t>
      </w:r>
    </w:p>
    <w:p w:rsidR="00102BD8" w:rsidRPr="0038131B" w:rsidRDefault="00102BD8" w:rsidP="003813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经营范围：谷物种植，粮食收购（凭许可证经营），谷物磨制，农产品批发。（依法须经批准的项目，经相关部门批准后方可开展经营活动）</w:t>
      </w:r>
    </w:p>
    <w:p w:rsidR="00102BD8" w:rsidRPr="0038131B" w:rsidRDefault="00102BD8" w:rsidP="003813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经营地址：常州市新北区孟河镇万绥社区仁厚村</w:t>
      </w:r>
    </w:p>
    <w:p w:rsidR="00065916" w:rsidRPr="0038131B" w:rsidRDefault="00102BD8" w:rsidP="003813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粮食收购许可证编号：苏 0400035 .0</w:t>
      </w:r>
    </w:p>
    <w:p w:rsidR="00065916" w:rsidRPr="009A0C94" w:rsidRDefault="00082155" w:rsidP="009A0C9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A0C94">
        <w:rPr>
          <w:rFonts w:ascii="黑体" w:eastAsia="黑体" w:hAnsi="黑体" w:hint="eastAsia"/>
          <w:sz w:val="32"/>
          <w:szCs w:val="32"/>
        </w:rPr>
        <w:t>二、2018年稻谷收购情况</w:t>
      </w:r>
    </w:p>
    <w:p w:rsidR="002C7C1D" w:rsidRPr="002C7C1D" w:rsidRDefault="002C7C1D" w:rsidP="00761EF0">
      <w:pPr>
        <w:spacing w:line="560" w:lineRule="exact"/>
        <w:ind w:firstLineChars="200" w:firstLine="640"/>
        <w:rPr>
          <w:rFonts w:ascii="Calibri" w:eastAsia="宋体" w:hAnsi="Calibri" w:cs="Times New Roman"/>
          <w:b/>
          <w:kern w:val="44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从2018年11月1日至2019年2月28日共从53位农户手中收购稻谷8885.54吨，共计支付收购款2399.09万元。其中：优</w:t>
      </w:r>
      <w:r w:rsidRPr="0038131B">
        <w:rPr>
          <w:rFonts w:ascii="仿宋_GB2312" w:eastAsia="仿宋_GB2312" w:hint="eastAsia"/>
          <w:sz w:val="32"/>
          <w:szCs w:val="32"/>
        </w:rPr>
        <w:lastRenderedPageBreak/>
        <w:t>质优价收购共31笔，收购稻谷6195.22吨，支付收购款1702.33万元。</w:t>
      </w:r>
    </w:p>
    <w:p w:rsidR="002C7C1D" w:rsidRPr="002C7C1D" w:rsidRDefault="002C7C1D" w:rsidP="002C7C1D">
      <w:pPr>
        <w:ind w:firstLineChars="600" w:firstLine="1928"/>
        <w:rPr>
          <w:rFonts w:ascii="Calibri" w:eastAsia="宋体" w:hAnsi="Calibri" w:cs="Times New Roman"/>
          <w:b/>
          <w:kern w:val="44"/>
          <w:sz w:val="32"/>
          <w:szCs w:val="32"/>
        </w:rPr>
      </w:pPr>
      <w:r w:rsidRPr="002C7C1D">
        <w:rPr>
          <w:rFonts w:ascii="Calibri" w:eastAsia="宋体" w:hAnsi="Calibri" w:cs="Times New Roman" w:hint="eastAsia"/>
          <w:b/>
          <w:kern w:val="44"/>
          <w:sz w:val="32"/>
          <w:szCs w:val="32"/>
        </w:rPr>
        <w:t>稻谷优质优价收购凭证信息汇总表</w:t>
      </w:r>
    </w:p>
    <w:p w:rsidR="002C7C1D" w:rsidRPr="002C7C1D" w:rsidRDefault="002C7C1D" w:rsidP="002C7C1D">
      <w:pPr>
        <w:ind w:firstLineChars="600" w:firstLine="1928"/>
        <w:rPr>
          <w:rFonts w:ascii="Calibri" w:eastAsia="宋体" w:hAnsi="Calibri" w:cs="Times New Roman"/>
          <w:b/>
          <w:kern w:val="44"/>
          <w:sz w:val="32"/>
          <w:szCs w:val="32"/>
        </w:rPr>
      </w:pPr>
    </w:p>
    <w:tbl>
      <w:tblPr>
        <w:tblStyle w:val="4"/>
        <w:tblW w:w="9039" w:type="dxa"/>
        <w:tblLayout w:type="fixed"/>
        <w:tblLook w:val="04A0" w:firstRow="1" w:lastRow="0" w:firstColumn="1" w:lastColumn="0" w:noHBand="0" w:noVBand="1"/>
      </w:tblPr>
      <w:tblGrid>
        <w:gridCol w:w="526"/>
        <w:gridCol w:w="1000"/>
        <w:gridCol w:w="1417"/>
        <w:gridCol w:w="709"/>
        <w:gridCol w:w="774"/>
        <w:gridCol w:w="1069"/>
        <w:gridCol w:w="709"/>
        <w:gridCol w:w="1134"/>
        <w:gridCol w:w="1701"/>
      </w:tblGrid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序号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农户姓名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收购日期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品种</w:t>
            </w:r>
          </w:p>
        </w:tc>
        <w:tc>
          <w:tcPr>
            <w:tcW w:w="774" w:type="dxa"/>
          </w:tcPr>
          <w:p w:rsidR="002C7C1D" w:rsidRPr="002C7C1D" w:rsidRDefault="002C7C1D" w:rsidP="002C7C1D">
            <w:pPr>
              <w:ind w:firstLineChars="13" w:firstLine="31"/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等级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收购数量（斤）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单价（元</w:t>
            </w: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/</w:t>
            </w: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斤）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收购金额（元）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农户电话</w:t>
            </w:r>
          </w:p>
        </w:tc>
      </w:tr>
      <w:tr w:rsidR="002C7C1D" w:rsidRPr="002C7C1D" w:rsidTr="00543D9C">
        <w:trPr>
          <w:trHeight w:val="404"/>
        </w:trPr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李根宝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2018.12.1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205400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1.30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267020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13585340347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刘兴成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2018.12.3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201420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1.30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261846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15861139774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陈刚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2018.12.4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三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264100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1.30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343330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13815493695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4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王立昌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2018.12.5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256380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1.30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333294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15961184410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袁和平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2018.12.6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252640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1.30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328432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13775274605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6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陈文成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2018.12.7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272880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1.30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354744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13915039441</w:t>
            </w:r>
          </w:p>
        </w:tc>
      </w:tr>
      <w:tr w:rsidR="002C7C1D" w:rsidRPr="002C7C1D" w:rsidTr="00543D9C">
        <w:trPr>
          <w:trHeight w:val="317"/>
        </w:trPr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7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孙长福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2018.12.8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274160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1.30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356408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13861038654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8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吴小军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2018.12.10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273460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1.30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355498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13852960268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9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吕东芬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2018.12.18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270960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1.30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352248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13615261117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10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刘志林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2018.12.19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250120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1.30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325156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13812373737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11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戴道贵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2018.11.10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477240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1.32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629957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13052914688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12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戴云斌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2018.11.15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570020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1.32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752427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13912114391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8"/>
              </w:rPr>
              <w:t>13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8"/>
              </w:rPr>
              <w:t>金方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8"/>
              </w:rPr>
              <w:t>2018.11.2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8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8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8"/>
              </w:rPr>
              <w:t>595800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8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8"/>
              </w:rPr>
              <w:t>834120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8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8"/>
              </w:rPr>
              <w:t>13775332247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14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张友根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2018.11.8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607600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850640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15967826389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15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周兆明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2018.12.2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415100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581140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13912830710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16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刘兴成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2018.12.5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520000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728000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15861139774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17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史冲斌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2018.12.8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401000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574000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18297862190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18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李德龙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2018.12.11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573000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802200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13852991495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19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李立卫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2018.12.16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290140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406196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13952975761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李正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2018.12.20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400400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560560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13023456633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21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木生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2019.1.5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385000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539000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18912716700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22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梁明扣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2019.1.7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562000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786800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13092685280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23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殷国松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2019.1.8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455080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637112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13562587452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24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刘学文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2019.1.12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565200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791280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13952988460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25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罗春桂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2019.1.16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386500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541100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13645285405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26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陈进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2019.1.19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213500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298900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18021599859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27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陆春发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2019.1.22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345100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483140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13912116452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28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秦伟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2019.1.25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650520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910728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13852932664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lastRenderedPageBreak/>
              <w:t>29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倪学才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2019.1.27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535200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749280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15312367603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30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陈正国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2019.1.28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407200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570080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18952904064</w:t>
            </w:r>
          </w:p>
        </w:tc>
      </w:tr>
      <w:tr w:rsidR="002C7C1D" w:rsidRPr="002C7C1D" w:rsidTr="00543D9C">
        <w:tc>
          <w:tcPr>
            <w:tcW w:w="526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31</w:t>
            </w:r>
          </w:p>
        </w:tc>
        <w:tc>
          <w:tcPr>
            <w:tcW w:w="1000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印贵林</w:t>
            </w:r>
          </w:p>
        </w:tc>
        <w:tc>
          <w:tcPr>
            <w:tcW w:w="1417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2019.2.18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粳稻</w:t>
            </w:r>
          </w:p>
        </w:tc>
        <w:tc>
          <w:tcPr>
            <w:tcW w:w="77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二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513320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1.40</w:t>
            </w: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718648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15952982552</w:t>
            </w:r>
          </w:p>
        </w:tc>
      </w:tr>
      <w:tr w:rsidR="002C7C1D" w:rsidRPr="002C7C1D" w:rsidTr="00543D9C">
        <w:tc>
          <w:tcPr>
            <w:tcW w:w="4426" w:type="dxa"/>
            <w:gridSpan w:val="5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合计</w:t>
            </w:r>
          </w:p>
        </w:tc>
        <w:tc>
          <w:tcPr>
            <w:tcW w:w="106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12390440</w:t>
            </w:r>
          </w:p>
        </w:tc>
        <w:tc>
          <w:tcPr>
            <w:tcW w:w="709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  <w:tc>
          <w:tcPr>
            <w:tcW w:w="113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32"/>
              </w:rPr>
              <w:t>17023284</w:t>
            </w:r>
          </w:p>
        </w:tc>
        <w:tc>
          <w:tcPr>
            <w:tcW w:w="1701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</w:tr>
    </w:tbl>
    <w:p w:rsidR="002C7C1D" w:rsidRPr="002C7C1D" w:rsidRDefault="002C7C1D" w:rsidP="002C7C1D">
      <w:pPr>
        <w:rPr>
          <w:rFonts w:ascii="Calibri" w:eastAsia="宋体" w:hAnsi="Calibri" w:cs="Times New Roman"/>
          <w:szCs w:val="24"/>
        </w:rPr>
      </w:pPr>
    </w:p>
    <w:p w:rsidR="002C7C1D" w:rsidRPr="002C7C1D" w:rsidRDefault="002C7C1D" w:rsidP="002C7C1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C7C1D">
        <w:rPr>
          <w:rFonts w:ascii="黑体" w:eastAsia="黑体" w:hAnsi="黑体" w:cs="Times New Roman" w:hint="eastAsia"/>
          <w:sz w:val="32"/>
          <w:szCs w:val="32"/>
        </w:rPr>
        <w:t>三、库存情况</w:t>
      </w:r>
    </w:p>
    <w:p w:rsidR="002C7C1D" w:rsidRPr="0038131B" w:rsidRDefault="002C7C1D" w:rsidP="002C7C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2018年稻谷收购开展前（10月末）稻谷库存557.50吨，累计稻谷收购进库8885.54吨，出库加工7238.56吨，至2019年2月末现有库存稻谷2204.48吨。其中：优质优价收购稻谷2018年10月末库存457.02吨，累计稻谷收购进库6195.22吨，出库加工4701.48吨，至2019年2月末现有库存稻谷1849.96吨。</w:t>
      </w:r>
    </w:p>
    <w:p w:rsidR="002C7C1D" w:rsidRPr="002C7C1D" w:rsidRDefault="002C7C1D" w:rsidP="002C7C1D">
      <w:pPr>
        <w:wordWrap w:val="0"/>
        <w:jc w:val="right"/>
        <w:rPr>
          <w:rFonts w:ascii="Calibri" w:eastAsia="宋体" w:hAnsi="Calibri" w:cs="Times New Roman"/>
          <w:sz w:val="24"/>
          <w:szCs w:val="24"/>
        </w:rPr>
      </w:pPr>
      <w:r w:rsidRPr="002C7C1D">
        <w:rPr>
          <w:rFonts w:ascii="方正小标宋简体" w:eastAsia="方正小标宋简体" w:hAnsi="Calibri" w:cs="Times New Roman" w:hint="eastAsia"/>
          <w:sz w:val="32"/>
          <w:szCs w:val="32"/>
        </w:rPr>
        <w:t>仁厚米业粮食库存变化一览表</w:t>
      </w:r>
      <w:r w:rsidRPr="002C7C1D">
        <w:rPr>
          <w:rFonts w:ascii="Calibri" w:eastAsia="宋体" w:hAnsi="Calibri" w:cs="Times New Roman" w:hint="eastAsia"/>
          <w:sz w:val="24"/>
          <w:szCs w:val="24"/>
        </w:rPr>
        <w:t xml:space="preserve">           </w:t>
      </w:r>
      <w:r w:rsidRPr="002C7C1D">
        <w:rPr>
          <w:rFonts w:ascii="Calibri" w:eastAsia="宋体" w:hAnsi="Calibri" w:cs="Times New Roman" w:hint="eastAsia"/>
          <w:sz w:val="24"/>
          <w:szCs w:val="24"/>
        </w:rPr>
        <w:t>（单位：吨）</w:t>
      </w:r>
    </w:p>
    <w:p w:rsidR="002C7C1D" w:rsidRPr="002C7C1D" w:rsidRDefault="002C7C1D" w:rsidP="002C7C1D">
      <w:pPr>
        <w:rPr>
          <w:rFonts w:ascii="Calibri" w:eastAsia="宋体" w:hAnsi="Calibri" w:cs="Times New Roman"/>
          <w:sz w:val="24"/>
          <w:szCs w:val="24"/>
        </w:rPr>
      </w:pPr>
    </w:p>
    <w:tbl>
      <w:tblPr>
        <w:tblStyle w:val="4"/>
        <w:tblW w:w="9080" w:type="dxa"/>
        <w:tblLayout w:type="fixed"/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4"/>
        <w:gridCol w:w="1514"/>
      </w:tblGrid>
      <w:tr w:rsidR="002C7C1D" w:rsidRPr="002C7C1D" w:rsidTr="008F1631">
        <w:trPr>
          <w:trHeight w:val="316"/>
        </w:trPr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月份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月初库存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入库数量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出库数量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月末库存</w:t>
            </w:r>
          </w:p>
        </w:tc>
      </w:tr>
      <w:tr w:rsidR="002C7C1D" w:rsidRPr="002C7C1D" w:rsidTr="008F1631">
        <w:trPr>
          <w:trHeight w:val="301"/>
        </w:trPr>
        <w:tc>
          <w:tcPr>
            <w:tcW w:w="1513" w:type="dxa"/>
            <w:vMerge w:val="restart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2018</w:t>
            </w: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优质优价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356.22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1125.33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1024.53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457.02</w:t>
            </w:r>
          </w:p>
        </w:tc>
      </w:tr>
      <w:tr w:rsidR="002C7C1D" w:rsidRPr="002C7C1D" w:rsidTr="008F1631">
        <w:trPr>
          <w:trHeight w:val="145"/>
        </w:trPr>
        <w:tc>
          <w:tcPr>
            <w:tcW w:w="1513" w:type="dxa"/>
            <w:vMerge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非优质优价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201.28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524.13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570.36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155.05</w:t>
            </w:r>
          </w:p>
        </w:tc>
      </w:tr>
      <w:tr w:rsidR="002C7C1D" w:rsidRPr="002C7C1D" w:rsidTr="008F1631">
        <w:trPr>
          <w:trHeight w:val="145"/>
        </w:trPr>
        <w:tc>
          <w:tcPr>
            <w:tcW w:w="1513" w:type="dxa"/>
            <w:vMerge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557.50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1649.46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1594.89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612.07</w:t>
            </w:r>
          </w:p>
        </w:tc>
      </w:tr>
      <w:tr w:rsidR="002C7C1D" w:rsidRPr="002C7C1D" w:rsidTr="008F1631">
        <w:trPr>
          <w:trHeight w:val="301"/>
        </w:trPr>
        <w:tc>
          <w:tcPr>
            <w:tcW w:w="1513" w:type="dxa"/>
            <w:vMerge w:val="restart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2018</w:t>
            </w: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优质优价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457.02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2560.58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1248.42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1769.18</w:t>
            </w:r>
          </w:p>
        </w:tc>
      </w:tr>
      <w:tr w:rsidR="002C7C1D" w:rsidRPr="002C7C1D" w:rsidTr="008F1631">
        <w:trPr>
          <w:trHeight w:val="145"/>
        </w:trPr>
        <w:tc>
          <w:tcPr>
            <w:tcW w:w="1513" w:type="dxa"/>
            <w:vMerge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非优质优价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155.05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767.43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406.95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515.53</w:t>
            </w:r>
          </w:p>
        </w:tc>
      </w:tr>
      <w:tr w:rsidR="002C7C1D" w:rsidRPr="002C7C1D" w:rsidTr="008F1631">
        <w:trPr>
          <w:trHeight w:val="145"/>
        </w:trPr>
        <w:tc>
          <w:tcPr>
            <w:tcW w:w="1513" w:type="dxa"/>
            <w:vMerge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612.07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3328.01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1655.37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2284.71</w:t>
            </w:r>
          </w:p>
        </w:tc>
      </w:tr>
      <w:tr w:rsidR="002C7C1D" w:rsidRPr="002C7C1D" w:rsidTr="008F1631">
        <w:trPr>
          <w:trHeight w:val="316"/>
        </w:trPr>
        <w:tc>
          <w:tcPr>
            <w:tcW w:w="1513" w:type="dxa"/>
            <w:vMerge w:val="restart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2019</w:t>
            </w: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优质优价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1769.18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2252.65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1954.85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2066.98</w:t>
            </w:r>
          </w:p>
        </w:tc>
      </w:tr>
      <w:tr w:rsidR="002C7C1D" w:rsidRPr="002C7C1D" w:rsidTr="008F1631">
        <w:trPr>
          <w:trHeight w:val="145"/>
        </w:trPr>
        <w:tc>
          <w:tcPr>
            <w:tcW w:w="1513" w:type="dxa"/>
            <w:vMerge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非优质优价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515.53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1081.82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1425.85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171.50</w:t>
            </w:r>
          </w:p>
        </w:tc>
      </w:tr>
      <w:tr w:rsidR="002C7C1D" w:rsidRPr="002C7C1D" w:rsidTr="008F1631">
        <w:trPr>
          <w:trHeight w:val="145"/>
        </w:trPr>
        <w:tc>
          <w:tcPr>
            <w:tcW w:w="1513" w:type="dxa"/>
            <w:vMerge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2284.71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3334.47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3380.70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2238.48</w:t>
            </w:r>
          </w:p>
        </w:tc>
      </w:tr>
      <w:tr w:rsidR="002C7C1D" w:rsidRPr="002C7C1D" w:rsidTr="008F1631">
        <w:trPr>
          <w:trHeight w:val="301"/>
        </w:trPr>
        <w:tc>
          <w:tcPr>
            <w:tcW w:w="1513" w:type="dxa"/>
            <w:vMerge w:val="restart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2019</w:t>
            </w: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优质优价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2066.98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256.66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473.68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1849.96</w:t>
            </w:r>
          </w:p>
        </w:tc>
      </w:tr>
      <w:tr w:rsidR="002C7C1D" w:rsidRPr="002C7C1D" w:rsidTr="008F1631">
        <w:trPr>
          <w:trHeight w:val="145"/>
        </w:trPr>
        <w:tc>
          <w:tcPr>
            <w:tcW w:w="1513" w:type="dxa"/>
            <w:vMerge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非优质优价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171.50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316.94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133.92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354.52</w:t>
            </w:r>
          </w:p>
        </w:tc>
      </w:tr>
      <w:tr w:rsidR="002C7C1D" w:rsidRPr="002C7C1D" w:rsidTr="008F1631">
        <w:trPr>
          <w:trHeight w:val="145"/>
        </w:trPr>
        <w:tc>
          <w:tcPr>
            <w:tcW w:w="1513" w:type="dxa"/>
            <w:vMerge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2238.48</w:t>
            </w:r>
          </w:p>
        </w:tc>
        <w:tc>
          <w:tcPr>
            <w:tcW w:w="1513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573.60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607.60</w:t>
            </w:r>
          </w:p>
        </w:tc>
        <w:tc>
          <w:tcPr>
            <w:tcW w:w="1514" w:type="dxa"/>
          </w:tcPr>
          <w:p w:rsidR="002C7C1D" w:rsidRPr="002C7C1D" w:rsidRDefault="002C7C1D" w:rsidP="002C7C1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C7C1D">
              <w:rPr>
                <w:rFonts w:ascii="Calibri" w:eastAsia="宋体" w:hAnsi="Calibri" w:cs="Times New Roman" w:hint="eastAsia"/>
                <w:sz w:val="24"/>
                <w:szCs w:val="24"/>
              </w:rPr>
              <w:t>2204.48</w:t>
            </w:r>
          </w:p>
        </w:tc>
      </w:tr>
    </w:tbl>
    <w:p w:rsidR="002C7C1D" w:rsidRPr="002C7C1D" w:rsidRDefault="002C7C1D" w:rsidP="002C7C1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C7C1D">
        <w:rPr>
          <w:rFonts w:ascii="黑体" w:eastAsia="黑体" w:hAnsi="黑体" w:cs="Times New Roman" w:hint="eastAsia"/>
          <w:sz w:val="32"/>
          <w:szCs w:val="32"/>
        </w:rPr>
        <w:t>四、</w:t>
      </w:r>
      <w:r>
        <w:rPr>
          <w:rFonts w:ascii="黑体" w:eastAsia="黑体" w:hAnsi="黑体" w:cs="Times New Roman" w:hint="eastAsia"/>
          <w:sz w:val="32"/>
          <w:szCs w:val="32"/>
        </w:rPr>
        <w:t>金融机构</w:t>
      </w:r>
      <w:r w:rsidRPr="002C7C1D">
        <w:rPr>
          <w:rFonts w:ascii="黑体" w:eastAsia="黑体" w:hAnsi="黑体" w:cs="Times New Roman" w:hint="eastAsia"/>
          <w:sz w:val="32"/>
          <w:szCs w:val="32"/>
        </w:rPr>
        <w:t>贷款情况</w:t>
      </w:r>
    </w:p>
    <w:p w:rsidR="002C7C1D" w:rsidRPr="0038131B" w:rsidRDefault="002C7C1D" w:rsidP="002C7C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1、2018年8月8日与江南农村商业银行签订200万元贷款合同，约定利率5.22%，利息每月通过银行汇款支付，共计12个月。</w:t>
      </w:r>
    </w:p>
    <w:p w:rsidR="002C7C1D" w:rsidRPr="0038131B" w:rsidRDefault="002C7C1D" w:rsidP="002C7C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2、贷款200万元于2018年8月14日到帐，在采购9108稻</w:t>
      </w:r>
      <w:r w:rsidRPr="0038131B">
        <w:rPr>
          <w:rFonts w:ascii="仿宋_GB2312" w:eastAsia="仿宋_GB2312" w:hint="eastAsia"/>
          <w:sz w:val="32"/>
          <w:szCs w:val="32"/>
        </w:rPr>
        <w:lastRenderedPageBreak/>
        <w:t>谷过程全部实际用完。</w:t>
      </w:r>
    </w:p>
    <w:p w:rsidR="002C7C1D" w:rsidRPr="0038131B" w:rsidRDefault="002C7C1D" w:rsidP="002C7C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3、本金及利息实际支付</w:t>
      </w:r>
    </w:p>
    <w:tbl>
      <w:tblPr>
        <w:tblStyle w:val="4"/>
        <w:tblW w:w="8669" w:type="dxa"/>
        <w:jc w:val="center"/>
        <w:tblLayout w:type="fixed"/>
        <w:tblLook w:val="04A0" w:firstRow="1" w:lastRow="0" w:firstColumn="1" w:lastColumn="0" w:noHBand="0" w:noVBand="1"/>
      </w:tblPr>
      <w:tblGrid>
        <w:gridCol w:w="1421"/>
        <w:gridCol w:w="1420"/>
        <w:gridCol w:w="1434"/>
        <w:gridCol w:w="1460"/>
        <w:gridCol w:w="1354"/>
        <w:gridCol w:w="1580"/>
      </w:tblGrid>
      <w:tr w:rsidR="002C7C1D" w:rsidRPr="002C7C1D" w:rsidTr="00543D9C">
        <w:trPr>
          <w:trHeight w:val="1116"/>
          <w:jc w:val="center"/>
        </w:trPr>
        <w:tc>
          <w:tcPr>
            <w:tcW w:w="1421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归还本息日期</w:t>
            </w:r>
          </w:p>
        </w:tc>
        <w:tc>
          <w:tcPr>
            <w:tcW w:w="1420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20180905</w:t>
            </w:r>
          </w:p>
        </w:tc>
        <w:tc>
          <w:tcPr>
            <w:tcW w:w="143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20181011</w:t>
            </w:r>
          </w:p>
        </w:tc>
        <w:tc>
          <w:tcPr>
            <w:tcW w:w="1460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20181109</w:t>
            </w:r>
          </w:p>
        </w:tc>
        <w:tc>
          <w:tcPr>
            <w:tcW w:w="135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20181212</w:t>
            </w:r>
          </w:p>
        </w:tc>
        <w:tc>
          <w:tcPr>
            <w:tcW w:w="1580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20190108</w:t>
            </w:r>
          </w:p>
        </w:tc>
      </w:tr>
      <w:tr w:rsidR="002C7C1D" w:rsidRPr="002C7C1D" w:rsidTr="00543D9C">
        <w:trPr>
          <w:trHeight w:val="637"/>
          <w:jc w:val="center"/>
        </w:trPr>
        <w:tc>
          <w:tcPr>
            <w:tcW w:w="1421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金额（元）</w:t>
            </w:r>
          </w:p>
        </w:tc>
        <w:tc>
          <w:tcPr>
            <w:tcW w:w="1420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2030</w:t>
            </w:r>
          </w:p>
        </w:tc>
        <w:tc>
          <w:tcPr>
            <w:tcW w:w="143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8990</w:t>
            </w:r>
          </w:p>
        </w:tc>
        <w:tc>
          <w:tcPr>
            <w:tcW w:w="1460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8700</w:t>
            </w:r>
          </w:p>
        </w:tc>
        <w:tc>
          <w:tcPr>
            <w:tcW w:w="1354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8990</w:t>
            </w:r>
          </w:p>
        </w:tc>
        <w:tc>
          <w:tcPr>
            <w:tcW w:w="1580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8700</w:t>
            </w:r>
          </w:p>
        </w:tc>
      </w:tr>
      <w:tr w:rsidR="002C7C1D" w:rsidRPr="002C7C1D" w:rsidTr="00543D9C">
        <w:trPr>
          <w:trHeight w:val="637"/>
          <w:jc w:val="center"/>
        </w:trPr>
        <w:tc>
          <w:tcPr>
            <w:tcW w:w="1421" w:type="dxa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合计（元）</w:t>
            </w:r>
          </w:p>
        </w:tc>
        <w:tc>
          <w:tcPr>
            <w:tcW w:w="7248" w:type="dxa"/>
            <w:gridSpan w:val="5"/>
            <w:vAlign w:val="center"/>
          </w:tcPr>
          <w:p w:rsidR="002C7C1D" w:rsidRPr="002C7C1D" w:rsidRDefault="002C7C1D" w:rsidP="002C7C1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C7C1D">
              <w:rPr>
                <w:rFonts w:ascii="Calibri" w:eastAsia="宋体" w:hAnsi="Calibri" w:cs="Times New Roman" w:hint="eastAsia"/>
                <w:szCs w:val="21"/>
              </w:rPr>
              <w:t>37410</w:t>
            </w:r>
          </w:p>
        </w:tc>
      </w:tr>
    </w:tbl>
    <w:p w:rsidR="0023058F" w:rsidRPr="0023058F" w:rsidRDefault="0023058F" w:rsidP="0023058F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</w:t>
      </w:r>
      <w:r w:rsidRPr="0023058F">
        <w:rPr>
          <w:rFonts w:ascii="黑体" w:eastAsia="黑体" w:hAnsi="黑体" w:cs="Times New Roman" w:hint="eastAsia"/>
          <w:sz w:val="32"/>
          <w:szCs w:val="32"/>
        </w:rPr>
        <w:t>申请补贴金额</w:t>
      </w:r>
    </w:p>
    <w:p w:rsidR="0023058F" w:rsidRPr="0038131B" w:rsidRDefault="0023058F" w:rsidP="003813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131B">
        <w:rPr>
          <w:rFonts w:ascii="仿宋_GB2312" w:eastAsia="仿宋_GB2312" w:hint="eastAsia"/>
          <w:sz w:val="32"/>
          <w:szCs w:val="32"/>
        </w:rPr>
        <w:t>根据《市财政局 市粮食局 市农委关于印发常州市区2018年稻谷补贴管理工作实施方案的通知》（常财基层[2018]11号）精神，财政贴息按银行一年期贷款基准利率4.35%计算，经江苏国瑞会计师事务局开展专项审计，该公司向政府申请2018年稻谷收购补贴4.79万元，计算方法如下：</w:t>
      </w:r>
    </w:p>
    <w:tbl>
      <w:tblPr>
        <w:tblW w:w="8932" w:type="dxa"/>
        <w:tblInd w:w="103" w:type="dxa"/>
        <w:tblLook w:val="04A0" w:firstRow="1" w:lastRow="0" w:firstColumn="1" w:lastColumn="0" w:noHBand="0" w:noVBand="1"/>
      </w:tblPr>
      <w:tblGrid>
        <w:gridCol w:w="454"/>
        <w:gridCol w:w="1659"/>
        <w:gridCol w:w="787"/>
        <w:gridCol w:w="1049"/>
        <w:gridCol w:w="1373"/>
        <w:gridCol w:w="1330"/>
        <w:gridCol w:w="1034"/>
        <w:gridCol w:w="1246"/>
      </w:tblGrid>
      <w:tr w:rsidR="0023058F" w:rsidRPr="0023058F" w:rsidTr="000326A1">
        <w:trPr>
          <w:trHeight w:val="8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贷款银行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贷款  金额   （万元）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计算说明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起始日期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截止日期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实际付息天数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按基准年利率4.35%计算的贴息（万元）</w:t>
            </w:r>
          </w:p>
        </w:tc>
      </w:tr>
      <w:tr w:rsidR="0023058F" w:rsidRPr="0023058F" w:rsidTr="000326A1">
        <w:trPr>
          <w:trHeight w:val="6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8F" w:rsidRPr="0023058F" w:rsidRDefault="0023058F" w:rsidP="002305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江苏江南农村商业银行股份有限公司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8F" w:rsidRPr="0023058F" w:rsidRDefault="0023058F" w:rsidP="002305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8.14贷款到帐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2018年8月14日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2019年2月28日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4.79 </w:t>
            </w:r>
          </w:p>
        </w:tc>
      </w:tr>
      <w:tr w:rsidR="0023058F" w:rsidRPr="0023058F" w:rsidTr="000326A1">
        <w:trPr>
          <w:trHeight w:val="6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8F" w:rsidRPr="0023058F" w:rsidRDefault="0023058F" w:rsidP="002305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0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4.79 </w:t>
            </w:r>
          </w:p>
        </w:tc>
      </w:tr>
    </w:tbl>
    <w:p w:rsidR="00065916" w:rsidRPr="009A0C94" w:rsidRDefault="004C64F8" w:rsidP="009A0C94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A0C94">
        <w:rPr>
          <w:rFonts w:ascii="黑体" w:eastAsia="黑体" w:hAnsi="黑体" w:hint="eastAsia"/>
          <w:sz w:val="32"/>
          <w:szCs w:val="32"/>
        </w:rPr>
        <w:t>六、举报电话</w:t>
      </w:r>
    </w:p>
    <w:p w:rsidR="004C64F8" w:rsidRPr="009A0C94" w:rsidRDefault="004C64F8" w:rsidP="003813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0C94">
        <w:rPr>
          <w:rFonts w:ascii="仿宋_GB2312" w:eastAsia="仿宋_GB2312" w:hint="eastAsia"/>
          <w:sz w:val="32"/>
          <w:szCs w:val="32"/>
        </w:rPr>
        <w:t>1、常州市新北区财政局</w:t>
      </w:r>
      <w:r w:rsidR="00102BD8">
        <w:rPr>
          <w:rFonts w:ascii="仿宋_GB2312" w:eastAsia="仿宋_GB2312" w:hint="eastAsia"/>
          <w:sz w:val="32"/>
          <w:szCs w:val="32"/>
        </w:rPr>
        <w:t>农财</w:t>
      </w:r>
      <w:r w:rsidRPr="009A0C94">
        <w:rPr>
          <w:rFonts w:ascii="仿宋_GB2312" w:eastAsia="仿宋_GB2312" w:hint="eastAsia"/>
          <w:sz w:val="32"/>
          <w:szCs w:val="32"/>
        </w:rPr>
        <w:t>处</w:t>
      </w:r>
      <w:r w:rsidR="006E691F">
        <w:rPr>
          <w:rFonts w:ascii="仿宋_GB2312" w:eastAsia="仿宋_GB2312" w:hint="eastAsia"/>
          <w:sz w:val="32"/>
          <w:szCs w:val="32"/>
        </w:rPr>
        <w:t>:</w:t>
      </w:r>
      <w:r w:rsidRPr="009A0C94">
        <w:rPr>
          <w:rFonts w:ascii="仿宋_GB2312" w:eastAsia="仿宋_GB2312" w:hint="eastAsia"/>
          <w:sz w:val="32"/>
          <w:szCs w:val="32"/>
        </w:rPr>
        <w:t>0519-</w:t>
      </w:r>
      <w:r w:rsidR="009A0C94" w:rsidRPr="009A0C94">
        <w:rPr>
          <w:rFonts w:ascii="仿宋_GB2312" w:eastAsia="仿宋_GB2312" w:hint="eastAsia"/>
          <w:sz w:val="32"/>
          <w:szCs w:val="32"/>
        </w:rPr>
        <w:t>851</w:t>
      </w:r>
      <w:r w:rsidR="00102BD8">
        <w:rPr>
          <w:rFonts w:ascii="仿宋_GB2312" w:eastAsia="仿宋_GB2312" w:hint="eastAsia"/>
          <w:sz w:val="32"/>
          <w:szCs w:val="32"/>
        </w:rPr>
        <w:t>27381</w:t>
      </w:r>
      <w:r w:rsidR="009A0C94" w:rsidRPr="009A0C94">
        <w:rPr>
          <w:rFonts w:ascii="仿宋_GB2312" w:eastAsia="仿宋_GB2312" w:hint="eastAsia"/>
          <w:sz w:val="32"/>
          <w:szCs w:val="32"/>
        </w:rPr>
        <w:t>；</w:t>
      </w:r>
    </w:p>
    <w:p w:rsidR="00065916" w:rsidRPr="009A0C94" w:rsidRDefault="009A0C94" w:rsidP="003813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0C94">
        <w:rPr>
          <w:rFonts w:ascii="仿宋_GB2312" w:eastAsia="仿宋_GB2312" w:hint="eastAsia"/>
          <w:sz w:val="32"/>
          <w:szCs w:val="32"/>
        </w:rPr>
        <w:t>2、常州市新北区经济发展局发展改革处</w:t>
      </w:r>
      <w:r w:rsidR="006E691F">
        <w:rPr>
          <w:rFonts w:ascii="仿宋_GB2312" w:eastAsia="仿宋_GB2312" w:hint="eastAsia"/>
          <w:sz w:val="32"/>
          <w:szCs w:val="32"/>
        </w:rPr>
        <w:t>:</w:t>
      </w:r>
      <w:r w:rsidRPr="009A0C94">
        <w:rPr>
          <w:rFonts w:ascii="仿宋_GB2312" w:eastAsia="仿宋_GB2312" w:hint="eastAsia"/>
          <w:sz w:val="32"/>
          <w:szCs w:val="32"/>
        </w:rPr>
        <w:t>0519-85127796。</w:t>
      </w:r>
    </w:p>
    <w:p w:rsidR="00065916" w:rsidRPr="009A0C94" w:rsidRDefault="00065916" w:rsidP="009A0C94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65916" w:rsidRPr="009A0C94" w:rsidSect="009A0C94">
      <w:footerReference w:type="default" r:id="rId9"/>
      <w:pgSz w:w="11906" w:h="16838"/>
      <w:pgMar w:top="1928" w:right="1361" w:bottom="2155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8B" w:rsidRDefault="0021798B" w:rsidP="009A0C94">
      <w:r>
        <w:separator/>
      </w:r>
    </w:p>
  </w:endnote>
  <w:endnote w:type="continuationSeparator" w:id="0">
    <w:p w:rsidR="0021798B" w:rsidRDefault="0021798B" w:rsidP="009A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889386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9A0C94" w:rsidRPr="009A0C94" w:rsidRDefault="009A0C94">
        <w:pPr>
          <w:pStyle w:val="a7"/>
          <w:jc w:val="center"/>
          <w:rPr>
            <w:sz w:val="32"/>
            <w:szCs w:val="32"/>
          </w:rPr>
        </w:pPr>
        <w:r w:rsidRPr="009A0C94">
          <w:rPr>
            <w:sz w:val="32"/>
            <w:szCs w:val="32"/>
          </w:rPr>
          <w:fldChar w:fldCharType="begin"/>
        </w:r>
        <w:r w:rsidRPr="009A0C94">
          <w:rPr>
            <w:sz w:val="32"/>
            <w:szCs w:val="32"/>
          </w:rPr>
          <w:instrText>PAGE   \* MERGEFORMAT</w:instrText>
        </w:r>
        <w:r w:rsidRPr="009A0C94">
          <w:rPr>
            <w:sz w:val="32"/>
            <w:szCs w:val="32"/>
          </w:rPr>
          <w:fldChar w:fldCharType="separate"/>
        </w:r>
        <w:r w:rsidR="00761EF0" w:rsidRPr="00761EF0">
          <w:rPr>
            <w:noProof/>
            <w:sz w:val="32"/>
            <w:szCs w:val="32"/>
            <w:lang w:val="zh-CN"/>
          </w:rPr>
          <w:t>-</w:t>
        </w:r>
        <w:r w:rsidR="00761EF0">
          <w:rPr>
            <w:noProof/>
            <w:sz w:val="32"/>
            <w:szCs w:val="32"/>
          </w:rPr>
          <w:t xml:space="preserve"> 1 -</w:t>
        </w:r>
        <w:r w:rsidRPr="009A0C94">
          <w:rPr>
            <w:sz w:val="32"/>
            <w:szCs w:val="32"/>
          </w:rPr>
          <w:fldChar w:fldCharType="end"/>
        </w:r>
      </w:p>
    </w:sdtContent>
  </w:sdt>
  <w:p w:rsidR="009A0C94" w:rsidRDefault="009A0C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8B" w:rsidRDefault="0021798B" w:rsidP="009A0C94">
      <w:r>
        <w:separator/>
      </w:r>
    </w:p>
  </w:footnote>
  <w:footnote w:type="continuationSeparator" w:id="0">
    <w:p w:rsidR="0021798B" w:rsidRDefault="0021798B" w:rsidP="009A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95EF"/>
    <w:multiLevelType w:val="singleLevel"/>
    <w:tmpl w:val="2B8E95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B3C78B"/>
    <w:multiLevelType w:val="singleLevel"/>
    <w:tmpl w:val="32B3C78B"/>
    <w:lvl w:ilvl="0">
      <w:start w:val="2"/>
      <w:numFmt w:val="decimal"/>
      <w:suff w:val="nothing"/>
      <w:lvlText w:val="%1、"/>
      <w:lvlJc w:val="left"/>
    </w:lvl>
  </w:abstractNum>
  <w:abstractNum w:abstractNumId="2">
    <w:nsid w:val="6D843829"/>
    <w:multiLevelType w:val="singleLevel"/>
    <w:tmpl w:val="6D843829"/>
    <w:lvl w:ilvl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EC"/>
    <w:rsid w:val="000326A1"/>
    <w:rsid w:val="00065916"/>
    <w:rsid w:val="00082155"/>
    <w:rsid w:val="00085C35"/>
    <w:rsid w:val="000C1EDB"/>
    <w:rsid w:val="00102BD8"/>
    <w:rsid w:val="00176C21"/>
    <w:rsid w:val="0021798B"/>
    <w:rsid w:val="0023058F"/>
    <w:rsid w:val="0023764C"/>
    <w:rsid w:val="002B2719"/>
    <w:rsid w:val="002C7C1D"/>
    <w:rsid w:val="0036595F"/>
    <w:rsid w:val="0038131B"/>
    <w:rsid w:val="004A0EE7"/>
    <w:rsid w:val="004B4817"/>
    <w:rsid w:val="004C64F8"/>
    <w:rsid w:val="004E7C98"/>
    <w:rsid w:val="00534B4B"/>
    <w:rsid w:val="005E2248"/>
    <w:rsid w:val="0062299A"/>
    <w:rsid w:val="006E691F"/>
    <w:rsid w:val="006F2BF3"/>
    <w:rsid w:val="00761EF0"/>
    <w:rsid w:val="00815720"/>
    <w:rsid w:val="00876C40"/>
    <w:rsid w:val="008D2C68"/>
    <w:rsid w:val="008E42E6"/>
    <w:rsid w:val="008E5E13"/>
    <w:rsid w:val="008F1631"/>
    <w:rsid w:val="009A0C94"/>
    <w:rsid w:val="00A000F1"/>
    <w:rsid w:val="00A27AF9"/>
    <w:rsid w:val="00B32567"/>
    <w:rsid w:val="00BD5AEC"/>
    <w:rsid w:val="00C152CE"/>
    <w:rsid w:val="00C74EBD"/>
    <w:rsid w:val="00CA1945"/>
    <w:rsid w:val="00D05D0D"/>
    <w:rsid w:val="00D24D56"/>
    <w:rsid w:val="00DD3959"/>
    <w:rsid w:val="00E51675"/>
    <w:rsid w:val="00F15F8F"/>
    <w:rsid w:val="00F22BD8"/>
    <w:rsid w:val="00F65DB0"/>
    <w:rsid w:val="074F67EC"/>
    <w:rsid w:val="18890DE0"/>
    <w:rsid w:val="418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header"/>
    <w:basedOn w:val="a"/>
    <w:link w:val="Char0"/>
    <w:uiPriority w:val="99"/>
    <w:unhideWhenUsed/>
    <w:rsid w:val="009A0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A0C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A0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A0C94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4"/>
    <w:qFormat/>
    <w:rsid w:val="00102BD8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4"/>
    <w:qFormat/>
    <w:rsid w:val="00102BD8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4"/>
    <w:qFormat/>
    <w:rsid w:val="0023058F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4"/>
    <w:qFormat/>
    <w:rsid w:val="002C7C1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761EF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61E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header"/>
    <w:basedOn w:val="a"/>
    <w:link w:val="Char0"/>
    <w:uiPriority w:val="99"/>
    <w:unhideWhenUsed/>
    <w:rsid w:val="009A0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A0C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A0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A0C94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4"/>
    <w:qFormat/>
    <w:rsid w:val="00102BD8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4"/>
    <w:qFormat/>
    <w:rsid w:val="00102BD8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4"/>
    <w:qFormat/>
    <w:rsid w:val="0023058F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4"/>
    <w:qFormat/>
    <w:rsid w:val="002C7C1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761EF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61E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529</Words>
  <Characters>3018</Characters>
  <Application>Microsoft Office Word</Application>
  <DocSecurity>0</DocSecurity>
  <Lines>25</Lines>
  <Paragraphs>7</Paragraphs>
  <ScaleCrop>false</ScaleCrop>
  <Company>china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2019-03-19T01:21:00Z</cp:lastPrinted>
  <dcterms:created xsi:type="dcterms:W3CDTF">2019-03-01T04:26:00Z</dcterms:created>
  <dcterms:modified xsi:type="dcterms:W3CDTF">2019-03-19T01:21:00Z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