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07" w:rsidRDefault="002C394B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</w:t>
      </w:r>
    </w:p>
    <w:p w:rsidR="00EB0C07" w:rsidRDefault="00DF56B1" w:rsidP="00DF56B1">
      <w:pPr>
        <w:ind w:firstLineChars="400" w:firstLine="1440"/>
        <w:rPr>
          <w:rFonts w:ascii="仿宋" w:eastAsia="仿宋" w:hAnsi="仿宋" w:cs="仿宋_GB2312"/>
          <w:sz w:val="36"/>
          <w:szCs w:val="36"/>
        </w:rPr>
      </w:pPr>
      <w:r w:rsidRPr="00DF56B1">
        <w:rPr>
          <w:rFonts w:ascii="仿宋" w:eastAsia="仿宋" w:hAnsi="仿宋" w:cs="仿宋_GB2312" w:hint="eastAsia"/>
          <w:sz w:val="36"/>
          <w:szCs w:val="36"/>
        </w:rPr>
        <w:t>常州佰仕达贸易有限公司</w:t>
      </w:r>
      <w:r w:rsidR="002C394B">
        <w:rPr>
          <w:rFonts w:ascii="仿宋" w:eastAsia="仿宋" w:hAnsi="仿宋" w:cs="仿宋_GB2312" w:hint="eastAsia"/>
          <w:sz w:val="36"/>
          <w:szCs w:val="36"/>
        </w:rPr>
        <w:t>登记基本情况</w:t>
      </w:r>
    </w:p>
    <w:tbl>
      <w:tblPr>
        <w:tblStyle w:val="a3"/>
        <w:tblpPr w:leftFromText="180" w:rightFromText="180" w:vertAnchor="text" w:horzAnchor="page" w:tblpX="1734" w:tblpY="144"/>
        <w:tblOverlap w:val="never"/>
        <w:tblW w:w="8993" w:type="dxa"/>
        <w:tblLayout w:type="fixed"/>
        <w:tblLook w:val="04A0"/>
      </w:tblPr>
      <w:tblGrid>
        <w:gridCol w:w="2858"/>
        <w:gridCol w:w="6135"/>
      </w:tblGrid>
      <w:tr w:rsidR="00EB0C07" w:rsidRPr="006D45A0">
        <w:tc>
          <w:tcPr>
            <w:tcW w:w="2858" w:type="dxa"/>
            <w:vAlign w:val="center"/>
          </w:tcPr>
          <w:p w:rsidR="00EB0C07" w:rsidRPr="006D45A0" w:rsidRDefault="002C394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事    项</w:t>
            </w:r>
          </w:p>
        </w:tc>
        <w:tc>
          <w:tcPr>
            <w:tcW w:w="6135" w:type="dxa"/>
            <w:vAlign w:val="center"/>
          </w:tcPr>
          <w:p w:rsidR="00EB0C07" w:rsidRPr="006D45A0" w:rsidRDefault="002C394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内    容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135" w:type="dxa"/>
          </w:tcPr>
          <w:p w:rsidR="00EB0C07" w:rsidRPr="00DF56B1" w:rsidRDefault="00DF56B1" w:rsidP="00DF56B1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320407000271611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135" w:type="dxa"/>
          </w:tcPr>
          <w:p w:rsidR="00EB0C07" w:rsidRPr="00DF56B1" w:rsidRDefault="00DF56B1" w:rsidP="006D45A0">
            <w:pPr>
              <w:spacing w:line="50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F56B1">
              <w:rPr>
                <w:rFonts w:ascii="仿宋_GB2312" w:eastAsia="仿宋_GB2312" w:hAnsi="仿宋" w:cs="仿宋_GB2312" w:hint="eastAsia"/>
                <w:sz w:val="28"/>
                <w:szCs w:val="28"/>
              </w:rPr>
              <w:t>常州佰仕达贸易有限公司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住所</w:t>
            </w:r>
          </w:p>
        </w:tc>
        <w:tc>
          <w:tcPr>
            <w:tcW w:w="6135" w:type="dxa"/>
          </w:tcPr>
          <w:p w:rsidR="00EB0C07" w:rsidRPr="00DF56B1" w:rsidRDefault="00DF56B1" w:rsidP="00DF56B1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常州市新北区通江中路398-1号932室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公司类型</w:t>
            </w:r>
          </w:p>
        </w:tc>
        <w:tc>
          <w:tcPr>
            <w:tcW w:w="6135" w:type="dxa"/>
          </w:tcPr>
          <w:p w:rsidR="00EB0C07" w:rsidRPr="00DF56B1" w:rsidRDefault="006D45A0" w:rsidP="006D45A0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有限责任公司(自然人</w:t>
            </w:r>
            <w:r w:rsidR="00DF56B1"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独资</w:t>
            </w: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)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法定代表人姓名</w:t>
            </w:r>
          </w:p>
        </w:tc>
        <w:tc>
          <w:tcPr>
            <w:tcW w:w="6135" w:type="dxa"/>
          </w:tcPr>
          <w:p w:rsidR="00EB0C07" w:rsidRPr="00DF56B1" w:rsidRDefault="00DF56B1" w:rsidP="00DF56B1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张伟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6135" w:type="dxa"/>
          </w:tcPr>
          <w:p w:rsidR="00EB0C07" w:rsidRPr="00DF56B1" w:rsidRDefault="006D45A0" w:rsidP="00DF56B1">
            <w:pPr>
              <w:spacing w:line="50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F56B1"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  <w:r w:rsidR="00DF56B1" w:rsidRPr="00DF56B1">
              <w:rPr>
                <w:rFonts w:ascii="仿宋_GB2312" w:eastAsia="仿宋_GB2312" w:hAnsi="仿宋" w:cs="仿宋_GB2312" w:hint="eastAsia"/>
                <w:sz w:val="28"/>
                <w:szCs w:val="28"/>
              </w:rPr>
              <w:t>5</w:t>
            </w:r>
            <w:r w:rsidRPr="00DF56B1">
              <w:rPr>
                <w:rFonts w:ascii="仿宋_GB2312" w:eastAsia="仿宋_GB2312" w:hAnsi="仿宋" w:cs="仿宋_GB2312" w:hint="eastAsia"/>
                <w:sz w:val="28"/>
                <w:szCs w:val="28"/>
              </w:rPr>
              <w:t>0</w:t>
            </w:r>
            <w:r w:rsidR="002C394B" w:rsidRPr="00DF56B1">
              <w:rPr>
                <w:rFonts w:ascii="仿宋_GB2312" w:eastAsia="仿宋_GB2312" w:hAnsi="仿宋" w:cs="仿宋_GB2312" w:hint="eastAsia"/>
                <w:sz w:val="28"/>
                <w:szCs w:val="28"/>
              </w:rPr>
              <w:t>万元人民币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6135" w:type="dxa"/>
          </w:tcPr>
          <w:p w:rsidR="00EB0C07" w:rsidRPr="00DF56B1" w:rsidRDefault="006D45A0" w:rsidP="00DF56B1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201</w:t>
            </w:r>
            <w:r w:rsidR="00DF56B1"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4</w:t>
            </w: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年</w:t>
            </w:r>
            <w:r w:rsidR="00DF56B1"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10</w:t>
            </w: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月</w:t>
            </w:r>
            <w:r w:rsidR="00DF56B1"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11</w:t>
            </w: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日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135" w:type="dxa"/>
          </w:tcPr>
          <w:p w:rsidR="00EB0C07" w:rsidRPr="00DF56B1" w:rsidRDefault="00DF56B1" w:rsidP="00DF56B1">
            <w:pPr>
              <w:pStyle w:val="a6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电子产品、建筑材料、五金、交电、金属材料、装饰材料、消防材料、化工产品（除危险品）、服装、机械设备的销售。（依法须经批准的项目，经相关部门批准后方可开展经营活动）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营业期限</w:t>
            </w:r>
          </w:p>
        </w:tc>
        <w:tc>
          <w:tcPr>
            <w:tcW w:w="6135" w:type="dxa"/>
          </w:tcPr>
          <w:p w:rsidR="00EB0C07" w:rsidRPr="00DF56B1" w:rsidRDefault="006D45A0" w:rsidP="00DF56B1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201</w:t>
            </w:r>
            <w:r w:rsidR="00DF56B1"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4</w:t>
            </w: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年</w:t>
            </w:r>
            <w:r w:rsidR="00DF56B1"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10</w:t>
            </w: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月</w:t>
            </w:r>
            <w:r w:rsidR="00DF56B1"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11</w:t>
            </w: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日-202</w:t>
            </w:r>
            <w:r w:rsidR="00DF56B1"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4</w:t>
            </w: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年</w:t>
            </w:r>
            <w:r w:rsidR="00DF56B1"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10</w:t>
            </w: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月</w:t>
            </w:r>
            <w:r w:rsidR="00DF56B1"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10</w:t>
            </w: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日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股东名称</w:t>
            </w:r>
          </w:p>
        </w:tc>
        <w:tc>
          <w:tcPr>
            <w:tcW w:w="6135" w:type="dxa"/>
          </w:tcPr>
          <w:p w:rsidR="00EB0C07" w:rsidRPr="00DF56B1" w:rsidRDefault="00DF56B1" w:rsidP="00DF56B1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张伟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执行董事</w:t>
            </w:r>
          </w:p>
        </w:tc>
        <w:tc>
          <w:tcPr>
            <w:tcW w:w="6135" w:type="dxa"/>
          </w:tcPr>
          <w:p w:rsidR="00EB0C07" w:rsidRPr="00DF56B1" w:rsidRDefault="00DF56B1" w:rsidP="00DF56B1">
            <w:pPr>
              <w:pStyle w:val="a6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张伟</w:t>
            </w:r>
          </w:p>
        </w:tc>
      </w:tr>
      <w:tr w:rsidR="00EB0C07" w:rsidRPr="006D45A0" w:rsidTr="006D45A0">
        <w:tc>
          <w:tcPr>
            <w:tcW w:w="2858" w:type="dxa"/>
            <w:vAlign w:val="center"/>
          </w:tcPr>
          <w:p w:rsidR="00EB0C07" w:rsidRPr="006D45A0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监事</w:t>
            </w:r>
          </w:p>
        </w:tc>
        <w:tc>
          <w:tcPr>
            <w:tcW w:w="6135" w:type="dxa"/>
          </w:tcPr>
          <w:p w:rsidR="00EB0C07" w:rsidRPr="00DF56B1" w:rsidRDefault="00DF56B1" w:rsidP="006D45A0">
            <w:pPr>
              <w:spacing w:line="500" w:lineRule="exact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F56B1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李璐萍</w:t>
            </w:r>
          </w:p>
        </w:tc>
      </w:tr>
    </w:tbl>
    <w:p w:rsidR="00EB0C07" w:rsidRPr="006D45A0" w:rsidRDefault="00EB0C07" w:rsidP="006D45A0">
      <w:pPr>
        <w:spacing w:line="5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EB0C07" w:rsidRPr="006D45A0" w:rsidSect="00EB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D26" w:rsidRDefault="00916D26" w:rsidP="00F16366">
      <w:r>
        <w:separator/>
      </w:r>
    </w:p>
  </w:endnote>
  <w:endnote w:type="continuationSeparator" w:id="1">
    <w:p w:rsidR="00916D26" w:rsidRDefault="00916D26" w:rsidP="00F1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D26" w:rsidRDefault="00916D26" w:rsidP="00F16366">
      <w:r>
        <w:separator/>
      </w:r>
    </w:p>
  </w:footnote>
  <w:footnote w:type="continuationSeparator" w:id="1">
    <w:p w:rsidR="00916D26" w:rsidRDefault="00916D26" w:rsidP="00F16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C07"/>
    <w:rsid w:val="002C394B"/>
    <w:rsid w:val="006D45A0"/>
    <w:rsid w:val="007607CF"/>
    <w:rsid w:val="00916D26"/>
    <w:rsid w:val="00DF56B1"/>
    <w:rsid w:val="00EB0C07"/>
    <w:rsid w:val="00F16366"/>
    <w:rsid w:val="2B74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0C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1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D45A0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2020-05-25T01:50:00Z</dcterms:created>
  <dcterms:modified xsi:type="dcterms:W3CDTF">2020-08-21T02:04:00Z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