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Default="002C394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EB0C07" w:rsidRDefault="00D40BF3" w:rsidP="00D40BF3">
      <w:pPr>
        <w:ind w:firstLineChars="400" w:firstLine="1440"/>
        <w:rPr>
          <w:rFonts w:ascii="仿宋" w:eastAsia="仿宋" w:hAnsi="仿宋" w:cs="仿宋_GB2312"/>
          <w:sz w:val="36"/>
          <w:szCs w:val="36"/>
        </w:rPr>
      </w:pPr>
      <w:r w:rsidRPr="00D40BF3">
        <w:rPr>
          <w:rFonts w:ascii="仿宋" w:eastAsia="仿宋" w:hAnsi="仿宋" w:cs="仿宋_GB2312" w:hint="eastAsia"/>
          <w:sz w:val="36"/>
          <w:szCs w:val="36"/>
        </w:rPr>
        <w:t>常州</w:t>
      </w:r>
      <w:r w:rsidR="002A67D6">
        <w:rPr>
          <w:rFonts w:ascii="仿宋" w:eastAsia="仿宋" w:hAnsi="仿宋" w:cs="仿宋_GB2312" w:hint="eastAsia"/>
          <w:sz w:val="36"/>
          <w:szCs w:val="36"/>
        </w:rPr>
        <w:t>从拓商贸</w:t>
      </w:r>
      <w:r w:rsidRPr="00D40BF3">
        <w:rPr>
          <w:rFonts w:ascii="仿宋" w:eastAsia="仿宋" w:hAnsi="仿宋" w:cs="仿宋_GB2312" w:hint="eastAsia"/>
          <w:sz w:val="36"/>
          <w:szCs w:val="36"/>
        </w:rPr>
        <w:t>有限公司</w:t>
      </w:r>
      <w:r w:rsidR="002C394B">
        <w:rPr>
          <w:rFonts w:ascii="仿宋" w:eastAsia="仿宋" w:hAnsi="仿宋" w:cs="仿宋_GB2312" w:hint="eastAsia"/>
          <w:sz w:val="36"/>
          <w:szCs w:val="36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6D45A0">
        <w:tc>
          <w:tcPr>
            <w:tcW w:w="2858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2A67D6" w:rsidRDefault="002C394B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内    容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35" w:type="dxa"/>
          </w:tcPr>
          <w:p w:rsidR="00EB0C07" w:rsidRPr="002A67D6" w:rsidRDefault="002A67D6" w:rsidP="006942C3">
            <w:pPr>
              <w:pStyle w:val="de-zch"/>
              <w:shd w:val="clear" w:color="auto" w:fill="FFFFFF"/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91320411MA1MGECM0W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35" w:type="dxa"/>
          </w:tcPr>
          <w:p w:rsidR="00EB0C07" w:rsidRPr="002A67D6" w:rsidRDefault="002A67D6" w:rsidP="006D45A0">
            <w:pPr>
              <w:spacing w:line="500" w:lineRule="exact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常州从拓商贸有限公司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6135" w:type="dxa"/>
          </w:tcPr>
          <w:p w:rsidR="00EB0C07" w:rsidRPr="002A67D6" w:rsidRDefault="002A67D6" w:rsidP="006942C3">
            <w:pPr>
              <w:pStyle w:val="a6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常州市新北区万达广场5-2617室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6135" w:type="dxa"/>
          </w:tcPr>
          <w:p w:rsidR="00EB0C07" w:rsidRPr="002A67D6" w:rsidRDefault="006D45A0" w:rsidP="006D45A0">
            <w:pPr>
              <w:pStyle w:val="a6"/>
              <w:spacing w:line="500" w:lineRule="exact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有限责任公司(自然人</w:t>
            </w:r>
            <w:r w:rsidR="00DF56B1" w:rsidRPr="002A67D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独资</w:t>
            </w:r>
            <w:r w:rsidRPr="002A67D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6135" w:type="dxa"/>
          </w:tcPr>
          <w:p w:rsidR="00EB0C07" w:rsidRPr="002A67D6" w:rsidRDefault="002A67D6" w:rsidP="00D40BF3">
            <w:pPr>
              <w:pStyle w:val="a6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方程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6135" w:type="dxa"/>
          </w:tcPr>
          <w:p w:rsidR="00EB0C07" w:rsidRPr="002A67D6" w:rsidRDefault="002A67D6" w:rsidP="00DF56B1">
            <w:pPr>
              <w:spacing w:line="500" w:lineRule="exact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300</w:t>
            </w:r>
            <w:r w:rsidR="002C394B" w:rsidRPr="002A67D6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万元人民币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6135" w:type="dxa"/>
          </w:tcPr>
          <w:p w:rsidR="00EB0C07" w:rsidRPr="002A67D6" w:rsidRDefault="002A67D6" w:rsidP="00D019B2">
            <w:pPr>
              <w:pStyle w:val="a6"/>
              <w:spacing w:line="500" w:lineRule="exact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2016年03月18日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 w:rsidR="00EB0C07" w:rsidRPr="002A67D6" w:rsidRDefault="002A67D6" w:rsidP="006942C3">
            <w:pPr>
              <w:pStyle w:val="a6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电子产品、五金交电、包装材料、机械设备及配件、橡胶制品、劳保用品、仪器仪表、日用品、数码产品、计算机软硬及配件的销售。（依法须经批准的项目，经相关部门批准后方可开展经营活动）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6135" w:type="dxa"/>
          </w:tcPr>
          <w:p w:rsidR="00EB0C07" w:rsidRPr="002A67D6" w:rsidRDefault="00D40BF3" w:rsidP="00DF56B1">
            <w:pPr>
              <w:pStyle w:val="a6"/>
              <w:spacing w:line="500" w:lineRule="exact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长期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6135" w:type="dxa"/>
          </w:tcPr>
          <w:p w:rsidR="00EB0C07" w:rsidRPr="002A67D6" w:rsidRDefault="002A67D6" w:rsidP="00D40BF3">
            <w:pPr>
              <w:pStyle w:val="a6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方程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执行董事</w:t>
            </w:r>
          </w:p>
        </w:tc>
        <w:tc>
          <w:tcPr>
            <w:tcW w:w="6135" w:type="dxa"/>
          </w:tcPr>
          <w:p w:rsidR="00EB0C07" w:rsidRPr="002A67D6" w:rsidRDefault="002A67D6" w:rsidP="00D40BF3">
            <w:pPr>
              <w:pStyle w:val="a6"/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shd w:val="clear" w:color="auto" w:fill="FFFFFF"/>
              </w:rPr>
              <w:t>方程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 w:rsidR="00EB0C07" w:rsidRPr="002A67D6" w:rsidRDefault="002A67D6" w:rsidP="006D45A0">
            <w:pPr>
              <w:spacing w:line="500" w:lineRule="exact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2A67D6"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shd w:val="clear" w:color="auto" w:fill="F7F8FA"/>
              </w:rPr>
              <w:t>侯心主</w:t>
            </w:r>
          </w:p>
        </w:tc>
      </w:tr>
    </w:tbl>
    <w:p w:rsidR="00EB0C07" w:rsidRPr="006942C3" w:rsidRDefault="00EB0C07" w:rsidP="006D45A0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B0C07" w:rsidRPr="006942C3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86" w:rsidRDefault="00474086" w:rsidP="00F16366">
      <w:r>
        <w:separator/>
      </w:r>
    </w:p>
  </w:endnote>
  <w:endnote w:type="continuationSeparator" w:id="1">
    <w:p w:rsidR="00474086" w:rsidRDefault="00474086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86" w:rsidRDefault="00474086" w:rsidP="00F16366">
      <w:r>
        <w:separator/>
      </w:r>
    </w:p>
  </w:footnote>
  <w:footnote w:type="continuationSeparator" w:id="1">
    <w:p w:rsidR="00474086" w:rsidRDefault="00474086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0C7B6F"/>
    <w:rsid w:val="002A67D6"/>
    <w:rsid w:val="002C394B"/>
    <w:rsid w:val="002E3D62"/>
    <w:rsid w:val="00474086"/>
    <w:rsid w:val="004E5B0E"/>
    <w:rsid w:val="00627095"/>
    <w:rsid w:val="006942C3"/>
    <w:rsid w:val="006D45A0"/>
    <w:rsid w:val="007607CF"/>
    <w:rsid w:val="00916D26"/>
    <w:rsid w:val="009D583E"/>
    <w:rsid w:val="00C94B2B"/>
    <w:rsid w:val="00CE7C92"/>
    <w:rsid w:val="00D019B2"/>
    <w:rsid w:val="00D40BF3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-zch">
    <w:name w:val="de-zch"/>
    <w:basedOn w:val="a"/>
    <w:rsid w:val="006942C3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596">
                  <w:marLeft w:val="0"/>
                  <w:marRight w:val="0"/>
                  <w:marTop w:val="300"/>
                  <w:marBottom w:val="240"/>
                  <w:divBdr>
                    <w:top w:val="single" w:sz="6" w:space="20" w:color="CCCCCC"/>
                    <w:left w:val="single" w:sz="6" w:space="3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3635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2020-05-25T01:50:00Z</dcterms:created>
  <dcterms:modified xsi:type="dcterms:W3CDTF">2021-02-07T03:02:00Z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