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新北区常蒸地块旧城改造项目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评估机构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报名参选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我区将对薛家镇常蒸地块旧城改造项目进行房屋征收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，根据国务院《国有土地上房屋征收与补偿条例》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（国务院令第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590号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）和《常州市国有土地上房屋征收与补偿办法》（常政规〔2020〕2号）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有关规定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，拟选定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家房地产价格评估机构承担该项目的评估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相关工作。本着自愿参与的原则，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即日起，请有意向的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且已在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我区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进行过从业备案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的房地产评估公司于20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日前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进行报名。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left="420" w:leftChars="0" w:right="0" w:rightChars="0"/>
        <w:jc w:val="both"/>
        <w:textAlignment w:val="auto"/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一、报名需提供材料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left="42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单位相关资质证明及参与项目评估的房地产估价师的《房地产估价师注册证》等相关证书证明材料。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left="420" w:leftChars="0" w:right="0" w:rightChars="0"/>
        <w:jc w:val="both"/>
        <w:textAlignment w:val="auto"/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二、报名地点：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right="0" w:rightChars="0" w:firstLine="960" w:firstLineChars="300"/>
        <w:jc w:val="both"/>
        <w:textAlignment w:val="auto"/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新北区房屋征收与补偿办公室（新北区渭河路2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2楼）217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室。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Autospacing="0" w:after="106" w:afterAutospacing="0" w:line="540" w:lineRule="exact"/>
        <w:ind w:right="0" w:rightChars="0" w:firstLine="960" w:firstLineChars="300"/>
        <w:jc w:val="both"/>
        <w:textAlignment w:val="auto"/>
        <w:rPr>
          <w:rFonts w:hint="default" w:ascii="仿宋_GB2312" w:hAnsi="仿宋_GB2312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逾期未报送者即视为自动弃权，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咨询电话：0519-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85102533-817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 </w:t>
      </w:r>
      <w:r>
        <w:rPr>
          <w:rFonts w:hint="eastAsia" w:ascii="仿宋_GB2312" w:hAnsi="仿宋_GB2312" w:eastAsia="仿宋_GB2312"/>
          <w:sz w:val="32"/>
          <w:szCs w:val="32"/>
        </w:rPr>
        <w:t>特此公告。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/>
          <w:w w:val="80"/>
          <w:sz w:val="32"/>
          <w:szCs w:val="32"/>
        </w:rPr>
      </w:pPr>
      <w:r>
        <w:rPr>
          <w:rFonts w:hint="eastAsia" w:ascii="仿宋_GB2312" w:hAnsi="仿宋_GB2312" w:eastAsia="仿宋_GB2312"/>
          <w:w w:val="80"/>
          <w:sz w:val="32"/>
          <w:szCs w:val="32"/>
        </w:rPr>
        <w:t>常州国家高新技术产业开发区（新北区）住房和城乡建设局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 w:firstLine="4896" w:firstLineChars="153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sectPr>
      <w:pgSz w:w="11906" w:h="16838"/>
      <w:pgMar w:top="1928" w:right="1361" w:bottom="215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zQ3ZWZlMTNjNmIxZTg2MGNjMGMxNGMyMDQ0OWYifQ=="/>
  </w:docVars>
  <w:rsids>
    <w:rsidRoot w:val="00172A27"/>
    <w:rsid w:val="01A2222C"/>
    <w:rsid w:val="126720D5"/>
    <w:rsid w:val="1EDB08D7"/>
    <w:rsid w:val="1EE4783C"/>
    <w:rsid w:val="205F08A5"/>
    <w:rsid w:val="225320F2"/>
    <w:rsid w:val="361135DC"/>
    <w:rsid w:val="3E683095"/>
    <w:rsid w:val="46DD5261"/>
    <w:rsid w:val="47FA3DC5"/>
    <w:rsid w:val="5B94744A"/>
    <w:rsid w:val="5C5C5193"/>
    <w:rsid w:val="63B41BC4"/>
    <w:rsid w:val="6CDE4869"/>
    <w:rsid w:val="70055704"/>
    <w:rsid w:val="712B6EE7"/>
    <w:rsid w:val="7D644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44444"/>
      <w:u w:val="none"/>
    </w:rPr>
  </w:style>
  <w:style w:type="character" w:styleId="7">
    <w:name w:val="Hyperlink"/>
    <w:basedOn w:val="4"/>
    <w:qFormat/>
    <w:uiPriority w:val="0"/>
    <w:rPr>
      <w:color w:val="444444"/>
      <w:u w:val="none"/>
    </w:rPr>
  </w:style>
  <w:style w:type="character" w:styleId="8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1">
    <w:name w:val="beian"/>
    <w:basedOn w:val="4"/>
    <w:qFormat/>
    <w:uiPriority w:val="0"/>
    <w:rPr>
      <w:vanish/>
    </w:rPr>
  </w:style>
  <w:style w:type="character" w:customStyle="1" w:styleId="12">
    <w:name w:val="txt"/>
    <w:basedOn w:val="4"/>
    <w:qFormat/>
    <w:uiPriority w:val="0"/>
    <w:rPr>
      <w:color w:val="FFFFFF"/>
      <w:sz w:val="22"/>
      <w:szCs w:val="22"/>
    </w:rPr>
  </w:style>
  <w:style w:type="character" w:customStyle="1" w:styleId="13">
    <w:name w:val="txtbg"/>
    <w:basedOn w:val="4"/>
    <w:qFormat/>
    <w:uiPriority w:val="0"/>
    <w:rPr>
      <w:shd w:val="clear" w:fill="000000"/>
    </w:rPr>
  </w:style>
  <w:style w:type="character" w:customStyle="1" w:styleId="14">
    <w:name w:val="before"/>
    <w:basedOn w:val="4"/>
    <w:qFormat/>
    <w:uiPriority w:val="0"/>
    <w:rPr>
      <w:shd w:val="clear" w:fill="BF2B2E"/>
    </w:rPr>
  </w:style>
  <w:style w:type="character" w:customStyle="1" w:styleId="15">
    <w:name w:val="before1"/>
    <w:basedOn w:val="4"/>
    <w:qFormat/>
    <w:uiPriority w:val="0"/>
    <w:rPr>
      <w:shd w:val="clear" w:fill="FF4010"/>
    </w:rPr>
  </w:style>
  <w:style w:type="character" w:customStyle="1" w:styleId="16">
    <w:name w:val="layui-laypage-curr"/>
    <w:basedOn w:val="4"/>
    <w:qFormat/>
    <w:uiPriority w:val="0"/>
  </w:style>
  <w:style w:type="character" w:customStyle="1" w:styleId="17">
    <w:name w:val="aft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ncent\QQ\Bin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360</Words>
  <Characters>391</Characters>
  <Lines>2</Lines>
  <Paragraphs>1</Paragraphs>
  <TotalTime>78</TotalTime>
  <ScaleCrop>false</ScaleCrop>
  <LinksUpToDate>false</LinksUpToDate>
  <CharactersWithSpaces>393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2012-06-14T09:12:00Z</dcterms:created>
  <dc:creator>User</dc:creator>
  <cp:lastModifiedBy>烟圈</cp:lastModifiedBy>
  <cp:lastPrinted>2022-08-15T07:41:00Z</cp:lastPrinted>
  <dcterms:modified xsi:type="dcterms:W3CDTF">2022-09-13T02:10:06Z</dcterms:modified>
  <dc:title>关于三井街道巢湖社区旧城改造项目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DDF45AE6A79E4FB490A3976A049353F7</vt:lpwstr>
  </property>
</Properties>
</file>