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1373" w:lineRule="exact"/>
        <w:ind w:firstLine="245"/>
        <w:textAlignment w:val="center"/>
      </w:pPr>
      <w:r>
        <w:drawing>
          <wp:inline distT="0" distB="0" distL="0" distR="0">
            <wp:extent cx="5817870" cy="87122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8504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01" w:line="224" w:lineRule="auto"/>
        <w:ind w:left="30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常</w:t>
      </w:r>
      <w:r>
        <w:rPr>
          <w:rFonts w:ascii="仿宋" w:hAnsi="仿宋" w:eastAsia="仿宋" w:cs="仿宋"/>
          <w:spacing w:val="5"/>
          <w:sz w:val="31"/>
          <w:szCs w:val="31"/>
        </w:rPr>
        <w:t>交建〔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2023</w:t>
      </w:r>
      <w:r>
        <w:rPr>
          <w:rFonts w:ascii="仿宋" w:hAnsi="仿宋" w:eastAsia="仿宋" w:cs="仿宋"/>
          <w:spacing w:val="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5"/>
          <w:sz w:val="31"/>
          <w:szCs w:val="31"/>
        </w:rPr>
        <w:t>号</w:t>
      </w:r>
    </w:p>
    <w:p>
      <w:pPr>
        <w:spacing w:before="194" w:line="40" w:lineRule="exact"/>
        <w:ind w:firstLine="34"/>
        <w:textAlignment w:val="center"/>
      </w:pPr>
      <w:r>
        <w:pict>
          <v:shape id="_x0000_s1026" o:spid="_x0000_s1026" style="height:2pt;width:442.5pt;" filled="f" stroked="t" coordsize="8850,40" path="m0,20l8850,20e">
            <v:fill on="f" focussize="0,0"/>
            <v:stroke weight="2pt" color="#FF0000" miterlimit="10"/>
            <v:imagedata o:title=""/>
            <o:lock v:ext="edit"/>
            <w10:wrap type="none"/>
            <w10:anchorlock/>
          </v:shape>
        </w:pic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501" w:lineRule="exact"/>
        <w:ind w:firstLine="694"/>
        <w:textAlignment w:val="center"/>
      </w:pPr>
      <w:r>
        <w:pict>
          <v:group id="_x0000_s1027" o:spid="_x0000_s1027" o:spt="203" style="height:25.1pt;width:383.9pt;" coordsize="7677,502">
            <o:lock v:ext="edit"/>
            <v:shape id="_x0000_s1028" o:spid="_x0000_s1028" o:spt="75" type="#_x0000_t75" style="position:absolute;left:0;top:0;height:502;width:7677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29" o:spid="_x0000_s1029" o:spt="202" type="#_x0000_t202" style="position:absolute;left:-20;top:-20;height:818;width:771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4" w:line="577" w:lineRule="exact"/>
                      <w:ind w:right="169"/>
                      <w:jc w:val="right"/>
                      <w:rPr>
                        <w:rFonts w:ascii="Times New Roman" w:hAnsi="Times New Roman" w:eastAsia="Times New Roman" w:cs="Times New Roman"/>
                        <w:sz w:val="43"/>
                        <w:szCs w:val="4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24"/>
                        <w:position w:val="-6"/>
                        <w:sz w:val="43"/>
                        <w:szCs w:val="43"/>
                      </w:rPr>
                      <w:t>“</w:t>
                    </w:r>
                    <w:r>
                      <w:rPr>
                        <w:rFonts w:ascii="Times New Roman" w:hAnsi="Times New Roman" w:eastAsia="Times New Roman" w:cs="Times New Roman"/>
                        <w:spacing w:val="20"/>
                        <w:position w:val="-6"/>
                        <w:sz w:val="43"/>
                        <w:szCs w:val="43"/>
                      </w:rPr>
                      <w:t xml:space="preserve">        ”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99" w:line="502" w:lineRule="exact"/>
        <w:ind w:firstLine="1990"/>
        <w:textAlignment w:val="center"/>
      </w:pPr>
      <w:r>
        <w:drawing>
          <wp:inline distT="0" distB="0" distL="0" distR="0">
            <wp:extent cx="3354070" cy="31813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3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339" w:lineRule="auto"/>
        <w:ind w:left="5" w:right="476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各辖市、区交通运输局，经开区建设局，市公路中心、港航中心、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铁</w:t>
      </w:r>
      <w:r>
        <w:rPr>
          <w:rFonts w:ascii="仿宋" w:hAnsi="仿宋" w:eastAsia="仿宋" w:cs="仿宋"/>
          <w:spacing w:val="6"/>
          <w:sz w:val="31"/>
          <w:szCs w:val="31"/>
        </w:rPr>
        <w:t>航中心、执法支队，市高速公路管理公司，局机关有关处室：</w:t>
      </w:r>
    </w:p>
    <w:p>
      <w:pPr>
        <w:spacing w:before="4" w:line="339" w:lineRule="auto"/>
        <w:ind w:left="1" w:right="577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为</w:t>
      </w:r>
      <w:r>
        <w:rPr>
          <w:rFonts w:ascii="仿宋" w:hAnsi="仿宋" w:eastAsia="仿宋" w:cs="仿宋"/>
          <w:spacing w:val="6"/>
          <w:sz w:val="31"/>
          <w:szCs w:val="31"/>
        </w:rPr>
        <w:t>贯</w:t>
      </w:r>
      <w:r>
        <w:rPr>
          <w:rFonts w:ascii="仿宋" w:hAnsi="仿宋" w:eastAsia="仿宋" w:cs="仿宋"/>
          <w:spacing w:val="5"/>
          <w:sz w:val="31"/>
          <w:szCs w:val="31"/>
        </w:rPr>
        <w:t>彻落实省委农村工作领导小组办公室《江苏省农村人居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环境整治村庄垃</w:t>
      </w:r>
      <w:r>
        <w:rPr>
          <w:rFonts w:ascii="仿宋" w:hAnsi="仿宋" w:eastAsia="仿宋" w:cs="仿宋"/>
          <w:sz w:val="31"/>
          <w:szCs w:val="31"/>
        </w:rPr>
        <w:t xml:space="preserve">圾清理专项行动方案》， 按照省厅《关于全省交 </w:t>
      </w:r>
      <w:r>
        <w:rPr>
          <w:rFonts w:ascii="仿宋" w:hAnsi="仿宋" w:eastAsia="仿宋" w:cs="仿宋"/>
          <w:spacing w:val="12"/>
          <w:sz w:val="31"/>
          <w:szCs w:val="31"/>
        </w:rPr>
        <w:t>通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四沿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垃圾清理专项整治工作的通知》要求，现就我市交通运</w:t>
      </w:r>
    </w:p>
    <w:p>
      <w:pPr>
        <w:spacing w:before="1" w:line="235" w:lineRule="auto"/>
        <w:ind w:left="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输系统开展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四沿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rFonts w:ascii="仿宋" w:hAnsi="仿宋" w:eastAsia="仿宋" w:cs="仿宋"/>
          <w:spacing w:val="9"/>
          <w:sz w:val="31"/>
          <w:szCs w:val="31"/>
        </w:rPr>
        <w:t>环境综合整治工作有关事项通知如下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:</w:t>
      </w:r>
    </w:p>
    <w:p>
      <w:pPr>
        <w:spacing w:before="173" w:line="225" w:lineRule="auto"/>
        <w:ind w:left="6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一</w:t>
      </w:r>
      <w:r>
        <w:rPr>
          <w:rFonts w:ascii="黑体" w:hAnsi="黑体" w:eastAsia="黑体" w:cs="黑体"/>
          <w:spacing w:val="-6"/>
          <w:sz w:val="31"/>
          <w:szCs w:val="31"/>
        </w:rPr>
        <w:t>、</w:t>
      </w:r>
      <w:r>
        <w:rPr>
          <w:rFonts w:ascii="黑体" w:hAnsi="黑体" w:eastAsia="黑体" w:cs="黑体"/>
          <w:spacing w:val="-4"/>
          <w:sz w:val="31"/>
          <w:szCs w:val="31"/>
        </w:rPr>
        <w:t xml:space="preserve"> 总体要求</w:t>
      </w:r>
    </w:p>
    <w:p>
      <w:pPr>
        <w:spacing w:before="193" w:line="224" w:lineRule="auto"/>
        <w:ind w:left="6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39"/>
          <w:sz w:val="31"/>
          <w:szCs w:val="31"/>
        </w:rPr>
        <w:t>全</w:t>
      </w:r>
      <w:r>
        <w:rPr>
          <w:rFonts w:ascii="仿宋" w:hAnsi="仿宋" w:eastAsia="仿宋" w:cs="仿宋"/>
          <w:spacing w:val="21"/>
          <w:sz w:val="31"/>
          <w:szCs w:val="31"/>
        </w:rPr>
        <w:t>面贯彻落实党的二十大精神和习近平总书记关于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“</w:t>
      </w:r>
      <w:r>
        <w:rPr>
          <w:rFonts w:ascii="仿宋" w:hAnsi="仿宋" w:eastAsia="仿宋" w:cs="仿宋"/>
          <w:spacing w:val="21"/>
          <w:sz w:val="31"/>
          <w:szCs w:val="31"/>
        </w:rPr>
        <w:t>三农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”</w:t>
      </w:r>
    </w:p>
    <w:p>
      <w:pPr>
        <w:sectPr>
          <w:footerReference r:id="rId5" w:type="default"/>
          <w:pgSz w:w="11907" w:h="16839"/>
          <w:pgMar w:top="1431" w:right="897" w:bottom="1638" w:left="1600" w:header="0" w:footer="1357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1" w:line="339" w:lineRule="auto"/>
        <w:ind w:left="7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工作</w:t>
      </w:r>
      <w:r>
        <w:rPr>
          <w:rFonts w:ascii="仿宋" w:hAnsi="仿宋" w:eastAsia="仿宋" w:cs="仿宋"/>
          <w:spacing w:val="-9"/>
          <w:sz w:val="31"/>
          <w:szCs w:val="31"/>
        </w:rPr>
        <w:t>的</w:t>
      </w:r>
      <w:r>
        <w:rPr>
          <w:rFonts w:ascii="仿宋" w:hAnsi="仿宋" w:eastAsia="仿宋" w:cs="仿宋"/>
          <w:spacing w:val="-7"/>
          <w:sz w:val="31"/>
          <w:szCs w:val="31"/>
        </w:rPr>
        <w:t>重要论述， 开展高速公路沿线、普通公路沿线、航道沿线、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铁路沿线环境专项清理整治工作， 实现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sz w:val="31"/>
          <w:szCs w:val="31"/>
        </w:rPr>
        <w:t>四沿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1"/>
          <w:sz w:val="31"/>
          <w:szCs w:val="31"/>
        </w:rPr>
        <w:t>环境美观整洁。</w:t>
      </w:r>
    </w:p>
    <w:p>
      <w:pPr>
        <w:spacing w:line="223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二、工作任务</w:t>
      </w:r>
    </w:p>
    <w:p>
      <w:pPr>
        <w:spacing w:before="192" w:line="340" w:lineRule="auto"/>
        <w:ind w:left="11" w:right="92" w:firstLine="60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>(</w:t>
      </w:r>
      <w:r>
        <w:rPr>
          <w:rFonts w:ascii="楷体" w:hAnsi="楷体" w:eastAsia="楷体" w:cs="楷体"/>
          <w:spacing w:val="18"/>
          <w:sz w:val="31"/>
          <w:szCs w:val="31"/>
        </w:rPr>
        <w:t>一)开展高速公路沿线非法堆积物清除整治。</w:t>
      </w:r>
      <w:r>
        <w:rPr>
          <w:rFonts w:ascii="仿宋" w:hAnsi="仿宋" w:eastAsia="仿宋" w:cs="仿宋"/>
          <w:spacing w:val="18"/>
          <w:sz w:val="31"/>
          <w:szCs w:val="31"/>
        </w:rPr>
        <w:t>市属高速公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路经营管理单位落实养护巡查，及时发现并做好高速公路用地范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围内的白色垃圾、生活垃圾、建筑垃圾、非法堆积物、非法种植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等</w:t>
      </w:r>
      <w:r>
        <w:rPr>
          <w:rFonts w:ascii="仿宋" w:hAnsi="仿宋" w:eastAsia="仿宋" w:cs="仿宋"/>
          <w:spacing w:val="3"/>
          <w:sz w:val="31"/>
          <w:szCs w:val="31"/>
        </w:rPr>
        <w:t>各类垃圾清除工作。</w:t>
      </w:r>
    </w:p>
    <w:p>
      <w:pPr>
        <w:spacing w:before="3" w:line="339" w:lineRule="auto"/>
        <w:ind w:right="94" w:firstLine="61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14"/>
          <w:sz w:val="31"/>
          <w:szCs w:val="31"/>
        </w:rPr>
        <w:t>二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)加强普通国省道和农村公路沿线洁化美化。 </w:t>
      </w:r>
      <w:r>
        <w:rPr>
          <w:rFonts w:ascii="仿宋" w:hAnsi="仿宋" w:eastAsia="仿宋" w:cs="仿宋"/>
          <w:spacing w:val="11"/>
          <w:sz w:val="31"/>
          <w:szCs w:val="31"/>
        </w:rPr>
        <w:t>市公路中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心加强普</w:t>
      </w:r>
      <w:r>
        <w:rPr>
          <w:rFonts w:ascii="仿宋" w:hAnsi="仿宋" w:eastAsia="仿宋" w:cs="仿宋"/>
          <w:sz w:val="31"/>
          <w:szCs w:val="31"/>
        </w:rPr>
        <w:t xml:space="preserve">通国省道绿化和环境的日常检查和管理， 及时修理和更 </w:t>
      </w:r>
      <w:r>
        <w:rPr>
          <w:rFonts w:ascii="仿宋" w:hAnsi="仿宋" w:eastAsia="仿宋" w:cs="仿宋"/>
          <w:spacing w:val="-1"/>
          <w:sz w:val="31"/>
          <w:szCs w:val="31"/>
        </w:rPr>
        <w:t>换绿化损</w:t>
      </w:r>
      <w:r>
        <w:rPr>
          <w:rFonts w:ascii="仿宋" w:hAnsi="仿宋" w:eastAsia="仿宋" w:cs="仿宋"/>
          <w:sz w:val="31"/>
          <w:szCs w:val="31"/>
        </w:rPr>
        <w:t xml:space="preserve">坏部分。养护管理单位在巡查过程中， 发现路面或路侧 </w:t>
      </w:r>
      <w:r>
        <w:rPr>
          <w:rFonts w:ascii="仿宋" w:hAnsi="仿宋" w:eastAsia="仿宋" w:cs="仿宋"/>
          <w:spacing w:val="-1"/>
          <w:sz w:val="31"/>
          <w:szCs w:val="31"/>
        </w:rPr>
        <w:t>存</w:t>
      </w:r>
      <w:r>
        <w:rPr>
          <w:rFonts w:ascii="仿宋" w:hAnsi="仿宋" w:eastAsia="仿宋" w:cs="仿宋"/>
          <w:sz w:val="31"/>
          <w:szCs w:val="31"/>
        </w:rPr>
        <w:t xml:space="preserve">在垃圾杂物， 及时清扫，保持道路整洁。各辖市区加强农村公 </w:t>
      </w:r>
      <w:r>
        <w:rPr>
          <w:rFonts w:ascii="仿宋" w:hAnsi="仿宋" w:eastAsia="仿宋" w:cs="仿宋"/>
          <w:spacing w:val="14"/>
          <w:sz w:val="31"/>
          <w:szCs w:val="31"/>
        </w:rPr>
        <w:t>路路</w:t>
      </w:r>
      <w:r>
        <w:rPr>
          <w:rFonts w:ascii="仿宋" w:hAnsi="仿宋" w:eastAsia="仿宋" w:cs="仿宋"/>
          <w:spacing w:val="7"/>
          <w:sz w:val="31"/>
          <w:szCs w:val="31"/>
        </w:rPr>
        <w:t>域环境专项整治，推进农村公路沿线洁化、美化。</w:t>
      </w:r>
    </w:p>
    <w:p>
      <w:pPr>
        <w:spacing w:before="5" w:line="339" w:lineRule="auto"/>
        <w:ind w:left="11" w:right="13" w:firstLine="60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(三)开展污染损坏公路专项执法。</w:t>
      </w:r>
      <w:r>
        <w:rPr>
          <w:rFonts w:ascii="仿宋" w:hAnsi="仿宋" w:eastAsia="仿宋" w:cs="仿宋"/>
          <w:spacing w:val="18"/>
          <w:sz w:val="31"/>
          <w:szCs w:val="31"/>
        </w:rPr>
        <w:t>市交通执法支队和各辖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市</w:t>
      </w:r>
      <w:r>
        <w:rPr>
          <w:rFonts w:ascii="仿宋" w:hAnsi="仿宋" w:eastAsia="仿宋" w:cs="仿宋"/>
          <w:spacing w:val="16"/>
          <w:sz w:val="31"/>
          <w:szCs w:val="31"/>
        </w:rPr>
        <w:t>区大队重点发现和查处在公路路面及用地范围内造成损坏或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污染的行</w:t>
      </w:r>
      <w:r>
        <w:rPr>
          <w:rFonts w:ascii="仿宋" w:hAnsi="仿宋" w:eastAsia="仿宋" w:cs="仿宋"/>
          <w:spacing w:val="-5"/>
          <w:sz w:val="31"/>
          <w:szCs w:val="31"/>
        </w:rPr>
        <w:t>为， 包括在公路及公路用地范围内倾倒渣土、垃圾， 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烧物品， 摆摊设点、堆放物品、设置障碍、种植作物、放养牲畜</w:t>
      </w:r>
      <w:r>
        <w:rPr>
          <w:rFonts w:ascii="仿宋" w:hAnsi="仿宋" w:eastAsia="仿宋" w:cs="仿宋"/>
          <w:spacing w:val="-7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以</w:t>
      </w:r>
      <w:r>
        <w:rPr>
          <w:rFonts w:ascii="仿宋" w:hAnsi="仿宋" w:eastAsia="仿宋" w:cs="仿宋"/>
          <w:spacing w:val="6"/>
          <w:sz w:val="31"/>
          <w:szCs w:val="31"/>
        </w:rPr>
        <w:t>及损坏、污染或者影响公路畅通的其他行为。</w:t>
      </w:r>
    </w:p>
    <w:p>
      <w:pPr>
        <w:spacing w:before="3" w:line="339" w:lineRule="auto"/>
        <w:ind w:left="7" w:right="93" w:firstLine="61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(四)开展铁路沿线路域洁化整治。</w:t>
      </w:r>
      <w:r>
        <w:rPr>
          <w:rFonts w:ascii="仿宋" w:hAnsi="仿宋" w:eastAsia="仿宋" w:cs="仿宋"/>
          <w:spacing w:val="18"/>
          <w:sz w:val="31"/>
          <w:szCs w:val="31"/>
        </w:rPr>
        <w:t>推进路域洁化，市铁航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中</w:t>
      </w:r>
      <w:r>
        <w:rPr>
          <w:rFonts w:ascii="仿宋" w:hAnsi="仿宋" w:eastAsia="仿宋" w:cs="仿宋"/>
          <w:spacing w:val="16"/>
          <w:sz w:val="31"/>
          <w:szCs w:val="31"/>
        </w:rPr>
        <w:t>心会同铁路运输企业和属地政府部门按照职责分工全面排查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清除铁路沿线两侧的白色</w:t>
      </w:r>
      <w:r>
        <w:rPr>
          <w:rFonts w:ascii="仿宋" w:hAnsi="仿宋" w:eastAsia="仿宋" w:cs="仿宋"/>
          <w:sz w:val="31"/>
          <w:szCs w:val="31"/>
        </w:rPr>
        <w:t xml:space="preserve">垃圾、生活垃圾和建筑垃圾； 依法清理 </w:t>
      </w:r>
      <w:r>
        <w:rPr>
          <w:rFonts w:ascii="仿宋" w:hAnsi="仿宋" w:eastAsia="仿宋" w:cs="仿宋"/>
          <w:spacing w:val="12"/>
          <w:sz w:val="31"/>
          <w:szCs w:val="31"/>
        </w:rPr>
        <w:t>铁路</w:t>
      </w:r>
      <w:r>
        <w:rPr>
          <w:rFonts w:ascii="仿宋" w:hAnsi="仿宋" w:eastAsia="仿宋" w:cs="仿宋"/>
          <w:spacing w:val="6"/>
          <w:sz w:val="31"/>
          <w:szCs w:val="31"/>
        </w:rPr>
        <w:t>沿线两侧的非法堆积物、非法搭建物、非法种植物。</w:t>
      </w:r>
    </w:p>
    <w:p>
      <w:pPr>
        <w:spacing w:before="1" w:line="221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五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)开展航道用地区域积存垃圾综合整治。 </w:t>
      </w:r>
      <w:r>
        <w:rPr>
          <w:rFonts w:ascii="仿宋" w:hAnsi="仿宋" w:eastAsia="仿宋" w:cs="仿宋"/>
          <w:spacing w:val="11"/>
          <w:sz w:val="31"/>
          <w:szCs w:val="31"/>
        </w:rPr>
        <w:t>市港航中心和</w:t>
      </w:r>
    </w:p>
    <w:p>
      <w:pPr>
        <w:sectPr>
          <w:footerReference r:id="rId6" w:type="default"/>
          <w:pgSz w:w="11907" w:h="16839"/>
          <w:pgMar w:top="1431" w:right="1377" w:bottom="1636" w:left="1597" w:header="0" w:footer="1357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0" w:line="339" w:lineRule="auto"/>
        <w:ind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各</w:t>
      </w:r>
      <w:r>
        <w:rPr>
          <w:rFonts w:ascii="仿宋" w:hAnsi="仿宋" w:eastAsia="仿宋" w:cs="仿宋"/>
          <w:spacing w:val="21"/>
          <w:sz w:val="31"/>
          <w:szCs w:val="31"/>
        </w:rPr>
        <w:t>辖</w:t>
      </w:r>
      <w:r>
        <w:rPr>
          <w:rFonts w:ascii="仿宋" w:hAnsi="仿宋" w:eastAsia="仿宋" w:cs="仿宋"/>
          <w:spacing w:val="16"/>
          <w:sz w:val="31"/>
          <w:szCs w:val="31"/>
        </w:rPr>
        <w:t>市区交通局重点聚焦航道护岸和航道管理机构权属的航道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建筑物及交通船闸、水上服务区用地范围区域，突出清理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仿宋" w:hAnsi="仿宋" w:eastAsia="仿宋" w:cs="仿宋"/>
          <w:spacing w:val="12"/>
          <w:sz w:val="31"/>
          <w:szCs w:val="31"/>
        </w:rPr>
        <w:t>白</w:t>
      </w:r>
      <w:r>
        <w:rPr>
          <w:rFonts w:ascii="仿宋" w:hAnsi="仿宋" w:eastAsia="仿宋" w:cs="仿宋"/>
          <w:spacing w:val="6"/>
          <w:sz w:val="31"/>
          <w:szCs w:val="31"/>
        </w:rPr>
        <w:t>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污</w:t>
      </w:r>
      <w:r>
        <w:rPr>
          <w:rFonts w:ascii="仿宋" w:hAnsi="仿宋" w:eastAsia="仿宋" w:cs="仿宋"/>
          <w:spacing w:val="16"/>
          <w:sz w:val="31"/>
          <w:szCs w:val="31"/>
        </w:rPr>
        <w:t>染</w:t>
      </w:r>
      <w:r>
        <w:rPr>
          <w:rFonts w:ascii="仿宋" w:hAnsi="仿宋" w:eastAsia="仿宋" w:cs="仿宋"/>
          <w:spacing w:val="11"/>
          <w:sz w:val="31"/>
          <w:szCs w:val="31"/>
        </w:rPr>
        <w:t>物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等散落垃圾，常态化组织开展积存垃圾综合治理，建立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健全日常管理队伍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224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三、工作要</w:t>
      </w:r>
      <w:r>
        <w:rPr>
          <w:rFonts w:ascii="黑体" w:hAnsi="黑体" w:eastAsia="黑体" w:cs="黑体"/>
          <w:spacing w:val="5"/>
          <w:sz w:val="31"/>
          <w:szCs w:val="31"/>
        </w:rPr>
        <w:t>求</w:t>
      </w:r>
    </w:p>
    <w:p>
      <w:pPr>
        <w:spacing w:before="198" w:line="339" w:lineRule="auto"/>
        <w:ind w:left="1" w:firstLine="61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15"/>
          <w:sz w:val="31"/>
          <w:szCs w:val="31"/>
        </w:rPr>
        <w:t>一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)确保限期整治。 </w:t>
      </w:r>
      <w:r>
        <w:rPr>
          <w:rFonts w:ascii="仿宋" w:hAnsi="仿宋" w:eastAsia="仿宋" w:cs="仿宋"/>
          <w:spacing w:val="11"/>
          <w:sz w:val="31"/>
          <w:szCs w:val="31"/>
        </w:rPr>
        <w:t>各责任单位要切实做好集中攻坚、总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结</w:t>
      </w:r>
      <w:r>
        <w:rPr>
          <w:rFonts w:ascii="仿宋" w:hAnsi="仿宋" w:eastAsia="仿宋" w:cs="仿宋"/>
          <w:spacing w:val="9"/>
          <w:sz w:val="31"/>
          <w:szCs w:val="31"/>
        </w:rPr>
        <w:t>评</w:t>
      </w:r>
      <w:r>
        <w:rPr>
          <w:rFonts w:ascii="仿宋" w:hAnsi="仿宋" w:eastAsia="仿宋" w:cs="仿宋"/>
          <w:spacing w:val="5"/>
          <w:sz w:val="31"/>
          <w:szCs w:val="31"/>
        </w:rPr>
        <w:t>估等各项工作，将日常养护与专项整治相结合，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仿宋" w:hAnsi="仿宋" w:eastAsia="仿宋" w:cs="仿宋"/>
          <w:spacing w:val="5"/>
          <w:sz w:val="31"/>
          <w:szCs w:val="31"/>
        </w:rPr>
        <w:t>月底前确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保完成集中整治任务。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11</w:t>
      </w:r>
      <w:r>
        <w:rPr>
          <w:rFonts w:ascii="仿宋" w:hAnsi="仿宋" w:eastAsia="仿宋" w:cs="仿宋"/>
          <w:spacing w:val="5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</w:t>
      </w:r>
      <w:r>
        <w:rPr>
          <w:rFonts w:ascii="仿宋" w:hAnsi="仿宋" w:eastAsia="仿宋" w:cs="仿宋"/>
          <w:spacing w:val="5"/>
          <w:sz w:val="31"/>
          <w:szCs w:val="31"/>
        </w:rPr>
        <w:t>日前将集中整治实施情况(主要</w:t>
      </w:r>
      <w:r>
        <w:rPr>
          <w:rFonts w:ascii="仿宋" w:hAnsi="仿宋" w:eastAsia="仿宋" w:cs="仿宋"/>
          <w:spacing w:val="3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作量等) 报送市局建管处汇总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before="3" w:line="339" w:lineRule="auto"/>
        <w:ind w:firstLine="62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15"/>
          <w:sz w:val="31"/>
          <w:szCs w:val="31"/>
        </w:rPr>
        <w:t>二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)压实工作责任。 </w:t>
      </w:r>
      <w:r>
        <w:rPr>
          <w:rFonts w:ascii="仿宋" w:hAnsi="仿宋" w:eastAsia="仿宋" w:cs="仿宋"/>
          <w:spacing w:val="11"/>
          <w:sz w:val="31"/>
          <w:szCs w:val="31"/>
        </w:rPr>
        <w:t>各辖市区交通运输局及局属相关处室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要履</w:t>
      </w:r>
      <w:r>
        <w:rPr>
          <w:rFonts w:ascii="仿宋" w:hAnsi="仿宋" w:eastAsia="仿宋" w:cs="仿宋"/>
          <w:sz w:val="31"/>
          <w:szCs w:val="31"/>
        </w:rPr>
        <w:t xml:space="preserve">行行业管理职责， 局属基层单位、市高速公路管理公司等单 </w:t>
      </w:r>
      <w:r>
        <w:rPr>
          <w:rFonts w:ascii="仿宋" w:hAnsi="仿宋" w:eastAsia="仿宋" w:cs="仿宋"/>
          <w:spacing w:val="-1"/>
          <w:sz w:val="31"/>
          <w:szCs w:val="31"/>
        </w:rPr>
        <w:t>位加</w:t>
      </w:r>
      <w:r>
        <w:rPr>
          <w:rFonts w:ascii="仿宋" w:hAnsi="仿宋" w:eastAsia="仿宋" w:cs="仿宋"/>
          <w:sz w:val="31"/>
          <w:szCs w:val="31"/>
        </w:rPr>
        <w:t xml:space="preserve">强养护管理， 落实用地范围内主体责任。各部门和单位要加 </w:t>
      </w:r>
      <w:r>
        <w:rPr>
          <w:rFonts w:ascii="仿宋" w:hAnsi="仿宋" w:eastAsia="仿宋" w:cs="仿宋"/>
          <w:spacing w:val="12"/>
          <w:sz w:val="31"/>
          <w:szCs w:val="31"/>
        </w:rPr>
        <w:t>强与属</w:t>
      </w:r>
      <w:r>
        <w:rPr>
          <w:rFonts w:ascii="仿宋" w:hAnsi="仿宋" w:eastAsia="仿宋" w:cs="仿宋"/>
          <w:spacing w:val="6"/>
          <w:sz w:val="31"/>
          <w:szCs w:val="31"/>
        </w:rPr>
        <w:t>地政府部门的协调，发挥铁路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双段长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等制度协调优势，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细化目标任务和计划安排，确保整治工作成效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3" w:line="339" w:lineRule="auto"/>
        <w:ind w:left="1" w:firstLine="61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15"/>
          <w:sz w:val="31"/>
          <w:szCs w:val="31"/>
        </w:rPr>
        <w:t>三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)加强长效管理。 </w:t>
      </w:r>
      <w:r>
        <w:rPr>
          <w:rFonts w:ascii="仿宋" w:hAnsi="仿宋" w:eastAsia="仿宋" w:cs="仿宋"/>
          <w:spacing w:val="11"/>
          <w:sz w:val="31"/>
          <w:szCs w:val="31"/>
        </w:rPr>
        <w:t>各单位要坚持将集中整治与长效管理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相结合，完</w:t>
      </w:r>
      <w:r>
        <w:rPr>
          <w:rFonts w:ascii="仿宋" w:hAnsi="仿宋" w:eastAsia="仿宋" w:cs="仿宋"/>
          <w:spacing w:val="1"/>
          <w:sz w:val="31"/>
          <w:szCs w:val="31"/>
        </w:rPr>
        <w:t>善交通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“</w:t>
      </w:r>
      <w:r>
        <w:rPr>
          <w:rFonts w:ascii="仿宋" w:hAnsi="仿宋" w:eastAsia="仿宋" w:cs="仿宋"/>
          <w:spacing w:val="1"/>
          <w:sz w:val="31"/>
          <w:szCs w:val="31"/>
        </w:rPr>
        <w:t>四沿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  <w:r>
        <w:rPr>
          <w:rFonts w:ascii="仿宋" w:hAnsi="仿宋" w:eastAsia="仿宋" w:cs="仿宋"/>
          <w:spacing w:val="1"/>
          <w:sz w:val="31"/>
          <w:szCs w:val="31"/>
        </w:rPr>
        <w:t>环境整治长效管理办法， 将整治工作纳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入养</w:t>
      </w:r>
      <w:r>
        <w:rPr>
          <w:rFonts w:ascii="仿宋" w:hAnsi="仿宋" w:eastAsia="仿宋" w:cs="仿宋"/>
          <w:spacing w:val="6"/>
          <w:sz w:val="31"/>
          <w:szCs w:val="31"/>
        </w:rPr>
        <w:t>护</w:t>
      </w:r>
      <w:r>
        <w:rPr>
          <w:rFonts w:ascii="仿宋" w:hAnsi="仿宋" w:eastAsia="仿宋" w:cs="仿宋"/>
          <w:spacing w:val="5"/>
          <w:sz w:val="31"/>
          <w:szCs w:val="31"/>
        </w:rPr>
        <w:t>管理和监督检查日常内容。对突出问题要研究制定源头治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理</w:t>
      </w:r>
      <w:r>
        <w:rPr>
          <w:rFonts w:ascii="仿宋" w:hAnsi="仿宋" w:eastAsia="仿宋" w:cs="仿宋"/>
          <w:spacing w:val="2"/>
          <w:sz w:val="31"/>
          <w:szCs w:val="31"/>
        </w:rPr>
        <w:t>措施， 合理安排巡查计划、执法检查计划，防止问题反弹。</w:t>
      </w:r>
    </w:p>
    <w:p>
      <w:pPr>
        <w:spacing w:before="1" w:line="225" w:lineRule="auto"/>
        <w:ind w:left="6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、保障措施</w:t>
      </w:r>
    </w:p>
    <w:p>
      <w:pPr>
        <w:spacing w:before="192" w:line="345" w:lineRule="auto"/>
        <w:ind w:left="12" w:firstLine="60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(一</w:t>
      </w:r>
      <w:r>
        <w:rPr>
          <w:rFonts w:ascii="楷体" w:hAnsi="楷体" w:eastAsia="楷体" w:cs="楷体"/>
          <w:spacing w:val="11"/>
          <w:sz w:val="31"/>
          <w:szCs w:val="31"/>
        </w:rPr>
        <w:t>)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加强组织领导。 </w:t>
      </w:r>
      <w:r>
        <w:rPr>
          <w:rFonts w:ascii="仿宋" w:hAnsi="仿宋" w:eastAsia="仿宋" w:cs="仿宋"/>
          <w:spacing w:val="6"/>
          <w:sz w:val="31"/>
          <w:szCs w:val="31"/>
        </w:rPr>
        <w:t>为确保全市交通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四沿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环境综合整治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工作成效</w:t>
      </w:r>
      <w:r>
        <w:rPr>
          <w:rFonts w:ascii="仿宋" w:hAnsi="仿宋" w:eastAsia="仿宋" w:cs="仿宋"/>
          <w:spacing w:val="-5"/>
          <w:sz w:val="31"/>
          <w:szCs w:val="31"/>
        </w:rPr>
        <w:t>，实现交通沿线洁化绿化美化， 提升人居环境质量， 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交通运输局成立整治工作领导小组</w:t>
      </w:r>
      <w:r>
        <w:rPr>
          <w:rFonts w:ascii="仿宋" w:hAnsi="仿宋" w:eastAsia="仿宋" w:cs="仿宋"/>
          <w:sz w:val="31"/>
          <w:szCs w:val="31"/>
        </w:rPr>
        <w:t>，薛晔局长任组长， 周洪、季</w:t>
      </w:r>
    </w:p>
    <w:p>
      <w:pPr>
        <w:sectPr>
          <w:footerReference r:id="rId7" w:type="default"/>
          <w:pgSz w:w="11907" w:h="16839"/>
          <w:pgMar w:top="1431" w:right="1471" w:bottom="1636" w:left="1596" w:header="0" w:footer="1359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  <w:r>
        <w:pict>
          <v:shape id="_x0000_s1030" o:spid="_x0000_s1030" style="position:absolute;left:0pt;margin-left:78.95pt;margin-top:713.8pt;height:0.9pt;width:443.05pt;mso-position-horizontal-relative:page;mso-position-vertical-relative:page;z-index:251660288;mso-width-relative:page;mso-height-relative:page;" filled="f" stroked="t" coordsize="8860,17" o:allowincell="f" path="m8,8l8852,8e">
            <v:fill on="f" focussize="0,0"/>
            <v:stroke weight="0.85pt" color="#000000" miterlimit="10" endcap="round"/>
            <v:imagedata o:title=""/>
            <o:lock v:ext="edit"/>
          </v:shape>
        </w:pict>
      </w:r>
      <w:r>
        <w:pict>
          <v:shape id="_x0000_s1031" o:spid="_x0000_s1031" style="position:absolute;left:0pt;margin-left:79.5pt;margin-top:743.2pt;height:0.9pt;width:443.05pt;mso-position-horizontal-relative:page;mso-position-vertical-relative:page;z-index:251659264;mso-width-relative:page;mso-height-relative:page;" filled="f" stroked="t" coordsize="8860,17" o:allowincell="f" path="m8,8l8852,8e">
            <v:fill on="f" focussize="0,0"/>
            <v:stroke weight="0.85pt" color="#000000" miterlimit="10" endcap="round"/>
            <v:imagedata o:title=""/>
            <o:lock v:ext="edit"/>
          </v:shape>
        </w:pic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340" w:lineRule="auto"/>
        <w:ind w:left="18" w:right="34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小</w:t>
      </w:r>
      <w:r>
        <w:rPr>
          <w:rFonts w:ascii="仿宋" w:hAnsi="仿宋" w:eastAsia="仿宋" w:cs="仿宋"/>
          <w:spacing w:val="7"/>
          <w:sz w:val="31"/>
          <w:szCs w:val="31"/>
        </w:rPr>
        <w:t>明</w:t>
      </w:r>
      <w:r>
        <w:rPr>
          <w:rFonts w:ascii="仿宋" w:hAnsi="仿宋" w:eastAsia="仿宋" w:cs="仿宋"/>
          <w:spacing w:val="5"/>
          <w:sz w:val="31"/>
          <w:szCs w:val="31"/>
        </w:rPr>
        <w:t>、徐卿、蒋锁平任副组长，成员有局建管处、港航处、公路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处、铁</w:t>
      </w:r>
      <w:r>
        <w:rPr>
          <w:rFonts w:ascii="仿宋" w:hAnsi="仿宋" w:eastAsia="仿宋" w:cs="仿宋"/>
          <w:spacing w:val="6"/>
          <w:sz w:val="31"/>
          <w:szCs w:val="31"/>
        </w:rPr>
        <w:t>航</w:t>
      </w:r>
      <w:r>
        <w:rPr>
          <w:rFonts w:ascii="仿宋" w:hAnsi="仿宋" w:eastAsia="仿宋" w:cs="仿宋"/>
          <w:spacing w:val="5"/>
          <w:sz w:val="31"/>
          <w:szCs w:val="31"/>
        </w:rPr>
        <w:t>处负责人组成，分别对高速公路、航道、普通公路、铁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路沿线整治工作进行督促协调和检查考核。办公室设在局建</w:t>
      </w:r>
      <w:r>
        <w:rPr>
          <w:rFonts w:ascii="仿宋" w:hAnsi="仿宋" w:eastAsia="仿宋" w:cs="仿宋"/>
          <w:spacing w:val="13"/>
          <w:sz w:val="31"/>
          <w:szCs w:val="31"/>
        </w:rPr>
        <w:t>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处，</w:t>
      </w:r>
      <w:r>
        <w:rPr>
          <w:rFonts w:ascii="仿宋" w:hAnsi="仿宋" w:eastAsia="仿宋" w:cs="仿宋"/>
          <w:spacing w:val="6"/>
          <w:sz w:val="31"/>
          <w:szCs w:val="31"/>
        </w:rPr>
        <w:t>负</w:t>
      </w:r>
      <w:r>
        <w:rPr>
          <w:rFonts w:ascii="仿宋" w:hAnsi="仿宋" w:eastAsia="仿宋" w:cs="仿宋"/>
          <w:spacing w:val="5"/>
          <w:sz w:val="31"/>
          <w:szCs w:val="31"/>
        </w:rPr>
        <w:t>责牵头各相关处室对各条线整治及长效管理工作进行督促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检</w:t>
      </w:r>
      <w:r>
        <w:rPr>
          <w:rFonts w:ascii="仿宋" w:hAnsi="仿宋" w:eastAsia="仿宋" w:cs="仿宋"/>
          <w:spacing w:val="7"/>
          <w:sz w:val="31"/>
          <w:szCs w:val="31"/>
        </w:rPr>
        <w:t>查和奖惩考核等。</w:t>
      </w:r>
    </w:p>
    <w:p>
      <w:pPr>
        <w:spacing w:before="1" w:line="342" w:lineRule="auto"/>
        <w:ind w:left="18" w:firstLine="61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(二</w:t>
      </w:r>
      <w:r>
        <w:rPr>
          <w:rFonts w:ascii="楷体" w:hAnsi="楷体" w:eastAsia="楷体" w:cs="楷体"/>
          <w:spacing w:val="11"/>
          <w:sz w:val="31"/>
          <w:szCs w:val="31"/>
        </w:rPr>
        <w:t>)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严格督查考核。 </w:t>
      </w:r>
      <w:r>
        <w:rPr>
          <w:rFonts w:ascii="仿宋" w:hAnsi="仿宋" w:eastAsia="仿宋" w:cs="仿宋"/>
          <w:spacing w:val="6"/>
          <w:sz w:val="31"/>
          <w:szCs w:val="31"/>
        </w:rPr>
        <w:t>市局对交通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四沿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环境综合整治工作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及长</w:t>
      </w:r>
      <w:r>
        <w:rPr>
          <w:rFonts w:ascii="仿宋" w:hAnsi="仿宋" w:eastAsia="仿宋" w:cs="仿宋"/>
          <w:spacing w:val="6"/>
          <w:sz w:val="31"/>
          <w:szCs w:val="31"/>
        </w:rPr>
        <w:t>效</w:t>
      </w:r>
      <w:r>
        <w:rPr>
          <w:rFonts w:ascii="仿宋" w:hAnsi="仿宋" w:eastAsia="仿宋" w:cs="仿宋"/>
          <w:spacing w:val="5"/>
          <w:sz w:val="31"/>
          <w:szCs w:val="31"/>
        </w:rPr>
        <w:t>管理成效实行目标管理考核。领导小组负责对整治工作及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长效</w:t>
      </w:r>
      <w:r>
        <w:rPr>
          <w:rFonts w:ascii="仿宋" w:hAnsi="仿宋" w:eastAsia="仿宋" w:cs="仿宋"/>
          <w:spacing w:val="8"/>
          <w:sz w:val="31"/>
          <w:szCs w:val="31"/>
        </w:rPr>
        <w:t>管</w:t>
      </w:r>
      <w:r>
        <w:rPr>
          <w:rFonts w:ascii="仿宋" w:hAnsi="仿宋" w:eastAsia="仿宋" w:cs="仿宋"/>
          <w:spacing w:val="5"/>
          <w:sz w:val="31"/>
          <w:szCs w:val="31"/>
        </w:rPr>
        <w:t>理情况季度检查、年中点评、年度考核。对任务完成较好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季度检查中</w:t>
      </w:r>
      <w:r>
        <w:rPr>
          <w:rFonts w:ascii="仿宋" w:hAnsi="仿宋" w:eastAsia="仿宋" w:cs="仿宋"/>
          <w:spacing w:val="1"/>
          <w:sz w:val="31"/>
          <w:szCs w:val="31"/>
        </w:rPr>
        <w:t>评分在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90</w:t>
      </w:r>
      <w:r>
        <w:rPr>
          <w:rFonts w:ascii="仿宋" w:hAnsi="仿宋" w:eastAsia="仿宋" w:cs="仿宋"/>
          <w:spacing w:val="1"/>
          <w:sz w:val="31"/>
          <w:szCs w:val="31"/>
        </w:rPr>
        <w:t>分以上的单位进行通报表扬， 对工作不力，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长</w:t>
      </w:r>
      <w:r>
        <w:rPr>
          <w:rFonts w:ascii="仿宋" w:hAnsi="仿宋" w:eastAsia="仿宋" w:cs="仿宋"/>
          <w:spacing w:val="16"/>
          <w:sz w:val="31"/>
          <w:szCs w:val="31"/>
        </w:rPr>
        <w:t>效管理不到位或季度检查评分在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80</w:t>
      </w:r>
      <w:r>
        <w:rPr>
          <w:rFonts w:ascii="仿宋" w:hAnsi="仿宋" w:eastAsia="仿宋" w:cs="仿宋"/>
          <w:spacing w:val="16"/>
          <w:sz w:val="31"/>
          <w:szCs w:val="31"/>
        </w:rPr>
        <w:t>分以下的单位要进行通报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批评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  <w:r>
        <w:rPr>
          <w:rFonts w:ascii="仿宋" w:hAnsi="仿宋" w:eastAsia="仿宋" w:cs="仿宋"/>
          <w:spacing w:val="6"/>
          <w:sz w:val="31"/>
          <w:szCs w:val="31"/>
        </w:rPr>
        <w:t>评分标准由领导小组办公室另行制订印发。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2535" w:lineRule="exact"/>
        <w:ind w:firstLine="5103"/>
        <w:textAlignment w:val="center"/>
      </w:pPr>
      <w:bookmarkStart w:id="0" w:name="_GoBack"/>
      <w:bookmarkEnd w:id="0"/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91" w:line="218" w:lineRule="auto"/>
        <w:ind w:left="2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常州市交通运输局办公室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2023</w:t>
      </w:r>
      <w:r>
        <w:rPr>
          <w:rFonts w:ascii="仿宋" w:hAnsi="仿宋" w:eastAsia="仿宋" w:cs="仿宋"/>
          <w:sz w:val="28"/>
          <w:szCs w:val="28"/>
        </w:rPr>
        <w:t>年</w:t>
      </w:r>
      <w:r>
        <w:rPr>
          <w:rFonts w:ascii="Times New Roman" w:hAnsi="Times New Roman" w:eastAsia="Times New Roman" w:cs="Times New Roman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sz w:val="28"/>
          <w:szCs w:val="28"/>
        </w:rPr>
        <w:t>28</w:t>
      </w:r>
      <w:r>
        <w:rPr>
          <w:rFonts w:ascii="仿宋" w:hAnsi="仿宋" w:eastAsia="仿宋" w:cs="仿宋"/>
          <w:sz w:val="28"/>
          <w:szCs w:val="28"/>
        </w:rPr>
        <w:t>日印发</w:t>
      </w:r>
    </w:p>
    <w:sectPr>
      <w:footerReference r:id="rId8" w:type="default"/>
      <w:pgSz w:w="11907" w:h="16839"/>
      <w:pgMar w:top="1431" w:right="1437" w:bottom="1636" w:left="1579" w:header="0" w:footer="13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75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2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2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7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3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29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VjNWViZTU2YjgyYzg1ZWZlZjk2NjBkMjY0YTQxZjIifQ=="/>
  </w:docVars>
  <w:rsids>
    <w:rsidRoot w:val="00000000"/>
    <w:rsid w:val="59AC14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8"/>
    <customShpInfo spid="_x0000_s1029"/>
    <customShpInfo spid="_x0000_s1027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1582</Words>
  <Characters>1594</Characters>
  <TotalTime>0</TotalTime>
  <ScaleCrop>false</ScaleCrop>
  <LinksUpToDate>false</LinksUpToDate>
  <CharactersWithSpaces>1688</CharactersWithSpaces>
  <Application>WPS Office_11.1.0.14305_F1E327BC-269C-435d-A152-05C5408002CA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2023-03-28T11:18:00Z</dcterms:created>
  <dc:creator>yyy</dc:creator>
  <cp:lastModifiedBy>徐</cp:lastModifiedBy>
  <dcterms:modified xsi:type="dcterms:W3CDTF">2023-04-24T03:13:11Z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2023-04-04T09:20:21Z</vt:filetime>
  </property>
  <property fmtid="{D5CDD505-2E9C-101B-9397-08002B2CF9AE}" pid="4" name="KSOProductBuildVer">
    <vt:lpwstr>2052-11.1.0.14305</vt:lpwstr>
  </property>
  <property fmtid="{D5CDD505-2E9C-101B-9397-08002B2CF9AE}" pid="5" name="ICV">
    <vt:lpwstr>F4E59591CE604487876801D2E8A02B2C_12</vt:lpwstr>
  </property>
</Properties>
</file>