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EF" w:rsidRPr="00567BA9" w:rsidRDefault="00723EEF" w:rsidP="00723EEF">
      <w:pPr>
        <w:spacing w:line="530" w:lineRule="exact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附件1</w:t>
      </w:r>
    </w:p>
    <w:p w:rsidR="00723EEF" w:rsidRPr="00EA6A5E" w:rsidRDefault="00723EEF" w:rsidP="00723EEF">
      <w:pPr>
        <w:spacing w:line="53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A6A5E">
        <w:rPr>
          <w:rFonts w:ascii="方正小标宋简体" w:eastAsia="方正小标宋简体" w:hint="eastAsia"/>
          <w:sz w:val="44"/>
          <w:szCs w:val="44"/>
        </w:rPr>
        <w:t>城市长效综合管理</w:t>
      </w:r>
      <w:r>
        <w:rPr>
          <w:rFonts w:ascii="方正小标宋简体" w:eastAsia="方正小标宋简体" w:hint="eastAsia"/>
          <w:sz w:val="44"/>
          <w:szCs w:val="44"/>
        </w:rPr>
        <w:t>考核内容</w:t>
      </w:r>
    </w:p>
    <w:p w:rsidR="00723EEF" w:rsidRDefault="00723EEF" w:rsidP="00723EEF">
      <w:pPr>
        <w:spacing w:line="53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一、日常保洁管理</w:t>
      </w:r>
    </w:p>
    <w:p w:rsidR="00723EEF" w:rsidRPr="00443C99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43C9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443C99">
        <w:rPr>
          <w:rFonts w:ascii="仿宋_GB2312" w:eastAsia="仿宋_GB2312" w:hint="eastAsia"/>
          <w:sz w:val="32"/>
          <w:szCs w:val="32"/>
        </w:rPr>
        <w:t>道路保洁：结合环卫清扫保洁特点，优化环卫作业方式，实行一体化保洁，提高机械化清扫率，加强巡回保洁力度，确保环卫清扫保洁精细化作业。</w:t>
      </w:r>
    </w:p>
    <w:p w:rsidR="00723EEF" w:rsidRPr="00443C99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43C9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443C99">
        <w:rPr>
          <w:rFonts w:ascii="仿宋_GB2312" w:eastAsia="仿宋_GB2312" w:hint="eastAsia"/>
          <w:sz w:val="32"/>
          <w:szCs w:val="32"/>
        </w:rPr>
        <w:t>市容环卫责任区保洁：市容环卫责任区纳入环卫一体化保洁，提高日常保洁整体水平。</w:t>
      </w:r>
    </w:p>
    <w:p w:rsidR="00723EEF" w:rsidRPr="00443C99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43C9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443C99">
        <w:rPr>
          <w:rFonts w:ascii="仿宋_GB2312" w:eastAsia="仿宋_GB2312" w:hint="eastAsia"/>
          <w:sz w:val="32"/>
          <w:szCs w:val="32"/>
        </w:rPr>
        <w:t>村、镇保洁：按照“组收集、村保洁、镇转运、区处置”的方式进行作业，职能部门行使监督职权。</w:t>
      </w:r>
    </w:p>
    <w:p w:rsidR="00723EEF" w:rsidRPr="00A46922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43C9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443C99">
        <w:rPr>
          <w:rFonts w:ascii="仿宋_GB2312" w:eastAsia="仿宋_GB2312" w:hint="eastAsia"/>
          <w:sz w:val="32"/>
          <w:szCs w:val="32"/>
        </w:rPr>
        <w:t>道路绿化保洁：纳入环</w:t>
      </w:r>
      <w:r>
        <w:rPr>
          <w:rFonts w:ascii="仿宋_GB2312" w:eastAsia="仿宋_GB2312" w:hint="eastAsia"/>
          <w:sz w:val="32"/>
          <w:szCs w:val="32"/>
        </w:rPr>
        <w:t>卫一体化保洁</w:t>
      </w:r>
      <w:r w:rsidRPr="00A46922">
        <w:rPr>
          <w:rFonts w:ascii="仿宋_GB2312" w:eastAsia="仿宋_GB2312" w:hint="eastAsia"/>
          <w:sz w:val="32"/>
          <w:szCs w:val="32"/>
        </w:rPr>
        <w:t>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二、道路容貌管理</w:t>
      </w:r>
    </w:p>
    <w:p w:rsidR="00723EEF" w:rsidRPr="00D84FB7" w:rsidRDefault="00723EEF" w:rsidP="00723EEF">
      <w:pPr>
        <w:spacing w:line="53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江苏省《城市市容和环境卫生管理条例》</w:t>
      </w:r>
      <w:r w:rsidRPr="00A46922">
        <w:rPr>
          <w:rFonts w:ascii="仿宋_GB2312" w:eastAsia="仿宋_GB2312" w:hint="eastAsia"/>
          <w:sz w:val="32"/>
          <w:szCs w:val="32"/>
        </w:rPr>
        <w:t>，深入开展</w:t>
      </w:r>
      <w:r>
        <w:rPr>
          <w:rFonts w:ascii="仿宋_GB2312" w:eastAsia="仿宋_GB2312" w:hint="eastAsia"/>
          <w:sz w:val="32"/>
          <w:szCs w:val="32"/>
        </w:rPr>
        <w:t>整治、创建工作，提高道路容貌管理水平。重点抓好</w:t>
      </w:r>
      <w:r w:rsidRPr="00A46922">
        <w:rPr>
          <w:rFonts w:ascii="仿宋_GB2312" w:eastAsia="仿宋_GB2312" w:hint="eastAsia"/>
          <w:sz w:val="32"/>
          <w:szCs w:val="32"/>
        </w:rPr>
        <w:t>临街建（构）筑物立面出新</w:t>
      </w:r>
      <w:r>
        <w:rPr>
          <w:rFonts w:ascii="仿宋_GB2312" w:eastAsia="仿宋_GB2312" w:hint="eastAsia"/>
          <w:sz w:val="32"/>
          <w:szCs w:val="32"/>
        </w:rPr>
        <w:t>，</w:t>
      </w:r>
      <w:r w:rsidRPr="00A46922">
        <w:rPr>
          <w:rFonts w:ascii="仿宋_GB2312" w:eastAsia="仿宋_GB2312" w:hint="eastAsia"/>
          <w:sz w:val="32"/>
          <w:szCs w:val="32"/>
        </w:rPr>
        <w:t>户外广告、店招店牌</w:t>
      </w:r>
      <w:r>
        <w:rPr>
          <w:rFonts w:ascii="仿宋_GB2312" w:eastAsia="仿宋_GB2312" w:hint="eastAsia"/>
          <w:sz w:val="32"/>
          <w:szCs w:val="32"/>
        </w:rPr>
        <w:t>规范设置，</w:t>
      </w:r>
      <w:r w:rsidRPr="00A46922">
        <w:rPr>
          <w:rFonts w:ascii="仿宋_GB2312" w:eastAsia="仿宋_GB2312" w:hint="eastAsia"/>
          <w:sz w:val="32"/>
          <w:szCs w:val="32"/>
        </w:rPr>
        <w:t>景观照明</w:t>
      </w:r>
      <w:r>
        <w:rPr>
          <w:rFonts w:ascii="仿宋_GB2312" w:eastAsia="仿宋_GB2312" w:hint="eastAsia"/>
          <w:sz w:val="32"/>
          <w:szCs w:val="32"/>
        </w:rPr>
        <w:t>亮化提升，</w:t>
      </w:r>
      <w:r w:rsidRPr="00A46922">
        <w:rPr>
          <w:rFonts w:ascii="仿宋_GB2312" w:eastAsia="仿宋_GB2312" w:hint="eastAsia"/>
          <w:sz w:val="32"/>
          <w:szCs w:val="32"/>
        </w:rPr>
        <w:t>道路公共设施</w:t>
      </w:r>
      <w:r>
        <w:rPr>
          <w:rFonts w:ascii="仿宋_GB2312" w:eastAsia="仿宋_GB2312" w:hint="eastAsia"/>
          <w:sz w:val="32"/>
          <w:szCs w:val="32"/>
        </w:rPr>
        <w:t>维护，市容环境保障提升。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三、住宅小区管理</w:t>
      </w:r>
    </w:p>
    <w:p w:rsidR="00723EEF" w:rsidRPr="007B3A5B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7B3A5B"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int="eastAsia"/>
          <w:sz w:val="32"/>
          <w:szCs w:val="32"/>
        </w:rPr>
        <w:t>村（社区）</w:t>
      </w:r>
      <w:r w:rsidRPr="007B3A5B">
        <w:rPr>
          <w:rFonts w:ascii="仿宋_GB2312" w:eastAsia="仿宋_GB2312" w:hint="eastAsia"/>
          <w:sz w:val="32"/>
          <w:szCs w:val="32"/>
        </w:rPr>
        <w:t>对物业市场秩序的管理职</w:t>
      </w:r>
      <w:r>
        <w:rPr>
          <w:rFonts w:ascii="仿宋_GB2312" w:eastAsia="仿宋_GB2312" w:hint="eastAsia"/>
          <w:sz w:val="32"/>
          <w:szCs w:val="32"/>
        </w:rPr>
        <w:t>能。村（社区）</w:t>
      </w:r>
      <w:r w:rsidRPr="007B3A5B">
        <w:rPr>
          <w:rFonts w:ascii="仿宋_GB2312" w:eastAsia="仿宋_GB2312" w:hint="eastAsia"/>
          <w:sz w:val="32"/>
          <w:szCs w:val="32"/>
        </w:rPr>
        <w:t>要做好物管企业的资质初审工作，参与前期物业管理招投标会审、协议招标方式决定、物业管理企业选聘等工作。</w:t>
      </w:r>
    </w:p>
    <w:p w:rsidR="00723EEF" w:rsidRPr="00A46922" w:rsidRDefault="00723EEF" w:rsidP="00723EEF">
      <w:pPr>
        <w:spacing w:line="53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A46922">
        <w:rPr>
          <w:rFonts w:ascii="仿宋_GB2312" w:eastAsia="仿宋_GB2312" w:hint="eastAsia"/>
          <w:sz w:val="32"/>
          <w:szCs w:val="32"/>
        </w:rPr>
        <w:t>进一步规范物业管理工作。加强物业管理工作的宣传和培训。大力开展业主委员会的筹建成立工作，推进住宅小区依法开展自治活动。</w:t>
      </w:r>
    </w:p>
    <w:p w:rsidR="00723EEF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A46922">
        <w:rPr>
          <w:rFonts w:ascii="仿宋_GB2312" w:eastAsia="仿宋_GB2312" w:hint="eastAsia"/>
          <w:sz w:val="32"/>
          <w:szCs w:val="32"/>
        </w:rPr>
        <w:t>督促物业管理公司加强住宅小区的清扫保洁</w:t>
      </w:r>
      <w:r>
        <w:rPr>
          <w:rFonts w:ascii="仿宋_GB2312" w:eastAsia="仿宋_GB2312" w:hint="eastAsia"/>
          <w:sz w:val="32"/>
          <w:szCs w:val="32"/>
        </w:rPr>
        <w:t>，</w:t>
      </w:r>
      <w:r w:rsidRPr="007B3A5B">
        <w:rPr>
          <w:rFonts w:ascii="仿宋_GB2312" w:eastAsia="仿宋_GB2312" w:hint="eastAsia"/>
          <w:sz w:val="32"/>
          <w:szCs w:val="32"/>
        </w:rPr>
        <w:t>做到环卫</w:t>
      </w:r>
      <w:r>
        <w:rPr>
          <w:rFonts w:ascii="仿宋_GB2312" w:eastAsia="仿宋_GB2312" w:hint="eastAsia"/>
          <w:sz w:val="32"/>
          <w:szCs w:val="32"/>
        </w:rPr>
        <w:t>基础</w:t>
      </w:r>
      <w:r w:rsidRPr="007B3A5B">
        <w:rPr>
          <w:rFonts w:ascii="仿宋_GB2312" w:eastAsia="仿宋_GB2312" w:hint="eastAsia"/>
          <w:sz w:val="32"/>
          <w:szCs w:val="32"/>
        </w:rPr>
        <w:t>设施齐全</w:t>
      </w:r>
      <w:r>
        <w:rPr>
          <w:rFonts w:ascii="仿宋_GB2312" w:eastAsia="仿宋_GB2312" w:hint="eastAsia"/>
          <w:sz w:val="32"/>
          <w:szCs w:val="32"/>
        </w:rPr>
        <w:t>，小区环境整洁</w:t>
      </w:r>
      <w:r w:rsidRPr="007B3A5B">
        <w:rPr>
          <w:rFonts w:ascii="仿宋_GB2312" w:eastAsia="仿宋_GB2312" w:hint="eastAsia"/>
          <w:sz w:val="32"/>
          <w:szCs w:val="32"/>
        </w:rPr>
        <w:t>。</w:t>
      </w:r>
    </w:p>
    <w:p w:rsidR="00723EEF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4．</w:t>
      </w:r>
      <w:r w:rsidRPr="00045753">
        <w:rPr>
          <w:rFonts w:ascii="仿宋_GB2312" w:eastAsia="仿宋_GB2312" w:hint="eastAsia"/>
          <w:sz w:val="32"/>
          <w:szCs w:val="32"/>
        </w:rPr>
        <w:t>巩固孟</w:t>
      </w:r>
      <w:proofErr w:type="gramStart"/>
      <w:r w:rsidRPr="00045753">
        <w:rPr>
          <w:rFonts w:ascii="仿宋_GB2312" w:eastAsia="仿宋_GB2312" w:hint="eastAsia"/>
          <w:sz w:val="32"/>
          <w:szCs w:val="32"/>
        </w:rPr>
        <w:t>河全国</w:t>
      </w:r>
      <w:proofErr w:type="gramEnd"/>
      <w:r w:rsidRPr="00045753">
        <w:rPr>
          <w:rFonts w:ascii="仿宋_GB2312" w:eastAsia="仿宋_GB2312" w:hint="eastAsia"/>
          <w:sz w:val="32"/>
          <w:szCs w:val="32"/>
        </w:rPr>
        <w:t>历史文化名镇创建成果，结合区城市长效管理要求，控制和降低“四害”密度，防止疾病传播，负责辖区内除“四害”监督、检查和管理工作。</w:t>
      </w:r>
    </w:p>
    <w:p w:rsidR="00723EEF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5．开展物业管理属地负责制。加强各社区对</w:t>
      </w:r>
      <w:r w:rsidRPr="00A46922">
        <w:rPr>
          <w:rFonts w:ascii="仿宋_GB2312" w:eastAsia="仿宋_GB2312" w:hint="eastAsia"/>
          <w:sz w:val="32"/>
          <w:szCs w:val="32"/>
        </w:rPr>
        <w:t>属地住宅小区物业管理工作的指导和监督，协调解决物业管理的有关矛盾。</w:t>
      </w:r>
    </w:p>
    <w:p w:rsidR="00723EEF" w:rsidRPr="00E17861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pacing w:val="-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7B3A5B">
        <w:rPr>
          <w:rFonts w:ascii="仿宋_GB2312" w:eastAsia="仿宋_GB2312" w:hint="eastAsia"/>
          <w:sz w:val="32"/>
          <w:szCs w:val="32"/>
        </w:rPr>
        <w:t>按照“谁申请、谁得益、谁管理”的原则，加强对住宅小区健身器材的管理，对于出现损坏、影响安全的健身器材，要</w:t>
      </w:r>
      <w:proofErr w:type="gramStart"/>
      <w:r w:rsidRPr="007B3A5B">
        <w:rPr>
          <w:rFonts w:ascii="仿宋_GB2312" w:eastAsia="仿宋_GB2312" w:hint="eastAsia"/>
          <w:sz w:val="32"/>
          <w:szCs w:val="32"/>
        </w:rPr>
        <w:t>及时维护</w:t>
      </w:r>
      <w:proofErr w:type="gramEnd"/>
      <w:r w:rsidRPr="007B3A5B">
        <w:rPr>
          <w:rFonts w:ascii="仿宋_GB2312" w:eastAsia="仿宋_GB2312" w:hint="eastAsia"/>
          <w:sz w:val="32"/>
          <w:szCs w:val="32"/>
        </w:rPr>
        <w:t>修理。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四、菜市场管理</w:t>
      </w:r>
    </w:p>
    <w:p w:rsidR="00723EEF" w:rsidRPr="001B2FD8" w:rsidRDefault="00723EEF" w:rsidP="00723EEF">
      <w:pPr>
        <w:spacing w:line="530" w:lineRule="exact"/>
        <w:ind w:firstLine="640"/>
        <w:rPr>
          <w:rFonts w:ascii="仿宋_GB2312" w:eastAsia="仿宋_GB2312" w:hAnsi="宋体" w:cs="Arial" w:hint="eastAsia"/>
          <w:sz w:val="32"/>
          <w:szCs w:val="32"/>
        </w:rPr>
      </w:pPr>
      <w:r w:rsidRPr="0085392A">
        <w:rPr>
          <w:rFonts w:ascii="仿宋_GB2312" w:eastAsia="仿宋_GB2312" w:hint="eastAsia"/>
          <w:sz w:val="32"/>
          <w:szCs w:val="32"/>
        </w:rPr>
        <w:t>按照《</w:t>
      </w:r>
      <w:r>
        <w:rPr>
          <w:rFonts w:ascii="仿宋_GB2312" w:eastAsia="仿宋_GB2312" w:hint="eastAsia"/>
          <w:spacing w:val="-2"/>
          <w:sz w:val="32"/>
          <w:szCs w:val="32"/>
        </w:rPr>
        <w:t>常州市市区菜市场建设规范》和区</w:t>
      </w:r>
      <w:r w:rsidRPr="00E17861">
        <w:rPr>
          <w:rFonts w:ascii="仿宋_GB2312" w:eastAsia="仿宋_GB2312" w:hint="eastAsia"/>
          <w:spacing w:val="-2"/>
          <w:sz w:val="32"/>
          <w:szCs w:val="32"/>
        </w:rPr>
        <w:t>城市长效管理要求，规范菜市场建设提升和内部管理，全面做到购物环境商场化、菜场设施人性化、现场管理制度化、食品卫生安全化、商品价格大众化。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五、城市绿化管理</w:t>
      </w:r>
    </w:p>
    <w:p w:rsidR="00723EEF" w:rsidRPr="00A46922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A46922"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int="eastAsia"/>
          <w:sz w:val="32"/>
          <w:szCs w:val="32"/>
        </w:rPr>
        <w:t>监管</w:t>
      </w:r>
      <w:r w:rsidRPr="00A46922">
        <w:rPr>
          <w:rFonts w:ascii="仿宋_GB2312" w:eastAsia="仿宋_GB2312" w:hint="eastAsia"/>
          <w:sz w:val="32"/>
          <w:szCs w:val="32"/>
        </w:rPr>
        <w:t>职能，加强考核，</w:t>
      </w:r>
      <w:r>
        <w:rPr>
          <w:rFonts w:ascii="仿宋_GB2312" w:eastAsia="仿宋_GB2312" w:hint="eastAsia"/>
          <w:sz w:val="32"/>
          <w:szCs w:val="32"/>
        </w:rPr>
        <w:t>做好保洁工作，提高管护</w:t>
      </w:r>
      <w:r w:rsidRPr="00A46922">
        <w:rPr>
          <w:rFonts w:ascii="仿宋_GB2312" w:eastAsia="仿宋_GB2312" w:hint="eastAsia"/>
          <w:sz w:val="32"/>
          <w:szCs w:val="32"/>
        </w:rPr>
        <w:t>水平。</w:t>
      </w:r>
    </w:p>
    <w:p w:rsidR="00723EEF" w:rsidRPr="00A46922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．对各类空</w:t>
      </w:r>
      <w:proofErr w:type="gramStart"/>
      <w:r>
        <w:rPr>
          <w:rFonts w:ascii="仿宋_GB2312" w:eastAsia="仿宋_GB2312" w:hint="eastAsia"/>
          <w:sz w:val="32"/>
          <w:szCs w:val="32"/>
        </w:rPr>
        <w:t>秃</w:t>
      </w:r>
      <w:proofErr w:type="gramEnd"/>
      <w:r>
        <w:rPr>
          <w:rFonts w:ascii="仿宋_GB2312" w:eastAsia="仿宋_GB2312" w:hint="eastAsia"/>
          <w:sz w:val="32"/>
          <w:szCs w:val="32"/>
        </w:rPr>
        <w:t>绿地</w:t>
      </w:r>
      <w:r w:rsidRPr="00A46922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补种、</w:t>
      </w:r>
      <w:r w:rsidRPr="00A46922">
        <w:rPr>
          <w:rFonts w:ascii="仿宋_GB2312" w:eastAsia="仿宋_GB2312" w:hint="eastAsia"/>
          <w:sz w:val="32"/>
          <w:szCs w:val="32"/>
        </w:rPr>
        <w:t>改造</w:t>
      </w:r>
      <w:r>
        <w:rPr>
          <w:rFonts w:ascii="仿宋_GB2312" w:eastAsia="仿宋_GB2312" w:hint="eastAsia"/>
          <w:sz w:val="32"/>
          <w:szCs w:val="32"/>
        </w:rPr>
        <w:t>、提升，保证各类硬件设施完好</w:t>
      </w:r>
      <w:r w:rsidRPr="00A46922">
        <w:rPr>
          <w:rFonts w:ascii="仿宋_GB2312" w:eastAsia="仿宋_GB2312" w:hint="eastAsia"/>
          <w:sz w:val="32"/>
          <w:szCs w:val="32"/>
        </w:rPr>
        <w:t>。</w:t>
      </w:r>
    </w:p>
    <w:p w:rsidR="00723EEF" w:rsidRPr="00795A3C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95A3C">
        <w:rPr>
          <w:rFonts w:ascii="黑体" w:eastAsia="黑体" w:hAnsi="黑体" w:hint="eastAsia"/>
          <w:sz w:val="32"/>
          <w:szCs w:val="32"/>
        </w:rPr>
        <w:t>六、镇中村、镇</w:t>
      </w:r>
      <w:proofErr w:type="gramStart"/>
      <w:r w:rsidRPr="00795A3C">
        <w:rPr>
          <w:rFonts w:ascii="黑体" w:eastAsia="黑体" w:hAnsi="黑体" w:hint="eastAsia"/>
          <w:sz w:val="32"/>
          <w:szCs w:val="32"/>
        </w:rPr>
        <w:t>郊结合</w:t>
      </w:r>
      <w:proofErr w:type="gramEnd"/>
      <w:r w:rsidRPr="00795A3C">
        <w:rPr>
          <w:rFonts w:ascii="黑体" w:eastAsia="黑体" w:hAnsi="黑体" w:hint="eastAsia"/>
          <w:sz w:val="32"/>
          <w:szCs w:val="32"/>
        </w:rPr>
        <w:t>部管理</w:t>
      </w:r>
    </w:p>
    <w:p w:rsidR="00723EEF" w:rsidRPr="00A46922" w:rsidRDefault="00723EEF" w:rsidP="00723EEF">
      <w:pPr>
        <w:spacing w:line="53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．在加快镇中村改造步伐的同时，加大镇</w:t>
      </w:r>
      <w:r w:rsidRPr="00A46922">
        <w:rPr>
          <w:rFonts w:ascii="仿宋_GB2312" w:eastAsia="仿宋_GB2312" w:hint="eastAsia"/>
          <w:sz w:val="32"/>
          <w:szCs w:val="32"/>
        </w:rPr>
        <w:t>中村的环境卫生综合整治力度，实施道路硬化，环境绿化，完善环卫设施，提高清扫保洁水平。</w:t>
      </w:r>
    </w:p>
    <w:p w:rsidR="00723EEF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．加强镇</w:t>
      </w:r>
      <w:proofErr w:type="gramStart"/>
      <w:r w:rsidRPr="00A46922">
        <w:rPr>
          <w:rFonts w:ascii="仿宋_GB2312" w:eastAsia="仿宋_GB2312" w:hint="eastAsia"/>
          <w:sz w:val="32"/>
          <w:szCs w:val="32"/>
        </w:rPr>
        <w:t>郊结合</w:t>
      </w:r>
      <w:proofErr w:type="gramEnd"/>
      <w:r w:rsidRPr="00A46922">
        <w:rPr>
          <w:rFonts w:ascii="仿宋_GB2312" w:eastAsia="仿宋_GB2312" w:hint="eastAsia"/>
          <w:sz w:val="32"/>
          <w:szCs w:val="32"/>
        </w:rPr>
        <w:t>部环境卫生综合治理，落实管理责任和管理经费，提高管理标准，完善基础硬件设施</w:t>
      </w:r>
      <w:r>
        <w:rPr>
          <w:rFonts w:ascii="仿宋_GB2312" w:eastAsia="仿宋_GB2312" w:hint="eastAsia"/>
          <w:sz w:val="32"/>
          <w:szCs w:val="32"/>
        </w:rPr>
        <w:t>，</w:t>
      </w:r>
      <w:r w:rsidRPr="00A46922">
        <w:rPr>
          <w:rFonts w:ascii="仿宋_GB2312" w:eastAsia="仿宋_GB2312" w:hint="eastAsia"/>
          <w:sz w:val="32"/>
          <w:szCs w:val="32"/>
        </w:rPr>
        <w:t>加强绿化管养，加强对暂住人</w:t>
      </w:r>
      <w:r>
        <w:rPr>
          <w:rFonts w:ascii="仿宋_GB2312" w:eastAsia="仿宋_GB2312" w:hint="eastAsia"/>
          <w:sz w:val="32"/>
          <w:szCs w:val="32"/>
        </w:rPr>
        <w:t>员</w:t>
      </w:r>
      <w:r w:rsidRPr="00A46922">
        <w:rPr>
          <w:rFonts w:ascii="仿宋_GB2312" w:eastAsia="仿宋_GB2312" w:hint="eastAsia"/>
          <w:sz w:val="32"/>
          <w:szCs w:val="32"/>
        </w:rPr>
        <w:t>市容环境意识的宣传教育。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lastRenderedPageBreak/>
        <w:t>七、工地管理</w:t>
      </w:r>
    </w:p>
    <w:p w:rsidR="00723EEF" w:rsidRDefault="00723EEF" w:rsidP="00723EEF">
      <w:pPr>
        <w:spacing w:line="53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A46922">
        <w:rPr>
          <w:rFonts w:ascii="仿宋_GB2312" w:eastAsia="仿宋_GB2312" w:hint="eastAsia"/>
          <w:sz w:val="32"/>
          <w:szCs w:val="32"/>
        </w:rPr>
        <w:t>建设工地管理</w:t>
      </w:r>
      <w:r>
        <w:rPr>
          <w:rFonts w:ascii="仿宋_GB2312" w:eastAsia="仿宋_GB2312" w:hint="eastAsia"/>
          <w:sz w:val="32"/>
          <w:szCs w:val="32"/>
        </w:rPr>
        <w:t>：</w:t>
      </w:r>
      <w:r w:rsidRPr="00A46922">
        <w:rPr>
          <w:rFonts w:ascii="仿宋_GB2312" w:eastAsia="仿宋_GB2312" w:hint="eastAsia"/>
          <w:sz w:val="32"/>
          <w:szCs w:val="32"/>
        </w:rPr>
        <w:t>切实加强对各类建设工地现场的监督管理，严格文明工地的评比考核，突出抓好工地围护及对运输车辆出入管理。加强建筑垃圾运输处置管理，规范建筑垃圾处置核准，严格审查建筑垃圾运输单位的承运条件，加强执法巡查，严格按照有关法律、法规和规章的规定，对建筑垃圾运输处置违法违章行为进行查处。</w:t>
      </w:r>
    </w:p>
    <w:p w:rsidR="00723EEF" w:rsidRPr="007B3A5B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2．动迁</w:t>
      </w:r>
      <w:r w:rsidRPr="007B3A5B">
        <w:rPr>
          <w:rFonts w:ascii="仿宋_GB2312" w:eastAsia="仿宋_GB2312" w:hint="eastAsia"/>
          <w:sz w:val="32"/>
          <w:szCs w:val="32"/>
        </w:rPr>
        <w:t>工地管理</w:t>
      </w:r>
      <w:r>
        <w:rPr>
          <w:rFonts w:ascii="仿宋_GB2312" w:eastAsia="仿宋_GB2312" w:hint="eastAsia"/>
          <w:sz w:val="32"/>
          <w:szCs w:val="32"/>
        </w:rPr>
        <w:t>：</w:t>
      </w:r>
      <w:r w:rsidRPr="007B3A5B">
        <w:rPr>
          <w:rFonts w:ascii="仿宋_GB2312" w:eastAsia="仿宋_GB2312" w:hint="eastAsia"/>
          <w:sz w:val="32"/>
          <w:szCs w:val="32"/>
        </w:rPr>
        <w:t>建设单位在领取</w:t>
      </w:r>
      <w:r>
        <w:rPr>
          <w:rFonts w:ascii="仿宋_GB2312" w:eastAsia="仿宋_GB2312" w:hint="eastAsia"/>
          <w:sz w:val="32"/>
          <w:szCs w:val="32"/>
        </w:rPr>
        <w:t>房屋征收</w:t>
      </w:r>
      <w:r w:rsidRPr="007B3A5B">
        <w:rPr>
          <w:rFonts w:ascii="仿宋_GB2312" w:eastAsia="仿宋_GB2312" w:hint="eastAsia"/>
          <w:sz w:val="32"/>
          <w:szCs w:val="32"/>
        </w:rPr>
        <w:t>管理部门核发的</w:t>
      </w:r>
      <w:r>
        <w:rPr>
          <w:rFonts w:ascii="仿宋_GB2312" w:eastAsia="仿宋_GB2312" w:hint="eastAsia"/>
          <w:sz w:val="32"/>
          <w:szCs w:val="32"/>
        </w:rPr>
        <w:t>动迁</w:t>
      </w:r>
      <w:r w:rsidRPr="007B3A5B">
        <w:rPr>
          <w:rFonts w:ascii="仿宋_GB2312" w:eastAsia="仿宋_GB2312" w:hint="eastAsia"/>
          <w:sz w:val="32"/>
          <w:szCs w:val="32"/>
        </w:rPr>
        <w:t>施工许可证后，须到区政府相关部门备案，并提供围护实施方案，签订</w:t>
      </w:r>
      <w:r>
        <w:rPr>
          <w:rFonts w:ascii="仿宋_GB2312" w:eastAsia="仿宋_GB2312" w:hint="eastAsia"/>
          <w:sz w:val="32"/>
          <w:szCs w:val="32"/>
        </w:rPr>
        <w:t>动迁</w:t>
      </w:r>
      <w:r w:rsidRPr="007B3A5B">
        <w:rPr>
          <w:rFonts w:ascii="仿宋_GB2312" w:eastAsia="仿宋_GB2312" w:hint="eastAsia"/>
          <w:sz w:val="32"/>
          <w:szCs w:val="32"/>
        </w:rPr>
        <w:t>工程长效管理责任书和垃圾清运协议。</w:t>
      </w:r>
      <w:r>
        <w:rPr>
          <w:rFonts w:ascii="仿宋_GB2312" w:eastAsia="仿宋_GB2312" w:hint="eastAsia"/>
          <w:sz w:val="32"/>
          <w:szCs w:val="32"/>
        </w:rPr>
        <w:t>应加强对动迁工地的日常巡查管理，及时发现问题并组织整改。</w:t>
      </w:r>
    </w:p>
    <w:p w:rsidR="00723EEF" w:rsidRPr="00ED0610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D0610">
        <w:rPr>
          <w:rFonts w:ascii="黑体" w:eastAsia="黑体" w:hAnsi="黑体" w:hint="eastAsia"/>
          <w:sz w:val="32"/>
          <w:szCs w:val="32"/>
        </w:rPr>
        <w:t>八、生态绿道</w:t>
      </w:r>
    </w:p>
    <w:p w:rsidR="00723EEF" w:rsidRPr="00ED0610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0610">
        <w:rPr>
          <w:rFonts w:ascii="仿宋_GB2312" w:eastAsia="仿宋_GB2312" w:hint="eastAsia"/>
          <w:sz w:val="32"/>
          <w:szCs w:val="32"/>
        </w:rPr>
        <w:t>1．按照区级城市长效综合管理要求，明确管护标准，落实责任单位，落实专人做好巡查处置工作。</w:t>
      </w:r>
    </w:p>
    <w:p w:rsidR="00723EEF" w:rsidRPr="00ED0610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0610">
        <w:rPr>
          <w:rFonts w:ascii="仿宋_GB2312" w:eastAsia="仿宋_GB2312" w:hint="eastAsia"/>
          <w:sz w:val="32"/>
          <w:szCs w:val="32"/>
        </w:rPr>
        <w:t>2．确保绿道内秩序良好，做到环境整洁优美，绿化管养到位，设施功能完备，停车井然有序。</w:t>
      </w:r>
    </w:p>
    <w:p w:rsidR="00723EEF" w:rsidRPr="00ED0610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0610">
        <w:rPr>
          <w:rFonts w:ascii="仿宋_GB2312" w:eastAsia="仿宋_GB2312" w:hint="eastAsia"/>
          <w:sz w:val="32"/>
          <w:szCs w:val="32"/>
        </w:rPr>
        <w:t>3．加强对各类不文明行为的劝阻和管控力度。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九、城市交通管理</w:t>
      </w:r>
    </w:p>
    <w:p w:rsidR="00723EEF" w:rsidRPr="00A46922" w:rsidRDefault="00723EEF" w:rsidP="00723EEF">
      <w:pPr>
        <w:pStyle w:val="a3"/>
        <w:spacing w:line="530" w:lineRule="exact"/>
        <w:ind w:firstLineChars="200" w:firstLine="640"/>
        <w:rPr>
          <w:rFonts w:hint="eastAsia"/>
        </w:rPr>
      </w:pPr>
      <w:r w:rsidRPr="00586CA7">
        <w:rPr>
          <w:rFonts w:hint="eastAsia"/>
          <w:szCs w:val="32"/>
        </w:rPr>
        <w:t>按照《中华人民共和国</w:t>
      </w:r>
      <w:r w:rsidRPr="00586CA7">
        <w:rPr>
          <w:rFonts w:hint="eastAsia"/>
        </w:rPr>
        <w:t>道路</w:t>
      </w:r>
      <w:r w:rsidRPr="00586CA7">
        <w:rPr>
          <w:rFonts w:hint="eastAsia"/>
          <w:szCs w:val="32"/>
        </w:rPr>
        <w:t>交通</w:t>
      </w:r>
      <w:r w:rsidRPr="00586CA7">
        <w:rPr>
          <w:rFonts w:hint="eastAsia"/>
        </w:rPr>
        <w:t>安全法</w:t>
      </w:r>
      <w:r w:rsidRPr="00586CA7">
        <w:rPr>
          <w:rFonts w:hint="eastAsia"/>
          <w:szCs w:val="32"/>
        </w:rPr>
        <w:t>》的要求，加强对</w:t>
      </w:r>
      <w:r>
        <w:rPr>
          <w:rFonts w:hint="eastAsia"/>
          <w:szCs w:val="32"/>
          <w:lang w:eastAsia="zh-CN"/>
        </w:rPr>
        <w:t>辖</w:t>
      </w:r>
      <w:r w:rsidRPr="00586CA7">
        <w:rPr>
          <w:rFonts w:hint="eastAsia"/>
          <w:szCs w:val="32"/>
        </w:rPr>
        <w:t>区</w:t>
      </w:r>
      <w:r>
        <w:rPr>
          <w:rFonts w:hAnsi="宋体" w:cs="Arial" w:hint="eastAsia"/>
          <w:szCs w:val="32"/>
        </w:rPr>
        <w:t>内交通管理力度。完善标志标线设置，因地制宜地建立停车场点，加大对道路、道板的违法停车，</w:t>
      </w:r>
      <w:r>
        <w:rPr>
          <w:rFonts w:hint="eastAsia"/>
          <w:szCs w:val="32"/>
        </w:rPr>
        <w:t>渣土运输交通违法等问题的处罚力度</w:t>
      </w:r>
      <w:r w:rsidRPr="001B2FD8">
        <w:rPr>
          <w:rFonts w:hint="eastAsia"/>
          <w:szCs w:val="32"/>
        </w:rPr>
        <w:t>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十、环境保护管理</w:t>
      </w:r>
    </w:p>
    <w:p w:rsidR="00723EEF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进一步明确环保监督管理范围和职责。加强日常监管，充分发挥环保监督员的作用，实行专业检查和群众巡查相结</w:t>
      </w:r>
      <w:r w:rsidRPr="00A46922">
        <w:rPr>
          <w:rFonts w:ascii="仿宋_GB2312" w:eastAsia="仿宋_GB2312" w:hint="eastAsia"/>
          <w:sz w:val="32"/>
          <w:szCs w:val="32"/>
        </w:rPr>
        <w:lastRenderedPageBreak/>
        <w:t>合，形成</w:t>
      </w:r>
      <w:r>
        <w:rPr>
          <w:rFonts w:ascii="仿宋_GB2312" w:eastAsia="仿宋_GB2312" w:hint="eastAsia"/>
          <w:sz w:val="32"/>
          <w:szCs w:val="32"/>
        </w:rPr>
        <w:t>镇、村（社区）</w:t>
      </w:r>
      <w:r w:rsidRPr="00A46922">
        <w:rPr>
          <w:rFonts w:ascii="仿宋_GB2312" w:eastAsia="仿宋_GB2312" w:hint="eastAsia"/>
          <w:sz w:val="32"/>
          <w:szCs w:val="32"/>
        </w:rPr>
        <w:t>两级监管体系。建立排污企业的</w:t>
      </w:r>
      <w:proofErr w:type="gramStart"/>
      <w:r w:rsidRPr="00A46922">
        <w:rPr>
          <w:rFonts w:ascii="仿宋_GB2312" w:eastAsia="仿宋_GB2312" w:hint="eastAsia"/>
          <w:sz w:val="32"/>
          <w:szCs w:val="32"/>
        </w:rPr>
        <w:t>基础台</w:t>
      </w:r>
      <w:proofErr w:type="gramEnd"/>
      <w:r w:rsidRPr="00A46922">
        <w:rPr>
          <w:rFonts w:ascii="仿宋_GB2312" w:eastAsia="仿宋_GB2312" w:hint="eastAsia"/>
          <w:sz w:val="32"/>
          <w:szCs w:val="32"/>
        </w:rPr>
        <w:t>帐，对排污企业的排放口、排放量、排放品种实行监控，重点企业实行自动化在线监控。建立突发性事件应急预案，建立快速反应机制，对检查中发现的问题和群众的投诉，及时依法处理，</w:t>
      </w:r>
      <w:r w:rsidRPr="00A46922">
        <w:rPr>
          <w:rFonts w:ascii="仿宋_GB2312" w:eastAsia="仿宋_GB2312" w:hint="eastAsia"/>
          <w:color w:val="000000"/>
          <w:sz w:val="32"/>
          <w:szCs w:val="32"/>
        </w:rPr>
        <w:t>严防重大污染事故发生。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十一、河道管理</w:t>
      </w:r>
    </w:p>
    <w:p w:rsidR="00723EEF" w:rsidRPr="00943B90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6922">
        <w:rPr>
          <w:rFonts w:ascii="仿宋_GB2312" w:eastAsia="仿宋_GB2312" w:hint="eastAsia"/>
          <w:sz w:val="32"/>
          <w:szCs w:val="32"/>
        </w:rPr>
        <w:t>继续实施“清水工程”，综合运用污水</w:t>
      </w:r>
      <w:r>
        <w:rPr>
          <w:rFonts w:ascii="仿宋_GB2312" w:eastAsia="仿宋_GB2312" w:hint="eastAsia"/>
          <w:sz w:val="32"/>
          <w:szCs w:val="32"/>
        </w:rPr>
        <w:t>截流、排污控制、清淤等措施</w:t>
      </w:r>
      <w:proofErr w:type="gramStart"/>
      <w:r>
        <w:rPr>
          <w:rFonts w:ascii="仿宋_GB2312" w:eastAsia="仿宋_GB2312" w:hint="eastAsia"/>
          <w:sz w:val="32"/>
          <w:szCs w:val="32"/>
        </w:rPr>
        <w:t>实施水</w:t>
      </w:r>
      <w:proofErr w:type="gramEnd"/>
      <w:r>
        <w:rPr>
          <w:rFonts w:ascii="仿宋_GB2312" w:eastAsia="仿宋_GB2312" w:hint="eastAsia"/>
          <w:sz w:val="32"/>
          <w:szCs w:val="32"/>
        </w:rPr>
        <w:t>环境整治；</w:t>
      </w:r>
      <w:r w:rsidRPr="00A46922">
        <w:rPr>
          <w:rFonts w:ascii="仿宋_GB2312" w:eastAsia="仿宋_GB2312" w:hint="eastAsia"/>
          <w:sz w:val="32"/>
          <w:szCs w:val="32"/>
        </w:rPr>
        <w:t>加大河道</w:t>
      </w:r>
      <w:r>
        <w:rPr>
          <w:rFonts w:ascii="仿宋_GB2312" w:eastAsia="仿宋_GB2312" w:hint="eastAsia"/>
          <w:sz w:val="32"/>
          <w:szCs w:val="32"/>
        </w:rPr>
        <w:t>、河塘</w:t>
      </w:r>
      <w:r w:rsidRPr="00A46922">
        <w:rPr>
          <w:rFonts w:ascii="仿宋_GB2312" w:eastAsia="仿宋_GB2312" w:hint="eastAsia"/>
          <w:sz w:val="32"/>
          <w:szCs w:val="32"/>
        </w:rPr>
        <w:t>保洁力度，采取换水等措施，进一步改善水质。</w:t>
      </w:r>
    </w:p>
    <w:p w:rsidR="00723EEF" w:rsidRPr="00567BA9" w:rsidRDefault="00723EEF" w:rsidP="00723EEF">
      <w:pPr>
        <w:spacing w:line="53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7BA9">
        <w:rPr>
          <w:rFonts w:ascii="黑体" w:eastAsia="黑体" w:hAnsi="黑体" w:hint="eastAsia"/>
          <w:sz w:val="32"/>
          <w:szCs w:val="32"/>
        </w:rPr>
        <w:t>十二、综合类管理</w:t>
      </w:r>
    </w:p>
    <w:p w:rsidR="00723EEF" w:rsidRPr="00586CA7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CA7">
        <w:rPr>
          <w:rFonts w:ascii="仿宋_GB2312" w:eastAsia="仿宋_GB2312" w:hint="eastAsia"/>
          <w:sz w:val="32"/>
          <w:szCs w:val="32"/>
        </w:rPr>
        <w:t>1．各责任单位接到市、区两级“</w:t>
      </w:r>
      <w:smartTag w:uri="urn:schemas-microsoft-com:office:smarttags" w:element="chmetcnv">
        <w:smartTagPr>
          <w:attr w:name="UnitName" w:val="”"/>
          <w:attr w:name="SourceValue" w:val="12319"/>
          <w:attr w:name="HasSpace" w:val="False"/>
          <w:attr w:name="Negative" w:val="False"/>
          <w:attr w:name="NumberType" w:val="1"/>
          <w:attr w:name="TCSC" w:val="0"/>
        </w:smartTagPr>
        <w:r w:rsidRPr="00586CA7">
          <w:rPr>
            <w:rFonts w:ascii="仿宋_GB2312" w:eastAsia="仿宋_GB2312" w:hint="eastAsia"/>
            <w:sz w:val="32"/>
            <w:szCs w:val="32"/>
          </w:rPr>
          <w:t>12319”</w:t>
        </w:r>
      </w:smartTag>
      <w:r w:rsidRPr="00586CA7">
        <w:rPr>
          <w:rFonts w:ascii="仿宋_GB2312" w:eastAsia="仿宋_GB2312" w:hint="eastAsia"/>
          <w:sz w:val="32"/>
          <w:szCs w:val="32"/>
        </w:rPr>
        <w:t>平台任务派遣后，必须在规定时间内处置完成并及时回复。对不能按时或暂时无法解决的问题需要有明确的解释。</w:t>
      </w:r>
    </w:p>
    <w:p w:rsidR="00723EEF" w:rsidRPr="00586CA7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CA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586CA7">
        <w:rPr>
          <w:rFonts w:ascii="仿宋_GB2312" w:eastAsia="仿宋_GB2312" w:hint="eastAsia"/>
          <w:sz w:val="32"/>
          <w:szCs w:val="32"/>
        </w:rPr>
        <w:t>城市管理行政执法队伍着装统一、仪表端庄、谈吐文明、举止端正，执法过程文明、规范。</w:t>
      </w:r>
    </w:p>
    <w:p w:rsidR="00723EEF" w:rsidRPr="00586CA7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CA7">
        <w:rPr>
          <w:rFonts w:ascii="仿宋_GB2312" w:eastAsia="仿宋_GB2312" w:hint="eastAsia"/>
          <w:sz w:val="32"/>
          <w:szCs w:val="32"/>
        </w:rPr>
        <w:t>3．考评现场秩序良好，无阻碍、突击等现象。</w:t>
      </w:r>
    </w:p>
    <w:p w:rsidR="00723EEF" w:rsidRPr="00EA6A5E" w:rsidRDefault="00723EEF" w:rsidP="00723EEF">
      <w:pPr>
        <w:spacing w:line="53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CA7">
        <w:rPr>
          <w:rFonts w:ascii="仿宋_GB2312" w:eastAsia="仿宋_GB2312" w:hint="eastAsia"/>
          <w:sz w:val="32"/>
          <w:szCs w:val="32"/>
        </w:rPr>
        <w:t>4．对各类违法建设，属地村（社区）应</w:t>
      </w:r>
      <w:r>
        <w:rPr>
          <w:rFonts w:ascii="仿宋_GB2312" w:eastAsia="仿宋_GB2312" w:hint="eastAsia"/>
          <w:sz w:val="32"/>
          <w:szCs w:val="32"/>
        </w:rPr>
        <w:t>建立</w:t>
      </w:r>
      <w:r w:rsidRPr="00586CA7">
        <w:rPr>
          <w:rFonts w:ascii="仿宋_GB2312" w:eastAsia="仿宋_GB2312" w:hint="eastAsia"/>
          <w:sz w:val="32"/>
          <w:szCs w:val="32"/>
        </w:rPr>
        <w:t>预防和快速反应机制，及时发现并制止</w:t>
      </w:r>
      <w:r>
        <w:rPr>
          <w:rFonts w:ascii="仿宋_GB2312" w:eastAsia="仿宋_GB2312" w:hint="eastAsia"/>
          <w:sz w:val="32"/>
          <w:szCs w:val="32"/>
        </w:rPr>
        <w:t>。</w:t>
      </w:r>
      <w:r w:rsidRPr="00EA6A5E">
        <w:rPr>
          <w:rFonts w:ascii="仿宋_GB2312" w:eastAsia="仿宋_GB2312" w:hint="eastAsia"/>
          <w:sz w:val="32"/>
          <w:szCs w:val="32"/>
        </w:rPr>
        <w:t xml:space="preserve"> </w:t>
      </w:r>
    </w:p>
    <w:p w:rsidR="005A708B" w:rsidRPr="00723EEF" w:rsidRDefault="005A708B"/>
    <w:sectPr w:rsidR="005A708B" w:rsidRPr="00723EEF" w:rsidSect="009C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EEF"/>
    <w:rsid w:val="001D3A5E"/>
    <w:rsid w:val="005A708B"/>
    <w:rsid w:val="006B014F"/>
    <w:rsid w:val="006D4A80"/>
    <w:rsid w:val="00723EEF"/>
    <w:rsid w:val="00782FF4"/>
    <w:rsid w:val="008E5701"/>
    <w:rsid w:val="009C45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E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23EEF"/>
    <w:pPr>
      <w:ind w:firstLineChars="100" w:firstLine="320"/>
    </w:pPr>
    <w:rPr>
      <w:rFonts w:ascii="仿宋_GB2312" w:eastAsia="仿宋_GB2312"/>
      <w:sz w:val="32"/>
      <w:lang/>
    </w:rPr>
  </w:style>
  <w:style w:type="character" w:customStyle="1" w:styleId="Char">
    <w:name w:val="正文文本缩进 Char"/>
    <w:basedOn w:val="a0"/>
    <w:link w:val="a3"/>
    <w:uiPriority w:val="99"/>
    <w:rsid w:val="00723EEF"/>
    <w:rPr>
      <w:rFonts w:ascii="仿宋_GB2312" w:eastAsia="仿宋_GB2312"/>
      <w:kern w:val="2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1640</Characters>
  <Application>Microsoft Office Word</Application>
  <DocSecurity>0</DocSecurity>
  <Lines>13</Lines>
  <Paragraphs>3</Paragraphs>
  <ScaleCrop>false</ScaleCrop>
  <Company>微软中国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2016-08-23T08:55:00Z</dcterms:created>
  <dcterms:modified xsi:type="dcterms:W3CDTF">2016-08-23T08:56:00Z</dcterms:modified>
</cp:coreProperties>
</file>