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附件二：承诺书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kern w:val="0"/>
          <w:sz w:val="52"/>
          <w:szCs w:val="52"/>
          <w:lang w:eastAsia="zh-CN"/>
        </w:rPr>
      </w:pPr>
      <w:r>
        <w:rPr>
          <w:rFonts w:hint="eastAsia" w:ascii="黑体" w:hAnsi="黑体" w:eastAsia="黑体" w:cs="黑体"/>
          <w:kern w:val="0"/>
          <w:sz w:val="52"/>
          <w:szCs w:val="52"/>
          <w:lang w:eastAsia="zh-CN"/>
        </w:rPr>
        <w:t>承　诺　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kern w:val="0"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outlineLvl w:val="9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常州滨江安居置业有限公司：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u w:val="none"/>
          <w:lang w:eastAsia="zh-CN"/>
        </w:rPr>
        <w:t>我（单位</w:t>
      </w:r>
      <w:r>
        <w:rPr>
          <w:rFonts w:hint="eastAsia" w:ascii="仿宋" w:hAnsi="仿宋" w:eastAsia="仿宋" w:cs="宋体"/>
          <w:kern w:val="0"/>
          <w:sz w:val="32"/>
          <w:szCs w:val="32"/>
          <w:u w:val="none"/>
          <w:lang w:val="en-US" w:eastAsia="zh-CN"/>
        </w:rPr>
        <w:t>/个人</w:t>
      </w:r>
      <w:r>
        <w:rPr>
          <w:rFonts w:hint="eastAsia" w:ascii="仿宋" w:hAnsi="仿宋" w:eastAsia="仿宋" w:cs="宋体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eastAsia="zh-CN"/>
        </w:rPr>
        <w:t>　　　　　　　　　　　　　　</w:t>
      </w:r>
      <w:r>
        <w:rPr>
          <w:rFonts w:hint="eastAsia" w:ascii="仿宋" w:hAnsi="仿宋" w:eastAsia="仿宋" w:cs="宋体"/>
          <w:kern w:val="0"/>
          <w:sz w:val="32"/>
          <w:szCs w:val="32"/>
          <w:u w:val="none"/>
          <w:lang w:eastAsia="zh-CN"/>
        </w:rPr>
        <w:t>自愿参加此次春江百汇公寓综合楼竞租事宜，现作如下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1、保证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提交的全部资料合法、真实、完整、有效并具有支付相应租金和</w:t>
      </w:r>
      <w:r>
        <w:rPr>
          <w:rFonts w:hint="eastAsia" w:ascii="仿宋" w:hAnsi="仿宋" w:eastAsia="仿宋" w:cs="宋体"/>
          <w:kern w:val="0"/>
          <w:sz w:val="32"/>
          <w:szCs w:val="32"/>
        </w:rPr>
        <w:t>提供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相关</w:t>
      </w:r>
      <w:r>
        <w:rPr>
          <w:rFonts w:hint="eastAsia" w:ascii="仿宋" w:hAnsi="仿宋" w:eastAsia="仿宋" w:cs="宋体"/>
          <w:kern w:val="0"/>
          <w:sz w:val="32"/>
          <w:szCs w:val="32"/>
        </w:rPr>
        <w:t>优质服务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的能力。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2、保证</w:t>
      </w:r>
      <w:r>
        <w:rPr>
          <w:rFonts w:hint="eastAsia" w:ascii="仿宋" w:hAnsi="仿宋" w:eastAsia="仿宋" w:cs="宋体"/>
          <w:kern w:val="0"/>
          <w:sz w:val="32"/>
          <w:szCs w:val="32"/>
        </w:rPr>
        <w:t>不存在因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刑事、</w:t>
      </w:r>
      <w:r>
        <w:rPr>
          <w:rFonts w:hint="eastAsia" w:ascii="仿宋" w:hAnsi="仿宋" w:eastAsia="仿宋" w:cs="宋体"/>
          <w:kern w:val="0"/>
          <w:sz w:val="32"/>
          <w:szCs w:val="32"/>
        </w:rPr>
        <w:t>借贷、担保等可能影响本招租项目的情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况。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3、保证</w:t>
      </w:r>
      <w:r>
        <w:rPr>
          <w:rFonts w:hint="eastAsia" w:ascii="仿宋" w:hAnsi="仿宋" w:eastAsia="仿宋" w:cs="宋体"/>
          <w:kern w:val="0"/>
          <w:sz w:val="32"/>
          <w:szCs w:val="32"/>
        </w:rPr>
        <w:t>参加本招租活动前二年内，在经营活动中无重大违法记录或无不良行为记录。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4、自愿承担因提交虚假、不实资料所带来的一切法律后果。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特此承诺</w:t>
      </w:r>
    </w:p>
    <w:p>
      <w:pPr>
        <w:rPr>
          <w:sz w:val="32"/>
          <w:szCs w:val="32"/>
        </w:rPr>
      </w:pPr>
    </w:p>
    <w:p/>
    <w:p/>
    <w:p/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　　　　　　　　　　　　　竞租方：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　　　　　　　　　　　　（盖章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/签字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　　　　　　　　　　　　　　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52344"/>
    <w:rsid w:val="2BEA3F66"/>
    <w:rsid w:val="3388585F"/>
    <w:rsid w:val="38CF2124"/>
    <w:rsid w:val="3F7C6756"/>
    <w:rsid w:val="5309685E"/>
    <w:rsid w:val="574928F5"/>
    <w:rsid w:val="6718130C"/>
    <w:rsid w:val="6F2B54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2017-01-15T07:17:28Z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