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inorEastAsia"/>
          <w:sz w:val="44"/>
          <w:szCs w:val="44"/>
        </w:rPr>
        <w:t>孟河镇生活垃圾分类领导小组名单</w:t>
      </w:r>
    </w:p>
    <w:bookmarkEnd w:id="0"/>
    <w:p>
      <w:pPr>
        <w:spacing w:line="530" w:lineRule="exact"/>
        <w:ind w:firstLine="480" w:firstLineChars="150"/>
        <w:rPr>
          <w:rFonts w:ascii="仿宋_GB2312" w:hAnsi="黑体" w:eastAsia="仿宋_GB2312" w:cs="黑体"/>
          <w:sz w:val="32"/>
          <w:szCs w:val="32"/>
        </w:rPr>
      </w:pPr>
    </w:p>
    <w:p>
      <w:pPr>
        <w:spacing w:line="530" w:lineRule="exact"/>
        <w:ind w:firstLine="480" w:firstLineChars="1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为了切实加强对生活垃圾分类工作的领导，经研究，决定成立孟河镇生活垃圾分类领导小组，具体成员名单如下：</w:t>
      </w:r>
    </w:p>
    <w:p>
      <w:pPr>
        <w:spacing w:line="530" w:lineRule="exact"/>
        <w:ind w:firstLine="480" w:firstLineChars="1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组  长：徐科勤  党委副书记、副镇长</w:t>
      </w:r>
    </w:p>
    <w:p>
      <w:pPr>
        <w:spacing w:line="530" w:lineRule="exact"/>
        <w:ind w:firstLine="480" w:firstLineChars="1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副组长：毕锦洲  副镇长、农村工作局局长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石青华  副镇长、社会管理与社会事业局局长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刘  波  副镇长、城建局局长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郑月莲  党委宣统委员、齐梁社区党总支书记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丁国强  党委委员、人武部部长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徐  冰  党委委员、组织人事和社会保障局局长</w:t>
      </w:r>
    </w:p>
    <w:p>
      <w:pPr>
        <w:spacing w:line="530" w:lineRule="exact"/>
        <w:ind w:firstLine="480" w:firstLineChars="1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成  员：邵春燕  党政办主任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施  虹  经济发展局局长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秦  勇  财政与资产管理局局长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褚志平  便民服务中主任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徐  伟  环境保护和安全生产监督管理局局长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刘伯年  城建局副书记、房产与物业管理科科长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钱志平  城建局副局长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范华鑫  城建局副局长、行政执法中心主任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管忠芳  通江村党总支书记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蒋亚军  银河村党总支书记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黄三明  荫沙村党总支书记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杨孝良  东陆村党总支书记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冯亚文  润江村党总支书记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倪华强  九龙村党总支书记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郑曙方  石桥村党总支书记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巢留仙  滕村党总支书记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袁国清  小黄山村党总支书记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陈玉军  树新村党总支书记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雷叶文  固村巷村党总支书记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恽建云  双亭村党总支书记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周萍艳  南兰陵村党总支书记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孙建国  小河社区党总支书记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周  涛  孟城社区党总支书记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蒋志光  万绥社区党总支书记</w:t>
      </w:r>
    </w:p>
    <w:p>
      <w:pPr>
        <w:spacing w:line="530" w:lineRule="exact"/>
        <w:ind w:firstLine="1760" w:firstLineChars="5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钱峥嵘  齐梁社区主任</w:t>
      </w:r>
    </w:p>
    <w:p>
      <w:pPr>
        <w:spacing w:line="53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领导小组下设办公室，具体负责垃圾分类和治理日常工作。丁国强同志兼任担任办公室主任，钱志平同志兼任办公室副主任。</w:t>
      </w:r>
    </w:p>
    <w:p>
      <w:pPr>
        <w:spacing w:line="53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53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53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spacing w:line="10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1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100" w:lineRule="exact"/>
        <w:rPr>
          <w:rFonts w:ascii="方正小标宋简体" w:hAnsi="宋体" w:eastAsia="方正小标宋简体" w:cs="Calibri"/>
          <w:color w:val="000000"/>
          <w:sz w:val="32"/>
          <w:szCs w:val="32"/>
          <w:u w:val="single"/>
        </w:rPr>
      </w:pPr>
      <w:r>
        <w:rPr>
          <w:rFonts w:hint="eastAsia" w:ascii="黑体" w:hAnsi="宋体" w:eastAsia="黑体" w:cs="Calibri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黑体" w:hAnsi="宋体" w:eastAsia="黑体" w:cs="Calibri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黑体" w:hAnsi="宋体" w:eastAsia="黑体" w:cs="Calibri"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方正小标宋简体" w:hAnsi="宋体" w:eastAsia="方正小标宋简体" w:cs="Calibri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ascii="方正小标宋简体" w:hAnsi="宋体" w:eastAsia="方正小标宋简体" w:cs="Calibri"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方正小标宋简体" w:hAnsi="宋体" w:eastAsia="方正小标宋简体" w:cs="Calibri"/>
          <w:color w:val="000000"/>
          <w:sz w:val="32"/>
          <w:szCs w:val="32"/>
          <w:u w:val="single"/>
        </w:rPr>
        <w:t xml:space="preserve"> </w:t>
      </w:r>
    </w:p>
    <w:p>
      <w:pPr>
        <w:spacing w:line="500" w:lineRule="exact"/>
        <w:rPr>
          <w:rFonts w:hint="eastAsia" w:ascii="仿宋_GB2312" w:eastAsia="仿宋_GB2312" w:cs="Calibri"/>
          <w:szCs w:val="21"/>
        </w:rPr>
      </w:pPr>
      <w:r>
        <w:rPr>
          <w:rFonts w:hint="eastAsia" w:ascii="方正小标宋简体" w:hAnsi="宋体" w:eastAsia="方正小标宋简体" w:cs="Calibri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Calibri"/>
          <w:color w:val="000000"/>
          <w:sz w:val="28"/>
          <w:szCs w:val="28"/>
          <w:u w:val="single"/>
        </w:rPr>
        <w:t xml:space="preserve">常州市新北区孟河镇人民政府               </w:t>
      </w:r>
      <w:r>
        <w:rPr>
          <w:rFonts w:ascii="仿宋_GB2312" w:eastAsia="仿宋_GB2312" w:cs="Calibri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Calibri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cs="Calibri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Calibri"/>
          <w:color w:val="000000"/>
          <w:spacing w:val="-20"/>
          <w:sz w:val="28"/>
          <w:szCs w:val="28"/>
          <w:u w:val="single"/>
        </w:rPr>
        <w:t>2017年</w:t>
      </w:r>
      <w:r>
        <w:rPr>
          <w:rFonts w:ascii="仿宋_GB2312" w:eastAsia="仿宋_GB2312" w:cs="Calibri"/>
          <w:color w:val="000000"/>
          <w:spacing w:val="-20"/>
          <w:sz w:val="28"/>
          <w:szCs w:val="28"/>
          <w:u w:val="single"/>
        </w:rPr>
        <w:t>7</w:t>
      </w:r>
      <w:r>
        <w:rPr>
          <w:rFonts w:hint="eastAsia" w:ascii="仿宋_GB2312" w:eastAsia="仿宋_GB2312" w:cs="Calibri"/>
          <w:color w:val="000000"/>
          <w:spacing w:val="-20"/>
          <w:sz w:val="28"/>
          <w:szCs w:val="28"/>
          <w:u w:val="single"/>
        </w:rPr>
        <w:t xml:space="preserve">月21日印发  </w:t>
      </w:r>
    </w:p>
    <w:p/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3454855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  <w:jc w:val="right"/>
          <w:rPr>
            <w:rFonts w:hint="eastAsia"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1 -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0027130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  <w:rPr>
            <w:rFonts w:hint="eastAsia"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6 -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2"/>
      <w:ind w:firstLine="360" w:firstLineChars="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44A0F"/>
    <w:rsid w:val="7B044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2017-07-22T03:00:00Z</dcterms:created>
  <dc:creator>Administrator</dc:creator>
  <cp:lastModifiedBy>Administrator</cp:lastModifiedBy>
  <dcterms:modified xsi:type="dcterms:W3CDTF">2017-07-22T03:01:09Z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