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C6" w:rsidRPr="009434E0" w:rsidRDefault="005E0EC6" w:rsidP="005E0EC6">
      <w:pPr>
        <w:spacing w:line="600" w:lineRule="exact"/>
        <w:rPr>
          <w:rFonts w:ascii="黑体" w:eastAsia="黑体" w:hint="eastAsia"/>
          <w:sz w:val="32"/>
          <w:szCs w:val="32"/>
        </w:rPr>
      </w:pPr>
      <w:r w:rsidRPr="009434E0">
        <w:rPr>
          <w:rFonts w:ascii="黑体" w:eastAsia="黑体" w:hint="eastAsia"/>
          <w:sz w:val="32"/>
          <w:szCs w:val="32"/>
        </w:rPr>
        <w:t xml:space="preserve">附件： </w:t>
      </w:r>
    </w:p>
    <w:p w:rsidR="005E0EC6" w:rsidRDefault="005E0EC6" w:rsidP="005E0EC6">
      <w:pPr>
        <w:spacing w:line="600" w:lineRule="exact"/>
        <w:rPr>
          <w:rFonts w:ascii="黑体" w:eastAsia="黑体" w:hAnsi="宋体" w:hint="eastAsia"/>
          <w:sz w:val="44"/>
          <w:szCs w:val="44"/>
        </w:rPr>
      </w:pPr>
    </w:p>
    <w:p w:rsidR="005E0EC6" w:rsidRPr="009434E0" w:rsidRDefault="005E0EC6" w:rsidP="005E0EC6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434E0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6</w:t>
      </w:r>
      <w:r w:rsidRPr="009434E0">
        <w:rPr>
          <w:rFonts w:ascii="方正小标宋简体" w:eastAsia="方正小标宋简体" w:hAnsi="宋体" w:hint="eastAsia"/>
          <w:sz w:val="44"/>
          <w:szCs w:val="44"/>
        </w:rPr>
        <w:t>年度重点工作推进先进单位</w:t>
      </w:r>
    </w:p>
    <w:p w:rsidR="005E0EC6" w:rsidRDefault="005E0EC6" w:rsidP="005E0EC6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</w:p>
    <w:p w:rsidR="005E0EC6" w:rsidRPr="00D35ACD" w:rsidRDefault="005E0EC6" w:rsidP="005E0EC6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一</w:t>
      </w:r>
      <w:r w:rsidRPr="00D35ACD">
        <w:rPr>
          <w:rFonts w:ascii="黑体" w:eastAsia="黑体" w:hAnsi="楷体" w:hint="eastAsia"/>
          <w:color w:val="000000"/>
          <w:sz w:val="32"/>
          <w:szCs w:val="32"/>
        </w:rPr>
        <w:t>、201</w:t>
      </w:r>
      <w:r>
        <w:rPr>
          <w:rFonts w:ascii="黑体" w:eastAsia="黑体" w:hAnsi="楷体" w:hint="eastAsia"/>
          <w:color w:val="000000"/>
          <w:sz w:val="32"/>
          <w:szCs w:val="32"/>
        </w:rPr>
        <w:t>6</w:t>
      </w:r>
      <w:r w:rsidRPr="00D35ACD">
        <w:rPr>
          <w:rFonts w:ascii="黑体" w:eastAsia="黑体" w:hAnsi="楷体" w:hint="eastAsia"/>
          <w:color w:val="000000"/>
          <w:sz w:val="32"/>
          <w:szCs w:val="32"/>
        </w:rPr>
        <w:t>年度重点项目推进先进单位</w:t>
      </w:r>
    </w:p>
    <w:p w:rsidR="005E0EC6" w:rsidRDefault="005E0EC6" w:rsidP="005E0EC6">
      <w:pPr>
        <w:spacing w:line="560" w:lineRule="exact"/>
        <w:ind w:firstLineChars="250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32"/>
          <w:sz w:val="32"/>
          <w:szCs w:val="32"/>
        </w:rPr>
        <w:t xml:space="preserve">1.  </w:t>
      </w:r>
      <w:r w:rsidRPr="009335F8">
        <w:rPr>
          <w:rFonts w:ascii="仿宋_GB2312" w:eastAsia="仿宋_GB2312" w:hint="eastAsia"/>
          <w:sz w:val="32"/>
          <w:szCs w:val="32"/>
        </w:rPr>
        <w:t>通江村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双亭村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孟城社区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万绥社区</w:t>
      </w:r>
    </w:p>
    <w:p w:rsidR="005E0EC6" w:rsidRDefault="005E0EC6" w:rsidP="005E0EC6">
      <w:pPr>
        <w:spacing w:line="560" w:lineRule="exact"/>
        <w:ind w:leftChars="304" w:left="2269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 w:rsidRPr="00B12B11">
        <w:rPr>
          <w:rFonts w:ascii="仿宋_GB2312" w:eastAsia="仿宋_GB2312" w:hint="eastAsia"/>
          <w:sz w:val="32"/>
          <w:szCs w:val="32"/>
        </w:rPr>
        <w:t>经济发展局</w:t>
      </w:r>
    </w:p>
    <w:p w:rsidR="005E0EC6" w:rsidRDefault="005E0EC6" w:rsidP="005E0EC6">
      <w:pPr>
        <w:spacing w:line="560" w:lineRule="exact"/>
        <w:ind w:leftChars="304" w:left="3389" w:hangingChars="850" w:hanging="2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</w:t>
      </w:r>
      <w:r w:rsidRPr="00B12B11">
        <w:rPr>
          <w:rFonts w:ascii="仿宋_GB2312" w:eastAsia="仿宋_GB2312" w:hint="eastAsia"/>
          <w:sz w:val="32"/>
          <w:szCs w:val="32"/>
        </w:rPr>
        <w:t>城镇建设与管理局</w:t>
      </w:r>
    </w:p>
    <w:p w:rsidR="005E0EC6" w:rsidRDefault="005E0EC6" w:rsidP="005E0EC6">
      <w:pPr>
        <w:spacing w:line="560" w:lineRule="exact"/>
        <w:ind w:leftChars="304" w:left="3219" w:hangingChars="850" w:hanging="255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 xml:space="preserve">7.  </w:t>
      </w:r>
      <w:r w:rsidRPr="00B12B11">
        <w:rPr>
          <w:rFonts w:ascii="仿宋_GB2312" w:eastAsia="仿宋_GB2312" w:hint="eastAsia"/>
          <w:sz w:val="32"/>
          <w:szCs w:val="32"/>
        </w:rPr>
        <w:t>农村工作局</w:t>
      </w:r>
    </w:p>
    <w:p w:rsidR="005E0EC6" w:rsidRDefault="005E0EC6" w:rsidP="005E0EC6">
      <w:pPr>
        <w:spacing w:line="560" w:lineRule="exact"/>
        <w:ind w:leftChars="304" w:left="3219" w:hangingChars="850" w:hanging="25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 xml:space="preserve">8. </w:t>
      </w:r>
      <w:r>
        <w:rPr>
          <w:rFonts w:ascii="仿宋_GB2312" w:eastAsia="仿宋_GB2312"/>
          <w:spacing w:val="-20"/>
          <w:sz w:val="32"/>
          <w:szCs w:val="32"/>
        </w:rPr>
        <w:t xml:space="preserve"> </w:t>
      </w:r>
      <w:r w:rsidRPr="00B12B11">
        <w:rPr>
          <w:rFonts w:ascii="仿宋_GB2312" w:eastAsia="仿宋_GB2312" w:hint="eastAsia"/>
          <w:sz w:val="32"/>
          <w:szCs w:val="32"/>
        </w:rPr>
        <w:t>社会管理与社会事业局</w:t>
      </w:r>
    </w:p>
    <w:p w:rsidR="005E0EC6" w:rsidRPr="00983FB8" w:rsidRDefault="005E0EC6" w:rsidP="005E0EC6">
      <w:pPr>
        <w:spacing w:line="560" w:lineRule="exact"/>
        <w:ind w:firstLineChars="250" w:firstLine="7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40"/>
          <w:sz w:val="32"/>
          <w:szCs w:val="32"/>
        </w:rPr>
        <w:t xml:space="preserve">9. </w:t>
      </w:r>
      <w:r>
        <w:rPr>
          <w:rFonts w:ascii="仿宋_GB2312" w:eastAsia="仿宋_GB2312"/>
          <w:spacing w:val="-40"/>
          <w:sz w:val="32"/>
          <w:szCs w:val="32"/>
        </w:rPr>
        <w:t xml:space="preserve">   </w:t>
      </w:r>
      <w:r w:rsidRPr="005B451F">
        <w:rPr>
          <w:rFonts w:ascii="仿宋_GB2312" w:eastAsia="仿宋_GB2312" w:hint="eastAsia"/>
          <w:sz w:val="32"/>
          <w:szCs w:val="32"/>
        </w:rPr>
        <w:t>常州</w:t>
      </w:r>
      <w:r w:rsidRPr="00B12B11">
        <w:rPr>
          <w:rFonts w:ascii="仿宋_GB2312" w:eastAsia="仿宋_GB2312" w:hint="eastAsia"/>
          <w:sz w:val="32"/>
          <w:szCs w:val="32"/>
        </w:rPr>
        <w:t>齐梁建设发展有限公司</w:t>
      </w:r>
    </w:p>
    <w:p w:rsidR="005E0EC6" w:rsidRDefault="005E0EC6" w:rsidP="005E0EC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D903DA">
        <w:rPr>
          <w:rFonts w:ascii="黑体" w:eastAsia="黑体" w:hint="eastAsia"/>
          <w:sz w:val="32"/>
          <w:szCs w:val="32"/>
        </w:rPr>
        <w:t>、2016年度动迁安置</w:t>
      </w:r>
      <w:r>
        <w:rPr>
          <w:rFonts w:ascii="黑体" w:eastAsia="黑体" w:hint="eastAsia"/>
          <w:sz w:val="32"/>
          <w:szCs w:val="32"/>
        </w:rPr>
        <w:t>工作</w:t>
      </w:r>
      <w:r w:rsidRPr="00D903DA">
        <w:rPr>
          <w:rFonts w:ascii="黑体" w:eastAsia="黑体" w:hint="eastAsia"/>
          <w:sz w:val="32"/>
          <w:szCs w:val="32"/>
        </w:rPr>
        <w:t>先进单位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通江村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 东陆村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润江村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石桥村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小河社区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齐梁社区</w:t>
      </w:r>
    </w:p>
    <w:p w:rsidR="005E0EC6" w:rsidRPr="00B12B11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党政办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 财政与资产管理局</w:t>
      </w:r>
    </w:p>
    <w:p w:rsidR="005E0EC6" w:rsidRPr="00E45C0C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9. </w:t>
      </w:r>
      <w:r w:rsidRPr="00B12B11">
        <w:rPr>
          <w:rFonts w:ascii="仿宋_GB2312" w:eastAsia="仿宋_GB2312" w:hint="eastAsia"/>
          <w:sz w:val="32"/>
          <w:szCs w:val="32"/>
        </w:rPr>
        <w:t>城镇建设与管理局</w:t>
      </w:r>
    </w:p>
    <w:p w:rsidR="005E0EC6" w:rsidRPr="00D35ACD" w:rsidRDefault="005E0EC6" w:rsidP="005E0EC6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三</w:t>
      </w:r>
      <w:r w:rsidRPr="00D35ACD">
        <w:rPr>
          <w:rFonts w:ascii="黑体" w:eastAsia="黑体" w:hAnsi="楷体" w:hint="eastAsia"/>
          <w:color w:val="000000"/>
          <w:sz w:val="32"/>
          <w:szCs w:val="32"/>
        </w:rPr>
        <w:t>、201</w:t>
      </w:r>
      <w:r>
        <w:rPr>
          <w:rFonts w:ascii="黑体" w:eastAsia="黑体" w:hAnsi="楷体" w:hint="eastAsia"/>
          <w:color w:val="000000"/>
          <w:sz w:val="32"/>
          <w:szCs w:val="32"/>
        </w:rPr>
        <w:t>6</w:t>
      </w:r>
      <w:r w:rsidRPr="00D35ACD">
        <w:rPr>
          <w:rFonts w:ascii="黑体" w:eastAsia="黑体" w:hAnsi="楷体" w:hint="eastAsia"/>
          <w:color w:val="000000"/>
          <w:sz w:val="32"/>
          <w:szCs w:val="32"/>
        </w:rPr>
        <w:t>年度生态文明建设先进单位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荫沙村</w:t>
      </w:r>
    </w:p>
    <w:p w:rsidR="005E0EC6" w:rsidRPr="00827527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润江村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九龙村</w:t>
      </w:r>
    </w:p>
    <w:p w:rsidR="005E0EC6" w:rsidRPr="00827527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石桥村</w:t>
      </w:r>
    </w:p>
    <w:p w:rsidR="005E0EC6" w:rsidRPr="00827527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小黄山村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固村巷村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南兰陵村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 万绥社区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9. 经济发展局</w:t>
      </w:r>
    </w:p>
    <w:p w:rsidR="005E0EC6" w:rsidRPr="00825BB7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10.农村工作局</w:t>
      </w:r>
    </w:p>
    <w:p w:rsidR="005E0EC6" w:rsidRDefault="005E0EC6" w:rsidP="005E0EC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D903DA">
        <w:rPr>
          <w:rFonts w:ascii="黑体" w:eastAsia="黑体" w:hint="eastAsia"/>
          <w:sz w:val="32"/>
          <w:szCs w:val="32"/>
        </w:rPr>
        <w:t>、2016年度党建和精神文明建设工作先进单位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通江村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滕村村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树新村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小河社区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孟城社区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组织人事和社会保障局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社会管理与社会事业局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 孟河实验小学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 小河派出所</w:t>
      </w:r>
    </w:p>
    <w:p w:rsidR="005E0EC6" w:rsidRPr="009B3B32" w:rsidRDefault="005E0EC6" w:rsidP="005E0E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.常州市天龙光电设备</w:t>
      </w:r>
      <w:r>
        <w:rPr>
          <w:rFonts w:ascii="仿宋_GB2312" w:eastAsia="仿宋_GB2312"/>
          <w:sz w:val="32"/>
          <w:szCs w:val="32"/>
        </w:rPr>
        <w:t>有限公司</w:t>
      </w:r>
    </w:p>
    <w:p w:rsidR="005E0EC6" w:rsidRDefault="005E0EC6" w:rsidP="005E0EC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D903DA">
        <w:rPr>
          <w:rFonts w:ascii="黑体" w:eastAsia="黑体" w:hint="eastAsia"/>
          <w:sz w:val="32"/>
          <w:szCs w:val="32"/>
        </w:rPr>
        <w:t>、2016年度机关作风建设先进单位</w:t>
      </w:r>
    </w:p>
    <w:p w:rsidR="005E0EC6" w:rsidRPr="0009306E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组织人事和社会保障局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2557C7">
        <w:rPr>
          <w:rFonts w:ascii="仿宋_GB2312" w:eastAsia="仿宋_GB2312" w:hint="eastAsia"/>
          <w:sz w:val="32"/>
          <w:szCs w:val="32"/>
        </w:rPr>
        <w:t>便民服务中心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监察审计室</w:t>
      </w:r>
    </w:p>
    <w:p w:rsidR="005E0EC6" w:rsidRDefault="005E0EC6" w:rsidP="005E0EC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1322">
        <w:rPr>
          <w:rFonts w:ascii="黑体" w:eastAsia="黑体" w:hAnsi="黑体" w:hint="eastAsia"/>
          <w:sz w:val="32"/>
          <w:szCs w:val="32"/>
        </w:rPr>
        <w:lastRenderedPageBreak/>
        <w:t>六</w:t>
      </w:r>
      <w:r w:rsidRPr="00AB1322">
        <w:rPr>
          <w:rFonts w:ascii="黑体" w:eastAsia="黑体" w:hAnsi="黑体"/>
          <w:sz w:val="32"/>
          <w:szCs w:val="32"/>
        </w:rPr>
        <w:t>、</w:t>
      </w:r>
      <w:r w:rsidRPr="00AB1322">
        <w:rPr>
          <w:rFonts w:ascii="黑体" w:eastAsia="黑体" w:hAnsi="黑体" w:hint="eastAsia"/>
          <w:sz w:val="32"/>
          <w:szCs w:val="32"/>
        </w:rPr>
        <w:t>2016年度</w:t>
      </w:r>
      <w:r>
        <w:rPr>
          <w:rFonts w:ascii="黑体" w:eastAsia="黑体" w:hAnsi="黑体"/>
          <w:sz w:val="32"/>
          <w:szCs w:val="32"/>
        </w:rPr>
        <w:t>服务地方</w:t>
      </w:r>
      <w:r>
        <w:rPr>
          <w:rFonts w:ascii="黑体" w:eastAsia="黑体" w:hAnsi="黑体" w:hint="eastAsia"/>
          <w:sz w:val="32"/>
          <w:szCs w:val="32"/>
        </w:rPr>
        <w:t>发展</w:t>
      </w:r>
      <w:r w:rsidRPr="00AB1322">
        <w:rPr>
          <w:rFonts w:ascii="黑体" w:eastAsia="黑体" w:hAnsi="黑体"/>
          <w:sz w:val="32"/>
          <w:szCs w:val="32"/>
        </w:rPr>
        <w:t>先进单位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1. </w:t>
      </w:r>
      <w:r w:rsidRPr="003A1BBF">
        <w:rPr>
          <w:rFonts w:ascii="仿宋_GB2312" w:eastAsia="仿宋_GB2312" w:hAnsi="黑体" w:hint="eastAsia"/>
          <w:sz w:val="32"/>
          <w:szCs w:val="32"/>
        </w:rPr>
        <w:t>国土资源局孟河中心国土资源所</w:t>
      </w:r>
    </w:p>
    <w:p w:rsidR="005E0EC6" w:rsidRDefault="005E0EC6" w:rsidP="005E0EC6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 江南</w:t>
      </w:r>
      <w:r>
        <w:rPr>
          <w:rFonts w:ascii="仿宋_GB2312" w:eastAsia="仿宋_GB2312" w:hAnsi="黑体"/>
          <w:sz w:val="32"/>
          <w:szCs w:val="32"/>
        </w:rPr>
        <w:t>农村商业银行</w:t>
      </w:r>
      <w:r>
        <w:rPr>
          <w:rFonts w:ascii="仿宋_GB2312" w:eastAsia="仿宋_GB2312" w:hAnsi="黑体" w:hint="eastAsia"/>
          <w:sz w:val="32"/>
          <w:szCs w:val="32"/>
        </w:rPr>
        <w:t>股份</w:t>
      </w:r>
      <w:r>
        <w:rPr>
          <w:rFonts w:ascii="仿宋_GB2312" w:eastAsia="仿宋_GB2312" w:hAnsi="黑体"/>
          <w:sz w:val="32"/>
          <w:szCs w:val="32"/>
        </w:rPr>
        <w:t>有限公司小河支</w:t>
      </w:r>
      <w:r>
        <w:rPr>
          <w:rFonts w:ascii="仿宋_GB2312" w:eastAsia="仿宋_GB2312" w:hAnsi="黑体" w:hint="eastAsia"/>
          <w:sz w:val="32"/>
          <w:szCs w:val="32"/>
        </w:rPr>
        <w:t>行</w:t>
      </w:r>
    </w:p>
    <w:p w:rsidR="005E0EC6" w:rsidRPr="00AB1322" w:rsidRDefault="005E0EC6" w:rsidP="005E0EC6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Pr="00384671">
        <w:rPr>
          <w:rFonts w:hint="eastAsia"/>
        </w:rPr>
        <w:t xml:space="preserve"> </w:t>
      </w:r>
      <w:r>
        <w:t xml:space="preserve"> </w:t>
      </w:r>
      <w:r w:rsidRPr="00384671">
        <w:rPr>
          <w:rFonts w:ascii="仿宋_GB2312" w:eastAsia="仿宋_GB2312" w:hAnsi="黑体" w:hint="eastAsia"/>
          <w:sz w:val="32"/>
          <w:szCs w:val="32"/>
        </w:rPr>
        <w:t>常州市新北区孟河镇青年企业家商会</w:t>
      </w:r>
    </w:p>
    <w:p w:rsidR="004358AB" w:rsidRDefault="004358AB" w:rsidP="00D31D50">
      <w:pPr>
        <w:spacing w:line="220" w:lineRule="atLeast"/>
      </w:pPr>
    </w:p>
    <w:sectPr w:rsidR="004358AB" w:rsidSect="00F827D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74" w:rsidRDefault="00590E74" w:rsidP="005E0EC6">
      <w:pPr>
        <w:spacing w:after="0"/>
      </w:pPr>
      <w:r>
        <w:separator/>
      </w:r>
    </w:p>
  </w:endnote>
  <w:endnote w:type="continuationSeparator" w:id="0">
    <w:p w:rsidR="00590E74" w:rsidRDefault="00590E74" w:rsidP="005E0E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16" w:rsidRDefault="00590E74" w:rsidP="00F827DB">
    <w:pPr>
      <w:pStyle w:val="a4"/>
      <w:framePr w:h="0" w:wrap="around" w:vAnchor="text" w:hAnchor="page" w:x="1606" w:y="-458"/>
      <w:rPr>
        <w:rStyle w:val="a5"/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/>
        <w:noProof/>
        <w:sz w:val="32"/>
        <w:szCs w:val="32"/>
      </w:rPr>
      <w:t>- 4 -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F12F16" w:rsidRDefault="00590E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16" w:rsidRDefault="00590E74" w:rsidP="00F827DB">
    <w:pPr>
      <w:pStyle w:val="a4"/>
      <w:framePr w:h="0" w:wrap="around" w:vAnchor="text" w:hAnchor="page" w:x="9646" w:y="-443"/>
      <w:rPr>
        <w:rStyle w:val="a5"/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5E0EC6">
      <w:rPr>
        <w:rStyle w:val="a5"/>
        <w:rFonts w:ascii="仿宋_GB2312" w:eastAsia="仿宋_GB2312"/>
        <w:noProof/>
        <w:sz w:val="32"/>
        <w:szCs w:val="32"/>
      </w:rPr>
      <w:t>- 4 -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F12F16" w:rsidRDefault="00590E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74" w:rsidRDefault="00590E74" w:rsidP="005E0EC6">
      <w:pPr>
        <w:spacing w:after="0"/>
      </w:pPr>
      <w:r>
        <w:separator/>
      </w:r>
    </w:p>
  </w:footnote>
  <w:footnote w:type="continuationSeparator" w:id="0">
    <w:p w:rsidR="00590E74" w:rsidRDefault="00590E74" w:rsidP="005E0E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16" w:rsidRDefault="00590E74" w:rsidP="00F827D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16" w:rsidRDefault="00590E74" w:rsidP="008B0F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90E74"/>
    <w:rsid w:val="005E0EC6"/>
    <w:rsid w:val="00673A7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0E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0E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E0E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0EC6"/>
    <w:rPr>
      <w:rFonts w:ascii="Tahoma" w:hAnsi="Tahoma"/>
      <w:sz w:val="18"/>
      <w:szCs w:val="18"/>
    </w:rPr>
  </w:style>
  <w:style w:type="character" w:styleId="a5">
    <w:name w:val="page number"/>
    <w:basedOn w:val="a0"/>
    <w:rsid w:val="005E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2</cp:revision>
  <dcterms:created xsi:type="dcterms:W3CDTF">2008-09-11T17:20:00Z</dcterms:created>
  <dcterms:modified xsi:type="dcterms:W3CDTF">2017-07-22T04:48:00Z</dcterms:modified>
</cp:coreProperties>
</file>