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1" w:type="dxa"/>
        <w:tblInd w:w="93" w:type="dxa"/>
        <w:tblLook w:val="04A0"/>
      </w:tblPr>
      <w:tblGrid>
        <w:gridCol w:w="497"/>
        <w:gridCol w:w="1252"/>
        <w:gridCol w:w="3983"/>
        <w:gridCol w:w="1287"/>
        <w:gridCol w:w="1026"/>
        <w:gridCol w:w="1026"/>
      </w:tblGrid>
      <w:tr w:rsidR="00E178AF" w:rsidRPr="00E178AF" w:rsidTr="00E178AF">
        <w:trPr>
          <w:trHeight w:val="450"/>
        </w:trPr>
        <w:tc>
          <w:tcPr>
            <w:tcW w:w="5732" w:type="dxa"/>
            <w:gridSpan w:val="3"/>
            <w:tcBorders>
              <w:top w:val="nil"/>
              <w:left w:val="nil"/>
              <w:bottom w:val="nil"/>
              <w:right w:val="nil"/>
            </w:tcBorders>
            <w:shd w:val="clear" w:color="auto" w:fill="auto"/>
            <w:noWrap/>
            <w:vAlign w:val="center"/>
            <w:hideMark/>
          </w:tcPr>
          <w:p w:rsidR="00E178AF" w:rsidRDefault="00E178AF" w:rsidP="00E178AF">
            <w:pPr>
              <w:widowControl/>
              <w:ind w:firstLineChars="0" w:firstLine="0"/>
              <w:jc w:val="left"/>
              <w:rPr>
                <w:rFonts w:ascii="黑体" w:eastAsia="黑体" w:hAnsi="黑体" w:cs="宋体"/>
                <w:kern w:val="0"/>
                <w:szCs w:val="32"/>
              </w:rPr>
            </w:pPr>
            <w:r w:rsidRPr="00E178AF">
              <w:rPr>
                <w:rFonts w:ascii="黑体" w:eastAsia="黑体" w:hAnsi="黑体" w:cs="宋体" w:hint="eastAsia"/>
                <w:kern w:val="0"/>
                <w:szCs w:val="32"/>
              </w:rPr>
              <w:t>附件1</w:t>
            </w:r>
          </w:p>
          <w:p w:rsidR="00E178AF" w:rsidRPr="00E178AF" w:rsidRDefault="00E178AF" w:rsidP="00E178AF">
            <w:pPr>
              <w:widowControl/>
              <w:ind w:firstLineChars="0" w:firstLine="0"/>
              <w:jc w:val="left"/>
              <w:rPr>
                <w:rFonts w:ascii="黑体" w:eastAsia="黑体" w:hAnsi="黑体" w:cs="宋体"/>
                <w:kern w:val="0"/>
                <w:szCs w:val="32"/>
              </w:rPr>
            </w:pPr>
          </w:p>
        </w:tc>
        <w:tc>
          <w:tcPr>
            <w:tcW w:w="1287" w:type="dxa"/>
            <w:tcBorders>
              <w:top w:val="nil"/>
              <w:left w:val="nil"/>
              <w:bottom w:val="nil"/>
              <w:right w:val="nil"/>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0"/>
              </w:rPr>
            </w:pPr>
          </w:p>
        </w:tc>
        <w:tc>
          <w:tcPr>
            <w:tcW w:w="1026" w:type="dxa"/>
            <w:tcBorders>
              <w:top w:val="nil"/>
              <w:left w:val="nil"/>
              <w:bottom w:val="nil"/>
              <w:right w:val="nil"/>
            </w:tcBorders>
            <w:shd w:val="clear" w:color="auto" w:fill="auto"/>
            <w:noWrap/>
            <w:vAlign w:val="bottom"/>
            <w:hideMark/>
          </w:tcPr>
          <w:p w:rsidR="00E178AF" w:rsidRPr="00E178AF" w:rsidRDefault="00E178AF" w:rsidP="00E178AF">
            <w:pPr>
              <w:widowControl/>
              <w:ind w:firstLineChars="0" w:firstLine="0"/>
              <w:jc w:val="center"/>
              <w:rPr>
                <w:rFonts w:ascii="宋体" w:eastAsia="宋体" w:hAnsi="宋体" w:cs="宋体"/>
                <w:kern w:val="0"/>
                <w:sz w:val="20"/>
              </w:rPr>
            </w:pPr>
          </w:p>
        </w:tc>
        <w:tc>
          <w:tcPr>
            <w:tcW w:w="1026" w:type="dxa"/>
            <w:tcBorders>
              <w:top w:val="nil"/>
              <w:left w:val="nil"/>
              <w:bottom w:val="nil"/>
              <w:right w:val="nil"/>
            </w:tcBorders>
            <w:shd w:val="clear" w:color="auto" w:fill="auto"/>
            <w:noWrap/>
            <w:vAlign w:val="bottom"/>
            <w:hideMark/>
          </w:tcPr>
          <w:p w:rsidR="00E178AF" w:rsidRPr="00E178AF" w:rsidRDefault="00E178AF" w:rsidP="00E178AF">
            <w:pPr>
              <w:widowControl/>
              <w:ind w:firstLineChars="0" w:firstLine="0"/>
              <w:jc w:val="center"/>
              <w:rPr>
                <w:rFonts w:ascii="宋体" w:eastAsia="宋体" w:hAnsi="宋体" w:cs="宋体"/>
                <w:kern w:val="0"/>
                <w:sz w:val="20"/>
              </w:rPr>
            </w:pPr>
          </w:p>
        </w:tc>
      </w:tr>
      <w:tr w:rsidR="00E178AF" w:rsidRPr="00E178AF" w:rsidTr="00E178AF">
        <w:trPr>
          <w:trHeight w:val="630"/>
        </w:trPr>
        <w:tc>
          <w:tcPr>
            <w:tcW w:w="9071" w:type="dxa"/>
            <w:gridSpan w:val="6"/>
            <w:tcBorders>
              <w:top w:val="nil"/>
              <w:left w:val="nil"/>
              <w:bottom w:val="single" w:sz="4" w:space="0" w:color="auto"/>
              <w:right w:val="nil"/>
            </w:tcBorders>
            <w:shd w:val="clear" w:color="auto" w:fill="auto"/>
            <w:noWrap/>
            <w:vAlign w:val="center"/>
            <w:hideMark/>
          </w:tcPr>
          <w:p w:rsidR="00E178AF" w:rsidRDefault="00E178AF" w:rsidP="00E178AF">
            <w:pPr>
              <w:widowControl/>
              <w:ind w:firstLineChars="0" w:firstLine="0"/>
              <w:jc w:val="center"/>
              <w:rPr>
                <w:rFonts w:ascii="宋体" w:eastAsia="宋体" w:hAnsi="宋体" w:cs="宋体"/>
                <w:b/>
                <w:kern w:val="0"/>
                <w:sz w:val="30"/>
                <w:szCs w:val="30"/>
              </w:rPr>
            </w:pPr>
            <w:r w:rsidRPr="00E178AF">
              <w:rPr>
                <w:rFonts w:ascii="宋体" w:eastAsia="宋体" w:hAnsi="宋体" w:cs="宋体" w:hint="eastAsia"/>
                <w:b/>
                <w:kern w:val="0"/>
                <w:sz w:val="30"/>
                <w:szCs w:val="30"/>
              </w:rPr>
              <w:t>2019年度预算绩效管理实施范围的项目及绩效管理模式分类情况</w:t>
            </w:r>
          </w:p>
          <w:p w:rsidR="00E178AF" w:rsidRPr="00E178AF" w:rsidRDefault="00E178AF" w:rsidP="00E178AF">
            <w:pPr>
              <w:widowControl/>
              <w:ind w:firstLineChars="0" w:firstLine="0"/>
              <w:jc w:val="center"/>
              <w:rPr>
                <w:rFonts w:ascii="宋体" w:eastAsia="宋体" w:hAnsi="宋体" w:cs="宋体"/>
                <w:b/>
                <w:kern w:val="0"/>
                <w:sz w:val="30"/>
                <w:szCs w:val="30"/>
              </w:rPr>
            </w:pPr>
          </w:p>
        </w:tc>
      </w:tr>
      <w:tr w:rsidR="00E178AF" w:rsidRPr="00E178AF" w:rsidTr="00E178AF">
        <w:trPr>
          <w:trHeight w:val="675"/>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序号</w:t>
            </w:r>
          </w:p>
        </w:tc>
        <w:tc>
          <w:tcPr>
            <w:tcW w:w="1252"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部门名称</w:t>
            </w:r>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专项资金名称</w:t>
            </w:r>
          </w:p>
        </w:tc>
        <w:tc>
          <w:tcPr>
            <w:tcW w:w="1287"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归口处室</w:t>
            </w:r>
          </w:p>
        </w:tc>
        <w:tc>
          <w:tcPr>
            <w:tcW w:w="2052" w:type="dxa"/>
            <w:gridSpan w:val="2"/>
            <w:tcBorders>
              <w:top w:val="single" w:sz="4" w:space="0" w:color="auto"/>
              <w:left w:val="nil"/>
              <w:bottom w:val="single" w:sz="4" w:space="0" w:color="auto"/>
              <w:right w:val="single" w:sz="4" w:space="0" w:color="000000"/>
            </w:tcBorders>
            <w:shd w:val="clear" w:color="auto" w:fill="auto"/>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绩效管理模式</w:t>
            </w:r>
            <w:r w:rsidRPr="00E178AF">
              <w:rPr>
                <w:rFonts w:ascii="宋体" w:eastAsia="宋体" w:hAnsi="宋体" w:cs="宋体" w:hint="eastAsia"/>
                <w:kern w:val="0"/>
                <w:sz w:val="22"/>
                <w:szCs w:val="22"/>
              </w:rPr>
              <w:br/>
              <w:t>（后评价）</w:t>
            </w:r>
          </w:p>
        </w:tc>
      </w:tr>
      <w:tr w:rsidR="00E178AF" w:rsidRPr="00E178AF" w:rsidTr="00E178AF">
        <w:trPr>
          <w:trHeight w:val="360"/>
        </w:trPr>
        <w:tc>
          <w:tcPr>
            <w:tcW w:w="4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1</w:t>
            </w:r>
          </w:p>
        </w:tc>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城建局</w:t>
            </w:r>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r w:rsidRPr="00E178AF">
              <w:rPr>
                <w:rFonts w:ascii="宋体" w:eastAsia="宋体" w:hAnsi="宋体" w:cs="宋体" w:hint="eastAsia"/>
                <w:color w:val="000000"/>
                <w:kern w:val="0"/>
                <w:sz w:val="22"/>
                <w:szCs w:val="22"/>
              </w:rPr>
              <w:t>城建局城维费专项</w:t>
            </w:r>
          </w:p>
        </w:tc>
        <w:tc>
          <w:tcPr>
            <w:tcW w:w="12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经建处</w:t>
            </w:r>
          </w:p>
        </w:tc>
        <w:tc>
          <w:tcPr>
            <w:tcW w:w="10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标准</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r>
      <w:tr w:rsidR="00E178AF" w:rsidRPr="00E178AF" w:rsidTr="00E178AF">
        <w:trPr>
          <w:trHeight w:val="360"/>
        </w:trPr>
        <w:tc>
          <w:tcPr>
            <w:tcW w:w="497" w:type="dxa"/>
            <w:vMerge/>
            <w:tcBorders>
              <w:top w:val="nil"/>
              <w:left w:val="single" w:sz="4" w:space="0" w:color="auto"/>
              <w:bottom w:val="single" w:sz="4" w:space="0" w:color="000000"/>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1252" w:type="dxa"/>
            <w:vMerge/>
            <w:tcBorders>
              <w:top w:val="nil"/>
              <w:left w:val="single" w:sz="4" w:space="0" w:color="auto"/>
              <w:bottom w:val="single" w:sz="4" w:space="0" w:color="000000"/>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r w:rsidRPr="00E178AF">
              <w:rPr>
                <w:rFonts w:ascii="宋体" w:eastAsia="宋体" w:hAnsi="宋体" w:cs="宋体" w:hint="eastAsia"/>
                <w:color w:val="000000"/>
                <w:kern w:val="0"/>
                <w:sz w:val="22"/>
                <w:szCs w:val="22"/>
              </w:rPr>
              <w:t>其中：区城市长效管理专项经费</w:t>
            </w:r>
          </w:p>
        </w:tc>
        <w:tc>
          <w:tcPr>
            <w:tcW w:w="1287" w:type="dxa"/>
            <w:vMerge/>
            <w:tcBorders>
              <w:top w:val="nil"/>
              <w:left w:val="single" w:sz="4" w:space="0" w:color="auto"/>
              <w:bottom w:val="single" w:sz="4" w:space="0" w:color="000000"/>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1026" w:type="dxa"/>
            <w:vMerge/>
            <w:tcBorders>
              <w:top w:val="nil"/>
              <w:left w:val="single" w:sz="4" w:space="0" w:color="auto"/>
              <w:bottom w:val="single" w:sz="4" w:space="0" w:color="auto"/>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r>
      <w:tr w:rsidR="00E178AF" w:rsidRPr="00E178AF" w:rsidTr="00E178AF">
        <w:trPr>
          <w:trHeight w:val="360"/>
        </w:trPr>
        <w:tc>
          <w:tcPr>
            <w:tcW w:w="497" w:type="dxa"/>
            <w:vMerge/>
            <w:tcBorders>
              <w:top w:val="nil"/>
              <w:left w:val="single" w:sz="4" w:space="0" w:color="auto"/>
              <w:bottom w:val="single" w:sz="4" w:space="0" w:color="000000"/>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1252" w:type="dxa"/>
            <w:vMerge/>
            <w:tcBorders>
              <w:top w:val="nil"/>
              <w:left w:val="single" w:sz="4" w:space="0" w:color="auto"/>
              <w:bottom w:val="single" w:sz="4" w:space="0" w:color="000000"/>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r w:rsidRPr="00E178AF">
              <w:rPr>
                <w:rFonts w:ascii="宋体" w:eastAsia="宋体" w:hAnsi="宋体" w:cs="宋体" w:hint="eastAsia"/>
                <w:color w:val="000000"/>
                <w:kern w:val="0"/>
                <w:sz w:val="22"/>
                <w:szCs w:val="22"/>
              </w:rPr>
              <w:t xml:space="preserve">      楼宇照明电费及维护费</w:t>
            </w:r>
          </w:p>
        </w:tc>
        <w:tc>
          <w:tcPr>
            <w:tcW w:w="1287" w:type="dxa"/>
            <w:vMerge/>
            <w:tcBorders>
              <w:top w:val="nil"/>
              <w:left w:val="single" w:sz="4" w:space="0" w:color="auto"/>
              <w:bottom w:val="single" w:sz="4" w:space="0" w:color="000000"/>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1026" w:type="dxa"/>
            <w:vMerge/>
            <w:tcBorders>
              <w:top w:val="nil"/>
              <w:left w:val="single" w:sz="4" w:space="0" w:color="auto"/>
              <w:bottom w:val="single" w:sz="4" w:space="0" w:color="auto"/>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r>
      <w:tr w:rsidR="00E178AF" w:rsidRPr="00E178AF" w:rsidTr="00E178AF">
        <w:trPr>
          <w:trHeight w:val="360"/>
        </w:trPr>
        <w:tc>
          <w:tcPr>
            <w:tcW w:w="497" w:type="dxa"/>
            <w:vMerge/>
            <w:tcBorders>
              <w:top w:val="nil"/>
              <w:left w:val="single" w:sz="4" w:space="0" w:color="auto"/>
              <w:bottom w:val="single" w:sz="4" w:space="0" w:color="000000"/>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1252" w:type="dxa"/>
            <w:vMerge/>
            <w:tcBorders>
              <w:top w:val="nil"/>
              <w:left w:val="single" w:sz="4" w:space="0" w:color="auto"/>
              <w:bottom w:val="single" w:sz="4" w:space="0" w:color="000000"/>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r w:rsidRPr="00E178AF">
              <w:rPr>
                <w:rFonts w:ascii="宋体" w:eastAsia="宋体" w:hAnsi="宋体" w:cs="宋体" w:hint="eastAsia"/>
                <w:color w:val="000000"/>
                <w:kern w:val="0"/>
                <w:sz w:val="22"/>
                <w:szCs w:val="22"/>
              </w:rPr>
              <w:t xml:space="preserve">      城维费工程机动</w:t>
            </w:r>
          </w:p>
        </w:tc>
        <w:tc>
          <w:tcPr>
            <w:tcW w:w="1287" w:type="dxa"/>
            <w:vMerge/>
            <w:tcBorders>
              <w:top w:val="nil"/>
              <w:left w:val="single" w:sz="4" w:space="0" w:color="auto"/>
              <w:bottom w:val="single" w:sz="4" w:space="0" w:color="000000"/>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1026" w:type="dxa"/>
            <w:vMerge/>
            <w:tcBorders>
              <w:top w:val="nil"/>
              <w:left w:val="single" w:sz="4" w:space="0" w:color="auto"/>
              <w:bottom w:val="single" w:sz="4" w:space="0" w:color="auto"/>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r>
      <w:tr w:rsidR="00E178AF" w:rsidRPr="00E178AF" w:rsidTr="00E178AF">
        <w:trPr>
          <w:trHeight w:val="36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2</w:t>
            </w:r>
          </w:p>
        </w:tc>
        <w:tc>
          <w:tcPr>
            <w:tcW w:w="1252"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城建局</w:t>
            </w:r>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r w:rsidRPr="00E178AF">
              <w:rPr>
                <w:rFonts w:ascii="宋体" w:eastAsia="宋体" w:hAnsi="宋体" w:cs="宋体" w:hint="eastAsia"/>
                <w:color w:val="000000"/>
                <w:kern w:val="0"/>
                <w:sz w:val="22"/>
                <w:szCs w:val="22"/>
              </w:rPr>
              <w:t>高铁客运管理公司运行经费</w:t>
            </w:r>
          </w:p>
        </w:tc>
        <w:tc>
          <w:tcPr>
            <w:tcW w:w="1287"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经建处</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标准</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r>
      <w:tr w:rsidR="00E178AF" w:rsidRPr="00E178AF" w:rsidTr="00E178AF">
        <w:trPr>
          <w:trHeight w:val="360"/>
        </w:trPr>
        <w:tc>
          <w:tcPr>
            <w:tcW w:w="4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3</w:t>
            </w:r>
          </w:p>
        </w:tc>
        <w:tc>
          <w:tcPr>
            <w:tcW w:w="12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0"/>
              </w:rPr>
            </w:pPr>
            <w:r w:rsidRPr="00E178AF">
              <w:rPr>
                <w:rFonts w:ascii="宋体" w:eastAsia="宋体" w:hAnsi="宋体" w:cs="宋体" w:hint="eastAsia"/>
                <w:kern w:val="0"/>
                <w:sz w:val="20"/>
              </w:rPr>
              <w:t>市政绿化所</w:t>
            </w:r>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r w:rsidRPr="00E178AF">
              <w:rPr>
                <w:rFonts w:ascii="宋体" w:eastAsia="宋体" w:hAnsi="宋体" w:cs="宋体" w:hint="eastAsia"/>
                <w:color w:val="000000"/>
                <w:kern w:val="0"/>
                <w:sz w:val="22"/>
                <w:szCs w:val="22"/>
              </w:rPr>
              <w:t>市政绿化所城维费专项</w:t>
            </w:r>
          </w:p>
        </w:tc>
        <w:tc>
          <w:tcPr>
            <w:tcW w:w="12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经建处</w:t>
            </w:r>
          </w:p>
        </w:tc>
        <w:tc>
          <w:tcPr>
            <w:tcW w:w="10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标准</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r>
      <w:tr w:rsidR="00E178AF" w:rsidRPr="00E178AF" w:rsidTr="00E178AF">
        <w:trPr>
          <w:trHeight w:val="360"/>
        </w:trPr>
        <w:tc>
          <w:tcPr>
            <w:tcW w:w="497" w:type="dxa"/>
            <w:vMerge/>
            <w:tcBorders>
              <w:top w:val="nil"/>
              <w:left w:val="single" w:sz="4" w:space="0" w:color="auto"/>
              <w:bottom w:val="single" w:sz="4" w:space="0" w:color="auto"/>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1252" w:type="dxa"/>
            <w:vMerge/>
            <w:tcBorders>
              <w:top w:val="nil"/>
              <w:left w:val="single" w:sz="4" w:space="0" w:color="auto"/>
              <w:bottom w:val="single" w:sz="4" w:space="0" w:color="auto"/>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r w:rsidRPr="00E178AF">
              <w:rPr>
                <w:rFonts w:ascii="宋体" w:eastAsia="宋体" w:hAnsi="宋体" w:cs="宋体" w:hint="eastAsia"/>
                <w:color w:val="000000"/>
                <w:kern w:val="0"/>
                <w:sz w:val="22"/>
                <w:szCs w:val="22"/>
              </w:rPr>
              <w:t>其中：市政养护</w:t>
            </w:r>
          </w:p>
        </w:tc>
        <w:tc>
          <w:tcPr>
            <w:tcW w:w="1287" w:type="dxa"/>
            <w:vMerge/>
            <w:tcBorders>
              <w:top w:val="nil"/>
              <w:left w:val="single" w:sz="4" w:space="0" w:color="auto"/>
              <w:bottom w:val="single" w:sz="4" w:space="0" w:color="000000"/>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1026" w:type="dxa"/>
            <w:vMerge/>
            <w:tcBorders>
              <w:top w:val="nil"/>
              <w:left w:val="single" w:sz="4" w:space="0" w:color="auto"/>
              <w:bottom w:val="single" w:sz="4" w:space="0" w:color="auto"/>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r>
      <w:tr w:rsidR="00E178AF" w:rsidRPr="00E178AF" w:rsidTr="00E178AF">
        <w:trPr>
          <w:trHeight w:val="360"/>
        </w:trPr>
        <w:tc>
          <w:tcPr>
            <w:tcW w:w="497" w:type="dxa"/>
            <w:vMerge/>
            <w:tcBorders>
              <w:top w:val="nil"/>
              <w:left w:val="single" w:sz="4" w:space="0" w:color="auto"/>
              <w:bottom w:val="single" w:sz="4" w:space="0" w:color="auto"/>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1252" w:type="dxa"/>
            <w:vMerge/>
            <w:tcBorders>
              <w:top w:val="nil"/>
              <w:left w:val="single" w:sz="4" w:space="0" w:color="auto"/>
              <w:bottom w:val="single" w:sz="4" w:space="0" w:color="auto"/>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r w:rsidRPr="00E178AF">
              <w:rPr>
                <w:rFonts w:ascii="宋体" w:eastAsia="宋体" w:hAnsi="宋体" w:cs="宋体" w:hint="eastAsia"/>
                <w:color w:val="000000"/>
                <w:kern w:val="0"/>
                <w:sz w:val="22"/>
                <w:szCs w:val="22"/>
              </w:rPr>
              <w:t xml:space="preserve">      绿化养护</w:t>
            </w:r>
          </w:p>
        </w:tc>
        <w:tc>
          <w:tcPr>
            <w:tcW w:w="1287" w:type="dxa"/>
            <w:vMerge/>
            <w:tcBorders>
              <w:top w:val="nil"/>
              <w:left w:val="single" w:sz="4" w:space="0" w:color="auto"/>
              <w:bottom w:val="single" w:sz="4" w:space="0" w:color="000000"/>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1026" w:type="dxa"/>
            <w:vMerge/>
            <w:tcBorders>
              <w:top w:val="nil"/>
              <w:left w:val="single" w:sz="4" w:space="0" w:color="auto"/>
              <w:bottom w:val="single" w:sz="4" w:space="0" w:color="auto"/>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r>
      <w:tr w:rsidR="00E178AF" w:rsidRPr="00E178AF" w:rsidTr="00E178AF">
        <w:trPr>
          <w:trHeight w:val="360"/>
        </w:trPr>
        <w:tc>
          <w:tcPr>
            <w:tcW w:w="497" w:type="dxa"/>
            <w:vMerge/>
            <w:tcBorders>
              <w:top w:val="nil"/>
              <w:left w:val="single" w:sz="4" w:space="0" w:color="auto"/>
              <w:bottom w:val="single" w:sz="4" w:space="0" w:color="auto"/>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1252" w:type="dxa"/>
            <w:vMerge/>
            <w:tcBorders>
              <w:top w:val="nil"/>
              <w:left w:val="single" w:sz="4" w:space="0" w:color="auto"/>
              <w:bottom w:val="single" w:sz="4" w:space="0" w:color="auto"/>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r w:rsidRPr="00E178AF">
              <w:rPr>
                <w:rFonts w:ascii="宋体" w:eastAsia="宋体" w:hAnsi="宋体" w:cs="宋体" w:hint="eastAsia"/>
                <w:color w:val="000000"/>
                <w:kern w:val="0"/>
                <w:sz w:val="22"/>
                <w:szCs w:val="22"/>
              </w:rPr>
              <w:t xml:space="preserve">      道路交通设施维护</w:t>
            </w:r>
          </w:p>
        </w:tc>
        <w:tc>
          <w:tcPr>
            <w:tcW w:w="1287" w:type="dxa"/>
            <w:vMerge/>
            <w:tcBorders>
              <w:top w:val="nil"/>
              <w:left w:val="single" w:sz="4" w:space="0" w:color="auto"/>
              <w:bottom w:val="single" w:sz="4" w:space="0" w:color="000000"/>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1026" w:type="dxa"/>
            <w:vMerge/>
            <w:tcBorders>
              <w:top w:val="nil"/>
              <w:left w:val="single" w:sz="4" w:space="0" w:color="auto"/>
              <w:bottom w:val="single" w:sz="4" w:space="0" w:color="auto"/>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r>
      <w:tr w:rsidR="00E178AF" w:rsidRPr="00E178AF" w:rsidTr="00E178AF">
        <w:trPr>
          <w:trHeight w:val="360"/>
        </w:trPr>
        <w:tc>
          <w:tcPr>
            <w:tcW w:w="497" w:type="dxa"/>
            <w:vMerge/>
            <w:tcBorders>
              <w:top w:val="nil"/>
              <w:left w:val="single" w:sz="4" w:space="0" w:color="auto"/>
              <w:bottom w:val="single" w:sz="4" w:space="0" w:color="auto"/>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1252" w:type="dxa"/>
            <w:vMerge/>
            <w:tcBorders>
              <w:top w:val="nil"/>
              <w:left w:val="single" w:sz="4" w:space="0" w:color="auto"/>
              <w:bottom w:val="single" w:sz="4" w:space="0" w:color="auto"/>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r w:rsidRPr="00E178AF">
              <w:rPr>
                <w:rFonts w:ascii="宋体" w:eastAsia="宋体" w:hAnsi="宋体" w:cs="宋体" w:hint="eastAsia"/>
                <w:color w:val="000000"/>
                <w:kern w:val="0"/>
                <w:sz w:val="22"/>
                <w:szCs w:val="22"/>
              </w:rPr>
              <w:t xml:space="preserve">      新北区公园管理</w:t>
            </w:r>
          </w:p>
        </w:tc>
        <w:tc>
          <w:tcPr>
            <w:tcW w:w="1287" w:type="dxa"/>
            <w:vMerge/>
            <w:tcBorders>
              <w:top w:val="nil"/>
              <w:left w:val="single" w:sz="4" w:space="0" w:color="auto"/>
              <w:bottom w:val="single" w:sz="4" w:space="0" w:color="000000"/>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1026" w:type="dxa"/>
            <w:vMerge/>
            <w:tcBorders>
              <w:top w:val="nil"/>
              <w:left w:val="single" w:sz="4" w:space="0" w:color="auto"/>
              <w:bottom w:val="single" w:sz="4" w:space="0" w:color="auto"/>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r>
      <w:tr w:rsidR="00E178AF" w:rsidRPr="00E178AF" w:rsidTr="00E178AF">
        <w:trPr>
          <w:trHeight w:val="360"/>
        </w:trPr>
        <w:tc>
          <w:tcPr>
            <w:tcW w:w="4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4</w:t>
            </w:r>
          </w:p>
        </w:tc>
        <w:tc>
          <w:tcPr>
            <w:tcW w:w="12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环卫处</w:t>
            </w:r>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proofErr w:type="gramStart"/>
            <w:r w:rsidRPr="00E178AF">
              <w:rPr>
                <w:rFonts w:ascii="宋体" w:eastAsia="宋体" w:hAnsi="宋体" w:cs="宋体" w:hint="eastAsia"/>
                <w:color w:val="000000"/>
                <w:kern w:val="0"/>
                <w:sz w:val="22"/>
                <w:szCs w:val="22"/>
              </w:rPr>
              <w:t>环卫处城维</w:t>
            </w:r>
            <w:proofErr w:type="gramEnd"/>
            <w:r w:rsidRPr="00E178AF">
              <w:rPr>
                <w:rFonts w:ascii="宋体" w:eastAsia="宋体" w:hAnsi="宋体" w:cs="宋体" w:hint="eastAsia"/>
                <w:color w:val="000000"/>
                <w:kern w:val="0"/>
                <w:sz w:val="22"/>
                <w:szCs w:val="22"/>
              </w:rPr>
              <w:t>费专项</w:t>
            </w:r>
          </w:p>
        </w:tc>
        <w:tc>
          <w:tcPr>
            <w:tcW w:w="12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经建处</w:t>
            </w:r>
          </w:p>
        </w:tc>
        <w:tc>
          <w:tcPr>
            <w:tcW w:w="10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标准</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r>
      <w:tr w:rsidR="00E178AF" w:rsidRPr="00E178AF" w:rsidTr="00E178AF">
        <w:trPr>
          <w:trHeight w:val="360"/>
        </w:trPr>
        <w:tc>
          <w:tcPr>
            <w:tcW w:w="497" w:type="dxa"/>
            <w:vMerge/>
            <w:tcBorders>
              <w:top w:val="nil"/>
              <w:left w:val="single" w:sz="4" w:space="0" w:color="auto"/>
              <w:bottom w:val="single" w:sz="4" w:space="0" w:color="000000"/>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1252" w:type="dxa"/>
            <w:vMerge/>
            <w:tcBorders>
              <w:top w:val="nil"/>
              <w:left w:val="single" w:sz="4" w:space="0" w:color="auto"/>
              <w:bottom w:val="single" w:sz="4" w:space="0" w:color="000000"/>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r w:rsidRPr="00E178AF">
              <w:rPr>
                <w:rFonts w:ascii="宋体" w:eastAsia="宋体" w:hAnsi="宋体" w:cs="宋体" w:hint="eastAsia"/>
                <w:color w:val="000000"/>
                <w:kern w:val="0"/>
                <w:sz w:val="22"/>
                <w:szCs w:val="22"/>
              </w:rPr>
              <w:t>其中：环卫运转经费</w:t>
            </w:r>
          </w:p>
        </w:tc>
        <w:tc>
          <w:tcPr>
            <w:tcW w:w="1287" w:type="dxa"/>
            <w:vMerge/>
            <w:tcBorders>
              <w:top w:val="nil"/>
              <w:left w:val="single" w:sz="4" w:space="0" w:color="auto"/>
              <w:bottom w:val="single" w:sz="4" w:space="0" w:color="000000"/>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1026" w:type="dxa"/>
            <w:vMerge/>
            <w:tcBorders>
              <w:top w:val="nil"/>
              <w:left w:val="single" w:sz="4" w:space="0" w:color="auto"/>
              <w:bottom w:val="single" w:sz="4" w:space="0" w:color="000000"/>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r>
      <w:tr w:rsidR="00E178AF" w:rsidRPr="00E178AF" w:rsidTr="00E178AF">
        <w:trPr>
          <w:trHeight w:val="360"/>
        </w:trPr>
        <w:tc>
          <w:tcPr>
            <w:tcW w:w="497" w:type="dxa"/>
            <w:vMerge/>
            <w:tcBorders>
              <w:top w:val="nil"/>
              <w:left w:val="single" w:sz="4" w:space="0" w:color="auto"/>
              <w:bottom w:val="single" w:sz="4" w:space="0" w:color="000000"/>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1252" w:type="dxa"/>
            <w:vMerge/>
            <w:tcBorders>
              <w:top w:val="nil"/>
              <w:left w:val="single" w:sz="4" w:space="0" w:color="auto"/>
              <w:bottom w:val="single" w:sz="4" w:space="0" w:color="000000"/>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r w:rsidRPr="00E178AF">
              <w:rPr>
                <w:rFonts w:ascii="宋体" w:eastAsia="宋体" w:hAnsi="宋体" w:cs="宋体" w:hint="eastAsia"/>
                <w:color w:val="000000"/>
                <w:kern w:val="0"/>
                <w:sz w:val="22"/>
                <w:szCs w:val="22"/>
              </w:rPr>
              <w:t xml:space="preserve">      垃圾终端处理费</w:t>
            </w:r>
          </w:p>
        </w:tc>
        <w:tc>
          <w:tcPr>
            <w:tcW w:w="1287" w:type="dxa"/>
            <w:vMerge/>
            <w:tcBorders>
              <w:top w:val="nil"/>
              <w:left w:val="single" w:sz="4" w:space="0" w:color="auto"/>
              <w:bottom w:val="single" w:sz="4" w:space="0" w:color="000000"/>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1026" w:type="dxa"/>
            <w:vMerge/>
            <w:tcBorders>
              <w:top w:val="nil"/>
              <w:left w:val="single" w:sz="4" w:space="0" w:color="auto"/>
              <w:bottom w:val="single" w:sz="4" w:space="0" w:color="000000"/>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r>
      <w:tr w:rsidR="00E178AF" w:rsidRPr="00E178AF" w:rsidTr="00E178AF">
        <w:trPr>
          <w:trHeight w:val="360"/>
        </w:trPr>
        <w:tc>
          <w:tcPr>
            <w:tcW w:w="497" w:type="dxa"/>
            <w:vMerge/>
            <w:tcBorders>
              <w:top w:val="nil"/>
              <w:left w:val="single" w:sz="4" w:space="0" w:color="auto"/>
              <w:bottom w:val="single" w:sz="4" w:space="0" w:color="000000"/>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1252" w:type="dxa"/>
            <w:vMerge/>
            <w:tcBorders>
              <w:top w:val="nil"/>
              <w:left w:val="single" w:sz="4" w:space="0" w:color="auto"/>
              <w:bottom w:val="single" w:sz="4" w:space="0" w:color="000000"/>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r w:rsidRPr="00E178AF">
              <w:rPr>
                <w:rFonts w:ascii="宋体" w:eastAsia="宋体" w:hAnsi="宋体" w:cs="宋体" w:hint="eastAsia"/>
                <w:color w:val="000000"/>
                <w:kern w:val="0"/>
                <w:sz w:val="22"/>
                <w:szCs w:val="22"/>
              </w:rPr>
              <w:t xml:space="preserve">      环卫设施设备维护费</w:t>
            </w:r>
          </w:p>
        </w:tc>
        <w:tc>
          <w:tcPr>
            <w:tcW w:w="1287" w:type="dxa"/>
            <w:vMerge/>
            <w:tcBorders>
              <w:top w:val="nil"/>
              <w:left w:val="single" w:sz="4" w:space="0" w:color="auto"/>
              <w:bottom w:val="single" w:sz="4" w:space="0" w:color="000000"/>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1026" w:type="dxa"/>
            <w:vMerge/>
            <w:tcBorders>
              <w:top w:val="nil"/>
              <w:left w:val="single" w:sz="4" w:space="0" w:color="auto"/>
              <w:bottom w:val="single" w:sz="4" w:space="0" w:color="000000"/>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r>
      <w:tr w:rsidR="00E178AF" w:rsidRPr="00E178AF" w:rsidTr="00E178AF">
        <w:trPr>
          <w:trHeight w:val="360"/>
        </w:trPr>
        <w:tc>
          <w:tcPr>
            <w:tcW w:w="4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5</w:t>
            </w:r>
          </w:p>
        </w:tc>
        <w:tc>
          <w:tcPr>
            <w:tcW w:w="12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商务局</w:t>
            </w:r>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9F784B" w:rsidP="00E178AF">
            <w:pPr>
              <w:widowControl/>
              <w:ind w:firstLineChars="0" w:firstLine="0"/>
              <w:jc w:val="left"/>
              <w:rPr>
                <w:rFonts w:ascii="宋体" w:eastAsia="宋体" w:hAnsi="宋体" w:cs="宋体"/>
                <w:color w:val="000000"/>
                <w:kern w:val="0"/>
                <w:sz w:val="22"/>
                <w:szCs w:val="22"/>
              </w:rPr>
            </w:pPr>
            <w:r w:rsidRPr="009F784B">
              <w:rPr>
                <w:rFonts w:ascii="宋体" w:eastAsia="宋体" w:hAnsi="宋体" w:cs="宋体" w:hint="eastAsia"/>
                <w:color w:val="000000"/>
                <w:kern w:val="0"/>
                <w:sz w:val="22"/>
                <w:szCs w:val="22"/>
              </w:rPr>
              <w:t>招商专项资金</w:t>
            </w:r>
          </w:p>
        </w:tc>
        <w:tc>
          <w:tcPr>
            <w:tcW w:w="12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proofErr w:type="gramStart"/>
            <w:r w:rsidRPr="00E178AF">
              <w:rPr>
                <w:rFonts w:ascii="宋体" w:eastAsia="宋体" w:hAnsi="宋体" w:cs="宋体" w:hint="eastAsia"/>
                <w:kern w:val="0"/>
                <w:sz w:val="22"/>
                <w:szCs w:val="22"/>
              </w:rPr>
              <w:t>企财处</w:t>
            </w:r>
            <w:proofErr w:type="gramEnd"/>
          </w:p>
        </w:tc>
        <w:tc>
          <w:tcPr>
            <w:tcW w:w="10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标准</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r>
      <w:tr w:rsidR="00E178AF" w:rsidRPr="00E178AF" w:rsidTr="00E178AF">
        <w:trPr>
          <w:trHeight w:val="360"/>
        </w:trPr>
        <w:tc>
          <w:tcPr>
            <w:tcW w:w="497" w:type="dxa"/>
            <w:vMerge/>
            <w:tcBorders>
              <w:top w:val="nil"/>
              <w:left w:val="single" w:sz="4" w:space="0" w:color="auto"/>
              <w:bottom w:val="single" w:sz="4" w:space="0" w:color="000000"/>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1252" w:type="dxa"/>
            <w:vMerge/>
            <w:tcBorders>
              <w:top w:val="nil"/>
              <w:left w:val="single" w:sz="4" w:space="0" w:color="auto"/>
              <w:bottom w:val="single" w:sz="4" w:space="0" w:color="000000"/>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r w:rsidRPr="00E178AF">
              <w:rPr>
                <w:rFonts w:ascii="宋体" w:eastAsia="宋体" w:hAnsi="宋体" w:cs="宋体" w:hint="eastAsia"/>
                <w:color w:val="000000"/>
                <w:kern w:val="0"/>
                <w:sz w:val="22"/>
                <w:szCs w:val="22"/>
              </w:rPr>
              <w:t>其中：招商经费</w:t>
            </w:r>
          </w:p>
        </w:tc>
        <w:tc>
          <w:tcPr>
            <w:tcW w:w="1287" w:type="dxa"/>
            <w:vMerge/>
            <w:tcBorders>
              <w:top w:val="nil"/>
              <w:left w:val="single" w:sz="4" w:space="0" w:color="auto"/>
              <w:bottom w:val="single" w:sz="4" w:space="0" w:color="000000"/>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1026" w:type="dxa"/>
            <w:vMerge/>
            <w:tcBorders>
              <w:top w:val="nil"/>
              <w:left w:val="single" w:sz="4" w:space="0" w:color="auto"/>
              <w:bottom w:val="single" w:sz="4" w:space="0" w:color="000000"/>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r>
      <w:tr w:rsidR="00E178AF" w:rsidRPr="00E178AF" w:rsidTr="00E178AF">
        <w:trPr>
          <w:trHeight w:val="360"/>
        </w:trPr>
        <w:tc>
          <w:tcPr>
            <w:tcW w:w="497" w:type="dxa"/>
            <w:vMerge/>
            <w:tcBorders>
              <w:top w:val="nil"/>
              <w:left w:val="single" w:sz="4" w:space="0" w:color="auto"/>
              <w:bottom w:val="single" w:sz="4" w:space="0" w:color="000000"/>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1252" w:type="dxa"/>
            <w:vMerge/>
            <w:tcBorders>
              <w:top w:val="nil"/>
              <w:left w:val="single" w:sz="4" w:space="0" w:color="auto"/>
              <w:bottom w:val="single" w:sz="4" w:space="0" w:color="000000"/>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r w:rsidRPr="00E178AF">
              <w:rPr>
                <w:rFonts w:ascii="宋体" w:eastAsia="宋体" w:hAnsi="宋体" w:cs="宋体" w:hint="eastAsia"/>
                <w:color w:val="000000"/>
                <w:kern w:val="0"/>
                <w:sz w:val="22"/>
                <w:szCs w:val="22"/>
              </w:rPr>
              <w:t xml:space="preserve">      境内、外经贸联络处招商经费</w:t>
            </w:r>
          </w:p>
        </w:tc>
        <w:tc>
          <w:tcPr>
            <w:tcW w:w="1287" w:type="dxa"/>
            <w:vMerge/>
            <w:tcBorders>
              <w:top w:val="nil"/>
              <w:left w:val="single" w:sz="4" w:space="0" w:color="auto"/>
              <w:bottom w:val="single" w:sz="4" w:space="0" w:color="000000"/>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1026" w:type="dxa"/>
            <w:vMerge/>
            <w:tcBorders>
              <w:top w:val="nil"/>
              <w:left w:val="single" w:sz="4" w:space="0" w:color="auto"/>
              <w:bottom w:val="single" w:sz="4" w:space="0" w:color="000000"/>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r>
      <w:tr w:rsidR="00E178AF" w:rsidRPr="00E178AF" w:rsidTr="00E178AF">
        <w:trPr>
          <w:trHeight w:val="360"/>
        </w:trPr>
        <w:tc>
          <w:tcPr>
            <w:tcW w:w="497" w:type="dxa"/>
            <w:vMerge/>
            <w:tcBorders>
              <w:top w:val="nil"/>
              <w:left w:val="single" w:sz="4" w:space="0" w:color="auto"/>
              <w:bottom w:val="single" w:sz="4" w:space="0" w:color="000000"/>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1252" w:type="dxa"/>
            <w:vMerge/>
            <w:tcBorders>
              <w:top w:val="nil"/>
              <w:left w:val="single" w:sz="4" w:space="0" w:color="auto"/>
              <w:bottom w:val="single" w:sz="4" w:space="0" w:color="000000"/>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r w:rsidRPr="00E178AF">
              <w:rPr>
                <w:rFonts w:ascii="宋体" w:eastAsia="宋体" w:hAnsi="宋体" w:cs="宋体" w:hint="eastAsia"/>
                <w:color w:val="000000"/>
                <w:kern w:val="0"/>
                <w:sz w:val="22"/>
                <w:szCs w:val="22"/>
              </w:rPr>
              <w:t xml:space="preserve">      项目引荐费</w:t>
            </w:r>
          </w:p>
        </w:tc>
        <w:tc>
          <w:tcPr>
            <w:tcW w:w="1287" w:type="dxa"/>
            <w:vMerge/>
            <w:tcBorders>
              <w:top w:val="nil"/>
              <w:left w:val="single" w:sz="4" w:space="0" w:color="auto"/>
              <w:bottom w:val="single" w:sz="4" w:space="0" w:color="000000"/>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1026" w:type="dxa"/>
            <w:vMerge/>
            <w:tcBorders>
              <w:top w:val="nil"/>
              <w:left w:val="single" w:sz="4" w:space="0" w:color="auto"/>
              <w:bottom w:val="single" w:sz="4" w:space="0" w:color="000000"/>
              <w:right w:val="single" w:sz="4" w:space="0" w:color="auto"/>
            </w:tcBorders>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r>
      <w:tr w:rsidR="00E178AF" w:rsidRPr="00E178AF" w:rsidTr="00E178AF">
        <w:trPr>
          <w:trHeight w:val="36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6</w:t>
            </w:r>
          </w:p>
        </w:tc>
        <w:tc>
          <w:tcPr>
            <w:tcW w:w="1252"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0"/>
              </w:rPr>
            </w:pPr>
            <w:r w:rsidRPr="00E178AF">
              <w:rPr>
                <w:rFonts w:ascii="宋体" w:eastAsia="宋体" w:hAnsi="宋体" w:cs="宋体" w:hint="eastAsia"/>
                <w:kern w:val="0"/>
                <w:sz w:val="20"/>
              </w:rPr>
              <w:t>市场监督局</w:t>
            </w:r>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r w:rsidRPr="00E178AF">
              <w:rPr>
                <w:rFonts w:ascii="宋体" w:eastAsia="宋体" w:hAnsi="宋体" w:cs="宋体" w:hint="eastAsia"/>
                <w:color w:val="000000"/>
                <w:kern w:val="0"/>
                <w:sz w:val="22"/>
                <w:szCs w:val="22"/>
              </w:rPr>
              <w:t>食品药品监督管理经费</w:t>
            </w:r>
          </w:p>
        </w:tc>
        <w:tc>
          <w:tcPr>
            <w:tcW w:w="1287"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proofErr w:type="gramStart"/>
            <w:r w:rsidRPr="00E178AF">
              <w:rPr>
                <w:rFonts w:ascii="宋体" w:eastAsia="宋体" w:hAnsi="宋体" w:cs="宋体" w:hint="eastAsia"/>
                <w:kern w:val="0"/>
                <w:sz w:val="22"/>
                <w:szCs w:val="22"/>
              </w:rPr>
              <w:t>企财处</w:t>
            </w:r>
            <w:proofErr w:type="gramEnd"/>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标准</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r>
      <w:tr w:rsidR="00E178AF" w:rsidRPr="00E178AF" w:rsidTr="00E178AF">
        <w:trPr>
          <w:trHeight w:val="36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7</w:t>
            </w:r>
          </w:p>
        </w:tc>
        <w:tc>
          <w:tcPr>
            <w:tcW w:w="1252"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农业局</w:t>
            </w:r>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r w:rsidRPr="00E178AF">
              <w:rPr>
                <w:rFonts w:ascii="宋体" w:eastAsia="宋体" w:hAnsi="宋体" w:cs="宋体" w:hint="eastAsia"/>
                <w:color w:val="000000"/>
                <w:kern w:val="0"/>
                <w:sz w:val="22"/>
                <w:szCs w:val="22"/>
              </w:rPr>
              <w:t>高标准农田建设</w:t>
            </w:r>
          </w:p>
        </w:tc>
        <w:tc>
          <w:tcPr>
            <w:tcW w:w="1287"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农财处</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简易</w:t>
            </w:r>
          </w:p>
        </w:tc>
      </w:tr>
      <w:tr w:rsidR="00E178AF" w:rsidRPr="00E178AF" w:rsidTr="00E178AF">
        <w:trPr>
          <w:trHeight w:val="36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8</w:t>
            </w:r>
          </w:p>
        </w:tc>
        <w:tc>
          <w:tcPr>
            <w:tcW w:w="1252"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农业局</w:t>
            </w:r>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r w:rsidRPr="00E178AF">
              <w:rPr>
                <w:rFonts w:ascii="宋体" w:eastAsia="宋体" w:hAnsi="宋体" w:cs="宋体" w:hint="eastAsia"/>
                <w:color w:val="000000"/>
                <w:kern w:val="0"/>
                <w:sz w:val="22"/>
                <w:szCs w:val="22"/>
              </w:rPr>
              <w:t>农村经济建设专项</w:t>
            </w:r>
          </w:p>
        </w:tc>
        <w:tc>
          <w:tcPr>
            <w:tcW w:w="1287"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农财处</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标准</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r>
      <w:tr w:rsidR="00E178AF" w:rsidRPr="00E178AF" w:rsidTr="00E178AF">
        <w:trPr>
          <w:trHeight w:val="36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9</w:t>
            </w:r>
          </w:p>
        </w:tc>
        <w:tc>
          <w:tcPr>
            <w:tcW w:w="1252"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农业局</w:t>
            </w:r>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r w:rsidRPr="00E178AF">
              <w:rPr>
                <w:rFonts w:ascii="宋体" w:eastAsia="宋体" w:hAnsi="宋体" w:cs="宋体" w:hint="eastAsia"/>
                <w:color w:val="000000"/>
                <w:kern w:val="0"/>
                <w:sz w:val="22"/>
                <w:szCs w:val="22"/>
              </w:rPr>
              <w:t>涉农保险专项</w:t>
            </w:r>
          </w:p>
        </w:tc>
        <w:tc>
          <w:tcPr>
            <w:tcW w:w="1287"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农财处</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标准</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r>
      <w:tr w:rsidR="00E178AF" w:rsidRPr="00E178AF" w:rsidTr="00E178AF">
        <w:trPr>
          <w:trHeight w:val="36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lastRenderedPageBreak/>
              <w:t>10</w:t>
            </w:r>
          </w:p>
        </w:tc>
        <w:tc>
          <w:tcPr>
            <w:tcW w:w="1252"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农业局</w:t>
            </w:r>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r w:rsidRPr="00E178AF">
              <w:rPr>
                <w:rFonts w:ascii="宋体" w:eastAsia="宋体" w:hAnsi="宋体" w:cs="宋体" w:hint="eastAsia"/>
                <w:color w:val="000000"/>
                <w:kern w:val="0"/>
                <w:sz w:val="22"/>
                <w:szCs w:val="22"/>
              </w:rPr>
              <w:t>村庄环境长效管理</w:t>
            </w:r>
          </w:p>
        </w:tc>
        <w:tc>
          <w:tcPr>
            <w:tcW w:w="1287"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农财处</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简易</w:t>
            </w:r>
          </w:p>
        </w:tc>
      </w:tr>
      <w:tr w:rsidR="00E178AF" w:rsidRPr="00E178AF" w:rsidTr="00E178AF">
        <w:trPr>
          <w:trHeight w:val="36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11</w:t>
            </w:r>
          </w:p>
        </w:tc>
        <w:tc>
          <w:tcPr>
            <w:tcW w:w="1252"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农业局</w:t>
            </w:r>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r w:rsidRPr="00E178AF">
              <w:rPr>
                <w:rFonts w:ascii="宋体" w:eastAsia="宋体" w:hAnsi="宋体" w:cs="宋体" w:hint="eastAsia"/>
                <w:color w:val="000000"/>
                <w:kern w:val="0"/>
                <w:sz w:val="22"/>
                <w:szCs w:val="22"/>
              </w:rPr>
              <w:t>河道疏浚打包项目</w:t>
            </w:r>
          </w:p>
        </w:tc>
        <w:tc>
          <w:tcPr>
            <w:tcW w:w="1287"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农财处</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简易</w:t>
            </w:r>
          </w:p>
        </w:tc>
      </w:tr>
      <w:tr w:rsidR="00E178AF" w:rsidRPr="00E178AF" w:rsidTr="00E178AF">
        <w:trPr>
          <w:trHeight w:val="36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12</w:t>
            </w:r>
          </w:p>
        </w:tc>
        <w:tc>
          <w:tcPr>
            <w:tcW w:w="1252"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农业局</w:t>
            </w:r>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r w:rsidRPr="00E178AF">
              <w:rPr>
                <w:rFonts w:ascii="宋体" w:eastAsia="宋体" w:hAnsi="宋体" w:cs="宋体" w:hint="eastAsia"/>
                <w:color w:val="000000"/>
                <w:kern w:val="0"/>
                <w:sz w:val="22"/>
                <w:szCs w:val="22"/>
              </w:rPr>
              <w:t>河长制工作经费</w:t>
            </w:r>
          </w:p>
        </w:tc>
        <w:tc>
          <w:tcPr>
            <w:tcW w:w="1287"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农财处</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简易</w:t>
            </w:r>
          </w:p>
        </w:tc>
      </w:tr>
      <w:tr w:rsidR="00E178AF" w:rsidRPr="00E178AF" w:rsidTr="00E178AF">
        <w:trPr>
          <w:trHeight w:val="36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13</w:t>
            </w:r>
          </w:p>
        </w:tc>
        <w:tc>
          <w:tcPr>
            <w:tcW w:w="1252"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农业局</w:t>
            </w:r>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r w:rsidRPr="00E178AF">
              <w:rPr>
                <w:rFonts w:ascii="宋体" w:eastAsia="宋体" w:hAnsi="宋体" w:cs="宋体" w:hint="eastAsia"/>
                <w:color w:val="000000"/>
                <w:kern w:val="0"/>
                <w:sz w:val="22"/>
                <w:szCs w:val="22"/>
              </w:rPr>
              <w:t>乡村振兴</w:t>
            </w:r>
          </w:p>
        </w:tc>
        <w:tc>
          <w:tcPr>
            <w:tcW w:w="1287"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农财处</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简易</w:t>
            </w:r>
          </w:p>
        </w:tc>
      </w:tr>
      <w:tr w:rsidR="00E178AF" w:rsidRPr="00E178AF" w:rsidTr="00E178AF">
        <w:trPr>
          <w:trHeight w:val="36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14</w:t>
            </w:r>
          </w:p>
        </w:tc>
        <w:tc>
          <w:tcPr>
            <w:tcW w:w="1252"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农业局</w:t>
            </w:r>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r w:rsidRPr="00E178AF">
              <w:rPr>
                <w:rFonts w:ascii="宋体" w:eastAsia="宋体" w:hAnsi="宋体" w:cs="宋体" w:hint="eastAsia"/>
                <w:color w:val="000000"/>
                <w:kern w:val="0"/>
                <w:sz w:val="22"/>
                <w:szCs w:val="22"/>
              </w:rPr>
              <w:t>绿化工程管护和土地流转</w:t>
            </w:r>
          </w:p>
        </w:tc>
        <w:tc>
          <w:tcPr>
            <w:tcW w:w="1287"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农财处</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简易</w:t>
            </w:r>
          </w:p>
        </w:tc>
      </w:tr>
      <w:tr w:rsidR="00E178AF" w:rsidRPr="00E178AF" w:rsidTr="00E178AF">
        <w:trPr>
          <w:trHeight w:val="36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15</w:t>
            </w:r>
          </w:p>
        </w:tc>
        <w:tc>
          <w:tcPr>
            <w:tcW w:w="1252"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农业局</w:t>
            </w:r>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r w:rsidRPr="00E178AF">
              <w:rPr>
                <w:rFonts w:ascii="宋体" w:eastAsia="宋体" w:hAnsi="宋体" w:cs="宋体" w:hint="eastAsia"/>
                <w:color w:val="000000"/>
                <w:kern w:val="0"/>
                <w:sz w:val="22"/>
                <w:szCs w:val="22"/>
              </w:rPr>
              <w:t>农机专项</w:t>
            </w:r>
          </w:p>
        </w:tc>
        <w:tc>
          <w:tcPr>
            <w:tcW w:w="1287"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农财处</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简易</w:t>
            </w:r>
          </w:p>
        </w:tc>
      </w:tr>
      <w:tr w:rsidR="00E178AF" w:rsidRPr="00E178AF" w:rsidTr="00E178AF">
        <w:trPr>
          <w:trHeight w:val="36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16</w:t>
            </w:r>
          </w:p>
        </w:tc>
        <w:tc>
          <w:tcPr>
            <w:tcW w:w="1252"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农业局</w:t>
            </w:r>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r w:rsidRPr="00E178AF">
              <w:rPr>
                <w:rFonts w:ascii="宋体" w:eastAsia="宋体" w:hAnsi="宋体" w:cs="宋体" w:hint="eastAsia"/>
                <w:color w:val="000000"/>
                <w:kern w:val="0"/>
                <w:sz w:val="22"/>
                <w:szCs w:val="22"/>
              </w:rPr>
              <w:t>防汛防旱专项</w:t>
            </w:r>
          </w:p>
        </w:tc>
        <w:tc>
          <w:tcPr>
            <w:tcW w:w="1287"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农财处</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简易</w:t>
            </w:r>
          </w:p>
        </w:tc>
      </w:tr>
      <w:tr w:rsidR="00E178AF" w:rsidRPr="00E178AF" w:rsidTr="00E178AF">
        <w:trPr>
          <w:trHeight w:val="36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17</w:t>
            </w:r>
          </w:p>
        </w:tc>
        <w:tc>
          <w:tcPr>
            <w:tcW w:w="1252"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农业局</w:t>
            </w:r>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r w:rsidRPr="00E178AF">
              <w:rPr>
                <w:rFonts w:ascii="宋体" w:eastAsia="宋体" w:hAnsi="宋体" w:cs="宋体" w:hint="eastAsia"/>
                <w:color w:val="000000"/>
                <w:kern w:val="0"/>
                <w:sz w:val="22"/>
                <w:szCs w:val="22"/>
              </w:rPr>
              <w:t>防洪工程运行管理费</w:t>
            </w:r>
          </w:p>
        </w:tc>
        <w:tc>
          <w:tcPr>
            <w:tcW w:w="1287"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农财处</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简易</w:t>
            </w:r>
          </w:p>
        </w:tc>
      </w:tr>
      <w:tr w:rsidR="00E178AF" w:rsidRPr="00E178AF" w:rsidTr="00E178AF">
        <w:trPr>
          <w:trHeight w:val="36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18</w:t>
            </w:r>
          </w:p>
        </w:tc>
        <w:tc>
          <w:tcPr>
            <w:tcW w:w="1252"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农业局</w:t>
            </w:r>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r w:rsidRPr="00E178AF">
              <w:rPr>
                <w:rFonts w:ascii="宋体" w:eastAsia="宋体" w:hAnsi="宋体" w:cs="宋体" w:hint="eastAsia"/>
                <w:color w:val="000000"/>
                <w:kern w:val="0"/>
                <w:sz w:val="22"/>
                <w:szCs w:val="22"/>
              </w:rPr>
              <w:t>长效</w:t>
            </w:r>
            <w:proofErr w:type="gramStart"/>
            <w:r w:rsidRPr="00E178AF">
              <w:rPr>
                <w:rFonts w:ascii="宋体" w:eastAsia="宋体" w:hAnsi="宋体" w:cs="宋体" w:hint="eastAsia"/>
                <w:color w:val="000000"/>
                <w:kern w:val="0"/>
                <w:sz w:val="22"/>
                <w:szCs w:val="22"/>
              </w:rPr>
              <w:t>管护专项</w:t>
            </w:r>
            <w:proofErr w:type="gramEnd"/>
            <w:r w:rsidRPr="00E178AF">
              <w:rPr>
                <w:rFonts w:ascii="宋体" w:eastAsia="宋体" w:hAnsi="宋体" w:cs="宋体" w:hint="eastAsia"/>
                <w:color w:val="000000"/>
                <w:kern w:val="0"/>
                <w:sz w:val="22"/>
                <w:szCs w:val="22"/>
              </w:rPr>
              <w:t>经费</w:t>
            </w:r>
          </w:p>
        </w:tc>
        <w:tc>
          <w:tcPr>
            <w:tcW w:w="1287"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农财处</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标准</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r>
      <w:tr w:rsidR="00E178AF" w:rsidRPr="00E178AF" w:rsidTr="00E178AF">
        <w:trPr>
          <w:trHeight w:val="36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19</w:t>
            </w:r>
          </w:p>
        </w:tc>
        <w:tc>
          <w:tcPr>
            <w:tcW w:w="1252"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proofErr w:type="gramStart"/>
            <w:r w:rsidRPr="00E178AF">
              <w:rPr>
                <w:rFonts w:ascii="宋体" w:eastAsia="宋体" w:hAnsi="宋体" w:cs="宋体" w:hint="eastAsia"/>
                <w:kern w:val="0"/>
                <w:sz w:val="22"/>
                <w:szCs w:val="22"/>
              </w:rPr>
              <w:t>人社局</w:t>
            </w:r>
            <w:proofErr w:type="gramEnd"/>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r w:rsidRPr="00E178AF">
              <w:rPr>
                <w:rFonts w:ascii="宋体" w:eastAsia="宋体" w:hAnsi="宋体" w:cs="宋体" w:hint="eastAsia"/>
                <w:color w:val="000000"/>
                <w:kern w:val="0"/>
                <w:sz w:val="22"/>
                <w:szCs w:val="22"/>
              </w:rPr>
              <w:t>社区建设经费</w:t>
            </w:r>
          </w:p>
        </w:tc>
        <w:tc>
          <w:tcPr>
            <w:tcW w:w="1287"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行财处</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简易</w:t>
            </w:r>
          </w:p>
        </w:tc>
      </w:tr>
      <w:tr w:rsidR="00E178AF" w:rsidRPr="00E178AF" w:rsidTr="00E178AF">
        <w:trPr>
          <w:trHeight w:val="36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20</w:t>
            </w:r>
          </w:p>
        </w:tc>
        <w:tc>
          <w:tcPr>
            <w:tcW w:w="1252"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proofErr w:type="gramStart"/>
            <w:r w:rsidRPr="00E178AF">
              <w:rPr>
                <w:rFonts w:ascii="宋体" w:eastAsia="宋体" w:hAnsi="宋体" w:cs="宋体" w:hint="eastAsia"/>
                <w:kern w:val="0"/>
                <w:sz w:val="22"/>
                <w:szCs w:val="22"/>
              </w:rPr>
              <w:t>人社局</w:t>
            </w:r>
            <w:proofErr w:type="gramEnd"/>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r w:rsidRPr="00E178AF">
              <w:rPr>
                <w:rFonts w:ascii="宋体" w:eastAsia="宋体" w:hAnsi="宋体" w:cs="宋体" w:hint="eastAsia"/>
                <w:color w:val="000000"/>
                <w:kern w:val="0"/>
                <w:sz w:val="22"/>
                <w:szCs w:val="22"/>
              </w:rPr>
              <w:t>社会组织专项经费</w:t>
            </w:r>
          </w:p>
        </w:tc>
        <w:tc>
          <w:tcPr>
            <w:tcW w:w="1287"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行财处</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简易</w:t>
            </w:r>
          </w:p>
        </w:tc>
      </w:tr>
      <w:tr w:rsidR="00E178AF" w:rsidRPr="00E178AF" w:rsidTr="00E178AF">
        <w:trPr>
          <w:trHeight w:val="36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21</w:t>
            </w:r>
          </w:p>
        </w:tc>
        <w:tc>
          <w:tcPr>
            <w:tcW w:w="1252"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proofErr w:type="gramStart"/>
            <w:r w:rsidRPr="00E178AF">
              <w:rPr>
                <w:rFonts w:ascii="宋体" w:eastAsia="宋体" w:hAnsi="宋体" w:cs="宋体" w:hint="eastAsia"/>
                <w:kern w:val="0"/>
                <w:sz w:val="22"/>
                <w:szCs w:val="22"/>
              </w:rPr>
              <w:t>人社局</w:t>
            </w:r>
            <w:proofErr w:type="gramEnd"/>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r w:rsidRPr="00E178AF">
              <w:rPr>
                <w:rFonts w:ascii="宋体" w:eastAsia="宋体" w:hAnsi="宋体" w:cs="宋体" w:hint="eastAsia"/>
                <w:color w:val="000000"/>
                <w:kern w:val="0"/>
                <w:sz w:val="22"/>
                <w:szCs w:val="22"/>
              </w:rPr>
              <w:t>全国农村社区治理实验区建设专项</w:t>
            </w:r>
          </w:p>
        </w:tc>
        <w:tc>
          <w:tcPr>
            <w:tcW w:w="1287"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行财处</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简易</w:t>
            </w:r>
          </w:p>
        </w:tc>
      </w:tr>
      <w:tr w:rsidR="00E178AF" w:rsidRPr="00E178AF" w:rsidTr="00E178AF">
        <w:trPr>
          <w:trHeight w:val="36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22</w:t>
            </w:r>
          </w:p>
        </w:tc>
        <w:tc>
          <w:tcPr>
            <w:tcW w:w="1252"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proofErr w:type="gramStart"/>
            <w:r w:rsidRPr="00E178AF">
              <w:rPr>
                <w:rFonts w:ascii="宋体" w:eastAsia="宋体" w:hAnsi="宋体" w:cs="宋体" w:hint="eastAsia"/>
                <w:kern w:val="0"/>
                <w:sz w:val="22"/>
                <w:szCs w:val="22"/>
              </w:rPr>
              <w:t>人社局</w:t>
            </w:r>
            <w:proofErr w:type="gramEnd"/>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r w:rsidRPr="00E178AF">
              <w:rPr>
                <w:rFonts w:ascii="宋体" w:eastAsia="宋体" w:hAnsi="宋体" w:cs="宋体" w:hint="eastAsia"/>
                <w:color w:val="000000"/>
                <w:kern w:val="0"/>
                <w:sz w:val="22"/>
                <w:szCs w:val="22"/>
              </w:rPr>
              <w:t>社会化养老补贴</w:t>
            </w:r>
          </w:p>
        </w:tc>
        <w:tc>
          <w:tcPr>
            <w:tcW w:w="1287"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行财处</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标准</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r>
      <w:tr w:rsidR="00E178AF" w:rsidRPr="00E178AF" w:rsidTr="00E178AF">
        <w:trPr>
          <w:trHeight w:val="36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23</w:t>
            </w:r>
          </w:p>
        </w:tc>
        <w:tc>
          <w:tcPr>
            <w:tcW w:w="1252"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0"/>
              </w:rPr>
            </w:pPr>
            <w:r w:rsidRPr="00E178AF">
              <w:rPr>
                <w:rFonts w:ascii="宋体" w:eastAsia="宋体" w:hAnsi="宋体" w:cs="宋体" w:hint="eastAsia"/>
                <w:kern w:val="0"/>
                <w:sz w:val="20"/>
              </w:rPr>
              <w:t>社会事业局</w:t>
            </w:r>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r w:rsidRPr="00E178AF">
              <w:rPr>
                <w:rFonts w:ascii="宋体" w:eastAsia="宋体" w:hAnsi="宋体" w:cs="宋体" w:hint="eastAsia"/>
                <w:color w:val="000000"/>
                <w:kern w:val="0"/>
                <w:sz w:val="22"/>
                <w:szCs w:val="22"/>
              </w:rPr>
              <w:t>基本药物制度实施财政运行补助</w:t>
            </w:r>
          </w:p>
        </w:tc>
        <w:tc>
          <w:tcPr>
            <w:tcW w:w="1287"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行财处</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简易</w:t>
            </w:r>
          </w:p>
        </w:tc>
      </w:tr>
      <w:tr w:rsidR="00E178AF" w:rsidRPr="00E178AF" w:rsidTr="00E178AF">
        <w:trPr>
          <w:trHeight w:val="36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24</w:t>
            </w:r>
          </w:p>
        </w:tc>
        <w:tc>
          <w:tcPr>
            <w:tcW w:w="1252"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0"/>
              </w:rPr>
            </w:pPr>
            <w:r w:rsidRPr="00E178AF">
              <w:rPr>
                <w:rFonts w:ascii="宋体" w:eastAsia="宋体" w:hAnsi="宋体" w:cs="宋体" w:hint="eastAsia"/>
                <w:kern w:val="0"/>
                <w:sz w:val="20"/>
              </w:rPr>
              <w:t>社会事业局</w:t>
            </w:r>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r w:rsidRPr="00E178AF">
              <w:rPr>
                <w:rFonts w:ascii="宋体" w:eastAsia="宋体" w:hAnsi="宋体" w:cs="宋体" w:hint="eastAsia"/>
                <w:color w:val="000000"/>
                <w:kern w:val="0"/>
                <w:sz w:val="22"/>
                <w:szCs w:val="22"/>
              </w:rPr>
              <w:t>基层医疗卫生机构基建和装备补助</w:t>
            </w:r>
          </w:p>
        </w:tc>
        <w:tc>
          <w:tcPr>
            <w:tcW w:w="1287"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行财处</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简易</w:t>
            </w:r>
          </w:p>
        </w:tc>
      </w:tr>
      <w:tr w:rsidR="00E178AF" w:rsidRPr="00E178AF" w:rsidTr="00E178AF">
        <w:trPr>
          <w:trHeight w:val="36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25</w:t>
            </w:r>
          </w:p>
        </w:tc>
        <w:tc>
          <w:tcPr>
            <w:tcW w:w="1252"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0"/>
              </w:rPr>
            </w:pPr>
            <w:r w:rsidRPr="00E178AF">
              <w:rPr>
                <w:rFonts w:ascii="宋体" w:eastAsia="宋体" w:hAnsi="宋体" w:cs="宋体" w:hint="eastAsia"/>
                <w:kern w:val="0"/>
                <w:sz w:val="20"/>
              </w:rPr>
              <w:t>社会事业局</w:t>
            </w:r>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r w:rsidRPr="00E178AF">
              <w:rPr>
                <w:rFonts w:ascii="宋体" w:eastAsia="宋体" w:hAnsi="宋体" w:cs="宋体" w:hint="eastAsia"/>
                <w:color w:val="000000"/>
                <w:kern w:val="0"/>
                <w:sz w:val="22"/>
                <w:szCs w:val="22"/>
              </w:rPr>
              <w:t>基层医疗卫生机构修缮补助经费</w:t>
            </w:r>
          </w:p>
        </w:tc>
        <w:tc>
          <w:tcPr>
            <w:tcW w:w="1287"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行财处</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简易</w:t>
            </w:r>
          </w:p>
        </w:tc>
      </w:tr>
      <w:tr w:rsidR="00E178AF" w:rsidRPr="00E178AF" w:rsidTr="00E178AF">
        <w:trPr>
          <w:trHeight w:val="36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26</w:t>
            </w:r>
          </w:p>
        </w:tc>
        <w:tc>
          <w:tcPr>
            <w:tcW w:w="1252"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0"/>
              </w:rPr>
            </w:pPr>
            <w:r w:rsidRPr="00E178AF">
              <w:rPr>
                <w:rFonts w:ascii="宋体" w:eastAsia="宋体" w:hAnsi="宋体" w:cs="宋体" w:hint="eastAsia"/>
                <w:kern w:val="0"/>
                <w:sz w:val="20"/>
              </w:rPr>
              <w:t>社会事业局</w:t>
            </w:r>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r w:rsidRPr="00E178AF">
              <w:rPr>
                <w:rFonts w:ascii="宋体" w:eastAsia="宋体" w:hAnsi="宋体" w:cs="宋体" w:hint="eastAsia"/>
                <w:color w:val="000000"/>
                <w:kern w:val="0"/>
                <w:sz w:val="22"/>
                <w:szCs w:val="22"/>
              </w:rPr>
              <w:t>计生业务活动专项经费</w:t>
            </w:r>
          </w:p>
        </w:tc>
        <w:tc>
          <w:tcPr>
            <w:tcW w:w="1287"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行财处</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简易</w:t>
            </w:r>
          </w:p>
        </w:tc>
      </w:tr>
      <w:tr w:rsidR="00E178AF" w:rsidRPr="00E178AF" w:rsidTr="00E178AF">
        <w:trPr>
          <w:trHeight w:val="36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27</w:t>
            </w:r>
          </w:p>
        </w:tc>
        <w:tc>
          <w:tcPr>
            <w:tcW w:w="1252"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0"/>
              </w:rPr>
            </w:pPr>
            <w:r w:rsidRPr="00E178AF">
              <w:rPr>
                <w:rFonts w:ascii="宋体" w:eastAsia="宋体" w:hAnsi="宋体" w:cs="宋体" w:hint="eastAsia"/>
                <w:kern w:val="0"/>
                <w:sz w:val="20"/>
              </w:rPr>
              <w:t>社会事业局</w:t>
            </w:r>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proofErr w:type="gramStart"/>
            <w:r w:rsidRPr="00E178AF">
              <w:rPr>
                <w:rFonts w:ascii="宋体" w:eastAsia="宋体" w:hAnsi="宋体" w:cs="宋体" w:hint="eastAsia"/>
                <w:color w:val="000000"/>
                <w:kern w:val="0"/>
                <w:sz w:val="22"/>
                <w:szCs w:val="22"/>
              </w:rPr>
              <w:t>妇女两癌筛查</w:t>
            </w:r>
            <w:proofErr w:type="gramEnd"/>
            <w:r w:rsidRPr="00E178AF">
              <w:rPr>
                <w:rFonts w:ascii="宋体" w:eastAsia="宋体" w:hAnsi="宋体" w:cs="宋体" w:hint="eastAsia"/>
                <w:color w:val="000000"/>
                <w:kern w:val="0"/>
                <w:sz w:val="22"/>
                <w:szCs w:val="22"/>
              </w:rPr>
              <w:t>补助</w:t>
            </w:r>
          </w:p>
        </w:tc>
        <w:tc>
          <w:tcPr>
            <w:tcW w:w="1287"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行财处</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简易</w:t>
            </w:r>
          </w:p>
        </w:tc>
      </w:tr>
      <w:tr w:rsidR="00E178AF" w:rsidRPr="00E178AF" w:rsidTr="00E178AF">
        <w:trPr>
          <w:trHeight w:val="36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28</w:t>
            </w:r>
          </w:p>
        </w:tc>
        <w:tc>
          <w:tcPr>
            <w:tcW w:w="1252"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0"/>
              </w:rPr>
            </w:pPr>
            <w:r w:rsidRPr="00E178AF">
              <w:rPr>
                <w:rFonts w:ascii="宋体" w:eastAsia="宋体" w:hAnsi="宋体" w:cs="宋体" w:hint="eastAsia"/>
                <w:kern w:val="0"/>
                <w:sz w:val="20"/>
              </w:rPr>
              <w:t>社会事业局</w:t>
            </w:r>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r w:rsidRPr="00E178AF">
              <w:rPr>
                <w:rFonts w:ascii="宋体" w:eastAsia="宋体" w:hAnsi="宋体" w:cs="宋体" w:hint="eastAsia"/>
                <w:color w:val="000000"/>
                <w:kern w:val="0"/>
                <w:sz w:val="22"/>
                <w:szCs w:val="22"/>
              </w:rPr>
              <w:t>教学质量奖</w:t>
            </w:r>
          </w:p>
        </w:tc>
        <w:tc>
          <w:tcPr>
            <w:tcW w:w="1287"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行财处</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简易</w:t>
            </w:r>
          </w:p>
        </w:tc>
      </w:tr>
      <w:tr w:rsidR="00E178AF" w:rsidRPr="00E178AF" w:rsidTr="00E178AF">
        <w:trPr>
          <w:trHeight w:val="36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29</w:t>
            </w:r>
          </w:p>
        </w:tc>
        <w:tc>
          <w:tcPr>
            <w:tcW w:w="1252"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0"/>
              </w:rPr>
            </w:pPr>
            <w:r w:rsidRPr="00E178AF">
              <w:rPr>
                <w:rFonts w:ascii="宋体" w:eastAsia="宋体" w:hAnsi="宋体" w:cs="宋体" w:hint="eastAsia"/>
                <w:kern w:val="0"/>
                <w:sz w:val="20"/>
              </w:rPr>
              <w:t>社会事业局</w:t>
            </w:r>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r w:rsidRPr="00E178AF">
              <w:rPr>
                <w:rFonts w:ascii="宋体" w:eastAsia="宋体" w:hAnsi="宋体" w:cs="宋体" w:hint="eastAsia"/>
                <w:color w:val="000000"/>
                <w:kern w:val="0"/>
                <w:sz w:val="22"/>
                <w:szCs w:val="22"/>
              </w:rPr>
              <w:t>民营机构补助（租用业务用房补助等）</w:t>
            </w:r>
          </w:p>
        </w:tc>
        <w:tc>
          <w:tcPr>
            <w:tcW w:w="1287"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行财处</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简易</w:t>
            </w:r>
          </w:p>
        </w:tc>
      </w:tr>
      <w:tr w:rsidR="00E178AF" w:rsidRPr="00E178AF" w:rsidTr="00E178AF">
        <w:trPr>
          <w:trHeight w:val="36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30</w:t>
            </w:r>
          </w:p>
        </w:tc>
        <w:tc>
          <w:tcPr>
            <w:tcW w:w="1252"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0"/>
              </w:rPr>
            </w:pPr>
            <w:r w:rsidRPr="00E178AF">
              <w:rPr>
                <w:rFonts w:ascii="宋体" w:eastAsia="宋体" w:hAnsi="宋体" w:cs="宋体" w:hint="eastAsia"/>
                <w:kern w:val="0"/>
                <w:sz w:val="20"/>
              </w:rPr>
              <w:t>社会事业局</w:t>
            </w:r>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r w:rsidRPr="00E178AF">
              <w:rPr>
                <w:rFonts w:ascii="宋体" w:eastAsia="宋体" w:hAnsi="宋体" w:cs="宋体" w:hint="eastAsia"/>
                <w:color w:val="000000"/>
                <w:kern w:val="0"/>
                <w:sz w:val="22"/>
                <w:szCs w:val="22"/>
              </w:rPr>
              <w:t>基本公共卫生服务专项经费</w:t>
            </w:r>
          </w:p>
        </w:tc>
        <w:tc>
          <w:tcPr>
            <w:tcW w:w="1287"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行财处</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标准</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r>
      <w:tr w:rsidR="00E178AF" w:rsidRPr="00E178AF" w:rsidTr="00E178AF">
        <w:trPr>
          <w:trHeight w:val="36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31</w:t>
            </w:r>
          </w:p>
        </w:tc>
        <w:tc>
          <w:tcPr>
            <w:tcW w:w="1252"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0"/>
              </w:rPr>
            </w:pPr>
            <w:r w:rsidRPr="00E178AF">
              <w:rPr>
                <w:rFonts w:ascii="宋体" w:eastAsia="宋体" w:hAnsi="宋体" w:cs="宋体" w:hint="eastAsia"/>
                <w:kern w:val="0"/>
                <w:sz w:val="20"/>
              </w:rPr>
              <w:t>残联</w:t>
            </w:r>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r w:rsidRPr="00E178AF">
              <w:rPr>
                <w:rFonts w:ascii="宋体" w:eastAsia="宋体" w:hAnsi="宋体" w:cs="宋体" w:hint="eastAsia"/>
                <w:color w:val="000000"/>
                <w:kern w:val="0"/>
                <w:sz w:val="22"/>
                <w:szCs w:val="22"/>
              </w:rPr>
              <w:t>残疾人就业扶贫活动经费</w:t>
            </w:r>
          </w:p>
        </w:tc>
        <w:tc>
          <w:tcPr>
            <w:tcW w:w="1287"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行财处</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简易</w:t>
            </w:r>
          </w:p>
        </w:tc>
      </w:tr>
      <w:tr w:rsidR="00E178AF" w:rsidRPr="00E178AF" w:rsidTr="00E178AF">
        <w:trPr>
          <w:trHeight w:val="36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32</w:t>
            </w:r>
          </w:p>
        </w:tc>
        <w:tc>
          <w:tcPr>
            <w:tcW w:w="1252"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0"/>
              </w:rPr>
            </w:pPr>
            <w:r w:rsidRPr="00E178AF">
              <w:rPr>
                <w:rFonts w:ascii="宋体" w:eastAsia="宋体" w:hAnsi="宋体" w:cs="宋体" w:hint="eastAsia"/>
                <w:kern w:val="0"/>
                <w:sz w:val="20"/>
              </w:rPr>
              <w:t>宣统部</w:t>
            </w:r>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r w:rsidRPr="00E178AF">
              <w:rPr>
                <w:rFonts w:ascii="宋体" w:eastAsia="宋体" w:hAnsi="宋体" w:cs="宋体" w:hint="eastAsia"/>
                <w:color w:val="000000"/>
                <w:kern w:val="0"/>
                <w:sz w:val="22"/>
                <w:szCs w:val="22"/>
              </w:rPr>
              <w:t>宣传经费</w:t>
            </w:r>
          </w:p>
        </w:tc>
        <w:tc>
          <w:tcPr>
            <w:tcW w:w="1287"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行财处</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简易</w:t>
            </w:r>
          </w:p>
        </w:tc>
      </w:tr>
      <w:tr w:rsidR="00E178AF" w:rsidRPr="00E178AF" w:rsidTr="00E178AF">
        <w:trPr>
          <w:trHeight w:val="36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33</w:t>
            </w:r>
          </w:p>
        </w:tc>
        <w:tc>
          <w:tcPr>
            <w:tcW w:w="1252"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0"/>
              </w:rPr>
            </w:pPr>
            <w:r w:rsidRPr="00E178AF">
              <w:rPr>
                <w:rFonts w:ascii="宋体" w:eastAsia="宋体" w:hAnsi="宋体" w:cs="宋体" w:hint="eastAsia"/>
                <w:kern w:val="0"/>
                <w:sz w:val="20"/>
              </w:rPr>
              <w:t>宣统部</w:t>
            </w:r>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color w:val="000000"/>
                <w:kern w:val="0"/>
                <w:sz w:val="22"/>
                <w:szCs w:val="22"/>
              </w:rPr>
            </w:pPr>
            <w:r w:rsidRPr="00E178AF">
              <w:rPr>
                <w:rFonts w:ascii="宋体" w:eastAsia="宋体" w:hAnsi="宋体" w:cs="宋体" w:hint="eastAsia"/>
                <w:color w:val="000000"/>
                <w:kern w:val="0"/>
                <w:sz w:val="22"/>
                <w:szCs w:val="22"/>
              </w:rPr>
              <w:t>文化经费</w:t>
            </w:r>
          </w:p>
        </w:tc>
        <w:tc>
          <w:tcPr>
            <w:tcW w:w="1287"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行财处</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标准</w:t>
            </w:r>
          </w:p>
        </w:tc>
        <w:tc>
          <w:tcPr>
            <w:tcW w:w="1026"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r>
      <w:tr w:rsidR="00E178AF" w:rsidRPr="00E178AF" w:rsidTr="00E178AF">
        <w:trPr>
          <w:trHeight w:val="36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34</w:t>
            </w:r>
          </w:p>
        </w:tc>
        <w:tc>
          <w:tcPr>
            <w:tcW w:w="1252"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0"/>
              </w:rPr>
            </w:pPr>
            <w:r w:rsidRPr="00E178AF">
              <w:rPr>
                <w:rFonts w:ascii="宋体" w:eastAsia="宋体" w:hAnsi="宋体" w:cs="宋体" w:hint="eastAsia"/>
                <w:kern w:val="0"/>
                <w:sz w:val="20"/>
              </w:rPr>
              <w:t>科技局</w:t>
            </w:r>
          </w:p>
        </w:tc>
        <w:tc>
          <w:tcPr>
            <w:tcW w:w="3983"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left"/>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c>
          <w:tcPr>
            <w:tcW w:w="1287"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proofErr w:type="gramStart"/>
            <w:r w:rsidRPr="00E178AF">
              <w:rPr>
                <w:rFonts w:ascii="宋体" w:eastAsia="宋体" w:hAnsi="宋体" w:cs="宋体" w:hint="eastAsia"/>
                <w:kern w:val="0"/>
                <w:sz w:val="22"/>
                <w:szCs w:val="22"/>
              </w:rPr>
              <w:t>企财处</w:t>
            </w:r>
            <w:proofErr w:type="gramEnd"/>
          </w:p>
        </w:tc>
        <w:tc>
          <w:tcPr>
            <w:tcW w:w="205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部门整体绩效</w:t>
            </w:r>
          </w:p>
        </w:tc>
      </w:tr>
      <w:tr w:rsidR="00E178AF" w:rsidRPr="00E178AF" w:rsidTr="00E178AF">
        <w:trPr>
          <w:trHeight w:val="36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35</w:t>
            </w:r>
          </w:p>
        </w:tc>
        <w:tc>
          <w:tcPr>
            <w:tcW w:w="1252"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0"/>
              </w:rPr>
            </w:pPr>
            <w:r w:rsidRPr="00E178AF">
              <w:rPr>
                <w:rFonts w:ascii="宋体" w:eastAsia="宋体" w:hAnsi="宋体" w:cs="宋体" w:hint="eastAsia"/>
                <w:kern w:val="0"/>
                <w:sz w:val="20"/>
              </w:rPr>
              <w:t>环保局</w:t>
            </w:r>
          </w:p>
        </w:tc>
        <w:tc>
          <w:tcPr>
            <w:tcW w:w="3983" w:type="dxa"/>
            <w:tcBorders>
              <w:top w:val="nil"/>
              <w:left w:val="nil"/>
              <w:bottom w:val="single" w:sz="4" w:space="0" w:color="auto"/>
              <w:right w:val="single" w:sz="4" w:space="0" w:color="auto"/>
            </w:tcBorders>
            <w:shd w:val="clear" w:color="auto" w:fill="auto"/>
            <w:noWrap/>
            <w:vAlign w:val="bottom"/>
            <w:hideMark/>
          </w:tcPr>
          <w:p w:rsidR="00E178AF" w:rsidRPr="00E178AF" w:rsidRDefault="00E178AF" w:rsidP="00E178AF">
            <w:pPr>
              <w:widowControl/>
              <w:ind w:firstLineChars="0" w:firstLine="0"/>
              <w:jc w:val="left"/>
              <w:rPr>
                <w:rFonts w:ascii="宋体" w:eastAsia="宋体" w:hAnsi="宋体" w:cs="宋体"/>
                <w:kern w:val="0"/>
                <w:sz w:val="22"/>
                <w:szCs w:val="22"/>
              </w:rPr>
            </w:pPr>
            <w:r w:rsidRPr="00E178AF">
              <w:rPr>
                <w:rFonts w:ascii="宋体" w:eastAsia="宋体" w:hAnsi="宋体" w:cs="宋体" w:hint="eastAsia"/>
                <w:kern w:val="0"/>
                <w:sz w:val="22"/>
                <w:szCs w:val="22"/>
              </w:rPr>
              <w:t xml:space="preserve">　</w:t>
            </w:r>
          </w:p>
        </w:tc>
        <w:tc>
          <w:tcPr>
            <w:tcW w:w="1287" w:type="dxa"/>
            <w:tcBorders>
              <w:top w:val="nil"/>
              <w:left w:val="nil"/>
              <w:bottom w:val="single" w:sz="4" w:space="0" w:color="auto"/>
              <w:right w:val="single" w:sz="4" w:space="0" w:color="auto"/>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经建处</w:t>
            </w:r>
          </w:p>
        </w:tc>
        <w:tc>
          <w:tcPr>
            <w:tcW w:w="205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178AF" w:rsidRPr="00E178AF" w:rsidRDefault="00E178AF" w:rsidP="00E178AF">
            <w:pPr>
              <w:widowControl/>
              <w:ind w:firstLineChars="0" w:firstLine="0"/>
              <w:jc w:val="center"/>
              <w:rPr>
                <w:rFonts w:ascii="宋体" w:eastAsia="宋体" w:hAnsi="宋体" w:cs="宋体"/>
                <w:kern w:val="0"/>
                <w:sz w:val="22"/>
                <w:szCs w:val="22"/>
              </w:rPr>
            </w:pPr>
            <w:r w:rsidRPr="00E178AF">
              <w:rPr>
                <w:rFonts w:ascii="宋体" w:eastAsia="宋体" w:hAnsi="宋体" w:cs="宋体" w:hint="eastAsia"/>
                <w:kern w:val="0"/>
                <w:sz w:val="22"/>
                <w:szCs w:val="22"/>
              </w:rPr>
              <w:t>部门整体绩效</w:t>
            </w:r>
          </w:p>
        </w:tc>
      </w:tr>
    </w:tbl>
    <w:p w:rsidR="00E178AF" w:rsidRDefault="00E178AF" w:rsidP="00865FB3">
      <w:pPr>
        <w:spacing w:line="570" w:lineRule="exact"/>
        <w:ind w:firstLineChars="0" w:firstLine="0"/>
        <w:rPr>
          <w:rFonts w:ascii="黑体" w:eastAsia="黑体" w:hAnsi="黑体"/>
          <w:spacing w:val="-4"/>
          <w:szCs w:val="32"/>
        </w:rPr>
      </w:pPr>
    </w:p>
    <w:p w:rsidR="00E178AF" w:rsidRDefault="00E178AF" w:rsidP="00865FB3">
      <w:pPr>
        <w:spacing w:line="570" w:lineRule="exact"/>
        <w:ind w:firstLineChars="0" w:firstLine="0"/>
        <w:rPr>
          <w:rFonts w:ascii="黑体" w:eastAsia="黑体" w:hAnsi="黑体"/>
          <w:spacing w:val="-4"/>
          <w:szCs w:val="32"/>
        </w:rPr>
      </w:pPr>
    </w:p>
    <w:p w:rsidR="00865FB3" w:rsidRPr="00507807" w:rsidRDefault="00865FB3" w:rsidP="00865FB3">
      <w:pPr>
        <w:spacing w:line="570" w:lineRule="exact"/>
        <w:ind w:firstLineChars="0" w:firstLine="0"/>
        <w:rPr>
          <w:rFonts w:ascii="黑体" w:eastAsia="黑体" w:hAnsi="黑体"/>
          <w:spacing w:val="-4"/>
          <w:szCs w:val="32"/>
        </w:rPr>
      </w:pPr>
      <w:r w:rsidRPr="00507807">
        <w:rPr>
          <w:rFonts w:ascii="黑体" w:eastAsia="黑体" w:hAnsi="黑体" w:hint="eastAsia"/>
          <w:spacing w:val="-4"/>
          <w:szCs w:val="32"/>
        </w:rPr>
        <w:lastRenderedPageBreak/>
        <w:t>附件</w:t>
      </w:r>
      <w:r>
        <w:rPr>
          <w:rFonts w:ascii="黑体" w:eastAsia="黑体" w:hAnsi="黑体"/>
          <w:spacing w:val="-4"/>
          <w:szCs w:val="32"/>
        </w:rPr>
        <w:t>2</w:t>
      </w:r>
    </w:p>
    <w:p w:rsidR="00865FB3" w:rsidRPr="00B4694A" w:rsidRDefault="00865FB3" w:rsidP="00865FB3">
      <w:pPr>
        <w:adjustRightInd w:val="0"/>
        <w:snapToGrid w:val="0"/>
        <w:spacing w:line="570" w:lineRule="exact"/>
        <w:ind w:firstLineChars="0" w:firstLine="0"/>
        <w:jc w:val="center"/>
        <w:rPr>
          <w:rFonts w:ascii="宋体" w:eastAsia="宋体" w:hAnsi="宋体"/>
          <w:spacing w:val="-4"/>
          <w:sz w:val="44"/>
          <w:szCs w:val="44"/>
        </w:rPr>
      </w:pPr>
      <w:r w:rsidRPr="00B4694A">
        <w:rPr>
          <w:rFonts w:ascii="宋体" w:eastAsia="宋体" w:hAnsi="宋体"/>
          <w:spacing w:val="-4"/>
          <w:sz w:val="44"/>
          <w:szCs w:val="44"/>
        </w:rPr>
        <w:t>2019</w:t>
      </w:r>
      <w:r w:rsidRPr="00B4694A">
        <w:rPr>
          <w:rFonts w:ascii="宋体" w:eastAsia="宋体" w:hAnsi="宋体" w:hint="eastAsia"/>
          <w:spacing w:val="-4"/>
          <w:sz w:val="44"/>
          <w:szCs w:val="44"/>
        </w:rPr>
        <w:t>年度区级预算绩效管理项目</w:t>
      </w:r>
    </w:p>
    <w:p w:rsidR="00865FB3" w:rsidRPr="00507807" w:rsidRDefault="00865FB3" w:rsidP="00865FB3">
      <w:pPr>
        <w:adjustRightInd w:val="0"/>
        <w:snapToGrid w:val="0"/>
        <w:spacing w:line="570" w:lineRule="exact"/>
        <w:ind w:firstLineChars="0" w:firstLine="0"/>
        <w:jc w:val="center"/>
        <w:rPr>
          <w:rFonts w:ascii="华文中宋" w:eastAsia="华文中宋" w:hAnsi="华文中宋"/>
          <w:spacing w:val="-4"/>
          <w:sz w:val="44"/>
          <w:szCs w:val="44"/>
        </w:rPr>
      </w:pPr>
      <w:r w:rsidRPr="00B4694A">
        <w:rPr>
          <w:rFonts w:ascii="宋体" w:eastAsia="宋体" w:hAnsi="宋体" w:hint="eastAsia"/>
          <w:spacing w:val="-4"/>
          <w:sz w:val="44"/>
          <w:szCs w:val="44"/>
        </w:rPr>
        <w:t>目标申报书编制说明</w:t>
      </w:r>
    </w:p>
    <w:p w:rsidR="00865FB3" w:rsidRPr="00507807" w:rsidRDefault="00865FB3" w:rsidP="00865FB3">
      <w:pPr>
        <w:adjustRightInd w:val="0"/>
        <w:snapToGrid w:val="0"/>
        <w:spacing w:line="570" w:lineRule="exact"/>
        <w:ind w:firstLine="640"/>
        <w:rPr>
          <w:rFonts w:ascii="仿宋_GB2312"/>
          <w:szCs w:val="32"/>
        </w:rPr>
      </w:pPr>
    </w:p>
    <w:p w:rsidR="00865FB3" w:rsidRPr="00507807" w:rsidRDefault="00865FB3" w:rsidP="00865FB3">
      <w:pPr>
        <w:adjustRightInd w:val="0"/>
        <w:snapToGrid w:val="0"/>
        <w:spacing w:line="570" w:lineRule="exact"/>
        <w:ind w:firstLine="640"/>
        <w:rPr>
          <w:rFonts w:ascii="黑体" w:eastAsia="黑体" w:hAnsi="黑体"/>
          <w:szCs w:val="32"/>
        </w:rPr>
      </w:pPr>
      <w:r w:rsidRPr="00507807">
        <w:rPr>
          <w:rFonts w:ascii="黑体" w:eastAsia="黑体" w:hAnsi="黑体" w:hint="eastAsia"/>
          <w:szCs w:val="32"/>
        </w:rPr>
        <w:t>一、编制范围</w:t>
      </w:r>
    </w:p>
    <w:p w:rsidR="00865FB3" w:rsidRPr="00507807" w:rsidRDefault="00865FB3" w:rsidP="00865FB3">
      <w:pPr>
        <w:adjustRightInd w:val="0"/>
        <w:snapToGrid w:val="0"/>
        <w:spacing w:line="570" w:lineRule="exact"/>
        <w:ind w:firstLine="640"/>
        <w:rPr>
          <w:rFonts w:ascii="仿宋_GB2312"/>
          <w:szCs w:val="32"/>
        </w:rPr>
      </w:pPr>
      <w:r w:rsidRPr="00507807">
        <w:rPr>
          <w:rFonts w:ascii="仿宋_GB2312" w:hint="eastAsia"/>
          <w:szCs w:val="32"/>
        </w:rPr>
        <w:t>本申报书由纳入</w:t>
      </w:r>
      <w:r w:rsidRPr="00507807">
        <w:rPr>
          <w:rFonts w:ascii="仿宋_GB2312"/>
          <w:szCs w:val="32"/>
        </w:rPr>
        <w:t>20</w:t>
      </w:r>
      <w:r>
        <w:rPr>
          <w:rFonts w:ascii="仿宋_GB2312"/>
          <w:szCs w:val="32"/>
        </w:rPr>
        <w:t>19</w:t>
      </w:r>
      <w:r w:rsidRPr="00507807">
        <w:rPr>
          <w:rFonts w:ascii="仿宋_GB2312" w:hint="eastAsia"/>
          <w:szCs w:val="32"/>
        </w:rPr>
        <w:t>年度区级预算绩效管理范围的相关部门负责编制。</w:t>
      </w:r>
    </w:p>
    <w:p w:rsidR="00865FB3" w:rsidRPr="00507807" w:rsidRDefault="00865FB3" w:rsidP="00865FB3">
      <w:pPr>
        <w:adjustRightInd w:val="0"/>
        <w:snapToGrid w:val="0"/>
        <w:spacing w:line="570" w:lineRule="exact"/>
        <w:ind w:firstLine="640"/>
        <w:rPr>
          <w:rFonts w:ascii="黑体" w:eastAsia="黑体" w:hAnsi="黑体"/>
          <w:szCs w:val="32"/>
        </w:rPr>
      </w:pPr>
      <w:r w:rsidRPr="00507807">
        <w:rPr>
          <w:rFonts w:ascii="黑体" w:eastAsia="黑体" w:hAnsi="黑体" w:hint="eastAsia"/>
          <w:szCs w:val="32"/>
        </w:rPr>
        <w:t>二、编制内容</w:t>
      </w:r>
    </w:p>
    <w:p w:rsidR="00865FB3" w:rsidRPr="00507807" w:rsidRDefault="00865FB3" w:rsidP="00865FB3">
      <w:pPr>
        <w:adjustRightInd w:val="0"/>
        <w:snapToGrid w:val="0"/>
        <w:spacing w:line="570" w:lineRule="exact"/>
        <w:ind w:firstLine="640"/>
        <w:rPr>
          <w:rFonts w:ascii="仿宋_GB2312"/>
          <w:szCs w:val="32"/>
        </w:rPr>
      </w:pPr>
      <w:r w:rsidRPr="00507807">
        <w:rPr>
          <w:rFonts w:ascii="仿宋_GB2312" w:hint="eastAsia"/>
          <w:szCs w:val="32"/>
        </w:rPr>
        <w:t>本申报书由项目目标申报书封面、项目基本情况表（</w:t>
      </w:r>
      <w:proofErr w:type="gramStart"/>
      <w:r w:rsidRPr="00507807">
        <w:rPr>
          <w:rFonts w:ascii="仿宋_GB2312" w:hint="eastAsia"/>
          <w:szCs w:val="32"/>
        </w:rPr>
        <w:t>绩申表</w:t>
      </w:r>
      <w:proofErr w:type="gramEnd"/>
      <w:r w:rsidRPr="00507807">
        <w:rPr>
          <w:rFonts w:ascii="仿宋_GB2312"/>
          <w:szCs w:val="32"/>
        </w:rPr>
        <w:t>-1</w:t>
      </w:r>
      <w:r w:rsidRPr="00507807">
        <w:rPr>
          <w:rFonts w:ascii="仿宋_GB2312" w:hint="eastAsia"/>
          <w:szCs w:val="32"/>
        </w:rPr>
        <w:t>）、项目指标和标准值表（</w:t>
      </w:r>
      <w:proofErr w:type="gramStart"/>
      <w:r w:rsidRPr="00507807">
        <w:rPr>
          <w:rFonts w:ascii="仿宋_GB2312" w:hint="eastAsia"/>
          <w:szCs w:val="32"/>
        </w:rPr>
        <w:t>绩申表</w:t>
      </w:r>
      <w:proofErr w:type="gramEnd"/>
      <w:r w:rsidRPr="00507807">
        <w:rPr>
          <w:rFonts w:ascii="仿宋_GB2312"/>
          <w:szCs w:val="32"/>
        </w:rPr>
        <w:t>-2</w:t>
      </w:r>
      <w:r w:rsidRPr="00507807">
        <w:rPr>
          <w:rFonts w:ascii="仿宋_GB2312" w:hint="eastAsia"/>
          <w:szCs w:val="32"/>
        </w:rPr>
        <w:t>）。</w:t>
      </w:r>
    </w:p>
    <w:p w:rsidR="00865FB3" w:rsidRPr="00507807" w:rsidRDefault="00865FB3" w:rsidP="00865FB3">
      <w:pPr>
        <w:adjustRightInd w:val="0"/>
        <w:snapToGrid w:val="0"/>
        <w:spacing w:line="570" w:lineRule="exact"/>
        <w:ind w:firstLine="640"/>
        <w:rPr>
          <w:rFonts w:ascii="黑体" w:eastAsia="黑体" w:hAnsi="黑体"/>
          <w:szCs w:val="32"/>
        </w:rPr>
      </w:pPr>
      <w:r w:rsidRPr="00507807">
        <w:rPr>
          <w:rFonts w:ascii="黑体" w:eastAsia="黑体" w:hAnsi="黑体" w:hint="eastAsia"/>
          <w:szCs w:val="32"/>
        </w:rPr>
        <w:t>三、编制说明</w:t>
      </w:r>
    </w:p>
    <w:p w:rsidR="00865FB3" w:rsidRPr="00507807" w:rsidRDefault="00865FB3" w:rsidP="00865FB3">
      <w:pPr>
        <w:adjustRightInd w:val="0"/>
        <w:snapToGrid w:val="0"/>
        <w:spacing w:line="570" w:lineRule="exact"/>
        <w:ind w:firstLine="643"/>
        <w:rPr>
          <w:rFonts w:ascii="楷体_GB2312" w:eastAsia="楷体_GB2312"/>
          <w:b/>
          <w:szCs w:val="32"/>
        </w:rPr>
      </w:pPr>
      <w:r w:rsidRPr="00507807">
        <w:rPr>
          <w:rFonts w:ascii="楷体_GB2312" w:eastAsia="楷体_GB2312" w:hint="eastAsia"/>
          <w:b/>
          <w:szCs w:val="32"/>
        </w:rPr>
        <w:t>（一）项目目标申报书封面</w:t>
      </w:r>
    </w:p>
    <w:p w:rsidR="00865FB3" w:rsidRPr="00507807" w:rsidRDefault="00865FB3" w:rsidP="00865FB3">
      <w:pPr>
        <w:adjustRightInd w:val="0"/>
        <w:snapToGrid w:val="0"/>
        <w:spacing w:line="570" w:lineRule="exact"/>
        <w:ind w:firstLine="640"/>
        <w:rPr>
          <w:rFonts w:ascii="仿宋_GB2312"/>
          <w:szCs w:val="32"/>
        </w:rPr>
      </w:pPr>
      <w:r w:rsidRPr="00507807">
        <w:rPr>
          <w:rFonts w:ascii="仿宋_GB2312"/>
          <w:szCs w:val="32"/>
        </w:rPr>
        <w:t>1</w:t>
      </w:r>
      <w:r w:rsidRPr="00507807">
        <w:rPr>
          <w:rFonts w:ascii="仿宋_GB2312" w:hint="eastAsia"/>
          <w:szCs w:val="32"/>
        </w:rPr>
        <w:t>．项目名称：按统一规范的项目名称填报。</w:t>
      </w:r>
    </w:p>
    <w:p w:rsidR="00865FB3" w:rsidRPr="00507807" w:rsidRDefault="00865FB3" w:rsidP="00865FB3">
      <w:pPr>
        <w:adjustRightInd w:val="0"/>
        <w:snapToGrid w:val="0"/>
        <w:spacing w:line="570" w:lineRule="exact"/>
        <w:ind w:firstLine="640"/>
        <w:rPr>
          <w:rFonts w:ascii="仿宋_GB2312"/>
          <w:szCs w:val="32"/>
        </w:rPr>
      </w:pPr>
      <w:r w:rsidRPr="00507807">
        <w:rPr>
          <w:rFonts w:ascii="仿宋_GB2312"/>
          <w:szCs w:val="32"/>
        </w:rPr>
        <w:t xml:space="preserve">2. </w:t>
      </w:r>
      <w:r w:rsidRPr="00507807">
        <w:rPr>
          <w:rFonts w:ascii="仿宋_GB2312" w:hint="eastAsia"/>
          <w:szCs w:val="32"/>
        </w:rPr>
        <w:t>编报部门：原则上为编报项目预算的部门。</w:t>
      </w:r>
    </w:p>
    <w:p w:rsidR="00865FB3" w:rsidRPr="00507807" w:rsidRDefault="00865FB3" w:rsidP="00865FB3">
      <w:pPr>
        <w:adjustRightInd w:val="0"/>
        <w:snapToGrid w:val="0"/>
        <w:spacing w:line="570" w:lineRule="exact"/>
        <w:ind w:firstLine="640"/>
        <w:rPr>
          <w:rFonts w:ascii="仿宋_GB2312"/>
          <w:szCs w:val="32"/>
        </w:rPr>
      </w:pPr>
      <w:r w:rsidRPr="00507807">
        <w:rPr>
          <w:rFonts w:ascii="仿宋_GB2312"/>
          <w:szCs w:val="32"/>
        </w:rPr>
        <w:t xml:space="preserve">3. </w:t>
      </w:r>
      <w:r w:rsidRPr="00507807">
        <w:rPr>
          <w:rFonts w:ascii="仿宋_GB2312" w:hint="eastAsia"/>
          <w:szCs w:val="32"/>
        </w:rPr>
        <w:t>联系方式：请注明联系电话及邮箱。</w:t>
      </w:r>
    </w:p>
    <w:p w:rsidR="00865FB3" w:rsidRPr="00507807" w:rsidRDefault="00865FB3" w:rsidP="00865FB3">
      <w:pPr>
        <w:adjustRightInd w:val="0"/>
        <w:snapToGrid w:val="0"/>
        <w:spacing w:line="570" w:lineRule="exact"/>
        <w:ind w:firstLine="643"/>
        <w:rPr>
          <w:rFonts w:ascii="楷体_GB2312" w:eastAsia="楷体_GB2312"/>
          <w:b/>
          <w:szCs w:val="32"/>
        </w:rPr>
      </w:pPr>
      <w:r w:rsidRPr="00507807">
        <w:rPr>
          <w:rFonts w:ascii="楷体_GB2312" w:eastAsia="楷体_GB2312" w:hint="eastAsia"/>
          <w:b/>
          <w:szCs w:val="32"/>
        </w:rPr>
        <w:t>（二）</w:t>
      </w:r>
      <w:r w:rsidRPr="00507807">
        <w:rPr>
          <w:rFonts w:ascii="楷体_GB2312" w:eastAsia="楷体_GB2312"/>
          <w:b/>
          <w:szCs w:val="32"/>
        </w:rPr>
        <w:t>201</w:t>
      </w:r>
      <w:r>
        <w:rPr>
          <w:rFonts w:ascii="楷体_GB2312" w:eastAsia="楷体_GB2312"/>
          <w:b/>
          <w:szCs w:val="32"/>
        </w:rPr>
        <w:t>9</w:t>
      </w:r>
      <w:r w:rsidRPr="00507807">
        <w:rPr>
          <w:rFonts w:ascii="楷体_GB2312" w:eastAsia="楷体_GB2312" w:hint="eastAsia"/>
          <w:b/>
          <w:szCs w:val="32"/>
        </w:rPr>
        <w:t>年度区级预算绩效管理项目基本情况表（</w:t>
      </w:r>
      <w:proofErr w:type="gramStart"/>
      <w:r w:rsidRPr="00507807">
        <w:rPr>
          <w:rFonts w:ascii="楷体_GB2312" w:eastAsia="楷体_GB2312" w:hint="eastAsia"/>
          <w:b/>
          <w:szCs w:val="32"/>
        </w:rPr>
        <w:t>绩申表</w:t>
      </w:r>
      <w:proofErr w:type="gramEnd"/>
      <w:r w:rsidRPr="00507807">
        <w:rPr>
          <w:rFonts w:ascii="楷体_GB2312" w:eastAsia="楷体_GB2312"/>
          <w:b/>
          <w:szCs w:val="32"/>
        </w:rPr>
        <w:t>-1</w:t>
      </w:r>
      <w:r w:rsidRPr="00507807">
        <w:rPr>
          <w:rFonts w:ascii="楷体_GB2312" w:eastAsia="楷体_GB2312" w:hint="eastAsia"/>
          <w:b/>
          <w:szCs w:val="32"/>
        </w:rPr>
        <w:t>）</w:t>
      </w:r>
    </w:p>
    <w:p w:rsidR="00865FB3" w:rsidRPr="00507807" w:rsidRDefault="00865FB3" w:rsidP="00865FB3">
      <w:pPr>
        <w:adjustRightInd w:val="0"/>
        <w:snapToGrid w:val="0"/>
        <w:spacing w:line="570" w:lineRule="exact"/>
        <w:ind w:firstLine="640"/>
        <w:rPr>
          <w:rFonts w:ascii="仿宋_GB2312"/>
          <w:szCs w:val="32"/>
        </w:rPr>
      </w:pPr>
      <w:r w:rsidRPr="00507807">
        <w:rPr>
          <w:rFonts w:ascii="仿宋_GB2312"/>
          <w:szCs w:val="32"/>
        </w:rPr>
        <w:t>1</w:t>
      </w:r>
      <w:r w:rsidRPr="00507807">
        <w:rPr>
          <w:rFonts w:ascii="仿宋_GB2312" w:hint="eastAsia"/>
          <w:szCs w:val="32"/>
        </w:rPr>
        <w:t>．项目属性：（</w:t>
      </w:r>
      <w:r w:rsidRPr="00507807">
        <w:rPr>
          <w:rFonts w:ascii="仿宋_GB2312"/>
          <w:szCs w:val="32"/>
        </w:rPr>
        <w:t>1</w:t>
      </w:r>
      <w:r w:rsidRPr="00507807">
        <w:rPr>
          <w:rFonts w:ascii="仿宋_GB2312" w:hint="eastAsia"/>
          <w:szCs w:val="32"/>
        </w:rPr>
        <w:t>）新增项目：指本年新增，以往年度未曾发生的项目；（</w:t>
      </w:r>
      <w:r w:rsidRPr="00507807">
        <w:rPr>
          <w:rFonts w:ascii="仿宋_GB2312"/>
          <w:szCs w:val="32"/>
        </w:rPr>
        <w:t>2</w:t>
      </w:r>
      <w:r w:rsidRPr="00507807">
        <w:rPr>
          <w:rFonts w:ascii="仿宋_GB2312" w:hint="eastAsia"/>
          <w:szCs w:val="32"/>
        </w:rPr>
        <w:t>）延续项目：指往年未完成，本年继续进行的跨年度项目。</w:t>
      </w:r>
    </w:p>
    <w:p w:rsidR="00865FB3" w:rsidRPr="00507807" w:rsidRDefault="00865FB3" w:rsidP="00865FB3">
      <w:pPr>
        <w:adjustRightInd w:val="0"/>
        <w:snapToGrid w:val="0"/>
        <w:spacing w:line="570" w:lineRule="exact"/>
        <w:ind w:firstLine="640"/>
        <w:rPr>
          <w:rFonts w:ascii="仿宋_GB2312"/>
          <w:szCs w:val="32"/>
        </w:rPr>
      </w:pPr>
      <w:r w:rsidRPr="00507807">
        <w:rPr>
          <w:rFonts w:ascii="仿宋_GB2312"/>
          <w:szCs w:val="32"/>
        </w:rPr>
        <w:t>2</w:t>
      </w:r>
      <w:r w:rsidRPr="00507807">
        <w:rPr>
          <w:rFonts w:ascii="仿宋_GB2312" w:hint="eastAsia"/>
          <w:szCs w:val="32"/>
        </w:rPr>
        <w:t>．项目设立类别：（</w:t>
      </w:r>
      <w:r w:rsidRPr="00507807">
        <w:rPr>
          <w:rFonts w:ascii="仿宋_GB2312"/>
          <w:szCs w:val="32"/>
        </w:rPr>
        <w:t>1</w:t>
      </w:r>
      <w:r w:rsidRPr="00507807">
        <w:rPr>
          <w:rFonts w:ascii="仿宋_GB2312" w:hint="eastAsia"/>
          <w:szCs w:val="32"/>
        </w:rPr>
        <w:t>）国家、省确定的项目；（</w:t>
      </w:r>
      <w:r w:rsidRPr="00507807">
        <w:rPr>
          <w:rFonts w:ascii="仿宋_GB2312"/>
          <w:szCs w:val="32"/>
        </w:rPr>
        <w:t>2</w:t>
      </w:r>
      <w:r w:rsidRPr="00507807">
        <w:rPr>
          <w:rFonts w:ascii="仿宋_GB2312" w:hint="eastAsia"/>
          <w:szCs w:val="32"/>
        </w:rPr>
        <w:t>）区确定的项目；（</w:t>
      </w:r>
      <w:r w:rsidRPr="00507807">
        <w:rPr>
          <w:rFonts w:ascii="仿宋_GB2312"/>
          <w:szCs w:val="32"/>
        </w:rPr>
        <w:t>3</w:t>
      </w:r>
      <w:r w:rsidRPr="00507807">
        <w:rPr>
          <w:rFonts w:ascii="仿宋_GB2312" w:hint="eastAsia"/>
          <w:szCs w:val="32"/>
        </w:rPr>
        <w:t>）部门（单位）确定的项目；（</w:t>
      </w:r>
      <w:r w:rsidRPr="00507807">
        <w:rPr>
          <w:rFonts w:ascii="仿宋_GB2312"/>
          <w:szCs w:val="32"/>
        </w:rPr>
        <w:t>4</w:t>
      </w:r>
      <w:r w:rsidRPr="00507807">
        <w:rPr>
          <w:rFonts w:ascii="仿宋_GB2312" w:hint="eastAsia"/>
          <w:szCs w:val="32"/>
        </w:rPr>
        <w:t>）其他。</w:t>
      </w:r>
    </w:p>
    <w:p w:rsidR="00865FB3" w:rsidRPr="00507807" w:rsidRDefault="00865FB3" w:rsidP="00865FB3">
      <w:pPr>
        <w:adjustRightInd w:val="0"/>
        <w:snapToGrid w:val="0"/>
        <w:spacing w:line="570" w:lineRule="exact"/>
        <w:ind w:firstLine="640"/>
        <w:rPr>
          <w:rFonts w:ascii="仿宋_GB2312"/>
          <w:szCs w:val="32"/>
        </w:rPr>
      </w:pPr>
      <w:r w:rsidRPr="00507807">
        <w:rPr>
          <w:rFonts w:ascii="仿宋_GB2312"/>
          <w:szCs w:val="32"/>
        </w:rPr>
        <w:lastRenderedPageBreak/>
        <w:t>3</w:t>
      </w:r>
      <w:r w:rsidRPr="00507807">
        <w:rPr>
          <w:rFonts w:ascii="仿宋_GB2312" w:hint="eastAsia"/>
          <w:szCs w:val="32"/>
        </w:rPr>
        <w:t>．项目功能类别：（</w:t>
      </w:r>
      <w:r w:rsidRPr="00507807">
        <w:rPr>
          <w:rFonts w:ascii="仿宋_GB2312"/>
          <w:szCs w:val="32"/>
        </w:rPr>
        <w:t>1</w:t>
      </w:r>
      <w:r w:rsidRPr="00507807">
        <w:rPr>
          <w:rFonts w:ascii="仿宋_GB2312" w:hint="eastAsia"/>
          <w:szCs w:val="32"/>
        </w:rPr>
        <w:t>）经济发展类；（</w:t>
      </w:r>
      <w:r w:rsidRPr="00507807">
        <w:rPr>
          <w:rFonts w:ascii="仿宋_GB2312"/>
          <w:szCs w:val="32"/>
        </w:rPr>
        <w:t>2</w:t>
      </w:r>
      <w:r w:rsidRPr="00507807">
        <w:rPr>
          <w:rFonts w:ascii="仿宋_GB2312" w:hint="eastAsia"/>
          <w:szCs w:val="32"/>
        </w:rPr>
        <w:t>）公共服务类；（</w:t>
      </w:r>
      <w:r w:rsidRPr="00507807">
        <w:rPr>
          <w:rFonts w:ascii="仿宋_GB2312"/>
          <w:szCs w:val="32"/>
        </w:rPr>
        <w:t>3</w:t>
      </w:r>
      <w:r w:rsidRPr="00507807">
        <w:rPr>
          <w:rFonts w:ascii="仿宋_GB2312" w:hint="eastAsia"/>
          <w:szCs w:val="32"/>
        </w:rPr>
        <w:t>）社会保障类；（</w:t>
      </w:r>
      <w:r w:rsidRPr="00507807">
        <w:rPr>
          <w:rFonts w:ascii="仿宋_GB2312"/>
          <w:szCs w:val="32"/>
        </w:rPr>
        <w:t>4</w:t>
      </w:r>
      <w:r w:rsidRPr="00507807">
        <w:rPr>
          <w:rFonts w:ascii="仿宋_GB2312" w:hint="eastAsia"/>
          <w:szCs w:val="32"/>
        </w:rPr>
        <w:t>）社会管理类；（</w:t>
      </w:r>
      <w:r w:rsidRPr="00507807">
        <w:rPr>
          <w:rFonts w:ascii="仿宋_GB2312"/>
          <w:szCs w:val="32"/>
        </w:rPr>
        <w:t>5</w:t>
      </w:r>
      <w:r w:rsidRPr="00507807">
        <w:rPr>
          <w:rFonts w:ascii="仿宋_GB2312" w:hint="eastAsia"/>
          <w:szCs w:val="32"/>
        </w:rPr>
        <w:t>）行政性事务类；（</w:t>
      </w:r>
      <w:r w:rsidRPr="00507807">
        <w:rPr>
          <w:rFonts w:ascii="仿宋_GB2312"/>
          <w:szCs w:val="32"/>
        </w:rPr>
        <w:t>6</w:t>
      </w:r>
      <w:r w:rsidRPr="00507807">
        <w:rPr>
          <w:rFonts w:ascii="仿宋_GB2312" w:hint="eastAsia"/>
          <w:szCs w:val="32"/>
        </w:rPr>
        <w:t>）其他。</w:t>
      </w:r>
    </w:p>
    <w:p w:rsidR="00865FB3" w:rsidRPr="00507807" w:rsidRDefault="00865FB3" w:rsidP="00865FB3">
      <w:pPr>
        <w:adjustRightInd w:val="0"/>
        <w:snapToGrid w:val="0"/>
        <w:spacing w:line="570" w:lineRule="exact"/>
        <w:ind w:firstLine="640"/>
        <w:rPr>
          <w:rFonts w:ascii="仿宋_GB2312"/>
          <w:szCs w:val="32"/>
        </w:rPr>
      </w:pPr>
      <w:r w:rsidRPr="00507807">
        <w:rPr>
          <w:rFonts w:ascii="仿宋_GB2312"/>
          <w:szCs w:val="32"/>
        </w:rPr>
        <w:t>4</w:t>
      </w:r>
      <w:r w:rsidRPr="00507807">
        <w:rPr>
          <w:rFonts w:ascii="仿宋_GB2312" w:hint="eastAsia"/>
          <w:szCs w:val="32"/>
        </w:rPr>
        <w:t>．项目资金支付形态类别：（</w:t>
      </w:r>
      <w:r w:rsidRPr="00507807">
        <w:rPr>
          <w:rFonts w:ascii="仿宋_GB2312"/>
          <w:szCs w:val="32"/>
        </w:rPr>
        <w:t>1</w:t>
      </w:r>
      <w:r w:rsidRPr="00507807">
        <w:rPr>
          <w:rFonts w:ascii="仿宋_GB2312" w:hint="eastAsia"/>
          <w:szCs w:val="32"/>
        </w:rPr>
        <w:t>）竞争性项目补助；（</w:t>
      </w:r>
      <w:r w:rsidRPr="00507807">
        <w:rPr>
          <w:rFonts w:ascii="仿宋_GB2312"/>
          <w:szCs w:val="32"/>
        </w:rPr>
        <w:t>2</w:t>
      </w:r>
      <w:r w:rsidRPr="00507807">
        <w:rPr>
          <w:rFonts w:ascii="仿宋_GB2312" w:hint="eastAsia"/>
          <w:szCs w:val="32"/>
        </w:rPr>
        <w:t>）政策性项目补助；（</w:t>
      </w:r>
      <w:r w:rsidRPr="00507807">
        <w:rPr>
          <w:rFonts w:ascii="仿宋_GB2312"/>
          <w:szCs w:val="32"/>
        </w:rPr>
        <w:t>3</w:t>
      </w:r>
      <w:r w:rsidRPr="00507807">
        <w:rPr>
          <w:rFonts w:ascii="仿宋_GB2312" w:hint="eastAsia"/>
          <w:szCs w:val="32"/>
        </w:rPr>
        <w:t>）特殊群体补助；（</w:t>
      </w:r>
      <w:r w:rsidRPr="00507807">
        <w:rPr>
          <w:rFonts w:ascii="仿宋_GB2312"/>
          <w:szCs w:val="32"/>
        </w:rPr>
        <w:t>4</w:t>
      </w:r>
      <w:r w:rsidRPr="00507807">
        <w:rPr>
          <w:rFonts w:ascii="仿宋_GB2312" w:hint="eastAsia"/>
          <w:szCs w:val="32"/>
        </w:rPr>
        <w:t>）基本建设类支出；（</w:t>
      </w:r>
      <w:r w:rsidRPr="00507807">
        <w:rPr>
          <w:rFonts w:ascii="仿宋_GB2312"/>
          <w:szCs w:val="32"/>
        </w:rPr>
        <w:t>5</w:t>
      </w:r>
      <w:r w:rsidRPr="00507807">
        <w:rPr>
          <w:rFonts w:ascii="仿宋_GB2312" w:hint="eastAsia"/>
          <w:szCs w:val="32"/>
        </w:rPr>
        <w:t>）综合性项目支出；（</w:t>
      </w:r>
      <w:r w:rsidRPr="00507807">
        <w:rPr>
          <w:rFonts w:ascii="仿宋_GB2312"/>
          <w:szCs w:val="32"/>
        </w:rPr>
        <w:t>6</w:t>
      </w:r>
      <w:r w:rsidRPr="00507807">
        <w:rPr>
          <w:rFonts w:ascii="仿宋_GB2312" w:hint="eastAsia"/>
          <w:szCs w:val="32"/>
        </w:rPr>
        <w:t>）其他。</w:t>
      </w:r>
    </w:p>
    <w:p w:rsidR="00865FB3" w:rsidRPr="00507807" w:rsidRDefault="00865FB3" w:rsidP="00865FB3">
      <w:pPr>
        <w:adjustRightInd w:val="0"/>
        <w:snapToGrid w:val="0"/>
        <w:spacing w:line="570" w:lineRule="exact"/>
        <w:ind w:firstLine="640"/>
        <w:rPr>
          <w:rFonts w:ascii="仿宋_GB2312"/>
          <w:szCs w:val="32"/>
        </w:rPr>
      </w:pPr>
      <w:r w:rsidRPr="00507807">
        <w:rPr>
          <w:rFonts w:ascii="仿宋_GB2312"/>
          <w:szCs w:val="32"/>
        </w:rPr>
        <w:t>5</w:t>
      </w:r>
      <w:r w:rsidRPr="00507807">
        <w:rPr>
          <w:rFonts w:ascii="仿宋_GB2312" w:hint="eastAsia"/>
          <w:szCs w:val="32"/>
        </w:rPr>
        <w:t>．绩效管理模式：标准评价模式</w:t>
      </w:r>
    </w:p>
    <w:p w:rsidR="00865FB3" w:rsidRPr="00507807" w:rsidRDefault="00865FB3" w:rsidP="00865FB3">
      <w:pPr>
        <w:adjustRightInd w:val="0"/>
        <w:snapToGrid w:val="0"/>
        <w:spacing w:line="570" w:lineRule="exact"/>
        <w:ind w:firstLine="640"/>
        <w:rPr>
          <w:rFonts w:ascii="仿宋_GB2312"/>
          <w:szCs w:val="32"/>
        </w:rPr>
      </w:pPr>
      <w:r w:rsidRPr="00507807">
        <w:rPr>
          <w:rFonts w:ascii="仿宋_GB2312"/>
          <w:szCs w:val="32"/>
        </w:rPr>
        <w:t>6</w:t>
      </w:r>
      <w:r w:rsidRPr="00507807">
        <w:rPr>
          <w:rFonts w:ascii="仿宋_GB2312" w:hint="eastAsia"/>
          <w:szCs w:val="32"/>
        </w:rPr>
        <w:t>．项目期限：一般填列财政预算年度。</w:t>
      </w:r>
    </w:p>
    <w:p w:rsidR="00865FB3" w:rsidRPr="00507807" w:rsidRDefault="00865FB3" w:rsidP="00865FB3">
      <w:pPr>
        <w:adjustRightInd w:val="0"/>
        <w:snapToGrid w:val="0"/>
        <w:spacing w:line="570" w:lineRule="exact"/>
        <w:ind w:firstLine="640"/>
        <w:rPr>
          <w:rFonts w:ascii="仿宋_GB2312"/>
          <w:szCs w:val="32"/>
        </w:rPr>
      </w:pPr>
      <w:r w:rsidRPr="00507807">
        <w:rPr>
          <w:rFonts w:ascii="仿宋_GB2312"/>
          <w:szCs w:val="32"/>
        </w:rPr>
        <w:t xml:space="preserve">7. </w:t>
      </w:r>
      <w:r w:rsidRPr="00507807">
        <w:rPr>
          <w:rFonts w:ascii="仿宋_GB2312" w:hint="eastAsia"/>
          <w:szCs w:val="32"/>
        </w:rPr>
        <w:t>项目总预算：填列目标年度各级财政预算及单位安排的资金总额，项目总预算应等于其中各项之</w:t>
      </w:r>
      <w:proofErr w:type="gramStart"/>
      <w:r w:rsidRPr="00507807">
        <w:rPr>
          <w:rFonts w:ascii="仿宋_GB2312" w:hint="eastAsia"/>
          <w:szCs w:val="32"/>
        </w:rPr>
        <w:t>和</w:t>
      </w:r>
      <w:proofErr w:type="gramEnd"/>
      <w:r w:rsidRPr="00507807">
        <w:rPr>
          <w:rFonts w:ascii="仿宋_GB2312" w:hint="eastAsia"/>
          <w:szCs w:val="32"/>
        </w:rPr>
        <w:t>。</w:t>
      </w:r>
    </w:p>
    <w:p w:rsidR="00865FB3" w:rsidRPr="00507807" w:rsidRDefault="00865FB3" w:rsidP="00865FB3">
      <w:pPr>
        <w:adjustRightInd w:val="0"/>
        <w:snapToGrid w:val="0"/>
        <w:spacing w:line="570" w:lineRule="exact"/>
        <w:ind w:firstLine="640"/>
        <w:rPr>
          <w:rFonts w:ascii="仿宋_GB2312"/>
          <w:szCs w:val="32"/>
        </w:rPr>
      </w:pPr>
      <w:r w:rsidRPr="00507807">
        <w:rPr>
          <w:rFonts w:ascii="仿宋_GB2312"/>
          <w:szCs w:val="32"/>
        </w:rPr>
        <w:t xml:space="preserve">8. </w:t>
      </w:r>
      <w:r w:rsidRPr="00507807">
        <w:rPr>
          <w:rFonts w:ascii="仿宋_GB2312" w:hint="eastAsia"/>
          <w:szCs w:val="32"/>
        </w:rPr>
        <w:t>项目概况：应说明项目单位的基本职能，项目的立项依据，资金来源，以及最近三年该项目的审计情况等。</w:t>
      </w:r>
    </w:p>
    <w:p w:rsidR="00865FB3" w:rsidRPr="00507807" w:rsidRDefault="00865FB3" w:rsidP="00865FB3">
      <w:pPr>
        <w:adjustRightInd w:val="0"/>
        <w:snapToGrid w:val="0"/>
        <w:spacing w:line="570" w:lineRule="exact"/>
        <w:ind w:firstLine="640"/>
        <w:rPr>
          <w:rFonts w:ascii="仿宋_GB2312"/>
          <w:szCs w:val="32"/>
        </w:rPr>
      </w:pPr>
      <w:r w:rsidRPr="00507807">
        <w:rPr>
          <w:rFonts w:ascii="仿宋_GB2312"/>
          <w:szCs w:val="32"/>
        </w:rPr>
        <w:t>9</w:t>
      </w:r>
      <w:r w:rsidRPr="00507807">
        <w:rPr>
          <w:rFonts w:ascii="仿宋_GB2312" w:hint="eastAsia"/>
          <w:szCs w:val="32"/>
        </w:rPr>
        <w:t>．项目必要性和可行性分析：应通过项目设立的目的，项目实施如何支持区相关战略发展和部门职能发挥来阐述项目设立的必要性；通过多方案的考虑和比较，从人力条件、社会条件、技术能力、历史业绩等方面分析项目是否可行。</w:t>
      </w:r>
    </w:p>
    <w:p w:rsidR="00865FB3" w:rsidRPr="00507807" w:rsidRDefault="00865FB3" w:rsidP="00865FB3">
      <w:pPr>
        <w:adjustRightInd w:val="0"/>
        <w:snapToGrid w:val="0"/>
        <w:spacing w:line="570" w:lineRule="exact"/>
        <w:ind w:firstLine="640"/>
        <w:rPr>
          <w:rFonts w:ascii="仿宋_GB2312"/>
          <w:szCs w:val="32"/>
        </w:rPr>
      </w:pPr>
      <w:r w:rsidRPr="00507807">
        <w:rPr>
          <w:rFonts w:ascii="仿宋_GB2312"/>
          <w:szCs w:val="32"/>
        </w:rPr>
        <w:t xml:space="preserve">10. </w:t>
      </w:r>
      <w:r w:rsidRPr="00507807">
        <w:rPr>
          <w:rFonts w:ascii="仿宋_GB2312" w:hint="eastAsia"/>
          <w:szCs w:val="32"/>
        </w:rPr>
        <w:t>项目绩效总目标：指市、区以及部门对项目实施的一定阶段内的计划目标，特别是一些量化的指标目标；未有相关文件规定的，应说明部门下阶段的工作计划目标。</w:t>
      </w:r>
    </w:p>
    <w:p w:rsidR="00865FB3" w:rsidRPr="00507807" w:rsidRDefault="00865FB3" w:rsidP="00865FB3">
      <w:pPr>
        <w:adjustRightInd w:val="0"/>
        <w:snapToGrid w:val="0"/>
        <w:spacing w:line="570" w:lineRule="exact"/>
        <w:ind w:firstLine="640"/>
        <w:rPr>
          <w:rFonts w:ascii="仿宋_GB2312"/>
          <w:szCs w:val="32"/>
        </w:rPr>
      </w:pPr>
      <w:r w:rsidRPr="00507807">
        <w:rPr>
          <w:rFonts w:ascii="仿宋_GB2312"/>
          <w:szCs w:val="32"/>
        </w:rPr>
        <w:t xml:space="preserve">11. </w:t>
      </w:r>
      <w:r w:rsidRPr="00507807">
        <w:rPr>
          <w:rFonts w:ascii="仿宋_GB2312" w:hint="eastAsia"/>
          <w:szCs w:val="32"/>
        </w:rPr>
        <w:t>预算支出内容、标准、程序及依据：应说明各分项目支出用途，支出标准及测算依据，资金分配的基本程序等。</w:t>
      </w:r>
    </w:p>
    <w:p w:rsidR="00865FB3" w:rsidRPr="00507807" w:rsidRDefault="00865FB3" w:rsidP="00865FB3">
      <w:pPr>
        <w:adjustRightInd w:val="0"/>
        <w:snapToGrid w:val="0"/>
        <w:spacing w:line="570" w:lineRule="exact"/>
        <w:ind w:firstLine="640"/>
        <w:rPr>
          <w:rFonts w:ascii="仿宋_GB2312"/>
          <w:szCs w:val="32"/>
        </w:rPr>
      </w:pPr>
      <w:r w:rsidRPr="00507807">
        <w:rPr>
          <w:rFonts w:ascii="仿宋_GB2312"/>
          <w:szCs w:val="32"/>
        </w:rPr>
        <w:t xml:space="preserve">12. </w:t>
      </w:r>
      <w:r w:rsidRPr="00507807">
        <w:rPr>
          <w:rFonts w:ascii="仿宋_GB2312" w:hint="eastAsia"/>
          <w:szCs w:val="32"/>
        </w:rPr>
        <w:t>附件：指对项目目标申报书需要说明的事项。上述</w:t>
      </w:r>
      <w:r w:rsidRPr="00507807">
        <w:rPr>
          <w:rFonts w:ascii="仿宋_GB2312"/>
          <w:szCs w:val="32"/>
        </w:rPr>
        <w:t>10-13</w:t>
      </w:r>
      <w:r w:rsidRPr="00507807">
        <w:rPr>
          <w:rFonts w:ascii="仿宋_GB2312" w:hint="eastAsia"/>
          <w:szCs w:val="32"/>
        </w:rPr>
        <w:t>项内容，也可通过文档形式作为附件报送。</w:t>
      </w:r>
    </w:p>
    <w:p w:rsidR="00865FB3" w:rsidRPr="00507807" w:rsidRDefault="00865FB3" w:rsidP="00865FB3">
      <w:pPr>
        <w:adjustRightInd w:val="0"/>
        <w:snapToGrid w:val="0"/>
        <w:spacing w:line="570" w:lineRule="exact"/>
        <w:ind w:firstLine="643"/>
        <w:rPr>
          <w:rFonts w:ascii="楷体_GB2312" w:eastAsia="楷体_GB2312"/>
          <w:b/>
          <w:szCs w:val="32"/>
        </w:rPr>
      </w:pPr>
      <w:r w:rsidRPr="00507807">
        <w:rPr>
          <w:rFonts w:ascii="楷体_GB2312" w:eastAsia="楷体_GB2312" w:hint="eastAsia"/>
          <w:b/>
          <w:szCs w:val="32"/>
        </w:rPr>
        <w:lastRenderedPageBreak/>
        <w:t>（三）</w:t>
      </w:r>
      <w:r w:rsidRPr="00507807">
        <w:rPr>
          <w:rFonts w:ascii="楷体_GB2312" w:eastAsia="楷体_GB2312"/>
          <w:b/>
          <w:szCs w:val="32"/>
        </w:rPr>
        <w:t>201</w:t>
      </w:r>
      <w:r>
        <w:rPr>
          <w:rFonts w:ascii="楷体_GB2312" w:eastAsia="楷体_GB2312"/>
          <w:b/>
          <w:szCs w:val="32"/>
        </w:rPr>
        <w:t>9</w:t>
      </w:r>
      <w:r w:rsidRPr="00507807">
        <w:rPr>
          <w:rFonts w:ascii="楷体_GB2312" w:eastAsia="楷体_GB2312" w:hint="eastAsia"/>
          <w:b/>
          <w:szCs w:val="32"/>
        </w:rPr>
        <w:t>年度区级预算绩效管理项目指标和标准值表（</w:t>
      </w:r>
      <w:proofErr w:type="gramStart"/>
      <w:r w:rsidRPr="00507807">
        <w:rPr>
          <w:rFonts w:ascii="楷体_GB2312" w:eastAsia="楷体_GB2312" w:hint="eastAsia"/>
          <w:b/>
          <w:szCs w:val="32"/>
        </w:rPr>
        <w:t>绩申表</w:t>
      </w:r>
      <w:proofErr w:type="gramEnd"/>
      <w:r w:rsidRPr="00507807">
        <w:rPr>
          <w:rFonts w:ascii="楷体_GB2312" w:eastAsia="楷体_GB2312"/>
          <w:b/>
          <w:szCs w:val="32"/>
        </w:rPr>
        <w:t>-2</w:t>
      </w:r>
      <w:r w:rsidRPr="00507807">
        <w:rPr>
          <w:rFonts w:ascii="楷体_GB2312" w:eastAsia="楷体_GB2312" w:hint="eastAsia"/>
          <w:b/>
          <w:szCs w:val="32"/>
        </w:rPr>
        <w:t>）</w:t>
      </w:r>
    </w:p>
    <w:p w:rsidR="00865FB3" w:rsidRPr="00507807" w:rsidRDefault="00865FB3" w:rsidP="00865FB3">
      <w:pPr>
        <w:adjustRightInd w:val="0"/>
        <w:snapToGrid w:val="0"/>
        <w:spacing w:line="570" w:lineRule="exact"/>
        <w:ind w:firstLine="640"/>
        <w:rPr>
          <w:rFonts w:ascii="仿宋_GB2312"/>
          <w:szCs w:val="32"/>
        </w:rPr>
      </w:pPr>
      <w:r w:rsidRPr="00507807">
        <w:rPr>
          <w:rFonts w:ascii="仿宋_GB2312"/>
          <w:szCs w:val="32"/>
        </w:rPr>
        <w:t xml:space="preserve">1. </w:t>
      </w:r>
      <w:r w:rsidRPr="00507807">
        <w:rPr>
          <w:rFonts w:ascii="仿宋_GB2312" w:hint="eastAsia"/>
          <w:szCs w:val="32"/>
        </w:rPr>
        <w:t>指标类别：分为共性指标和个性指标（包括子项目个性指标和综合个性指标），共性指标对应的内容，除个别项目外，一般不需要填列；有子项目的，分项目填列个性指标；项目较为简单或不能区分出子项目的，直接填列综合个性指标。</w:t>
      </w:r>
    </w:p>
    <w:p w:rsidR="00865FB3" w:rsidRPr="00507807" w:rsidRDefault="00865FB3" w:rsidP="00865FB3">
      <w:pPr>
        <w:adjustRightInd w:val="0"/>
        <w:snapToGrid w:val="0"/>
        <w:spacing w:line="570" w:lineRule="exact"/>
        <w:ind w:firstLine="640"/>
        <w:rPr>
          <w:rFonts w:ascii="仿宋_GB2312"/>
          <w:szCs w:val="32"/>
        </w:rPr>
      </w:pPr>
      <w:r w:rsidRPr="00507807">
        <w:rPr>
          <w:rFonts w:ascii="仿宋_GB2312"/>
          <w:szCs w:val="32"/>
        </w:rPr>
        <w:t>2</w:t>
      </w:r>
      <w:r w:rsidRPr="00507807">
        <w:rPr>
          <w:rFonts w:ascii="仿宋_GB2312" w:hint="eastAsia"/>
          <w:szCs w:val="32"/>
        </w:rPr>
        <w:t>．一级指标：包括立项类、投入类、管理类、产出类和效果类指标。</w:t>
      </w:r>
    </w:p>
    <w:p w:rsidR="00865FB3" w:rsidRPr="00507807" w:rsidRDefault="00865FB3" w:rsidP="00865FB3">
      <w:pPr>
        <w:adjustRightInd w:val="0"/>
        <w:snapToGrid w:val="0"/>
        <w:spacing w:line="570" w:lineRule="exact"/>
        <w:ind w:firstLine="640"/>
        <w:rPr>
          <w:rFonts w:ascii="仿宋_GB2312"/>
          <w:szCs w:val="32"/>
        </w:rPr>
      </w:pPr>
      <w:r w:rsidRPr="00507807">
        <w:rPr>
          <w:rFonts w:ascii="仿宋_GB2312"/>
          <w:szCs w:val="32"/>
        </w:rPr>
        <w:t>3</w:t>
      </w:r>
      <w:r w:rsidRPr="00507807">
        <w:rPr>
          <w:rFonts w:ascii="仿宋_GB2312" w:hint="eastAsia"/>
          <w:szCs w:val="32"/>
        </w:rPr>
        <w:t>．二级指标：是对一级指标内容的基本分类。</w:t>
      </w:r>
    </w:p>
    <w:p w:rsidR="00865FB3" w:rsidRPr="00507807" w:rsidRDefault="00865FB3" w:rsidP="00865FB3">
      <w:pPr>
        <w:adjustRightInd w:val="0"/>
        <w:snapToGrid w:val="0"/>
        <w:spacing w:line="570" w:lineRule="exact"/>
        <w:ind w:firstLine="640"/>
        <w:rPr>
          <w:rFonts w:ascii="仿宋_GB2312"/>
          <w:szCs w:val="32"/>
        </w:rPr>
      </w:pPr>
      <w:r w:rsidRPr="00507807">
        <w:rPr>
          <w:rFonts w:ascii="仿宋_GB2312"/>
          <w:szCs w:val="32"/>
        </w:rPr>
        <w:t xml:space="preserve">4. </w:t>
      </w:r>
      <w:r w:rsidRPr="00507807">
        <w:rPr>
          <w:rFonts w:ascii="仿宋_GB2312" w:hint="eastAsia"/>
          <w:szCs w:val="32"/>
        </w:rPr>
        <w:t>三级指标：是评价项目绩效的具体指标，产出类指标应按项目所提供的公共产品和服务的数量、质量和时效分类填列；</w:t>
      </w:r>
      <w:proofErr w:type="gramStart"/>
      <w:r w:rsidRPr="00507807">
        <w:rPr>
          <w:rFonts w:ascii="仿宋_GB2312" w:hint="eastAsia"/>
          <w:szCs w:val="32"/>
        </w:rPr>
        <w:t>效果类按项目</w:t>
      </w:r>
      <w:proofErr w:type="gramEnd"/>
      <w:r w:rsidRPr="00507807">
        <w:rPr>
          <w:rFonts w:ascii="仿宋_GB2312" w:hint="eastAsia"/>
          <w:szCs w:val="32"/>
        </w:rPr>
        <w:t>所产生的经济效益（如财政投入乘数、利税）、社会效益（如带动就业人数）、生态效益（如饮水、大气、土壤质量）填列；满意率包括内部的工作人员满意率和外部的服务对象满意率，一般应有外部满意率，内部满意率根据需要填列。</w:t>
      </w:r>
    </w:p>
    <w:p w:rsidR="00865FB3" w:rsidRPr="00507807" w:rsidRDefault="00865FB3" w:rsidP="00865FB3">
      <w:pPr>
        <w:adjustRightInd w:val="0"/>
        <w:snapToGrid w:val="0"/>
        <w:spacing w:line="570" w:lineRule="exact"/>
        <w:ind w:firstLine="640"/>
        <w:rPr>
          <w:rFonts w:ascii="仿宋_GB2312"/>
          <w:szCs w:val="32"/>
        </w:rPr>
      </w:pPr>
      <w:r w:rsidRPr="00507807">
        <w:rPr>
          <w:rFonts w:ascii="仿宋_GB2312"/>
          <w:szCs w:val="32"/>
        </w:rPr>
        <w:t>5</w:t>
      </w:r>
      <w:r w:rsidRPr="00507807">
        <w:rPr>
          <w:rFonts w:ascii="仿宋_GB2312" w:hint="eastAsia"/>
          <w:szCs w:val="32"/>
        </w:rPr>
        <w:t>．权重：权重总分值</w:t>
      </w:r>
      <w:r w:rsidRPr="00507807">
        <w:rPr>
          <w:rFonts w:ascii="仿宋_GB2312"/>
          <w:szCs w:val="32"/>
        </w:rPr>
        <w:t>100</w:t>
      </w:r>
      <w:r w:rsidRPr="00507807">
        <w:rPr>
          <w:rFonts w:ascii="仿宋_GB2312" w:hint="eastAsia"/>
          <w:szCs w:val="32"/>
        </w:rPr>
        <w:t>，并分配到各个三级指标。权重确定应有科学的依据，建议权重分值区间为：共性指标</w:t>
      </w:r>
      <w:r w:rsidRPr="00507807">
        <w:rPr>
          <w:rFonts w:ascii="仿宋_GB2312"/>
          <w:szCs w:val="32"/>
        </w:rPr>
        <w:t>35-40</w:t>
      </w:r>
      <w:r w:rsidRPr="00507807">
        <w:rPr>
          <w:rFonts w:ascii="仿宋_GB2312" w:hint="eastAsia"/>
          <w:szCs w:val="32"/>
        </w:rPr>
        <w:t>分、产出类指标</w:t>
      </w:r>
      <w:r w:rsidRPr="00507807">
        <w:rPr>
          <w:rFonts w:ascii="仿宋_GB2312"/>
          <w:szCs w:val="32"/>
        </w:rPr>
        <w:t>30-35</w:t>
      </w:r>
      <w:r w:rsidRPr="00507807">
        <w:rPr>
          <w:rFonts w:ascii="仿宋_GB2312" w:hint="eastAsia"/>
          <w:szCs w:val="32"/>
        </w:rPr>
        <w:t>分、效果类指标</w:t>
      </w:r>
      <w:r w:rsidRPr="00507807">
        <w:rPr>
          <w:rFonts w:ascii="仿宋_GB2312"/>
          <w:szCs w:val="32"/>
        </w:rPr>
        <w:t>30-35</w:t>
      </w:r>
      <w:r w:rsidRPr="00507807">
        <w:rPr>
          <w:rFonts w:ascii="仿宋_GB2312" w:hint="eastAsia"/>
          <w:szCs w:val="32"/>
        </w:rPr>
        <w:t>分（其中满意度不低于</w:t>
      </w:r>
      <w:r w:rsidRPr="00507807">
        <w:rPr>
          <w:rFonts w:ascii="仿宋_GB2312"/>
          <w:szCs w:val="32"/>
        </w:rPr>
        <w:t>10</w:t>
      </w:r>
      <w:r w:rsidRPr="00507807">
        <w:rPr>
          <w:rFonts w:ascii="仿宋_GB2312" w:hint="eastAsia"/>
          <w:szCs w:val="32"/>
        </w:rPr>
        <w:t>分）。</w:t>
      </w:r>
    </w:p>
    <w:p w:rsidR="00865FB3" w:rsidRPr="00507807" w:rsidRDefault="00865FB3" w:rsidP="00865FB3">
      <w:pPr>
        <w:adjustRightInd w:val="0"/>
        <w:snapToGrid w:val="0"/>
        <w:spacing w:line="570" w:lineRule="exact"/>
        <w:ind w:firstLine="640"/>
        <w:rPr>
          <w:rFonts w:ascii="仿宋_GB2312"/>
          <w:szCs w:val="32"/>
        </w:rPr>
      </w:pPr>
      <w:r w:rsidRPr="00507807">
        <w:rPr>
          <w:rFonts w:ascii="仿宋_GB2312"/>
          <w:szCs w:val="32"/>
        </w:rPr>
        <w:t xml:space="preserve">6. </w:t>
      </w:r>
      <w:r w:rsidRPr="00507807">
        <w:rPr>
          <w:rFonts w:ascii="仿宋_GB2312" w:hint="eastAsia"/>
          <w:szCs w:val="32"/>
        </w:rPr>
        <w:t>本年标准值：指具体指标的目标完成值。</w:t>
      </w:r>
    </w:p>
    <w:p w:rsidR="00865FB3" w:rsidRDefault="00865FB3" w:rsidP="00865FB3">
      <w:pPr>
        <w:adjustRightInd w:val="0"/>
        <w:snapToGrid w:val="0"/>
        <w:spacing w:line="570" w:lineRule="exact"/>
        <w:ind w:firstLine="640"/>
        <w:rPr>
          <w:rFonts w:ascii="仿宋_GB2312"/>
          <w:szCs w:val="32"/>
        </w:rPr>
      </w:pPr>
      <w:r w:rsidRPr="00507807">
        <w:rPr>
          <w:rFonts w:ascii="仿宋_GB2312"/>
          <w:szCs w:val="32"/>
        </w:rPr>
        <w:t xml:space="preserve">7. </w:t>
      </w:r>
      <w:r w:rsidRPr="00507807">
        <w:rPr>
          <w:rFonts w:ascii="仿宋_GB2312" w:hint="eastAsia"/>
          <w:szCs w:val="32"/>
        </w:rPr>
        <w:t>预算金额：对应产出数量指标填列，其他指标不需填列。</w:t>
      </w:r>
    </w:p>
    <w:p w:rsidR="00865FB3" w:rsidRDefault="00865FB3" w:rsidP="00865FB3">
      <w:pPr>
        <w:adjustRightInd w:val="0"/>
        <w:snapToGrid w:val="0"/>
        <w:spacing w:line="570" w:lineRule="exact"/>
        <w:ind w:firstLine="640"/>
        <w:rPr>
          <w:rFonts w:ascii="黑体" w:eastAsia="黑体" w:hAnsi="宋体" w:cs="宋体"/>
          <w:kern w:val="0"/>
          <w:szCs w:val="32"/>
        </w:rPr>
      </w:pPr>
    </w:p>
    <w:p w:rsidR="00507807" w:rsidRPr="00507807" w:rsidRDefault="00507807" w:rsidP="00507807">
      <w:pPr>
        <w:spacing w:line="570" w:lineRule="exact"/>
        <w:ind w:firstLineChars="0" w:firstLine="0"/>
        <w:rPr>
          <w:rFonts w:ascii="黑体" w:eastAsia="黑体" w:hAnsi="黑体"/>
          <w:spacing w:val="-4"/>
          <w:szCs w:val="32"/>
        </w:rPr>
      </w:pPr>
      <w:r w:rsidRPr="00507807">
        <w:rPr>
          <w:rFonts w:ascii="黑体" w:eastAsia="黑体" w:hAnsi="宋体" w:cs="宋体" w:hint="eastAsia"/>
          <w:kern w:val="0"/>
          <w:szCs w:val="32"/>
        </w:rPr>
        <w:lastRenderedPageBreak/>
        <w:t>附件</w:t>
      </w:r>
      <w:r>
        <w:rPr>
          <w:rFonts w:ascii="黑体" w:eastAsia="黑体" w:hAnsi="宋体" w:cs="宋体"/>
          <w:kern w:val="0"/>
          <w:szCs w:val="32"/>
        </w:rPr>
        <w:t>3</w:t>
      </w:r>
    </w:p>
    <w:tbl>
      <w:tblPr>
        <w:tblW w:w="5000" w:type="pct"/>
        <w:jc w:val="center"/>
        <w:tblLook w:val="0000"/>
      </w:tblPr>
      <w:tblGrid>
        <w:gridCol w:w="9116"/>
      </w:tblGrid>
      <w:tr w:rsidR="00507807" w:rsidRPr="00B4694A" w:rsidTr="00E51FD1">
        <w:trPr>
          <w:trHeight w:val="1417"/>
          <w:jc w:val="center"/>
        </w:trPr>
        <w:tc>
          <w:tcPr>
            <w:tcW w:w="5000" w:type="pct"/>
            <w:tcBorders>
              <w:top w:val="nil"/>
              <w:left w:val="nil"/>
              <w:bottom w:val="nil"/>
              <w:right w:val="nil"/>
            </w:tcBorders>
            <w:vAlign w:val="center"/>
          </w:tcPr>
          <w:p w:rsidR="00507807" w:rsidRPr="00B4694A" w:rsidRDefault="00507807" w:rsidP="00507807">
            <w:pPr>
              <w:widowControl/>
              <w:ind w:firstLineChars="0" w:firstLine="0"/>
              <w:jc w:val="center"/>
              <w:rPr>
                <w:rFonts w:ascii="宋体" w:eastAsia="宋体" w:hAnsi="宋体" w:cs="宋体"/>
                <w:kern w:val="0"/>
                <w:sz w:val="36"/>
                <w:szCs w:val="36"/>
              </w:rPr>
            </w:pPr>
            <w:r w:rsidRPr="00B4694A">
              <w:rPr>
                <w:rFonts w:ascii="宋体" w:eastAsia="宋体" w:hAnsi="宋体" w:cs="宋体"/>
                <w:kern w:val="0"/>
                <w:sz w:val="36"/>
                <w:szCs w:val="36"/>
              </w:rPr>
              <w:t>2019</w:t>
            </w:r>
            <w:r w:rsidRPr="00B4694A">
              <w:rPr>
                <w:rFonts w:ascii="宋体" w:eastAsia="宋体" w:hAnsi="宋体" w:cs="宋体" w:hint="eastAsia"/>
                <w:kern w:val="0"/>
                <w:sz w:val="36"/>
                <w:szCs w:val="36"/>
              </w:rPr>
              <w:t>年度区级预算绩效管理项目目标申报书</w:t>
            </w:r>
          </w:p>
        </w:tc>
      </w:tr>
      <w:tr w:rsidR="00507807" w:rsidRPr="00507807" w:rsidTr="00E51FD1">
        <w:trPr>
          <w:trHeight w:val="1417"/>
          <w:jc w:val="center"/>
        </w:trPr>
        <w:tc>
          <w:tcPr>
            <w:tcW w:w="5000" w:type="pct"/>
            <w:tcBorders>
              <w:top w:val="nil"/>
              <w:left w:val="nil"/>
              <w:bottom w:val="nil"/>
              <w:right w:val="nil"/>
            </w:tcBorders>
            <w:noWrap/>
            <w:vAlign w:val="bottom"/>
          </w:tcPr>
          <w:p w:rsidR="00507807" w:rsidRPr="00507807" w:rsidRDefault="00507807" w:rsidP="00507807">
            <w:pPr>
              <w:widowControl/>
              <w:ind w:firstLineChars="0" w:firstLine="0"/>
              <w:jc w:val="center"/>
              <w:rPr>
                <w:rFonts w:ascii="仿宋_GB2312" w:hAnsi="宋体" w:cs="宋体"/>
                <w:b/>
                <w:bCs/>
                <w:kern w:val="0"/>
                <w:sz w:val="72"/>
                <w:szCs w:val="72"/>
              </w:rPr>
            </w:pPr>
          </w:p>
        </w:tc>
      </w:tr>
      <w:tr w:rsidR="00507807" w:rsidRPr="00507807" w:rsidTr="00E51FD1">
        <w:trPr>
          <w:trHeight w:val="1124"/>
          <w:jc w:val="center"/>
        </w:trPr>
        <w:tc>
          <w:tcPr>
            <w:tcW w:w="5000" w:type="pct"/>
            <w:tcBorders>
              <w:top w:val="nil"/>
              <w:left w:val="nil"/>
              <w:bottom w:val="nil"/>
              <w:right w:val="nil"/>
            </w:tcBorders>
            <w:noWrap/>
            <w:vAlign w:val="bottom"/>
          </w:tcPr>
          <w:p w:rsidR="00507807" w:rsidRPr="00507807" w:rsidRDefault="00507807" w:rsidP="00507807">
            <w:pPr>
              <w:widowControl/>
              <w:ind w:firstLineChars="0" w:firstLine="0"/>
              <w:rPr>
                <w:rFonts w:ascii="仿宋_GB2312" w:hAnsi="宋体" w:cs="宋体"/>
                <w:kern w:val="0"/>
                <w:szCs w:val="32"/>
              </w:rPr>
            </w:pPr>
            <w:r w:rsidRPr="00507807">
              <w:rPr>
                <w:rFonts w:ascii="仿宋_GB2312" w:hAnsi="宋体" w:cs="宋体" w:hint="eastAsia"/>
                <w:kern w:val="0"/>
                <w:szCs w:val="32"/>
              </w:rPr>
              <w:t>项目名称：</w:t>
            </w:r>
          </w:p>
        </w:tc>
      </w:tr>
      <w:tr w:rsidR="00507807" w:rsidRPr="00507807" w:rsidTr="00E51FD1">
        <w:trPr>
          <w:trHeight w:val="1417"/>
          <w:jc w:val="center"/>
        </w:trPr>
        <w:tc>
          <w:tcPr>
            <w:tcW w:w="5000" w:type="pct"/>
            <w:tcBorders>
              <w:top w:val="nil"/>
              <w:left w:val="nil"/>
              <w:bottom w:val="nil"/>
              <w:right w:val="nil"/>
            </w:tcBorders>
            <w:noWrap/>
            <w:vAlign w:val="bottom"/>
          </w:tcPr>
          <w:p w:rsidR="00507807" w:rsidRDefault="00507807" w:rsidP="00507807">
            <w:pPr>
              <w:widowControl/>
              <w:ind w:firstLineChars="0" w:firstLine="0"/>
              <w:rPr>
                <w:rFonts w:ascii="仿宋_GB2312" w:hAnsi="宋体" w:cs="宋体"/>
                <w:kern w:val="0"/>
                <w:szCs w:val="32"/>
              </w:rPr>
            </w:pPr>
            <w:r w:rsidRPr="00507807">
              <w:rPr>
                <w:rFonts w:ascii="仿宋_GB2312" w:hAnsi="宋体" w:cs="宋体" w:hint="eastAsia"/>
                <w:kern w:val="0"/>
                <w:szCs w:val="32"/>
              </w:rPr>
              <w:t>编报部门（盖章）：</w:t>
            </w:r>
          </w:p>
          <w:p w:rsidR="00656F7E" w:rsidRPr="00507807" w:rsidRDefault="00656F7E" w:rsidP="00507807">
            <w:pPr>
              <w:widowControl/>
              <w:ind w:firstLineChars="0" w:firstLine="0"/>
              <w:rPr>
                <w:rFonts w:ascii="仿宋_GB2312" w:hAnsi="宋体" w:cs="宋体"/>
                <w:kern w:val="0"/>
                <w:szCs w:val="32"/>
              </w:rPr>
            </w:pPr>
          </w:p>
        </w:tc>
      </w:tr>
      <w:tr w:rsidR="00507807" w:rsidRPr="00507807" w:rsidTr="00E51FD1">
        <w:trPr>
          <w:trHeight w:val="1417"/>
          <w:jc w:val="center"/>
        </w:trPr>
        <w:tc>
          <w:tcPr>
            <w:tcW w:w="5000" w:type="pct"/>
            <w:tcBorders>
              <w:top w:val="nil"/>
              <w:left w:val="nil"/>
              <w:bottom w:val="nil"/>
              <w:right w:val="nil"/>
            </w:tcBorders>
            <w:noWrap/>
            <w:vAlign w:val="bottom"/>
          </w:tcPr>
          <w:p w:rsidR="00656F7E" w:rsidRDefault="00507807" w:rsidP="00656F7E">
            <w:pPr>
              <w:widowControl/>
              <w:ind w:firstLineChars="0" w:firstLine="0"/>
              <w:rPr>
                <w:rFonts w:ascii="仿宋_GB2312" w:hAnsi="宋体" w:cs="宋体"/>
                <w:kern w:val="0"/>
                <w:szCs w:val="32"/>
              </w:rPr>
            </w:pPr>
            <w:r w:rsidRPr="00507807">
              <w:rPr>
                <w:rFonts w:ascii="仿宋_GB2312" w:hAnsi="宋体" w:cs="宋体" w:hint="eastAsia"/>
                <w:kern w:val="0"/>
                <w:szCs w:val="32"/>
              </w:rPr>
              <w:t>项目联系人：</w:t>
            </w:r>
          </w:p>
          <w:p w:rsidR="00656F7E" w:rsidRDefault="00656F7E" w:rsidP="00656F7E">
            <w:pPr>
              <w:widowControl/>
              <w:ind w:firstLineChars="0" w:firstLine="0"/>
              <w:rPr>
                <w:rFonts w:ascii="仿宋_GB2312" w:hAnsi="宋体" w:cs="宋体"/>
                <w:kern w:val="0"/>
                <w:szCs w:val="32"/>
              </w:rPr>
            </w:pPr>
          </w:p>
          <w:p w:rsidR="00656F7E" w:rsidRPr="00507807" w:rsidRDefault="00656F7E" w:rsidP="00656F7E">
            <w:pPr>
              <w:widowControl/>
              <w:ind w:firstLineChars="0" w:firstLine="0"/>
              <w:rPr>
                <w:rFonts w:ascii="仿宋_GB2312" w:hAnsi="宋体" w:cs="宋体"/>
                <w:kern w:val="0"/>
                <w:szCs w:val="32"/>
              </w:rPr>
            </w:pPr>
          </w:p>
        </w:tc>
      </w:tr>
      <w:tr w:rsidR="00507807" w:rsidRPr="00507807" w:rsidTr="00E51FD1">
        <w:trPr>
          <w:trHeight w:val="1417"/>
          <w:jc w:val="center"/>
        </w:trPr>
        <w:tc>
          <w:tcPr>
            <w:tcW w:w="5000" w:type="pct"/>
            <w:tcBorders>
              <w:top w:val="nil"/>
              <w:left w:val="nil"/>
              <w:bottom w:val="nil"/>
              <w:right w:val="nil"/>
            </w:tcBorders>
            <w:noWrap/>
            <w:vAlign w:val="bottom"/>
          </w:tcPr>
          <w:p w:rsidR="00507807" w:rsidRDefault="00507807" w:rsidP="00507807">
            <w:pPr>
              <w:widowControl/>
              <w:ind w:firstLineChars="0" w:firstLine="0"/>
              <w:rPr>
                <w:rFonts w:ascii="仿宋_GB2312" w:hAnsi="宋体" w:cs="宋体"/>
                <w:kern w:val="0"/>
                <w:szCs w:val="32"/>
              </w:rPr>
            </w:pPr>
            <w:r w:rsidRPr="00507807">
              <w:rPr>
                <w:rFonts w:ascii="仿宋_GB2312" w:hAnsi="宋体" w:cs="宋体" w:hint="eastAsia"/>
                <w:kern w:val="0"/>
                <w:szCs w:val="32"/>
              </w:rPr>
              <w:t>联系方式：</w:t>
            </w:r>
          </w:p>
          <w:p w:rsidR="00656F7E" w:rsidRDefault="00656F7E" w:rsidP="00507807">
            <w:pPr>
              <w:widowControl/>
              <w:ind w:firstLineChars="0" w:firstLine="0"/>
              <w:rPr>
                <w:rFonts w:ascii="仿宋_GB2312" w:hAnsi="宋体" w:cs="宋体"/>
                <w:kern w:val="0"/>
                <w:szCs w:val="32"/>
              </w:rPr>
            </w:pPr>
          </w:p>
          <w:p w:rsidR="00656F7E" w:rsidRDefault="00656F7E" w:rsidP="00507807">
            <w:pPr>
              <w:widowControl/>
              <w:ind w:firstLineChars="0" w:firstLine="0"/>
              <w:rPr>
                <w:rFonts w:ascii="仿宋_GB2312" w:hAnsi="宋体" w:cs="宋体"/>
                <w:kern w:val="0"/>
                <w:szCs w:val="32"/>
              </w:rPr>
            </w:pPr>
          </w:p>
          <w:p w:rsidR="00C8415A" w:rsidRDefault="00C8415A" w:rsidP="00507807">
            <w:pPr>
              <w:widowControl/>
              <w:ind w:firstLineChars="0" w:firstLine="0"/>
              <w:rPr>
                <w:rFonts w:ascii="仿宋_GB2312" w:hAnsi="宋体" w:cs="宋体"/>
                <w:kern w:val="0"/>
                <w:szCs w:val="32"/>
              </w:rPr>
            </w:pPr>
          </w:p>
          <w:p w:rsidR="00656F7E" w:rsidRPr="00507807" w:rsidRDefault="00656F7E" w:rsidP="00BA0A2E">
            <w:pPr>
              <w:widowControl/>
              <w:ind w:firstLineChars="1210" w:firstLine="3872"/>
              <w:rPr>
                <w:rFonts w:ascii="仿宋_GB2312" w:hAnsi="宋体" w:cs="宋体"/>
                <w:kern w:val="0"/>
                <w:szCs w:val="32"/>
              </w:rPr>
            </w:pPr>
            <w:r>
              <w:rPr>
                <w:rFonts w:ascii="仿宋_GB2312" w:hAnsi="宋体" w:cs="宋体" w:hint="eastAsia"/>
                <w:kern w:val="0"/>
                <w:szCs w:val="32"/>
              </w:rPr>
              <w:t>年</w:t>
            </w:r>
            <w:r w:rsidR="00BA0A2E">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hAnsi="宋体" w:cs="宋体"/>
                <w:kern w:val="0"/>
                <w:szCs w:val="32"/>
              </w:rPr>
              <w:t>月</w:t>
            </w:r>
            <w:r w:rsidR="00BA0A2E">
              <w:rPr>
                <w:rFonts w:ascii="仿宋_GB2312" w:hAnsi="宋体" w:cs="宋体" w:hint="eastAsia"/>
                <w:kern w:val="0"/>
                <w:szCs w:val="32"/>
              </w:rPr>
              <w:t xml:space="preserve">     </w:t>
            </w:r>
            <w:r>
              <w:rPr>
                <w:rFonts w:ascii="仿宋_GB2312" w:hAnsi="宋体" w:cs="宋体"/>
                <w:kern w:val="0"/>
                <w:szCs w:val="32"/>
              </w:rPr>
              <w:t>日</w:t>
            </w:r>
          </w:p>
        </w:tc>
      </w:tr>
      <w:tr w:rsidR="00507807" w:rsidRPr="00507807" w:rsidTr="00E51FD1">
        <w:trPr>
          <w:trHeight w:val="1417"/>
          <w:jc w:val="center"/>
        </w:trPr>
        <w:tc>
          <w:tcPr>
            <w:tcW w:w="5000" w:type="pct"/>
            <w:tcBorders>
              <w:top w:val="nil"/>
              <w:left w:val="nil"/>
              <w:bottom w:val="nil"/>
              <w:right w:val="nil"/>
            </w:tcBorders>
            <w:noWrap/>
            <w:vAlign w:val="bottom"/>
          </w:tcPr>
          <w:p w:rsidR="00507807" w:rsidRPr="00507807" w:rsidRDefault="00507807" w:rsidP="00507807">
            <w:pPr>
              <w:widowControl/>
              <w:ind w:firstLineChars="0" w:firstLine="0"/>
              <w:jc w:val="center"/>
              <w:rPr>
                <w:rFonts w:ascii="仿宋_GB2312" w:hAnsi="宋体" w:cs="宋体"/>
                <w:kern w:val="0"/>
                <w:sz w:val="28"/>
                <w:szCs w:val="28"/>
              </w:rPr>
            </w:pPr>
          </w:p>
        </w:tc>
      </w:tr>
      <w:tr w:rsidR="00507807" w:rsidRPr="00507807" w:rsidTr="00E51FD1">
        <w:trPr>
          <w:trHeight w:val="1417"/>
          <w:jc w:val="center"/>
        </w:trPr>
        <w:tc>
          <w:tcPr>
            <w:tcW w:w="5000" w:type="pct"/>
            <w:tcBorders>
              <w:top w:val="nil"/>
              <w:left w:val="nil"/>
              <w:bottom w:val="nil"/>
              <w:right w:val="nil"/>
            </w:tcBorders>
            <w:noWrap/>
            <w:vAlign w:val="bottom"/>
          </w:tcPr>
          <w:p w:rsidR="00507807" w:rsidRPr="00507807" w:rsidRDefault="00507807" w:rsidP="00507807">
            <w:pPr>
              <w:widowControl/>
              <w:ind w:firstLineChars="0" w:firstLine="0"/>
              <w:jc w:val="center"/>
              <w:rPr>
                <w:rFonts w:ascii="仿宋_GB2312" w:hAnsi="宋体" w:cs="宋体"/>
                <w:kern w:val="0"/>
                <w:sz w:val="28"/>
                <w:szCs w:val="28"/>
              </w:rPr>
            </w:pPr>
          </w:p>
        </w:tc>
      </w:tr>
    </w:tbl>
    <w:p w:rsidR="00507807" w:rsidRPr="00507807" w:rsidRDefault="00507807" w:rsidP="00507807">
      <w:pPr>
        <w:spacing w:line="570" w:lineRule="exact"/>
        <w:ind w:firstLineChars="0" w:firstLine="0"/>
        <w:rPr>
          <w:rFonts w:ascii="黑体" w:eastAsia="黑体" w:hAnsi="黑体"/>
          <w:spacing w:val="-4"/>
          <w:sz w:val="28"/>
          <w:szCs w:val="28"/>
        </w:rPr>
      </w:pPr>
      <w:proofErr w:type="gramStart"/>
      <w:r w:rsidRPr="00507807">
        <w:rPr>
          <w:rFonts w:ascii="黑体" w:eastAsia="黑体" w:hAnsi="黑体" w:hint="eastAsia"/>
          <w:spacing w:val="-4"/>
          <w:sz w:val="28"/>
          <w:szCs w:val="28"/>
        </w:rPr>
        <w:lastRenderedPageBreak/>
        <w:t>绩申表</w:t>
      </w:r>
      <w:proofErr w:type="gramEnd"/>
      <w:r w:rsidRPr="00507807">
        <w:rPr>
          <w:rFonts w:ascii="黑体" w:eastAsia="黑体" w:hAnsi="黑体"/>
          <w:spacing w:val="-4"/>
          <w:sz w:val="28"/>
          <w:szCs w:val="28"/>
        </w:rPr>
        <w:t>-1</w:t>
      </w:r>
    </w:p>
    <w:tbl>
      <w:tblPr>
        <w:tblW w:w="9173" w:type="dxa"/>
        <w:jc w:val="center"/>
        <w:tblLook w:val="0000"/>
      </w:tblPr>
      <w:tblGrid>
        <w:gridCol w:w="1482"/>
        <w:gridCol w:w="671"/>
        <w:gridCol w:w="1438"/>
        <w:gridCol w:w="162"/>
        <w:gridCol w:w="933"/>
        <w:gridCol w:w="647"/>
        <w:gridCol w:w="613"/>
        <w:gridCol w:w="425"/>
        <w:gridCol w:w="1015"/>
        <w:gridCol w:w="540"/>
        <w:gridCol w:w="1247"/>
      </w:tblGrid>
      <w:tr w:rsidR="00507807" w:rsidRPr="00507807" w:rsidTr="00E51FD1">
        <w:trPr>
          <w:trHeight w:val="900"/>
          <w:jc w:val="center"/>
        </w:trPr>
        <w:tc>
          <w:tcPr>
            <w:tcW w:w="9173" w:type="dxa"/>
            <w:gridSpan w:val="11"/>
            <w:tcBorders>
              <w:top w:val="nil"/>
              <w:left w:val="nil"/>
              <w:bottom w:val="nil"/>
              <w:right w:val="nil"/>
            </w:tcBorders>
            <w:vAlign w:val="center"/>
          </w:tcPr>
          <w:p w:rsidR="00507807" w:rsidRPr="00507807" w:rsidRDefault="00507807" w:rsidP="00507807">
            <w:pPr>
              <w:widowControl/>
              <w:ind w:firstLineChars="0" w:firstLine="720"/>
              <w:jc w:val="center"/>
              <w:rPr>
                <w:rFonts w:ascii="方正小标宋简体" w:eastAsia="方正小标宋简体" w:hAnsi="宋体" w:cs="宋体"/>
                <w:kern w:val="0"/>
                <w:sz w:val="30"/>
                <w:szCs w:val="30"/>
              </w:rPr>
            </w:pPr>
            <w:r w:rsidRPr="00507807">
              <w:rPr>
                <w:rFonts w:ascii="方正小标宋简体" w:eastAsia="方正小标宋简体" w:hAnsi="宋体" w:cs="宋体"/>
                <w:kern w:val="0"/>
                <w:sz w:val="30"/>
                <w:szCs w:val="30"/>
              </w:rPr>
              <w:t>201</w:t>
            </w:r>
            <w:r>
              <w:rPr>
                <w:rFonts w:ascii="方正小标宋简体" w:eastAsia="方正小标宋简体" w:hAnsi="宋体" w:cs="宋体"/>
                <w:kern w:val="0"/>
                <w:sz w:val="30"/>
                <w:szCs w:val="30"/>
              </w:rPr>
              <w:t>9</w:t>
            </w:r>
            <w:r w:rsidRPr="00507807">
              <w:rPr>
                <w:rFonts w:ascii="方正小标宋简体" w:eastAsia="方正小标宋简体" w:hAnsi="宋体" w:cs="宋体" w:hint="eastAsia"/>
                <w:kern w:val="0"/>
                <w:sz w:val="30"/>
                <w:szCs w:val="30"/>
              </w:rPr>
              <w:t>年度区级预算绩效管理项目基本情况表</w:t>
            </w:r>
          </w:p>
        </w:tc>
      </w:tr>
      <w:tr w:rsidR="00507807" w:rsidRPr="00507807" w:rsidTr="00E51FD1">
        <w:trPr>
          <w:trHeight w:val="345"/>
          <w:jc w:val="center"/>
        </w:trPr>
        <w:tc>
          <w:tcPr>
            <w:tcW w:w="1482" w:type="dxa"/>
            <w:tcBorders>
              <w:top w:val="nil"/>
              <w:left w:val="nil"/>
              <w:bottom w:val="nil"/>
              <w:right w:val="nil"/>
            </w:tcBorders>
            <w:noWrap/>
            <w:vAlign w:val="center"/>
          </w:tcPr>
          <w:p w:rsidR="00507807" w:rsidRPr="00507807" w:rsidRDefault="00507807" w:rsidP="00507807">
            <w:pPr>
              <w:widowControl/>
              <w:ind w:firstLineChars="0" w:firstLine="0"/>
              <w:jc w:val="center"/>
              <w:rPr>
                <w:rFonts w:ascii="宋体" w:eastAsia="宋体" w:hAnsi="宋体" w:cs="宋体"/>
                <w:b/>
                <w:bCs/>
                <w:kern w:val="0"/>
                <w:sz w:val="21"/>
                <w:szCs w:val="21"/>
              </w:rPr>
            </w:pPr>
          </w:p>
        </w:tc>
        <w:tc>
          <w:tcPr>
            <w:tcW w:w="671" w:type="dxa"/>
            <w:tcBorders>
              <w:top w:val="nil"/>
              <w:left w:val="nil"/>
              <w:bottom w:val="nil"/>
              <w:right w:val="nil"/>
            </w:tcBorders>
            <w:noWrap/>
            <w:vAlign w:val="center"/>
          </w:tcPr>
          <w:p w:rsidR="00507807" w:rsidRPr="00507807" w:rsidRDefault="00507807" w:rsidP="00507807">
            <w:pPr>
              <w:widowControl/>
              <w:ind w:firstLineChars="0" w:firstLine="0"/>
              <w:jc w:val="center"/>
              <w:rPr>
                <w:rFonts w:ascii="宋体" w:eastAsia="宋体" w:hAnsi="宋体" w:cs="宋体"/>
                <w:b/>
                <w:bCs/>
                <w:kern w:val="0"/>
                <w:sz w:val="21"/>
                <w:szCs w:val="21"/>
              </w:rPr>
            </w:pPr>
          </w:p>
        </w:tc>
        <w:tc>
          <w:tcPr>
            <w:tcW w:w="1600" w:type="dxa"/>
            <w:gridSpan w:val="2"/>
            <w:tcBorders>
              <w:top w:val="nil"/>
              <w:left w:val="nil"/>
              <w:bottom w:val="nil"/>
              <w:right w:val="nil"/>
            </w:tcBorders>
            <w:noWrap/>
            <w:vAlign w:val="center"/>
          </w:tcPr>
          <w:p w:rsidR="00507807" w:rsidRPr="00507807" w:rsidRDefault="00507807" w:rsidP="00507807">
            <w:pPr>
              <w:widowControl/>
              <w:ind w:firstLineChars="0" w:firstLine="0"/>
              <w:jc w:val="center"/>
              <w:rPr>
                <w:rFonts w:ascii="宋体" w:eastAsia="宋体" w:hAnsi="宋体" w:cs="宋体"/>
                <w:b/>
                <w:bCs/>
                <w:kern w:val="0"/>
                <w:sz w:val="21"/>
                <w:szCs w:val="21"/>
              </w:rPr>
            </w:pPr>
          </w:p>
        </w:tc>
        <w:tc>
          <w:tcPr>
            <w:tcW w:w="1580" w:type="dxa"/>
            <w:gridSpan w:val="2"/>
            <w:tcBorders>
              <w:top w:val="nil"/>
              <w:left w:val="nil"/>
              <w:bottom w:val="nil"/>
              <w:right w:val="nil"/>
            </w:tcBorders>
            <w:noWrap/>
            <w:vAlign w:val="center"/>
          </w:tcPr>
          <w:p w:rsidR="00507807" w:rsidRPr="00507807" w:rsidRDefault="00507807" w:rsidP="00507807">
            <w:pPr>
              <w:widowControl/>
              <w:ind w:firstLineChars="0" w:firstLine="0"/>
              <w:jc w:val="center"/>
              <w:rPr>
                <w:rFonts w:ascii="宋体" w:eastAsia="宋体" w:hAnsi="宋体" w:cs="宋体"/>
                <w:b/>
                <w:bCs/>
                <w:kern w:val="0"/>
                <w:sz w:val="21"/>
                <w:szCs w:val="21"/>
              </w:rPr>
            </w:pPr>
          </w:p>
        </w:tc>
        <w:tc>
          <w:tcPr>
            <w:tcW w:w="1038" w:type="dxa"/>
            <w:gridSpan w:val="2"/>
            <w:tcBorders>
              <w:top w:val="nil"/>
              <w:left w:val="nil"/>
              <w:bottom w:val="nil"/>
              <w:right w:val="nil"/>
            </w:tcBorders>
            <w:noWrap/>
            <w:vAlign w:val="center"/>
          </w:tcPr>
          <w:p w:rsidR="00507807" w:rsidRPr="00507807" w:rsidRDefault="00507807" w:rsidP="00507807">
            <w:pPr>
              <w:widowControl/>
              <w:ind w:firstLineChars="0" w:firstLine="0"/>
              <w:jc w:val="center"/>
              <w:rPr>
                <w:rFonts w:ascii="宋体" w:eastAsia="宋体" w:hAnsi="宋体" w:cs="宋体"/>
                <w:b/>
                <w:bCs/>
                <w:kern w:val="0"/>
                <w:sz w:val="21"/>
                <w:szCs w:val="21"/>
              </w:rPr>
            </w:pPr>
          </w:p>
        </w:tc>
        <w:tc>
          <w:tcPr>
            <w:tcW w:w="1555" w:type="dxa"/>
            <w:gridSpan w:val="2"/>
            <w:tcBorders>
              <w:top w:val="nil"/>
              <w:left w:val="nil"/>
              <w:bottom w:val="nil"/>
              <w:right w:val="nil"/>
            </w:tcBorders>
            <w:noWrap/>
            <w:vAlign w:val="center"/>
          </w:tcPr>
          <w:p w:rsidR="00507807" w:rsidRPr="00507807" w:rsidRDefault="00507807" w:rsidP="00507807">
            <w:pPr>
              <w:widowControl/>
              <w:ind w:firstLineChars="0" w:firstLine="0"/>
              <w:jc w:val="center"/>
              <w:rPr>
                <w:rFonts w:ascii="宋体" w:eastAsia="宋体" w:hAnsi="宋体" w:cs="宋体"/>
                <w:b/>
                <w:bCs/>
                <w:kern w:val="0"/>
                <w:sz w:val="21"/>
                <w:szCs w:val="21"/>
              </w:rPr>
            </w:pPr>
          </w:p>
        </w:tc>
        <w:tc>
          <w:tcPr>
            <w:tcW w:w="1247" w:type="dxa"/>
            <w:tcBorders>
              <w:top w:val="nil"/>
              <w:left w:val="nil"/>
              <w:bottom w:val="nil"/>
              <w:right w:val="nil"/>
            </w:tcBorders>
            <w:noWrap/>
            <w:vAlign w:val="center"/>
          </w:tcPr>
          <w:p w:rsidR="00507807" w:rsidRPr="00507807" w:rsidRDefault="00507807" w:rsidP="00507807">
            <w:pPr>
              <w:widowControl/>
              <w:ind w:firstLineChars="0" w:firstLine="0"/>
              <w:jc w:val="center"/>
              <w:rPr>
                <w:rFonts w:ascii="宋体" w:eastAsia="宋体" w:hAnsi="宋体" w:cs="宋体"/>
                <w:kern w:val="0"/>
                <w:sz w:val="21"/>
                <w:szCs w:val="21"/>
              </w:rPr>
            </w:pPr>
          </w:p>
        </w:tc>
      </w:tr>
      <w:tr w:rsidR="00507807" w:rsidRPr="00507807" w:rsidTr="00E51FD1">
        <w:trPr>
          <w:trHeight w:val="690"/>
          <w:jc w:val="center"/>
        </w:trPr>
        <w:tc>
          <w:tcPr>
            <w:tcW w:w="1482" w:type="dxa"/>
            <w:tcBorders>
              <w:top w:val="single" w:sz="4" w:space="0" w:color="auto"/>
              <w:left w:val="single" w:sz="4" w:space="0" w:color="auto"/>
              <w:bottom w:val="single" w:sz="4" w:space="0" w:color="auto"/>
              <w:right w:val="single" w:sz="4" w:space="0" w:color="auto"/>
            </w:tcBorders>
            <w:noWrap/>
            <w:vAlign w:val="center"/>
          </w:tcPr>
          <w:p w:rsidR="00507807" w:rsidRPr="00507807" w:rsidRDefault="00507807" w:rsidP="00507807">
            <w:pPr>
              <w:widowControl/>
              <w:ind w:firstLineChars="0" w:firstLine="0"/>
              <w:jc w:val="center"/>
              <w:rPr>
                <w:rFonts w:ascii="宋体" w:eastAsia="宋体" w:hAnsi="宋体" w:cs="宋体"/>
                <w:kern w:val="0"/>
                <w:sz w:val="21"/>
                <w:szCs w:val="21"/>
              </w:rPr>
            </w:pPr>
            <w:r w:rsidRPr="00507807">
              <w:rPr>
                <w:rFonts w:ascii="宋体" w:eastAsia="宋体" w:hAnsi="宋体" w:cs="宋体" w:hint="eastAsia"/>
                <w:kern w:val="0"/>
                <w:sz w:val="21"/>
                <w:szCs w:val="21"/>
              </w:rPr>
              <w:t>项目名称</w:t>
            </w:r>
          </w:p>
        </w:tc>
        <w:tc>
          <w:tcPr>
            <w:tcW w:w="2271" w:type="dxa"/>
            <w:gridSpan w:val="3"/>
            <w:tcBorders>
              <w:top w:val="single" w:sz="4" w:space="0" w:color="auto"/>
              <w:left w:val="nil"/>
              <w:bottom w:val="single" w:sz="4" w:space="0" w:color="auto"/>
              <w:right w:val="single" w:sz="4" w:space="0" w:color="000000"/>
            </w:tcBorders>
            <w:noWrap/>
            <w:vAlign w:val="center"/>
          </w:tcPr>
          <w:p w:rsidR="00507807" w:rsidRPr="00507807" w:rsidRDefault="00507807" w:rsidP="00507807">
            <w:pPr>
              <w:widowControl/>
              <w:ind w:firstLineChars="0" w:firstLine="0"/>
              <w:jc w:val="center"/>
              <w:rPr>
                <w:rFonts w:ascii="宋体" w:eastAsia="宋体" w:hAnsi="宋体" w:cs="宋体"/>
                <w:kern w:val="0"/>
                <w:sz w:val="21"/>
                <w:szCs w:val="21"/>
              </w:rPr>
            </w:pPr>
            <w:r w:rsidRPr="00507807">
              <w:rPr>
                <w:rFonts w:ascii="宋体" w:eastAsia="宋体" w:hAnsi="宋体" w:cs="宋体" w:hint="eastAsia"/>
                <w:kern w:val="0"/>
                <w:sz w:val="21"/>
                <w:szCs w:val="21"/>
              </w:rPr>
              <w:t xml:space="preserve">　</w:t>
            </w:r>
          </w:p>
        </w:tc>
        <w:tc>
          <w:tcPr>
            <w:tcW w:w="1580" w:type="dxa"/>
            <w:gridSpan w:val="2"/>
            <w:tcBorders>
              <w:top w:val="single" w:sz="4" w:space="0" w:color="auto"/>
              <w:left w:val="nil"/>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kern w:val="0"/>
                <w:sz w:val="21"/>
                <w:szCs w:val="21"/>
              </w:rPr>
            </w:pPr>
            <w:r w:rsidRPr="00507807">
              <w:rPr>
                <w:rFonts w:ascii="宋体" w:eastAsia="宋体" w:hAnsi="宋体" w:cs="宋体" w:hint="eastAsia"/>
                <w:kern w:val="0"/>
                <w:sz w:val="21"/>
                <w:szCs w:val="21"/>
              </w:rPr>
              <w:t>项目属性</w:t>
            </w:r>
          </w:p>
        </w:tc>
        <w:tc>
          <w:tcPr>
            <w:tcW w:w="1038" w:type="dxa"/>
            <w:gridSpan w:val="2"/>
            <w:tcBorders>
              <w:top w:val="single" w:sz="4" w:space="0" w:color="auto"/>
              <w:left w:val="nil"/>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1"/>
                <w:szCs w:val="21"/>
              </w:rPr>
            </w:pPr>
            <w:r w:rsidRPr="00507807">
              <w:rPr>
                <w:rFonts w:ascii="宋体" w:eastAsia="宋体" w:hAnsi="宋体" w:cs="宋体" w:hint="eastAsia"/>
                <w:kern w:val="0"/>
                <w:sz w:val="21"/>
                <w:szCs w:val="21"/>
              </w:rPr>
              <w:t xml:space="preserve">　</w:t>
            </w:r>
          </w:p>
        </w:tc>
        <w:tc>
          <w:tcPr>
            <w:tcW w:w="1555" w:type="dxa"/>
            <w:gridSpan w:val="2"/>
            <w:tcBorders>
              <w:top w:val="single" w:sz="4" w:space="0" w:color="auto"/>
              <w:left w:val="nil"/>
              <w:bottom w:val="single" w:sz="4" w:space="0" w:color="auto"/>
              <w:right w:val="nil"/>
            </w:tcBorders>
            <w:noWrap/>
            <w:vAlign w:val="center"/>
          </w:tcPr>
          <w:p w:rsidR="00507807" w:rsidRPr="00507807" w:rsidRDefault="00507807" w:rsidP="00507807">
            <w:pPr>
              <w:widowControl/>
              <w:ind w:firstLineChars="0" w:firstLine="0"/>
              <w:jc w:val="center"/>
              <w:rPr>
                <w:rFonts w:ascii="宋体" w:eastAsia="宋体" w:hAnsi="宋体" w:cs="宋体"/>
                <w:kern w:val="0"/>
                <w:sz w:val="21"/>
                <w:szCs w:val="21"/>
              </w:rPr>
            </w:pPr>
            <w:r w:rsidRPr="00507807">
              <w:rPr>
                <w:rFonts w:ascii="宋体" w:eastAsia="宋体" w:hAnsi="宋体" w:cs="宋体" w:hint="eastAsia"/>
                <w:kern w:val="0"/>
                <w:sz w:val="21"/>
                <w:szCs w:val="21"/>
              </w:rPr>
              <w:t>项目设立类别</w:t>
            </w:r>
          </w:p>
        </w:tc>
        <w:tc>
          <w:tcPr>
            <w:tcW w:w="1247" w:type="dxa"/>
            <w:tcBorders>
              <w:top w:val="single" w:sz="4" w:space="0" w:color="auto"/>
              <w:left w:val="single" w:sz="4" w:space="0" w:color="auto"/>
              <w:bottom w:val="single" w:sz="4" w:space="0" w:color="auto"/>
              <w:right w:val="single" w:sz="4" w:space="0" w:color="auto"/>
            </w:tcBorders>
            <w:noWrap/>
            <w:vAlign w:val="center"/>
          </w:tcPr>
          <w:p w:rsidR="00507807" w:rsidRPr="00507807" w:rsidRDefault="00507807" w:rsidP="00507807">
            <w:pPr>
              <w:widowControl/>
              <w:ind w:firstLineChars="0" w:firstLine="0"/>
              <w:jc w:val="center"/>
              <w:rPr>
                <w:rFonts w:ascii="宋体" w:eastAsia="宋体" w:hAnsi="宋体" w:cs="宋体"/>
                <w:kern w:val="0"/>
                <w:sz w:val="21"/>
                <w:szCs w:val="21"/>
              </w:rPr>
            </w:pPr>
            <w:r w:rsidRPr="00507807">
              <w:rPr>
                <w:rFonts w:ascii="宋体" w:eastAsia="宋体" w:hAnsi="宋体" w:cs="宋体" w:hint="eastAsia"/>
                <w:kern w:val="0"/>
                <w:sz w:val="21"/>
                <w:szCs w:val="21"/>
              </w:rPr>
              <w:t xml:space="preserve">　</w:t>
            </w:r>
          </w:p>
        </w:tc>
      </w:tr>
      <w:tr w:rsidR="00507807" w:rsidRPr="00507807" w:rsidTr="00E51FD1">
        <w:trPr>
          <w:trHeight w:val="690"/>
          <w:jc w:val="center"/>
        </w:trPr>
        <w:tc>
          <w:tcPr>
            <w:tcW w:w="1482" w:type="dxa"/>
            <w:tcBorders>
              <w:top w:val="nil"/>
              <w:left w:val="single" w:sz="4" w:space="0" w:color="auto"/>
              <w:bottom w:val="single" w:sz="4" w:space="0" w:color="auto"/>
              <w:right w:val="nil"/>
            </w:tcBorders>
            <w:noWrap/>
            <w:vAlign w:val="center"/>
          </w:tcPr>
          <w:p w:rsidR="00507807" w:rsidRPr="00507807" w:rsidRDefault="00507807" w:rsidP="00507807">
            <w:pPr>
              <w:widowControl/>
              <w:ind w:firstLineChars="0" w:firstLine="0"/>
              <w:jc w:val="center"/>
              <w:rPr>
                <w:rFonts w:ascii="宋体" w:eastAsia="宋体" w:hAnsi="宋体" w:cs="宋体"/>
                <w:kern w:val="0"/>
                <w:sz w:val="21"/>
                <w:szCs w:val="21"/>
              </w:rPr>
            </w:pPr>
            <w:r w:rsidRPr="00507807">
              <w:rPr>
                <w:rFonts w:ascii="宋体" w:eastAsia="宋体" w:hAnsi="宋体" w:cs="宋体" w:hint="eastAsia"/>
                <w:kern w:val="0"/>
                <w:sz w:val="21"/>
                <w:szCs w:val="21"/>
              </w:rPr>
              <w:t>项目功能类别</w:t>
            </w:r>
          </w:p>
        </w:tc>
        <w:tc>
          <w:tcPr>
            <w:tcW w:w="2271" w:type="dxa"/>
            <w:gridSpan w:val="3"/>
            <w:tcBorders>
              <w:top w:val="single" w:sz="4" w:space="0" w:color="auto"/>
              <w:left w:val="single" w:sz="4" w:space="0" w:color="auto"/>
              <w:bottom w:val="single" w:sz="4" w:space="0" w:color="auto"/>
              <w:right w:val="single" w:sz="4" w:space="0" w:color="000000"/>
            </w:tcBorders>
            <w:noWrap/>
            <w:vAlign w:val="center"/>
          </w:tcPr>
          <w:p w:rsidR="00507807" w:rsidRPr="00507807" w:rsidRDefault="00507807" w:rsidP="00507807">
            <w:pPr>
              <w:widowControl/>
              <w:ind w:firstLineChars="0" w:firstLine="0"/>
              <w:jc w:val="center"/>
              <w:rPr>
                <w:rFonts w:ascii="宋体" w:eastAsia="宋体" w:hAnsi="宋体" w:cs="宋体"/>
                <w:kern w:val="0"/>
                <w:sz w:val="21"/>
                <w:szCs w:val="21"/>
              </w:rPr>
            </w:pPr>
            <w:r w:rsidRPr="00507807">
              <w:rPr>
                <w:rFonts w:ascii="宋体" w:eastAsia="宋体" w:hAnsi="宋体" w:cs="宋体" w:hint="eastAsia"/>
                <w:kern w:val="0"/>
                <w:sz w:val="21"/>
                <w:szCs w:val="21"/>
              </w:rPr>
              <w:t xml:space="preserve">　</w:t>
            </w:r>
          </w:p>
        </w:tc>
        <w:tc>
          <w:tcPr>
            <w:tcW w:w="1580" w:type="dxa"/>
            <w:gridSpan w:val="2"/>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kern w:val="0"/>
                <w:sz w:val="21"/>
                <w:szCs w:val="21"/>
              </w:rPr>
            </w:pPr>
            <w:r w:rsidRPr="00507807">
              <w:rPr>
                <w:rFonts w:ascii="宋体" w:eastAsia="宋体" w:hAnsi="宋体" w:cs="宋体" w:hint="eastAsia"/>
                <w:kern w:val="0"/>
                <w:sz w:val="21"/>
                <w:szCs w:val="21"/>
              </w:rPr>
              <w:t>项目资金支付形态类别</w:t>
            </w:r>
          </w:p>
        </w:tc>
        <w:tc>
          <w:tcPr>
            <w:tcW w:w="1038" w:type="dxa"/>
            <w:gridSpan w:val="2"/>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kern w:val="0"/>
                <w:sz w:val="21"/>
                <w:szCs w:val="21"/>
              </w:rPr>
            </w:pPr>
            <w:r w:rsidRPr="00507807">
              <w:rPr>
                <w:rFonts w:ascii="宋体" w:eastAsia="宋体" w:hAnsi="宋体" w:cs="宋体" w:hint="eastAsia"/>
                <w:kern w:val="0"/>
                <w:sz w:val="21"/>
                <w:szCs w:val="21"/>
              </w:rPr>
              <w:t xml:space="preserve">　</w:t>
            </w:r>
          </w:p>
        </w:tc>
        <w:tc>
          <w:tcPr>
            <w:tcW w:w="1555" w:type="dxa"/>
            <w:gridSpan w:val="2"/>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kern w:val="0"/>
                <w:sz w:val="21"/>
                <w:szCs w:val="21"/>
              </w:rPr>
            </w:pPr>
            <w:r w:rsidRPr="00507807">
              <w:rPr>
                <w:rFonts w:ascii="宋体" w:eastAsia="宋体" w:hAnsi="宋体" w:cs="宋体" w:hint="eastAsia"/>
                <w:kern w:val="0"/>
                <w:sz w:val="21"/>
                <w:szCs w:val="21"/>
              </w:rPr>
              <w:t>绩效管理模式</w:t>
            </w:r>
          </w:p>
        </w:tc>
        <w:tc>
          <w:tcPr>
            <w:tcW w:w="1247" w:type="dxa"/>
            <w:tcBorders>
              <w:top w:val="nil"/>
              <w:left w:val="nil"/>
              <w:bottom w:val="single" w:sz="4" w:space="0" w:color="auto"/>
              <w:right w:val="single" w:sz="4" w:space="0" w:color="auto"/>
            </w:tcBorders>
            <w:noWrap/>
            <w:vAlign w:val="center"/>
          </w:tcPr>
          <w:p w:rsidR="00507807" w:rsidRPr="00507807" w:rsidRDefault="00507807" w:rsidP="00507807">
            <w:pPr>
              <w:widowControl/>
              <w:ind w:firstLineChars="0" w:firstLine="0"/>
              <w:jc w:val="center"/>
              <w:rPr>
                <w:rFonts w:ascii="宋体" w:eastAsia="宋体" w:hAnsi="宋体" w:cs="宋体"/>
                <w:kern w:val="0"/>
                <w:sz w:val="21"/>
                <w:szCs w:val="21"/>
              </w:rPr>
            </w:pPr>
            <w:r w:rsidRPr="00507807">
              <w:rPr>
                <w:rFonts w:ascii="宋体" w:eastAsia="宋体" w:hAnsi="宋体" w:cs="宋体" w:hint="eastAsia"/>
                <w:kern w:val="0"/>
                <w:sz w:val="21"/>
                <w:szCs w:val="21"/>
              </w:rPr>
              <w:t xml:space="preserve">　</w:t>
            </w:r>
          </w:p>
        </w:tc>
      </w:tr>
      <w:tr w:rsidR="00507807" w:rsidRPr="00507807" w:rsidTr="00E51FD1">
        <w:trPr>
          <w:trHeight w:val="743"/>
          <w:jc w:val="center"/>
        </w:trPr>
        <w:tc>
          <w:tcPr>
            <w:tcW w:w="1482" w:type="dxa"/>
            <w:tcBorders>
              <w:top w:val="nil"/>
              <w:left w:val="single" w:sz="4" w:space="0" w:color="auto"/>
              <w:bottom w:val="single" w:sz="4" w:space="0" w:color="auto"/>
              <w:right w:val="nil"/>
            </w:tcBorders>
            <w:noWrap/>
            <w:vAlign w:val="center"/>
          </w:tcPr>
          <w:p w:rsidR="00507807" w:rsidRPr="00507807" w:rsidRDefault="00507807" w:rsidP="00507807">
            <w:pPr>
              <w:widowControl/>
              <w:ind w:firstLineChars="0" w:firstLine="0"/>
              <w:jc w:val="center"/>
              <w:rPr>
                <w:rFonts w:ascii="宋体" w:eastAsia="宋体" w:hAnsi="宋体" w:cs="宋体"/>
                <w:kern w:val="0"/>
                <w:sz w:val="21"/>
                <w:szCs w:val="21"/>
              </w:rPr>
            </w:pPr>
            <w:r w:rsidRPr="00507807">
              <w:rPr>
                <w:rFonts w:ascii="宋体" w:eastAsia="宋体" w:hAnsi="宋体" w:cs="宋体" w:hint="eastAsia"/>
                <w:kern w:val="0"/>
                <w:sz w:val="21"/>
                <w:szCs w:val="21"/>
              </w:rPr>
              <w:t>项目期限</w:t>
            </w:r>
          </w:p>
        </w:tc>
        <w:tc>
          <w:tcPr>
            <w:tcW w:w="7691" w:type="dxa"/>
            <w:gridSpan w:val="10"/>
            <w:tcBorders>
              <w:top w:val="single" w:sz="4" w:space="0" w:color="auto"/>
              <w:left w:val="single" w:sz="4" w:space="0" w:color="auto"/>
              <w:bottom w:val="single" w:sz="4" w:space="0" w:color="auto"/>
              <w:right w:val="single" w:sz="4" w:space="0" w:color="000000"/>
            </w:tcBorders>
            <w:noWrap/>
            <w:vAlign w:val="center"/>
          </w:tcPr>
          <w:p w:rsidR="00507807" w:rsidRPr="00507807" w:rsidRDefault="00507807" w:rsidP="00507807">
            <w:pPr>
              <w:widowControl/>
              <w:ind w:firstLineChars="0" w:firstLine="0"/>
              <w:jc w:val="center"/>
              <w:rPr>
                <w:rFonts w:ascii="宋体" w:eastAsia="宋体" w:hAnsi="宋体" w:cs="宋体"/>
                <w:kern w:val="0"/>
                <w:sz w:val="21"/>
                <w:szCs w:val="21"/>
              </w:rPr>
            </w:pPr>
            <w:r w:rsidRPr="00507807">
              <w:rPr>
                <w:rFonts w:ascii="宋体" w:eastAsia="宋体" w:hAnsi="宋体" w:cs="宋体" w:hint="eastAsia"/>
                <w:kern w:val="0"/>
                <w:sz w:val="21"/>
                <w:szCs w:val="21"/>
              </w:rPr>
              <w:t>年月日至年月日</w:t>
            </w:r>
          </w:p>
        </w:tc>
      </w:tr>
      <w:tr w:rsidR="00507807" w:rsidRPr="00507807" w:rsidTr="00E51FD1">
        <w:trPr>
          <w:trHeight w:val="743"/>
          <w:jc w:val="center"/>
        </w:trPr>
        <w:tc>
          <w:tcPr>
            <w:tcW w:w="1482" w:type="dxa"/>
            <w:vMerge w:val="restart"/>
            <w:tcBorders>
              <w:top w:val="nil"/>
              <w:left w:val="single" w:sz="4" w:space="0" w:color="auto"/>
              <w:right w:val="nil"/>
            </w:tcBorders>
            <w:vAlign w:val="center"/>
          </w:tcPr>
          <w:p w:rsidR="00507807" w:rsidRPr="00507807" w:rsidRDefault="00507807" w:rsidP="00507807">
            <w:pPr>
              <w:widowControl/>
              <w:ind w:firstLineChars="0" w:firstLine="0"/>
              <w:jc w:val="center"/>
              <w:rPr>
                <w:rFonts w:ascii="宋体" w:eastAsia="宋体" w:hAnsi="宋体" w:cs="宋体"/>
                <w:kern w:val="0"/>
                <w:sz w:val="21"/>
                <w:szCs w:val="21"/>
              </w:rPr>
            </w:pPr>
            <w:r w:rsidRPr="00507807">
              <w:rPr>
                <w:rFonts w:ascii="宋体" w:eastAsia="宋体" w:hAnsi="宋体" w:cs="宋体" w:hint="eastAsia"/>
                <w:kern w:val="0"/>
                <w:sz w:val="21"/>
                <w:szCs w:val="21"/>
              </w:rPr>
              <w:t>项目总预算</w:t>
            </w:r>
            <w:r w:rsidRPr="00507807">
              <w:rPr>
                <w:rFonts w:ascii="宋体" w:eastAsia="宋体" w:hAnsi="宋体" w:cs="宋体"/>
                <w:kern w:val="0"/>
                <w:sz w:val="21"/>
                <w:szCs w:val="21"/>
              </w:rPr>
              <w:t xml:space="preserve">  (</w:t>
            </w:r>
            <w:r w:rsidRPr="00507807">
              <w:rPr>
                <w:rFonts w:ascii="宋体" w:eastAsia="宋体" w:hAnsi="宋体" w:cs="宋体" w:hint="eastAsia"/>
                <w:kern w:val="0"/>
                <w:sz w:val="21"/>
                <w:szCs w:val="21"/>
              </w:rPr>
              <w:t>万元）</w:t>
            </w:r>
          </w:p>
          <w:p w:rsidR="00507807" w:rsidRPr="00507807" w:rsidRDefault="00507807" w:rsidP="00507807">
            <w:pPr>
              <w:ind w:firstLine="420"/>
              <w:jc w:val="center"/>
              <w:rPr>
                <w:rFonts w:ascii="宋体" w:eastAsia="宋体" w:hAnsi="宋体" w:cs="宋体"/>
                <w:kern w:val="0"/>
                <w:sz w:val="21"/>
                <w:szCs w:val="21"/>
              </w:rPr>
            </w:pPr>
            <w:r w:rsidRPr="00507807">
              <w:rPr>
                <w:rFonts w:ascii="宋体" w:eastAsia="宋体" w:hAnsi="宋体" w:cs="宋体" w:hint="eastAsia"/>
                <w:kern w:val="0"/>
                <w:sz w:val="21"/>
                <w:szCs w:val="21"/>
              </w:rPr>
              <w:t xml:space="preserve">　</w:t>
            </w:r>
          </w:p>
        </w:tc>
        <w:tc>
          <w:tcPr>
            <w:tcW w:w="671" w:type="dxa"/>
            <w:vMerge w:val="restart"/>
            <w:tcBorders>
              <w:top w:val="nil"/>
              <w:left w:val="single" w:sz="4" w:space="0" w:color="auto"/>
              <w:bottom w:val="single" w:sz="4" w:space="0" w:color="000000"/>
              <w:right w:val="single" w:sz="4" w:space="0" w:color="auto"/>
            </w:tcBorders>
            <w:textDirection w:val="tbRlV"/>
            <w:vAlign w:val="center"/>
          </w:tcPr>
          <w:p w:rsidR="00507807" w:rsidRPr="00507807" w:rsidRDefault="00507807" w:rsidP="00507807">
            <w:pPr>
              <w:widowControl/>
              <w:ind w:firstLineChars="0" w:firstLine="0"/>
              <w:jc w:val="center"/>
              <w:rPr>
                <w:rFonts w:ascii="宋体" w:eastAsia="宋体" w:hAnsi="宋体" w:cs="宋体"/>
                <w:kern w:val="0"/>
                <w:sz w:val="21"/>
                <w:szCs w:val="21"/>
              </w:rPr>
            </w:pPr>
            <w:r w:rsidRPr="00507807">
              <w:rPr>
                <w:rFonts w:ascii="宋体" w:eastAsia="宋体" w:hAnsi="宋体" w:cs="宋体" w:hint="eastAsia"/>
                <w:kern w:val="0"/>
                <w:sz w:val="21"/>
                <w:szCs w:val="21"/>
              </w:rPr>
              <w:t>（万元）其中：</w:t>
            </w:r>
          </w:p>
        </w:tc>
        <w:tc>
          <w:tcPr>
            <w:tcW w:w="1438" w:type="dxa"/>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kern w:val="0"/>
                <w:sz w:val="21"/>
                <w:szCs w:val="21"/>
              </w:rPr>
            </w:pPr>
            <w:r w:rsidRPr="00507807">
              <w:rPr>
                <w:rFonts w:ascii="宋体" w:eastAsia="宋体" w:hAnsi="宋体" w:cs="宋体" w:hint="eastAsia"/>
                <w:kern w:val="0"/>
                <w:sz w:val="21"/>
                <w:szCs w:val="21"/>
              </w:rPr>
              <w:t>部、省级财政</w:t>
            </w:r>
          </w:p>
        </w:tc>
        <w:tc>
          <w:tcPr>
            <w:tcW w:w="1095" w:type="dxa"/>
            <w:gridSpan w:val="2"/>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kern w:val="0"/>
                <w:sz w:val="21"/>
                <w:szCs w:val="21"/>
              </w:rPr>
            </w:pPr>
            <w:r w:rsidRPr="00507807">
              <w:rPr>
                <w:rFonts w:ascii="宋体" w:eastAsia="宋体" w:hAnsi="宋体" w:cs="宋体" w:hint="eastAsia"/>
                <w:kern w:val="0"/>
                <w:sz w:val="21"/>
                <w:szCs w:val="21"/>
              </w:rPr>
              <w:t>市级财政</w:t>
            </w:r>
          </w:p>
        </w:tc>
        <w:tc>
          <w:tcPr>
            <w:tcW w:w="1260" w:type="dxa"/>
            <w:gridSpan w:val="2"/>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kern w:val="0"/>
                <w:sz w:val="21"/>
                <w:szCs w:val="21"/>
              </w:rPr>
            </w:pPr>
            <w:r w:rsidRPr="00507807">
              <w:rPr>
                <w:rFonts w:ascii="宋体" w:eastAsia="宋体" w:hAnsi="宋体" w:cs="宋体" w:hint="eastAsia"/>
                <w:kern w:val="0"/>
                <w:sz w:val="21"/>
                <w:szCs w:val="21"/>
              </w:rPr>
              <w:t>区级财政</w:t>
            </w:r>
          </w:p>
        </w:tc>
        <w:tc>
          <w:tcPr>
            <w:tcW w:w="1440" w:type="dxa"/>
            <w:gridSpan w:val="2"/>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kern w:val="0"/>
                <w:sz w:val="21"/>
                <w:szCs w:val="21"/>
              </w:rPr>
            </w:pPr>
            <w:r w:rsidRPr="00507807">
              <w:rPr>
                <w:rFonts w:ascii="宋体" w:eastAsia="宋体" w:hAnsi="宋体" w:cs="宋体" w:hint="eastAsia"/>
                <w:kern w:val="0"/>
                <w:sz w:val="21"/>
                <w:szCs w:val="21"/>
              </w:rPr>
              <w:t>单位自筹</w:t>
            </w:r>
          </w:p>
        </w:tc>
        <w:tc>
          <w:tcPr>
            <w:tcW w:w="1787" w:type="dxa"/>
            <w:gridSpan w:val="2"/>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kern w:val="0"/>
                <w:sz w:val="21"/>
                <w:szCs w:val="21"/>
              </w:rPr>
            </w:pPr>
            <w:r w:rsidRPr="00507807">
              <w:rPr>
                <w:rFonts w:ascii="宋体" w:eastAsia="宋体" w:hAnsi="宋体" w:cs="宋体" w:hint="eastAsia"/>
                <w:kern w:val="0"/>
                <w:sz w:val="21"/>
                <w:szCs w:val="21"/>
              </w:rPr>
              <w:t>其他</w:t>
            </w:r>
          </w:p>
        </w:tc>
      </w:tr>
      <w:tr w:rsidR="00507807" w:rsidRPr="00507807" w:rsidTr="00E51FD1">
        <w:trPr>
          <w:trHeight w:val="810"/>
          <w:jc w:val="center"/>
        </w:trPr>
        <w:tc>
          <w:tcPr>
            <w:tcW w:w="1482" w:type="dxa"/>
            <w:vMerge/>
            <w:tcBorders>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kern w:val="0"/>
                <w:sz w:val="21"/>
                <w:szCs w:val="21"/>
              </w:rPr>
            </w:pPr>
          </w:p>
        </w:tc>
        <w:tc>
          <w:tcPr>
            <w:tcW w:w="671" w:type="dxa"/>
            <w:vMerge/>
            <w:tcBorders>
              <w:top w:val="nil"/>
              <w:left w:val="single" w:sz="4" w:space="0" w:color="auto"/>
              <w:bottom w:val="single" w:sz="4" w:space="0" w:color="000000"/>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1"/>
                <w:szCs w:val="21"/>
              </w:rPr>
            </w:pPr>
          </w:p>
        </w:tc>
        <w:tc>
          <w:tcPr>
            <w:tcW w:w="1438" w:type="dxa"/>
            <w:tcBorders>
              <w:top w:val="nil"/>
              <w:left w:val="nil"/>
              <w:bottom w:val="single" w:sz="4" w:space="0" w:color="auto"/>
              <w:right w:val="nil"/>
            </w:tcBorders>
            <w:vAlign w:val="center"/>
          </w:tcPr>
          <w:p w:rsidR="00507807" w:rsidRPr="00507807" w:rsidRDefault="00507807" w:rsidP="00507807">
            <w:pPr>
              <w:widowControl/>
              <w:ind w:firstLineChars="0" w:firstLine="0"/>
              <w:jc w:val="center"/>
              <w:rPr>
                <w:rFonts w:ascii="宋体" w:eastAsia="宋体" w:hAnsi="宋体" w:cs="宋体"/>
                <w:kern w:val="0"/>
                <w:sz w:val="21"/>
                <w:szCs w:val="21"/>
              </w:rPr>
            </w:pPr>
            <w:r w:rsidRPr="00507807">
              <w:rPr>
                <w:rFonts w:ascii="宋体" w:eastAsia="宋体" w:hAnsi="宋体" w:cs="宋体" w:hint="eastAsia"/>
                <w:kern w:val="0"/>
                <w:sz w:val="21"/>
                <w:szCs w:val="21"/>
              </w:rPr>
              <w:t xml:space="preserve">　</w:t>
            </w:r>
          </w:p>
        </w:tc>
        <w:tc>
          <w:tcPr>
            <w:tcW w:w="1095" w:type="dxa"/>
            <w:gridSpan w:val="2"/>
            <w:tcBorders>
              <w:top w:val="nil"/>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kern w:val="0"/>
                <w:sz w:val="21"/>
                <w:szCs w:val="21"/>
              </w:rPr>
            </w:pPr>
            <w:r w:rsidRPr="00507807">
              <w:rPr>
                <w:rFonts w:ascii="宋体" w:eastAsia="宋体" w:hAnsi="宋体" w:cs="宋体" w:hint="eastAsia"/>
                <w:kern w:val="0"/>
                <w:sz w:val="21"/>
                <w:szCs w:val="21"/>
              </w:rPr>
              <w:t xml:space="preserve">　</w:t>
            </w:r>
          </w:p>
        </w:tc>
        <w:tc>
          <w:tcPr>
            <w:tcW w:w="1260" w:type="dxa"/>
            <w:gridSpan w:val="2"/>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kern w:val="0"/>
                <w:sz w:val="21"/>
                <w:szCs w:val="21"/>
              </w:rPr>
            </w:pPr>
            <w:r w:rsidRPr="00507807">
              <w:rPr>
                <w:rFonts w:ascii="宋体" w:eastAsia="宋体" w:hAnsi="宋体" w:cs="宋体" w:hint="eastAsia"/>
                <w:kern w:val="0"/>
                <w:sz w:val="21"/>
                <w:szCs w:val="21"/>
              </w:rPr>
              <w:t xml:space="preserve">　</w:t>
            </w:r>
          </w:p>
        </w:tc>
        <w:tc>
          <w:tcPr>
            <w:tcW w:w="1440" w:type="dxa"/>
            <w:gridSpan w:val="2"/>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kern w:val="0"/>
                <w:sz w:val="21"/>
                <w:szCs w:val="21"/>
              </w:rPr>
            </w:pPr>
            <w:r w:rsidRPr="00507807">
              <w:rPr>
                <w:rFonts w:ascii="宋体" w:eastAsia="宋体" w:hAnsi="宋体" w:cs="宋体" w:hint="eastAsia"/>
                <w:kern w:val="0"/>
                <w:sz w:val="21"/>
                <w:szCs w:val="21"/>
              </w:rPr>
              <w:t xml:space="preserve">　</w:t>
            </w:r>
          </w:p>
        </w:tc>
        <w:tc>
          <w:tcPr>
            <w:tcW w:w="1787" w:type="dxa"/>
            <w:gridSpan w:val="2"/>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kern w:val="0"/>
                <w:sz w:val="21"/>
                <w:szCs w:val="21"/>
              </w:rPr>
            </w:pPr>
            <w:r w:rsidRPr="00507807">
              <w:rPr>
                <w:rFonts w:ascii="宋体" w:eastAsia="宋体" w:hAnsi="宋体" w:cs="宋体" w:hint="eastAsia"/>
                <w:kern w:val="0"/>
                <w:sz w:val="21"/>
                <w:szCs w:val="21"/>
              </w:rPr>
              <w:t xml:space="preserve">　</w:t>
            </w:r>
          </w:p>
        </w:tc>
      </w:tr>
      <w:tr w:rsidR="00507807" w:rsidRPr="00507807" w:rsidTr="00E51FD1">
        <w:trPr>
          <w:trHeight w:val="1701"/>
          <w:jc w:val="center"/>
        </w:trPr>
        <w:tc>
          <w:tcPr>
            <w:tcW w:w="1482" w:type="dxa"/>
            <w:tcBorders>
              <w:top w:val="nil"/>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kern w:val="0"/>
                <w:sz w:val="21"/>
                <w:szCs w:val="21"/>
              </w:rPr>
            </w:pPr>
            <w:r w:rsidRPr="00507807">
              <w:rPr>
                <w:rFonts w:ascii="宋体" w:eastAsia="宋体" w:hAnsi="宋体" w:cs="宋体" w:hint="eastAsia"/>
                <w:kern w:val="0"/>
                <w:sz w:val="21"/>
                <w:szCs w:val="21"/>
              </w:rPr>
              <w:t>项目概况</w:t>
            </w:r>
          </w:p>
        </w:tc>
        <w:tc>
          <w:tcPr>
            <w:tcW w:w="7691" w:type="dxa"/>
            <w:gridSpan w:val="10"/>
            <w:tcBorders>
              <w:top w:val="single" w:sz="4" w:space="0" w:color="auto"/>
              <w:left w:val="nil"/>
              <w:bottom w:val="single" w:sz="4" w:space="0" w:color="auto"/>
              <w:right w:val="single" w:sz="4" w:space="0" w:color="000000"/>
            </w:tcBorders>
            <w:vAlign w:val="center"/>
          </w:tcPr>
          <w:p w:rsidR="00507807" w:rsidRPr="00507807" w:rsidRDefault="00507807" w:rsidP="00507807">
            <w:pPr>
              <w:widowControl/>
              <w:ind w:firstLineChars="0" w:firstLine="0"/>
              <w:jc w:val="center"/>
              <w:rPr>
                <w:rFonts w:ascii="宋体" w:eastAsia="宋体" w:hAnsi="宋体" w:cs="宋体"/>
                <w:kern w:val="0"/>
                <w:sz w:val="21"/>
                <w:szCs w:val="21"/>
              </w:rPr>
            </w:pPr>
            <w:r w:rsidRPr="00507807">
              <w:rPr>
                <w:rFonts w:ascii="宋体" w:eastAsia="宋体" w:hAnsi="宋体" w:cs="宋体" w:hint="eastAsia"/>
                <w:kern w:val="0"/>
                <w:sz w:val="21"/>
                <w:szCs w:val="21"/>
              </w:rPr>
              <w:t xml:space="preserve">　</w:t>
            </w:r>
          </w:p>
        </w:tc>
      </w:tr>
      <w:tr w:rsidR="00507807" w:rsidRPr="00507807" w:rsidTr="00E51FD1">
        <w:trPr>
          <w:trHeight w:val="1501"/>
          <w:jc w:val="center"/>
        </w:trPr>
        <w:tc>
          <w:tcPr>
            <w:tcW w:w="1482" w:type="dxa"/>
            <w:tcBorders>
              <w:top w:val="nil"/>
              <w:left w:val="single" w:sz="4" w:space="0" w:color="auto"/>
              <w:bottom w:val="single" w:sz="4" w:space="0" w:color="auto"/>
              <w:right w:val="nil"/>
            </w:tcBorders>
            <w:vAlign w:val="center"/>
          </w:tcPr>
          <w:p w:rsidR="00507807" w:rsidRPr="00507807" w:rsidRDefault="00507807" w:rsidP="00507807">
            <w:pPr>
              <w:widowControl/>
              <w:ind w:firstLineChars="0" w:firstLine="0"/>
              <w:jc w:val="center"/>
              <w:rPr>
                <w:rFonts w:ascii="宋体" w:eastAsia="宋体" w:hAnsi="宋体" w:cs="宋体"/>
                <w:kern w:val="0"/>
                <w:sz w:val="21"/>
                <w:szCs w:val="21"/>
              </w:rPr>
            </w:pPr>
            <w:r w:rsidRPr="00507807">
              <w:rPr>
                <w:rFonts w:ascii="宋体" w:eastAsia="宋体" w:hAnsi="宋体" w:cs="宋体" w:hint="eastAsia"/>
                <w:kern w:val="0"/>
                <w:sz w:val="21"/>
                <w:szCs w:val="21"/>
              </w:rPr>
              <w:t>项目必要性和可行性分析</w:t>
            </w:r>
          </w:p>
        </w:tc>
        <w:tc>
          <w:tcPr>
            <w:tcW w:w="7691" w:type="dxa"/>
            <w:gridSpan w:val="10"/>
            <w:tcBorders>
              <w:top w:val="single" w:sz="4" w:space="0" w:color="auto"/>
              <w:left w:val="single" w:sz="4" w:space="0" w:color="auto"/>
              <w:bottom w:val="single" w:sz="4" w:space="0" w:color="auto"/>
              <w:right w:val="single" w:sz="4" w:space="0" w:color="000000"/>
            </w:tcBorders>
            <w:vAlign w:val="center"/>
          </w:tcPr>
          <w:p w:rsidR="00507807" w:rsidRPr="00507807" w:rsidRDefault="00507807" w:rsidP="00507807">
            <w:pPr>
              <w:widowControl/>
              <w:ind w:firstLineChars="0" w:firstLine="0"/>
              <w:jc w:val="center"/>
              <w:rPr>
                <w:rFonts w:ascii="宋体" w:eastAsia="宋体" w:hAnsi="宋体" w:cs="宋体"/>
                <w:kern w:val="0"/>
                <w:sz w:val="21"/>
                <w:szCs w:val="21"/>
              </w:rPr>
            </w:pPr>
            <w:r w:rsidRPr="00507807">
              <w:rPr>
                <w:rFonts w:ascii="宋体" w:eastAsia="宋体" w:hAnsi="宋体" w:cs="宋体" w:hint="eastAsia"/>
                <w:kern w:val="0"/>
                <w:sz w:val="21"/>
                <w:szCs w:val="21"/>
              </w:rPr>
              <w:t xml:space="preserve">　</w:t>
            </w:r>
          </w:p>
        </w:tc>
      </w:tr>
      <w:tr w:rsidR="00507807" w:rsidRPr="00507807" w:rsidTr="00E51FD1">
        <w:trPr>
          <w:trHeight w:val="1286"/>
          <w:jc w:val="center"/>
        </w:trPr>
        <w:tc>
          <w:tcPr>
            <w:tcW w:w="1482" w:type="dxa"/>
            <w:tcBorders>
              <w:top w:val="nil"/>
              <w:left w:val="single" w:sz="4" w:space="0" w:color="auto"/>
              <w:bottom w:val="single" w:sz="4" w:space="0" w:color="auto"/>
              <w:right w:val="nil"/>
            </w:tcBorders>
            <w:vAlign w:val="center"/>
          </w:tcPr>
          <w:p w:rsidR="00507807" w:rsidRPr="00507807" w:rsidRDefault="00507807" w:rsidP="00507807">
            <w:pPr>
              <w:widowControl/>
              <w:ind w:firstLineChars="0" w:firstLine="0"/>
              <w:jc w:val="center"/>
              <w:rPr>
                <w:rFonts w:ascii="宋体" w:eastAsia="宋体" w:hAnsi="宋体" w:cs="宋体"/>
                <w:kern w:val="0"/>
                <w:sz w:val="21"/>
                <w:szCs w:val="21"/>
              </w:rPr>
            </w:pPr>
            <w:r w:rsidRPr="00507807">
              <w:rPr>
                <w:rFonts w:ascii="宋体" w:eastAsia="宋体" w:hAnsi="宋体" w:cs="宋体" w:hint="eastAsia"/>
                <w:kern w:val="0"/>
                <w:sz w:val="21"/>
                <w:szCs w:val="21"/>
              </w:rPr>
              <w:t>项目绩效</w:t>
            </w:r>
            <w:r w:rsidRPr="00507807">
              <w:rPr>
                <w:rFonts w:ascii="宋体" w:eastAsia="宋体" w:hAnsi="宋体" w:cs="宋体"/>
                <w:kern w:val="0"/>
                <w:sz w:val="21"/>
                <w:szCs w:val="21"/>
              </w:rPr>
              <w:br/>
            </w:r>
            <w:r w:rsidRPr="00507807">
              <w:rPr>
                <w:rFonts w:ascii="宋体" w:eastAsia="宋体" w:hAnsi="宋体" w:cs="宋体" w:hint="eastAsia"/>
                <w:kern w:val="0"/>
                <w:sz w:val="21"/>
                <w:szCs w:val="21"/>
              </w:rPr>
              <w:t>总目标</w:t>
            </w:r>
          </w:p>
        </w:tc>
        <w:tc>
          <w:tcPr>
            <w:tcW w:w="7691" w:type="dxa"/>
            <w:gridSpan w:val="10"/>
            <w:tcBorders>
              <w:top w:val="single" w:sz="4" w:space="0" w:color="auto"/>
              <w:left w:val="single" w:sz="4" w:space="0" w:color="auto"/>
              <w:bottom w:val="single" w:sz="4" w:space="0" w:color="auto"/>
              <w:right w:val="single" w:sz="4" w:space="0" w:color="000000"/>
            </w:tcBorders>
            <w:vAlign w:val="center"/>
          </w:tcPr>
          <w:p w:rsidR="00507807" w:rsidRPr="00507807" w:rsidRDefault="00507807" w:rsidP="00507807">
            <w:pPr>
              <w:widowControl/>
              <w:ind w:firstLineChars="0" w:firstLine="0"/>
              <w:jc w:val="center"/>
              <w:rPr>
                <w:rFonts w:ascii="宋体" w:eastAsia="宋体" w:hAnsi="宋体" w:cs="宋体"/>
                <w:kern w:val="0"/>
                <w:sz w:val="21"/>
                <w:szCs w:val="21"/>
              </w:rPr>
            </w:pPr>
            <w:r w:rsidRPr="00507807">
              <w:rPr>
                <w:rFonts w:ascii="宋体" w:eastAsia="宋体" w:hAnsi="宋体" w:cs="宋体" w:hint="eastAsia"/>
                <w:kern w:val="0"/>
                <w:sz w:val="21"/>
                <w:szCs w:val="21"/>
              </w:rPr>
              <w:t xml:space="preserve">　</w:t>
            </w:r>
          </w:p>
        </w:tc>
      </w:tr>
      <w:tr w:rsidR="00507807" w:rsidRPr="00507807" w:rsidTr="00E51FD1">
        <w:trPr>
          <w:trHeight w:val="1283"/>
          <w:jc w:val="center"/>
        </w:trPr>
        <w:tc>
          <w:tcPr>
            <w:tcW w:w="1482" w:type="dxa"/>
            <w:tcBorders>
              <w:top w:val="nil"/>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kern w:val="0"/>
                <w:sz w:val="21"/>
                <w:szCs w:val="21"/>
              </w:rPr>
            </w:pPr>
            <w:r w:rsidRPr="00507807">
              <w:rPr>
                <w:rFonts w:ascii="宋体" w:eastAsia="宋体" w:hAnsi="宋体" w:cs="宋体" w:hint="eastAsia"/>
                <w:kern w:val="0"/>
                <w:sz w:val="21"/>
                <w:szCs w:val="21"/>
              </w:rPr>
              <w:t>预算支出内容、标准、程序及依据</w:t>
            </w:r>
          </w:p>
        </w:tc>
        <w:tc>
          <w:tcPr>
            <w:tcW w:w="7691" w:type="dxa"/>
            <w:gridSpan w:val="10"/>
            <w:tcBorders>
              <w:top w:val="single" w:sz="4" w:space="0" w:color="auto"/>
              <w:left w:val="nil"/>
              <w:bottom w:val="single" w:sz="4" w:space="0" w:color="auto"/>
              <w:right w:val="single" w:sz="4" w:space="0" w:color="000000"/>
            </w:tcBorders>
            <w:vAlign w:val="center"/>
          </w:tcPr>
          <w:p w:rsidR="00507807" w:rsidRPr="00507807" w:rsidRDefault="00507807" w:rsidP="00507807">
            <w:pPr>
              <w:widowControl/>
              <w:ind w:firstLineChars="0" w:firstLine="0"/>
              <w:rPr>
                <w:rFonts w:ascii="宋体" w:eastAsia="宋体" w:hAnsi="宋体" w:cs="宋体"/>
                <w:kern w:val="0"/>
                <w:sz w:val="21"/>
                <w:szCs w:val="21"/>
              </w:rPr>
            </w:pPr>
            <w:r w:rsidRPr="00507807">
              <w:rPr>
                <w:rFonts w:ascii="宋体" w:eastAsia="宋体" w:hAnsi="宋体" w:cs="宋体" w:hint="eastAsia"/>
                <w:kern w:val="0"/>
                <w:sz w:val="21"/>
                <w:szCs w:val="21"/>
              </w:rPr>
              <w:t xml:space="preserve">　</w:t>
            </w:r>
          </w:p>
        </w:tc>
      </w:tr>
      <w:tr w:rsidR="00507807" w:rsidRPr="00507807" w:rsidTr="00E51FD1">
        <w:trPr>
          <w:trHeight w:val="829"/>
          <w:jc w:val="center"/>
        </w:trPr>
        <w:tc>
          <w:tcPr>
            <w:tcW w:w="1482" w:type="dxa"/>
            <w:tcBorders>
              <w:top w:val="nil"/>
              <w:left w:val="single" w:sz="4" w:space="0" w:color="auto"/>
              <w:bottom w:val="single" w:sz="4" w:space="0" w:color="auto"/>
              <w:right w:val="single" w:sz="4" w:space="0" w:color="auto"/>
            </w:tcBorders>
            <w:noWrap/>
            <w:vAlign w:val="center"/>
          </w:tcPr>
          <w:p w:rsidR="00507807" w:rsidRPr="00507807" w:rsidRDefault="00507807" w:rsidP="00507807">
            <w:pPr>
              <w:widowControl/>
              <w:ind w:firstLineChars="0" w:firstLine="0"/>
              <w:jc w:val="center"/>
              <w:rPr>
                <w:rFonts w:ascii="宋体" w:eastAsia="宋体" w:hAnsi="宋体" w:cs="宋体"/>
                <w:kern w:val="0"/>
                <w:sz w:val="21"/>
                <w:szCs w:val="21"/>
              </w:rPr>
            </w:pPr>
            <w:r w:rsidRPr="00507807">
              <w:rPr>
                <w:rFonts w:ascii="宋体" w:eastAsia="宋体" w:hAnsi="宋体" w:cs="宋体" w:hint="eastAsia"/>
                <w:kern w:val="0"/>
                <w:sz w:val="21"/>
                <w:szCs w:val="21"/>
              </w:rPr>
              <w:t>附件</w:t>
            </w:r>
          </w:p>
        </w:tc>
        <w:tc>
          <w:tcPr>
            <w:tcW w:w="7691" w:type="dxa"/>
            <w:gridSpan w:val="10"/>
            <w:tcBorders>
              <w:top w:val="single" w:sz="4" w:space="0" w:color="auto"/>
              <w:left w:val="nil"/>
              <w:bottom w:val="single" w:sz="4" w:space="0" w:color="auto"/>
              <w:right w:val="single" w:sz="4" w:space="0" w:color="000000"/>
            </w:tcBorders>
            <w:noWrap/>
            <w:vAlign w:val="center"/>
          </w:tcPr>
          <w:p w:rsidR="00507807" w:rsidRPr="00507807" w:rsidRDefault="00507807" w:rsidP="00507807">
            <w:pPr>
              <w:widowControl/>
              <w:ind w:firstLineChars="0" w:firstLine="0"/>
              <w:jc w:val="center"/>
              <w:rPr>
                <w:rFonts w:ascii="宋体" w:eastAsia="宋体" w:hAnsi="宋体" w:cs="宋体"/>
                <w:kern w:val="0"/>
                <w:sz w:val="21"/>
                <w:szCs w:val="21"/>
              </w:rPr>
            </w:pPr>
            <w:r w:rsidRPr="00507807">
              <w:rPr>
                <w:rFonts w:ascii="宋体" w:eastAsia="宋体" w:hAnsi="宋体" w:cs="宋体" w:hint="eastAsia"/>
                <w:kern w:val="0"/>
                <w:sz w:val="21"/>
                <w:szCs w:val="21"/>
              </w:rPr>
              <w:t xml:space="preserve">　</w:t>
            </w:r>
          </w:p>
        </w:tc>
      </w:tr>
    </w:tbl>
    <w:p w:rsidR="00507807" w:rsidRPr="00507807" w:rsidRDefault="00507807" w:rsidP="00507807">
      <w:pPr>
        <w:spacing w:line="360" w:lineRule="exact"/>
        <w:ind w:firstLineChars="0" w:firstLine="0"/>
        <w:rPr>
          <w:rFonts w:ascii="黑体" w:eastAsia="黑体" w:hAnsi="黑体"/>
          <w:b/>
          <w:spacing w:val="-4"/>
          <w:sz w:val="28"/>
          <w:szCs w:val="28"/>
        </w:rPr>
      </w:pPr>
    </w:p>
    <w:p w:rsidR="00507807" w:rsidRPr="00507807" w:rsidRDefault="00507807" w:rsidP="00507807">
      <w:pPr>
        <w:spacing w:line="360" w:lineRule="exact"/>
        <w:ind w:firstLineChars="0" w:firstLine="0"/>
        <w:rPr>
          <w:rFonts w:ascii="黑体" w:eastAsia="黑体" w:hAnsi="黑体"/>
          <w:b/>
          <w:spacing w:val="-4"/>
          <w:sz w:val="28"/>
          <w:szCs w:val="28"/>
        </w:rPr>
      </w:pPr>
      <w:proofErr w:type="gramStart"/>
      <w:r w:rsidRPr="00507807">
        <w:rPr>
          <w:rFonts w:ascii="黑体" w:eastAsia="黑体" w:hAnsi="黑体" w:hint="eastAsia"/>
          <w:b/>
          <w:spacing w:val="-4"/>
          <w:sz w:val="28"/>
          <w:szCs w:val="28"/>
        </w:rPr>
        <w:t>绩申表</w:t>
      </w:r>
      <w:proofErr w:type="gramEnd"/>
      <w:r w:rsidRPr="00507807">
        <w:rPr>
          <w:rFonts w:ascii="黑体" w:eastAsia="黑体" w:hAnsi="黑体"/>
          <w:b/>
          <w:spacing w:val="-4"/>
          <w:sz w:val="28"/>
          <w:szCs w:val="28"/>
        </w:rPr>
        <w:t>-2</w:t>
      </w:r>
    </w:p>
    <w:p w:rsidR="00507807" w:rsidRPr="00507807" w:rsidRDefault="00507807" w:rsidP="00507807">
      <w:pPr>
        <w:spacing w:line="360" w:lineRule="exact"/>
        <w:ind w:firstLineChars="0" w:firstLine="0"/>
        <w:jc w:val="center"/>
        <w:rPr>
          <w:rFonts w:ascii="黑体" w:eastAsia="黑体" w:hAnsi="黑体"/>
          <w:spacing w:val="-4"/>
          <w:sz w:val="28"/>
          <w:szCs w:val="28"/>
        </w:rPr>
      </w:pPr>
      <w:r w:rsidRPr="00507807">
        <w:rPr>
          <w:rFonts w:ascii="黑体" w:eastAsia="黑体" w:hAnsi="黑体"/>
          <w:spacing w:val="-4"/>
          <w:sz w:val="28"/>
          <w:szCs w:val="28"/>
        </w:rPr>
        <w:t>201</w:t>
      </w:r>
      <w:r>
        <w:rPr>
          <w:rFonts w:ascii="黑体" w:eastAsia="黑体" w:hAnsi="黑体"/>
          <w:spacing w:val="-4"/>
          <w:sz w:val="28"/>
          <w:szCs w:val="28"/>
        </w:rPr>
        <w:t>9</w:t>
      </w:r>
      <w:r w:rsidRPr="00507807">
        <w:rPr>
          <w:rFonts w:ascii="黑体" w:eastAsia="黑体" w:hAnsi="黑体" w:hint="eastAsia"/>
          <w:spacing w:val="-4"/>
          <w:sz w:val="28"/>
          <w:szCs w:val="28"/>
        </w:rPr>
        <w:t>年度区级预算绩效管理项目指标和标准值表</w:t>
      </w:r>
    </w:p>
    <w:tbl>
      <w:tblPr>
        <w:tblW w:w="8804" w:type="dxa"/>
        <w:tblInd w:w="93" w:type="dxa"/>
        <w:tblLayout w:type="fixed"/>
        <w:tblLook w:val="0000"/>
      </w:tblPr>
      <w:tblGrid>
        <w:gridCol w:w="796"/>
        <w:gridCol w:w="680"/>
        <w:gridCol w:w="1087"/>
        <w:gridCol w:w="2839"/>
        <w:gridCol w:w="1843"/>
        <w:gridCol w:w="1559"/>
      </w:tblGrid>
      <w:tr w:rsidR="00507807" w:rsidRPr="00507807" w:rsidTr="00E51FD1">
        <w:trPr>
          <w:cantSplit/>
          <w:trHeight w:val="284"/>
        </w:trPr>
        <w:tc>
          <w:tcPr>
            <w:tcW w:w="796" w:type="dxa"/>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400"/>
              <w:jc w:val="center"/>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指标类别</w:t>
            </w:r>
          </w:p>
        </w:tc>
        <w:tc>
          <w:tcPr>
            <w:tcW w:w="680" w:type="dxa"/>
            <w:tcBorders>
              <w:top w:val="single" w:sz="4" w:space="0" w:color="auto"/>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center"/>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一级指标</w:t>
            </w:r>
          </w:p>
        </w:tc>
        <w:tc>
          <w:tcPr>
            <w:tcW w:w="1087" w:type="dxa"/>
            <w:tcBorders>
              <w:top w:val="single" w:sz="4" w:space="0" w:color="auto"/>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center"/>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二级指标</w:t>
            </w:r>
          </w:p>
        </w:tc>
        <w:tc>
          <w:tcPr>
            <w:tcW w:w="2839" w:type="dxa"/>
            <w:tcBorders>
              <w:top w:val="single" w:sz="4" w:space="0" w:color="auto"/>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center"/>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三级指标</w:t>
            </w:r>
          </w:p>
        </w:tc>
        <w:tc>
          <w:tcPr>
            <w:tcW w:w="1843" w:type="dxa"/>
            <w:tcBorders>
              <w:top w:val="single" w:sz="4" w:space="0" w:color="auto"/>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center"/>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本年标准值</w:t>
            </w:r>
          </w:p>
        </w:tc>
        <w:tc>
          <w:tcPr>
            <w:tcW w:w="1559" w:type="dxa"/>
            <w:tcBorders>
              <w:top w:val="single" w:sz="4" w:space="0" w:color="auto"/>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center"/>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预算金额（万元）</w:t>
            </w:r>
          </w:p>
        </w:tc>
      </w:tr>
      <w:tr w:rsidR="00507807" w:rsidRPr="00507807" w:rsidTr="00E51FD1">
        <w:trPr>
          <w:cantSplit/>
          <w:trHeight w:val="284"/>
        </w:trPr>
        <w:tc>
          <w:tcPr>
            <w:tcW w:w="796" w:type="dxa"/>
            <w:vMerge w:val="restart"/>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center"/>
              <w:rPr>
                <w:rFonts w:ascii="宋体" w:eastAsia="宋体" w:hAnsi="宋体" w:cs="宋体"/>
                <w:kern w:val="0"/>
                <w:sz w:val="18"/>
                <w:szCs w:val="18"/>
              </w:rPr>
            </w:pPr>
            <w:r w:rsidRPr="00507807">
              <w:rPr>
                <w:rFonts w:ascii="宋体" w:eastAsia="宋体" w:hAnsi="宋体" w:cs="宋体" w:hint="eastAsia"/>
                <w:kern w:val="0"/>
                <w:sz w:val="18"/>
                <w:szCs w:val="18"/>
              </w:rPr>
              <w:t>共性</w:t>
            </w:r>
            <w:r w:rsidRPr="00507807">
              <w:rPr>
                <w:rFonts w:ascii="宋体" w:eastAsia="宋体" w:hAnsi="宋体" w:cs="宋体"/>
                <w:kern w:val="0"/>
                <w:sz w:val="18"/>
                <w:szCs w:val="18"/>
              </w:rPr>
              <w:br/>
            </w:r>
            <w:r w:rsidRPr="00507807">
              <w:rPr>
                <w:rFonts w:ascii="宋体" w:eastAsia="宋体" w:hAnsi="宋体" w:cs="宋体" w:hint="eastAsia"/>
                <w:kern w:val="0"/>
                <w:sz w:val="18"/>
                <w:szCs w:val="18"/>
              </w:rPr>
              <w:t>指标</w:t>
            </w:r>
          </w:p>
        </w:tc>
        <w:tc>
          <w:tcPr>
            <w:tcW w:w="680" w:type="dxa"/>
            <w:vMerge w:val="restart"/>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center"/>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立项类指标</w:t>
            </w:r>
          </w:p>
        </w:tc>
        <w:tc>
          <w:tcPr>
            <w:tcW w:w="1087" w:type="dxa"/>
            <w:vMerge w:val="restart"/>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center"/>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项目适应性</w:t>
            </w:r>
          </w:p>
        </w:tc>
        <w:tc>
          <w:tcPr>
            <w:tcW w:w="2839"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与部门职能的适应性</w:t>
            </w:r>
          </w:p>
        </w:tc>
        <w:tc>
          <w:tcPr>
            <w:tcW w:w="1843"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rPr>
                <w:rFonts w:ascii="宋体" w:eastAsia="宋体" w:hAnsi="宋体" w:cs="宋体"/>
                <w:color w:val="C0C0C0"/>
                <w:kern w:val="0"/>
                <w:sz w:val="18"/>
                <w:szCs w:val="18"/>
              </w:rPr>
            </w:pPr>
            <w:r w:rsidRPr="00507807">
              <w:rPr>
                <w:rFonts w:ascii="宋体" w:eastAsia="宋体" w:hAnsi="宋体" w:cs="宋体" w:hint="eastAsia"/>
                <w:color w:val="C0C0C0"/>
                <w:kern w:val="0"/>
                <w:sz w:val="18"/>
                <w:szCs w:val="18"/>
              </w:rPr>
              <w:t xml:space="preserve">　</w:t>
            </w:r>
          </w:p>
        </w:tc>
        <w:tc>
          <w:tcPr>
            <w:tcW w:w="1559" w:type="dxa"/>
            <w:tcBorders>
              <w:top w:val="nil"/>
              <w:left w:val="nil"/>
              <w:bottom w:val="single" w:sz="4" w:space="0" w:color="auto"/>
              <w:right w:val="single" w:sz="4" w:space="0" w:color="auto"/>
            </w:tcBorders>
            <w:noWrap/>
            <w:vAlign w:val="center"/>
          </w:tcPr>
          <w:p w:rsidR="00507807" w:rsidRPr="00507807" w:rsidRDefault="00507807" w:rsidP="00507807">
            <w:pPr>
              <w:widowControl/>
              <w:spacing w:line="240" w:lineRule="exact"/>
              <w:ind w:firstLineChars="0" w:firstLine="0"/>
              <w:rPr>
                <w:rFonts w:ascii="宋体" w:eastAsia="宋体" w:hAnsi="宋体" w:cs="宋体"/>
                <w:kern w:val="0"/>
                <w:sz w:val="18"/>
                <w:szCs w:val="18"/>
              </w:rPr>
            </w:pPr>
            <w:r w:rsidRPr="00507807">
              <w:rPr>
                <w:rFonts w:ascii="宋体" w:eastAsia="宋体" w:hAnsi="宋体" w:cs="宋体" w:hint="eastAsia"/>
                <w:kern w:val="0"/>
                <w:sz w:val="18"/>
                <w:szCs w:val="18"/>
              </w:rPr>
              <w:t xml:space="preserve">　</w:t>
            </w:r>
          </w:p>
        </w:tc>
      </w:tr>
      <w:tr w:rsidR="00507807" w:rsidRPr="00507807" w:rsidTr="00E51FD1">
        <w:trPr>
          <w:cantSplit/>
          <w:trHeight w:val="284"/>
        </w:trPr>
        <w:tc>
          <w:tcPr>
            <w:tcW w:w="796"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p>
        </w:tc>
        <w:tc>
          <w:tcPr>
            <w:tcW w:w="680"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p>
        </w:tc>
        <w:tc>
          <w:tcPr>
            <w:tcW w:w="1087"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p>
        </w:tc>
        <w:tc>
          <w:tcPr>
            <w:tcW w:w="2839"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与部门规划的适应性</w:t>
            </w:r>
          </w:p>
        </w:tc>
        <w:tc>
          <w:tcPr>
            <w:tcW w:w="1843"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noWrap/>
            <w:vAlign w:val="center"/>
          </w:tcPr>
          <w:p w:rsidR="00507807" w:rsidRPr="00507807" w:rsidRDefault="00507807" w:rsidP="00507807">
            <w:pPr>
              <w:widowControl/>
              <w:spacing w:line="240" w:lineRule="exact"/>
              <w:ind w:firstLineChars="0" w:firstLine="0"/>
              <w:rPr>
                <w:rFonts w:ascii="宋体" w:eastAsia="宋体" w:hAnsi="宋体" w:cs="宋体"/>
                <w:kern w:val="0"/>
                <w:sz w:val="18"/>
                <w:szCs w:val="18"/>
              </w:rPr>
            </w:pPr>
            <w:r w:rsidRPr="00507807">
              <w:rPr>
                <w:rFonts w:ascii="宋体" w:eastAsia="宋体" w:hAnsi="宋体" w:cs="宋体" w:hint="eastAsia"/>
                <w:kern w:val="0"/>
                <w:sz w:val="18"/>
                <w:szCs w:val="18"/>
              </w:rPr>
              <w:t xml:space="preserve">　</w:t>
            </w:r>
          </w:p>
        </w:tc>
      </w:tr>
      <w:tr w:rsidR="00507807" w:rsidRPr="00507807" w:rsidTr="00E51FD1">
        <w:trPr>
          <w:cantSplit/>
          <w:trHeight w:val="284"/>
        </w:trPr>
        <w:tc>
          <w:tcPr>
            <w:tcW w:w="796"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p>
        </w:tc>
        <w:tc>
          <w:tcPr>
            <w:tcW w:w="680"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p>
        </w:tc>
        <w:tc>
          <w:tcPr>
            <w:tcW w:w="1087"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p>
        </w:tc>
        <w:tc>
          <w:tcPr>
            <w:tcW w:w="2839"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与全区战略目标的适应性</w:t>
            </w:r>
          </w:p>
        </w:tc>
        <w:tc>
          <w:tcPr>
            <w:tcW w:w="1843"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noWrap/>
            <w:vAlign w:val="center"/>
          </w:tcPr>
          <w:p w:rsidR="00507807" w:rsidRPr="00507807" w:rsidRDefault="00507807" w:rsidP="00507807">
            <w:pPr>
              <w:widowControl/>
              <w:spacing w:line="240" w:lineRule="exact"/>
              <w:ind w:firstLineChars="0" w:firstLine="0"/>
              <w:rPr>
                <w:rFonts w:ascii="宋体" w:eastAsia="宋体" w:hAnsi="宋体" w:cs="宋体"/>
                <w:kern w:val="0"/>
                <w:sz w:val="18"/>
                <w:szCs w:val="18"/>
              </w:rPr>
            </w:pPr>
            <w:r w:rsidRPr="00507807">
              <w:rPr>
                <w:rFonts w:ascii="宋体" w:eastAsia="宋体" w:hAnsi="宋体" w:cs="宋体" w:hint="eastAsia"/>
                <w:kern w:val="0"/>
                <w:sz w:val="18"/>
                <w:szCs w:val="18"/>
              </w:rPr>
              <w:t xml:space="preserve">　</w:t>
            </w:r>
          </w:p>
        </w:tc>
      </w:tr>
      <w:tr w:rsidR="00507807" w:rsidRPr="00507807" w:rsidTr="00E51FD1">
        <w:trPr>
          <w:cantSplit/>
          <w:trHeight w:val="284"/>
        </w:trPr>
        <w:tc>
          <w:tcPr>
            <w:tcW w:w="796"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p>
        </w:tc>
        <w:tc>
          <w:tcPr>
            <w:tcW w:w="680"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p>
        </w:tc>
        <w:tc>
          <w:tcPr>
            <w:tcW w:w="1087" w:type="dxa"/>
            <w:vMerge w:val="restart"/>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center"/>
              <w:rPr>
                <w:rFonts w:ascii="宋体" w:eastAsia="宋体" w:hAnsi="宋体" w:cs="宋体"/>
                <w:kern w:val="0"/>
                <w:sz w:val="18"/>
                <w:szCs w:val="18"/>
              </w:rPr>
            </w:pPr>
            <w:r w:rsidRPr="00507807">
              <w:rPr>
                <w:rFonts w:ascii="宋体" w:eastAsia="宋体" w:hAnsi="宋体" w:cs="宋体" w:hint="eastAsia"/>
                <w:kern w:val="0"/>
                <w:sz w:val="18"/>
                <w:szCs w:val="18"/>
              </w:rPr>
              <w:t>立项充分性</w:t>
            </w:r>
          </w:p>
        </w:tc>
        <w:tc>
          <w:tcPr>
            <w:tcW w:w="2839"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立项必要性</w:t>
            </w:r>
          </w:p>
        </w:tc>
        <w:tc>
          <w:tcPr>
            <w:tcW w:w="1843"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noWrap/>
            <w:vAlign w:val="center"/>
          </w:tcPr>
          <w:p w:rsidR="00507807" w:rsidRPr="00507807" w:rsidRDefault="00507807" w:rsidP="00507807">
            <w:pPr>
              <w:widowControl/>
              <w:spacing w:line="240" w:lineRule="exact"/>
              <w:ind w:firstLineChars="0" w:firstLine="0"/>
              <w:rPr>
                <w:rFonts w:ascii="宋体" w:eastAsia="宋体" w:hAnsi="宋体" w:cs="宋体"/>
                <w:kern w:val="0"/>
                <w:sz w:val="18"/>
                <w:szCs w:val="18"/>
              </w:rPr>
            </w:pPr>
            <w:r w:rsidRPr="00507807">
              <w:rPr>
                <w:rFonts w:ascii="宋体" w:eastAsia="宋体" w:hAnsi="宋体" w:cs="宋体" w:hint="eastAsia"/>
                <w:kern w:val="0"/>
                <w:sz w:val="18"/>
                <w:szCs w:val="18"/>
              </w:rPr>
              <w:t xml:space="preserve">　</w:t>
            </w:r>
          </w:p>
        </w:tc>
      </w:tr>
      <w:tr w:rsidR="00507807" w:rsidRPr="00507807" w:rsidTr="00E51FD1">
        <w:trPr>
          <w:cantSplit/>
          <w:trHeight w:val="284"/>
        </w:trPr>
        <w:tc>
          <w:tcPr>
            <w:tcW w:w="796"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p>
        </w:tc>
        <w:tc>
          <w:tcPr>
            <w:tcW w:w="680"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p>
        </w:tc>
        <w:tc>
          <w:tcPr>
            <w:tcW w:w="1087"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p>
        </w:tc>
        <w:tc>
          <w:tcPr>
            <w:tcW w:w="2839"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立项规范性</w:t>
            </w:r>
          </w:p>
        </w:tc>
        <w:tc>
          <w:tcPr>
            <w:tcW w:w="1843"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noWrap/>
            <w:vAlign w:val="center"/>
          </w:tcPr>
          <w:p w:rsidR="00507807" w:rsidRPr="00507807" w:rsidRDefault="00507807" w:rsidP="00507807">
            <w:pPr>
              <w:widowControl/>
              <w:spacing w:line="240" w:lineRule="exact"/>
              <w:ind w:firstLineChars="0" w:firstLine="0"/>
              <w:rPr>
                <w:rFonts w:ascii="宋体" w:eastAsia="宋体" w:hAnsi="宋体" w:cs="宋体"/>
                <w:kern w:val="0"/>
                <w:sz w:val="18"/>
                <w:szCs w:val="18"/>
              </w:rPr>
            </w:pPr>
            <w:r w:rsidRPr="00507807">
              <w:rPr>
                <w:rFonts w:ascii="宋体" w:eastAsia="宋体" w:hAnsi="宋体" w:cs="宋体" w:hint="eastAsia"/>
                <w:kern w:val="0"/>
                <w:sz w:val="18"/>
                <w:szCs w:val="18"/>
              </w:rPr>
              <w:t xml:space="preserve">　</w:t>
            </w:r>
          </w:p>
        </w:tc>
      </w:tr>
      <w:tr w:rsidR="00507807" w:rsidRPr="00507807" w:rsidTr="00E51FD1">
        <w:trPr>
          <w:cantSplit/>
          <w:trHeight w:val="284"/>
        </w:trPr>
        <w:tc>
          <w:tcPr>
            <w:tcW w:w="796"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p>
        </w:tc>
        <w:tc>
          <w:tcPr>
            <w:tcW w:w="680"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p>
        </w:tc>
        <w:tc>
          <w:tcPr>
            <w:tcW w:w="1087"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p>
        </w:tc>
        <w:tc>
          <w:tcPr>
            <w:tcW w:w="2839"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立项可行性</w:t>
            </w:r>
          </w:p>
        </w:tc>
        <w:tc>
          <w:tcPr>
            <w:tcW w:w="1843"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noWrap/>
            <w:vAlign w:val="center"/>
          </w:tcPr>
          <w:p w:rsidR="00507807" w:rsidRPr="00507807" w:rsidRDefault="00507807" w:rsidP="00507807">
            <w:pPr>
              <w:widowControl/>
              <w:spacing w:line="240" w:lineRule="exact"/>
              <w:ind w:firstLineChars="0" w:firstLine="0"/>
              <w:rPr>
                <w:rFonts w:ascii="宋体" w:eastAsia="宋体" w:hAnsi="宋体" w:cs="宋体"/>
                <w:kern w:val="0"/>
                <w:sz w:val="18"/>
                <w:szCs w:val="18"/>
              </w:rPr>
            </w:pPr>
            <w:r w:rsidRPr="00507807">
              <w:rPr>
                <w:rFonts w:ascii="宋体" w:eastAsia="宋体" w:hAnsi="宋体" w:cs="宋体" w:hint="eastAsia"/>
                <w:kern w:val="0"/>
                <w:sz w:val="18"/>
                <w:szCs w:val="18"/>
              </w:rPr>
              <w:t xml:space="preserve">　</w:t>
            </w:r>
          </w:p>
        </w:tc>
      </w:tr>
      <w:tr w:rsidR="00507807" w:rsidRPr="00507807" w:rsidTr="00E51FD1">
        <w:trPr>
          <w:cantSplit/>
          <w:trHeight w:val="284"/>
        </w:trPr>
        <w:tc>
          <w:tcPr>
            <w:tcW w:w="796"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p>
        </w:tc>
        <w:tc>
          <w:tcPr>
            <w:tcW w:w="680" w:type="dxa"/>
            <w:vMerge w:val="restart"/>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center"/>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投入类指标</w:t>
            </w:r>
          </w:p>
        </w:tc>
        <w:tc>
          <w:tcPr>
            <w:tcW w:w="1087" w:type="dxa"/>
            <w:vMerge w:val="restart"/>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center"/>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资金预算</w:t>
            </w:r>
          </w:p>
        </w:tc>
        <w:tc>
          <w:tcPr>
            <w:tcW w:w="2839"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预算的科学性</w:t>
            </w:r>
          </w:p>
        </w:tc>
        <w:tc>
          <w:tcPr>
            <w:tcW w:w="1843"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noWrap/>
            <w:vAlign w:val="center"/>
          </w:tcPr>
          <w:p w:rsidR="00507807" w:rsidRPr="00507807" w:rsidRDefault="00507807" w:rsidP="00507807">
            <w:pPr>
              <w:widowControl/>
              <w:spacing w:line="240" w:lineRule="exact"/>
              <w:ind w:firstLineChars="0" w:firstLine="0"/>
              <w:rPr>
                <w:rFonts w:ascii="宋体" w:eastAsia="宋体" w:hAnsi="宋体" w:cs="宋体"/>
                <w:kern w:val="0"/>
                <w:sz w:val="18"/>
                <w:szCs w:val="18"/>
              </w:rPr>
            </w:pPr>
            <w:r w:rsidRPr="00507807">
              <w:rPr>
                <w:rFonts w:ascii="宋体" w:eastAsia="宋体" w:hAnsi="宋体" w:cs="宋体" w:hint="eastAsia"/>
                <w:kern w:val="0"/>
                <w:sz w:val="18"/>
                <w:szCs w:val="18"/>
              </w:rPr>
              <w:t xml:space="preserve">　</w:t>
            </w:r>
          </w:p>
        </w:tc>
      </w:tr>
      <w:tr w:rsidR="00507807" w:rsidRPr="00507807" w:rsidTr="00E51FD1">
        <w:trPr>
          <w:cantSplit/>
          <w:trHeight w:val="284"/>
        </w:trPr>
        <w:tc>
          <w:tcPr>
            <w:tcW w:w="796"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p>
        </w:tc>
        <w:tc>
          <w:tcPr>
            <w:tcW w:w="680"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p>
        </w:tc>
        <w:tc>
          <w:tcPr>
            <w:tcW w:w="1087"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p>
        </w:tc>
        <w:tc>
          <w:tcPr>
            <w:tcW w:w="2839"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预算的精确性</w:t>
            </w:r>
          </w:p>
        </w:tc>
        <w:tc>
          <w:tcPr>
            <w:tcW w:w="1843"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noWrap/>
            <w:vAlign w:val="center"/>
          </w:tcPr>
          <w:p w:rsidR="00507807" w:rsidRPr="00507807" w:rsidRDefault="00507807" w:rsidP="00507807">
            <w:pPr>
              <w:widowControl/>
              <w:spacing w:line="240" w:lineRule="exact"/>
              <w:ind w:firstLineChars="0" w:firstLine="0"/>
              <w:rPr>
                <w:rFonts w:ascii="宋体" w:eastAsia="宋体" w:hAnsi="宋体" w:cs="宋体"/>
                <w:kern w:val="0"/>
                <w:sz w:val="18"/>
                <w:szCs w:val="18"/>
              </w:rPr>
            </w:pPr>
            <w:r w:rsidRPr="00507807">
              <w:rPr>
                <w:rFonts w:ascii="宋体" w:eastAsia="宋体" w:hAnsi="宋体" w:cs="宋体" w:hint="eastAsia"/>
                <w:kern w:val="0"/>
                <w:sz w:val="18"/>
                <w:szCs w:val="18"/>
              </w:rPr>
              <w:t xml:space="preserve">　</w:t>
            </w:r>
          </w:p>
        </w:tc>
      </w:tr>
      <w:tr w:rsidR="00507807" w:rsidRPr="00507807" w:rsidTr="00E51FD1">
        <w:trPr>
          <w:cantSplit/>
          <w:trHeight w:val="284"/>
        </w:trPr>
        <w:tc>
          <w:tcPr>
            <w:tcW w:w="796"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p>
        </w:tc>
        <w:tc>
          <w:tcPr>
            <w:tcW w:w="680"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p>
        </w:tc>
        <w:tc>
          <w:tcPr>
            <w:tcW w:w="1087"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p>
        </w:tc>
        <w:tc>
          <w:tcPr>
            <w:tcW w:w="2839"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预算编制程序规范性</w:t>
            </w:r>
          </w:p>
        </w:tc>
        <w:tc>
          <w:tcPr>
            <w:tcW w:w="1843"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noWrap/>
            <w:vAlign w:val="center"/>
          </w:tcPr>
          <w:p w:rsidR="00507807" w:rsidRPr="00507807" w:rsidRDefault="00507807" w:rsidP="00507807">
            <w:pPr>
              <w:widowControl/>
              <w:spacing w:line="240" w:lineRule="exact"/>
              <w:ind w:firstLineChars="0" w:firstLine="0"/>
              <w:rPr>
                <w:rFonts w:ascii="宋体" w:eastAsia="宋体" w:hAnsi="宋体" w:cs="宋体"/>
                <w:kern w:val="0"/>
                <w:sz w:val="18"/>
                <w:szCs w:val="18"/>
              </w:rPr>
            </w:pPr>
            <w:r w:rsidRPr="00507807">
              <w:rPr>
                <w:rFonts w:ascii="宋体" w:eastAsia="宋体" w:hAnsi="宋体" w:cs="宋体" w:hint="eastAsia"/>
                <w:kern w:val="0"/>
                <w:sz w:val="18"/>
                <w:szCs w:val="18"/>
              </w:rPr>
              <w:t xml:space="preserve">　</w:t>
            </w:r>
          </w:p>
        </w:tc>
      </w:tr>
      <w:tr w:rsidR="00507807" w:rsidRPr="00507807" w:rsidTr="00E51FD1">
        <w:trPr>
          <w:cantSplit/>
          <w:trHeight w:val="284"/>
        </w:trPr>
        <w:tc>
          <w:tcPr>
            <w:tcW w:w="796"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p>
        </w:tc>
        <w:tc>
          <w:tcPr>
            <w:tcW w:w="680"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p>
        </w:tc>
        <w:tc>
          <w:tcPr>
            <w:tcW w:w="1087" w:type="dxa"/>
            <w:vMerge w:val="restart"/>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center"/>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资金落实</w:t>
            </w:r>
          </w:p>
        </w:tc>
        <w:tc>
          <w:tcPr>
            <w:tcW w:w="2839"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资金到位率</w:t>
            </w:r>
          </w:p>
        </w:tc>
        <w:tc>
          <w:tcPr>
            <w:tcW w:w="1843"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noWrap/>
            <w:vAlign w:val="center"/>
          </w:tcPr>
          <w:p w:rsidR="00507807" w:rsidRPr="00507807" w:rsidRDefault="00507807" w:rsidP="00507807">
            <w:pPr>
              <w:widowControl/>
              <w:spacing w:line="240" w:lineRule="exact"/>
              <w:ind w:firstLineChars="0" w:firstLine="0"/>
              <w:rPr>
                <w:rFonts w:ascii="宋体" w:eastAsia="宋体" w:hAnsi="宋体" w:cs="宋体"/>
                <w:kern w:val="0"/>
                <w:sz w:val="18"/>
                <w:szCs w:val="18"/>
              </w:rPr>
            </w:pPr>
            <w:r w:rsidRPr="00507807">
              <w:rPr>
                <w:rFonts w:ascii="宋体" w:eastAsia="宋体" w:hAnsi="宋体" w:cs="宋体" w:hint="eastAsia"/>
                <w:kern w:val="0"/>
                <w:sz w:val="18"/>
                <w:szCs w:val="18"/>
              </w:rPr>
              <w:t xml:space="preserve">　</w:t>
            </w:r>
          </w:p>
        </w:tc>
      </w:tr>
      <w:tr w:rsidR="00507807" w:rsidRPr="00507807" w:rsidTr="00E51FD1">
        <w:trPr>
          <w:cantSplit/>
          <w:trHeight w:val="284"/>
        </w:trPr>
        <w:tc>
          <w:tcPr>
            <w:tcW w:w="796"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p>
        </w:tc>
        <w:tc>
          <w:tcPr>
            <w:tcW w:w="680"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p>
        </w:tc>
        <w:tc>
          <w:tcPr>
            <w:tcW w:w="1087"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p>
        </w:tc>
        <w:tc>
          <w:tcPr>
            <w:tcW w:w="2839"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r w:rsidRPr="00507807">
              <w:rPr>
                <w:rFonts w:ascii="宋体" w:eastAsia="宋体" w:hAnsi="宋体" w:cs="宋体" w:hint="eastAsia"/>
                <w:kern w:val="0"/>
                <w:sz w:val="18"/>
                <w:szCs w:val="18"/>
              </w:rPr>
              <w:t>到位及时率</w:t>
            </w:r>
          </w:p>
        </w:tc>
        <w:tc>
          <w:tcPr>
            <w:tcW w:w="1843"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rPr>
                <w:rFonts w:ascii="宋体" w:eastAsia="宋体" w:hAnsi="宋体" w:cs="宋体"/>
                <w:kern w:val="0"/>
                <w:sz w:val="18"/>
                <w:szCs w:val="18"/>
              </w:rPr>
            </w:pPr>
            <w:r w:rsidRPr="00507807">
              <w:rPr>
                <w:rFonts w:ascii="宋体" w:eastAsia="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noWrap/>
            <w:vAlign w:val="center"/>
          </w:tcPr>
          <w:p w:rsidR="00507807" w:rsidRPr="00507807" w:rsidRDefault="00507807" w:rsidP="00507807">
            <w:pPr>
              <w:widowControl/>
              <w:spacing w:line="240" w:lineRule="exact"/>
              <w:ind w:firstLineChars="0" w:firstLine="0"/>
              <w:rPr>
                <w:rFonts w:ascii="宋体" w:eastAsia="宋体" w:hAnsi="宋体" w:cs="宋体"/>
                <w:kern w:val="0"/>
                <w:sz w:val="18"/>
                <w:szCs w:val="18"/>
              </w:rPr>
            </w:pPr>
            <w:r w:rsidRPr="00507807">
              <w:rPr>
                <w:rFonts w:ascii="宋体" w:eastAsia="宋体" w:hAnsi="宋体" w:cs="宋体" w:hint="eastAsia"/>
                <w:kern w:val="0"/>
                <w:sz w:val="18"/>
                <w:szCs w:val="18"/>
              </w:rPr>
              <w:t xml:space="preserve">　</w:t>
            </w:r>
          </w:p>
        </w:tc>
      </w:tr>
      <w:tr w:rsidR="00507807" w:rsidRPr="00507807" w:rsidTr="00E51FD1">
        <w:trPr>
          <w:cantSplit/>
          <w:trHeight w:val="284"/>
        </w:trPr>
        <w:tc>
          <w:tcPr>
            <w:tcW w:w="796"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p>
        </w:tc>
        <w:tc>
          <w:tcPr>
            <w:tcW w:w="680"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p>
        </w:tc>
        <w:tc>
          <w:tcPr>
            <w:tcW w:w="1087"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p>
        </w:tc>
        <w:tc>
          <w:tcPr>
            <w:tcW w:w="2839"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资金使用率</w:t>
            </w:r>
          </w:p>
        </w:tc>
        <w:tc>
          <w:tcPr>
            <w:tcW w:w="1843"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rPr>
                <w:rFonts w:ascii="宋体" w:eastAsia="宋体" w:hAnsi="宋体" w:cs="宋体"/>
                <w:color w:val="C0C0C0"/>
                <w:kern w:val="0"/>
                <w:sz w:val="18"/>
                <w:szCs w:val="18"/>
              </w:rPr>
            </w:pPr>
            <w:r w:rsidRPr="00507807">
              <w:rPr>
                <w:rFonts w:ascii="宋体" w:eastAsia="宋体" w:hAnsi="宋体" w:cs="宋体" w:hint="eastAsia"/>
                <w:color w:val="C0C0C0"/>
                <w:kern w:val="0"/>
                <w:sz w:val="18"/>
                <w:szCs w:val="18"/>
              </w:rPr>
              <w:t xml:space="preserve">　</w:t>
            </w:r>
          </w:p>
        </w:tc>
        <w:tc>
          <w:tcPr>
            <w:tcW w:w="1559" w:type="dxa"/>
            <w:tcBorders>
              <w:top w:val="nil"/>
              <w:left w:val="nil"/>
              <w:bottom w:val="single" w:sz="4" w:space="0" w:color="auto"/>
              <w:right w:val="single" w:sz="4" w:space="0" w:color="auto"/>
            </w:tcBorders>
            <w:noWrap/>
            <w:vAlign w:val="center"/>
          </w:tcPr>
          <w:p w:rsidR="00507807" w:rsidRPr="00507807" w:rsidRDefault="00507807" w:rsidP="00507807">
            <w:pPr>
              <w:widowControl/>
              <w:spacing w:line="240" w:lineRule="exact"/>
              <w:ind w:firstLineChars="0" w:firstLine="0"/>
              <w:rPr>
                <w:rFonts w:ascii="宋体" w:eastAsia="宋体" w:hAnsi="宋体" w:cs="宋体"/>
                <w:kern w:val="0"/>
                <w:sz w:val="18"/>
                <w:szCs w:val="18"/>
              </w:rPr>
            </w:pPr>
            <w:r w:rsidRPr="00507807">
              <w:rPr>
                <w:rFonts w:ascii="宋体" w:eastAsia="宋体" w:hAnsi="宋体" w:cs="宋体" w:hint="eastAsia"/>
                <w:kern w:val="0"/>
                <w:sz w:val="18"/>
                <w:szCs w:val="18"/>
              </w:rPr>
              <w:t xml:space="preserve">　</w:t>
            </w:r>
          </w:p>
        </w:tc>
      </w:tr>
      <w:tr w:rsidR="00507807" w:rsidRPr="00507807" w:rsidTr="00E51FD1">
        <w:trPr>
          <w:cantSplit/>
          <w:trHeight w:val="284"/>
        </w:trPr>
        <w:tc>
          <w:tcPr>
            <w:tcW w:w="796"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p>
        </w:tc>
        <w:tc>
          <w:tcPr>
            <w:tcW w:w="680"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p>
        </w:tc>
        <w:tc>
          <w:tcPr>
            <w:tcW w:w="1087"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p>
        </w:tc>
        <w:tc>
          <w:tcPr>
            <w:tcW w:w="2839"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资金节约率</w:t>
            </w:r>
          </w:p>
        </w:tc>
        <w:tc>
          <w:tcPr>
            <w:tcW w:w="1843"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noWrap/>
            <w:vAlign w:val="center"/>
          </w:tcPr>
          <w:p w:rsidR="00507807" w:rsidRPr="00507807" w:rsidRDefault="00507807" w:rsidP="00507807">
            <w:pPr>
              <w:widowControl/>
              <w:spacing w:line="240" w:lineRule="exact"/>
              <w:ind w:firstLineChars="0" w:firstLine="0"/>
              <w:rPr>
                <w:rFonts w:ascii="宋体" w:eastAsia="宋体" w:hAnsi="宋体" w:cs="宋体"/>
                <w:kern w:val="0"/>
                <w:sz w:val="18"/>
                <w:szCs w:val="18"/>
              </w:rPr>
            </w:pPr>
            <w:r w:rsidRPr="00507807">
              <w:rPr>
                <w:rFonts w:ascii="宋体" w:eastAsia="宋体" w:hAnsi="宋体" w:cs="宋体" w:hint="eastAsia"/>
                <w:kern w:val="0"/>
                <w:sz w:val="18"/>
                <w:szCs w:val="18"/>
              </w:rPr>
              <w:t xml:space="preserve">　</w:t>
            </w:r>
          </w:p>
        </w:tc>
      </w:tr>
      <w:tr w:rsidR="00507807" w:rsidRPr="00507807" w:rsidTr="00E51FD1">
        <w:trPr>
          <w:cantSplit/>
          <w:trHeight w:val="284"/>
        </w:trPr>
        <w:tc>
          <w:tcPr>
            <w:tcW w:w="796"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p>
        </w:tc>
        <w:tc>
          <w:tcPr>
            <w:tcW w:w="680" w:type="dxa"/>
            <w:vMerge w:val="restart"/>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center"/>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管理类指标</w:t>
            </w:r>
          </w:p>
        </w:tc>
        <w:tc>
          <w:tcPr>
            <w:tcW w:w="1087" w:type="dxa"/>
            <w:vMerge w:val="restart"/>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center"/>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项目管理</w:t>
            </w:r>
          </w:p>
        </w:tc>
        <w:tc>
          <w:tcPr>
            <w:tcW w:w="2839"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项目管理制度健全性</w:t>
            </w:r>
          </w:p>
        </w:tc>
        <w:tc>
          <w:tcPr>
            <w:tcW w:w="1843" w:type="dxa"/>
            <w:tcBorders>
              <w:top w:val="nil"/>
              <w:left w:val="nil"/>
              <w:bottom w:val="single" w:sz="4" w:space="0" w:color="auto"/>
              <w:right w:val="single" w:sz="4" w:space="0" w:color="auto"/>
            </w:tcBorders>
            <w:vAlign w:val="bottom"/>
          </w:tcPr>
          <w:p w:rsidR="00507807" w:rsidRPr="00507807" w:rsidRDefault="00507807" w:rsidP="00507807">
            <w:pPr>
              <w:widowControl/>
              <w:spacing w:line="240" w:lineRule="exact"/>
              <w:ind w:firstLineChars="0" w:firstLine="0"/>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noWrap/>
            <w:vAlign w:val="bottom"/>
          </w:tcPr>
          <w:p w:rsidR="00507807" w:rsidRPr="00507807" w:rsidRDefault="00507807" w:rsidP="00507807">
            <w:pPr>
              <w:widowControl/>
              <w:spacing w:line="240" w:lineRule="exact"/>
              <w:ind w:firstLineChars="0" w:firstLine="0"/>
              <w:rPr>
                <w:rFonts w:ascii="宋体" w:eastAsia="宋体" w:hAnsi="宋体" w:cs="宋体"/>
                <w:kern w:val="0"/>
                <w:sz w:val="18"/>
                <w:szCs w:val="18"/>
              </w:rPr>
            </w:pPr>
            <w:r w:rsidRPr="00507807">
              <w:rPr>
                <w:rFonts w:ascii="宋体" w:eastAsia="宋体" w:hAnsi="宋体" w:cs="宋体" w:hint="eastAsia"/>
                <w:kern w:val="0"/>
                <w:sz w:val="18"/>
                <w:szCs w:val="18"/>
              </w:rPr>
              <w:t xml:space="preserve">　</w:t>
            </w:r>
          </w:p>
        </w:tc>
      </w:tr>
      <w:tr w:rsidR="00507807" w:rsidRPr="00507807" w:rsidTr="00E51FD1">
        <w:trPr>
          <w:cantSplit/>
          <w:trHeight w:val="284"/>
        </w:trPr>
        <w:tc>
          <w:tcPr>
            <w:tcW w:w="796"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p>
        </w:tc>
        <w:tc>
          <w:tcPr>
            <w:tcW w:w="680"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p>
        </w:tc>
        <w:tc>
          <w:tcPr>
            <w:tcW w:w="1087"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p>
        </w:tc>
        <w:tc>
          <w:tcPr>
            <w:tcW w:w="2839"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项目管理过程规范性</w:t>
            </w:r>
          </w:p>
        </w:tc>
        <w:tc>
          <w:tcPr>
            <w:tcW w:w="1843" w:type="dxa"/>
            <w:tcBorders>
              <w:top w:val="nil"/>
              <w:left w:val="nil"/>
              <w:bottom w:val="single" w:sz="4" w:space="0" w:color="auto"/>
              <w:right w:val="single" w:sz="4" w:space="0" w:color="auto"/>
            </w:tcBorders>
            <w:vAlign w:val="bottom"/>
          </w:tcPr>
          <w:p w:rsidR="00507807" w:rsidRPr="00507807" w:rsidRDefault="00507807" w:rsidP="00507807">
            <w:pPr>
              <w:widowControl/>
              <w:spacing w:line="240" w:lineRule="exact"/>
              <w:ind w:firstLineChars="0" w:firstLine="0"/>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noWrap/>
            <w:vAlign w:val="bottom"/>
          </w:tcPr>
          <w:p w:rsidR="00507807" w:rsidRPr="00507807" w:rsidRDefault="00507807" w:rsidP="00507807">
            <w:pPr>
              <w:widowControl/>
              <w:spacing w:line="240" w:lineRule="exact"/>
              <w:ind w:firstLineChars="0" w:firstLine="0"/>
              <w:rPr>
                <w:rFonts w:ascii="宋体" w:eastAsia="宋体" w:hAnsi="宋体" w:cs="宋体"/>
                <w:kern w:val="0"/>
                <w:sz w:val="18"/>
                <w:szCs w:val="18"/>
              </w:rPr>
            </w:pPr>
            <w:r w:rsidRPr="00507807">
              <w:rPr>
                <w:rFonts w:ascii="宋体" w:eastAsia="宋体" w:hAnsi="宋体" w:cs="宋体" w:hint="eastAsia"/>
                <w:kern w:val="0"/>
                <w:sz w:val="18"/>
                <w:szCs w:val="18"/>
              </w:rPr>
              <w:t xml:space="preserve">　</w:t>
            </w:r>
          </w:p>
        </w:tc>
      </w:tr>
      <w:tr w:rsidR="00507807" w:rsidRPr="00507807" w:rsidTr="00E51FD1">
        <w:trPr>
          <w:cantSplit/>
          <w:trHeight w:val="284"/>
        </w:trPr>
        <w:tc>
          <w:tcPr>
            <w:tcW w:w="796"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p>
        </w:tc>
        <w:tc>
          <w:tcPr>
            <w:tcW w:w="680"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p>
        </w:tc>
        <w:tc>
          <w:tcPr>
            <w:tcW w:w="1087"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p>
        </w:tc>
        <w:tc>
          <w:tcPr>
            <w:tcW w:w="2839"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项目结果可控性</w:t>
            </w:r>
          </w:p>
        </w:tc>
        <w:tc>
          <w:tcPr>
            <w:tcW w:w="1843"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noWrap/>
            <w:vAlign w:val="bottom"/>
          </w:tcPr>
          <w:p w:rsidR="00507807" w:rsidRPr="00507807" w:rsidRDefault="00507807" w:rsidP="00507807">
            <w:pPr>
              <w:widowControl/>
              <w:spacing w:line="240" w:lineRule="exact"/>
              <w:ind w:firstLineChars="0" w:firstLine="0"/>
              <w:rPr>
                <w:rFonts w:ascii="宋体" w:eastAsia="宋体" w:hAnsi="宋体" w:cs="宋体"/>
                <w:kern w:val="0"/>
                <w:sz w:val="18"/>
                <w:szCs w:val="18"/>
              </w:rPr>
            </w:pPr>
            <w:r w:rsidRPr="00507807">
              <w:rPr>
                <w:rFonts w:ascii="宋体" w:eastAsia="宋体" w:hAnsi="宋体" w:cs="宋体" w:hint="eastAsia"/>
                <w:kern w:val="0"/>
                <w:sz w:val="18"/>
                <w:szCs w:val="18"/>
              </w:rPr>
              <w:t xml:space="preserve">　</w:t>
            </w:r>
          </w:p>
        </w:tc>
      </w:tr>
      <w:tr w:rsidR="00507807" w:rsidRPr="00507807" w:rsidTr="00E51FD1">
        <w:trPr>
          <w:cantSplit/>
          <w:trHeight w:val="284"/>
        </w:trPr>
        <w:tc>
          <w:tcPr>
            <w:tcW w:w="796"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p>
        </w:tc>
        <w:tc>
          <w:tcPr>
            <w:tcW w:w="680"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p>
        </w:tc>
        <w:tc>
          <w:tcPr>
            <w:tcW w:w="1087" w:type="dxa"/>
            <w:vMerge w:val="restart"/>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center"/>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财务管理</w:t>
            </w:r>
          </w:p>
        </w:tc>
        <w:tc>
          <w:tcPr>
            <w:tcW w:w="2839"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财务制度健全性</w:t>
            </w:r>
          </w:p>
        </w:tc>
        <w:tc>
          <w:tcPr>
            <w:tcW w:w="1843" w:type="dxa"/>
            <w:tcBorders>
              <w:top w:val="nil"/>
              <w:left w:val="nil"/>
              <w:bottom w:val="single" w:sz="4" w:space="0" w:color="auto"/>
              <w:right w:val="single" w:sz="4" w:space="0" w:color="auto"/>
            </w:tcBorders>
            <w:vAlign w:val="bottom"/>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noWrap/>
            <w:vAlign w:val="bottom"/>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r w:rsidRPr="00507807">
              <w:rPr>
                <w:rFonts w:ascii="宋体" w:eastAsia="宋体" w:hAnsi="宋体" w:cs="宋体" w:hint="eastAsia"/>
                <w:kern w:val="0"/>
                <w:sz w:val="18"/>
                <w:szCs w:val="18"/>
              </w:rPr>
              <w:t xml:space="preserve">　</w:t>
            </w:r>
          </w:p>
        </w:tc>
      </w:tr>
      <w:tr w:rsidR="00507807" w:rsidRPr="00507807" w:rsidTr="00E51FD1">
        <w:trPr>
          <w:cantSplit/>
          <w:trHeight w:val="284"/>
        </w:trPr>
        <w:tc>
          <w:tcPr>
            <w:tcW w:w="796"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p>
        </w:tc>
        <w:tc>
          <w:tcPr>
            <w:tcW w:w="680"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p>
        </w:tc>
        <w:tc>
          <w:tcPr>
            <w:tcW w:w="1087"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p>
        </w:tc>
        <w:tc>
          <w:tcPr>
            <w:tcW w:w="2839"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财务行为合法合</w:t>
            </w:r>
            <w:proofErr w:type="gramStart"/>
            <w:r w:rsidRPr="00507807">
              <w:rPr>
                <w:rFonts w:ascii="宋体" w:eastAsia="宋体" w:hAnsi="宋体" w:cs="宋体" w:hint="eastAsia"/>
                <w:color w:val="000000"/>
                <w:kern w:val="0"/>
                <w:sz w:val="18"/>
                <w:szCs w:val="18"/>
              </w:rPr>
              <w:t>规</w:t>
            </w:r>
            <w:proofErr w:type="gramEnd"/>
            <w:r w:rsidRPr="00507807">
              <w:rPr>
                <w:rFonts w:ascii="宋体" w:eastAsia="宋体" w:hAnsi="宋体" w:cs="宋体" w:hint="eastAsia"/>
                <w:color w:val="000000"/>
                <w:kern w:val="0"/>
                <w:sz w:val="18"/>
                <w:szCs w:val="18"/>
              </w:rPr>
              <w:t>性</w:t>
            </w:r>
          </w:p>
        </w:tc>
        <w:tc>
          <w:tcPr>
            <w:tcW w:w="1843" w:type="dxa"/>
            <w:tcBorders>
              <w:top w:val="nil"/>
              <w:left w:val="nil"/>
              <w:bottom w:val="single" w:sz="4" w:space="0" w:color="auto"/>
              <w:right w:val="single" w:sz="4" w:space="0" w:color="auto"/>
            </w:tcBorders>
            <w:vAlign w:val="bottom"/>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noWrap/>
            <w:vAlign w:val="bottom"/>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r w:rsidRPr="00507807">
              <w:rPr>
                <w:rFonts w:ascii="宋体" w:eastAsia="宋体" w:hAnsi="宋体" w:cs="宋体" w:hint="eastAsia"/>
                <w:kern w:val="0"/>
                <w:sz w:val="18"/>
                <w:szCs w:val="18"/>
              </w:rPr>
              <w:t xml:space="preserve">　</w:t>
            </w:r>
          </w:p>
        </w:tc>
      </w:tr>
      <w:tr w:rsidR="00507807" w:rsidRPr="00507807" w:rsidTr="00E51FD1">
        <w:trPr>
          <w:cantSplit/>
          <w:trHeight w:val="284"/>
        </w:trPr>
        <w:tc>
          <w:tcPr>
            <w:tcW w:w="796"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p>
        </w:tc>
        <w:tc>
          <w:tcPr>
            <w:tcW w:w="680"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p>
        </w:tc>
        <w:tc>
          <w:tcPr>
            <w:tcW w:w="1087"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p>
        </w:tc>
        <w:tc>
          <w:tcPr>
            <w:tcW w:w="2839"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会计信息质量</w:t>
            </w:r>
          </w:p>
        </w:tc>
        <w:tc>
          <w:tcPr>
            <w:tcW w:w="1843" w:type="dxa"/>
            <w:tcBorders>
              <w:top w:val="nil"/>
              <w:left w:val="nil"/>
              <w:bottom w:val="single" w:sz="4" w:space="0" w:color="auto"/>
              <w:right w:val="single" w:sz="4" w:space="0" w:color="auto"/>
            </w:tcBorders>
            <w:vAlign w:val="bottom"/>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noWrap/>
            <w:vAlign w:val="bottom"/>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r w:rsidRPr="00507807">
              <w:rPr>
                <w:rFonts w:ascii="宋体" w:eastAsia="宋体" w:hAnsi="宋体" w:cs="宋体" w:hint="eastAsia"/>
                <w:kern w:val="0"/>
                <w:sz w:val="18"/>
                <w:szCs w:val="18"/>
              </w:rPr>
              <w:t xml:space="preserve">　</w:t>
            </w:r>
          </w:p>
        </w:tc>
      </w:tr>
      <w:tr w:rsidR="00507807" w:rsidRPr="00507807" w:rsidTr="00E51FD1">
        <w:trPr>
          <w:cantSplit/>
          <w:trHeight w:val="284"/>
        </w:trPr>
        <w:tc>
          <w:tcPr>
            <w:tcW w:w="796" w:type="dxa"/>
            <w:vMerge w:val="restart"/>
            <w:tcBorders>
              <w:top w:val="nil"/>
              <w:left w:val="single" w:sz="4" w:space="0" w:color="auto"/>
              <w:bottom w:val="single" w:sz="4" w:space="0" w:color="000000"/>
              <w:right w:val="single" w:sz="4" w:space="0" w:color="auto"/>
            </w:tcBorders>
            <w:vAlign w:val="center"/>
          </w:tcPr>
          <w:p w:rsidR="00507807" w:rsidRPr="00507807" w:rsidRDefault="00507807" w:rsidP="00507807">
            <w:pPr>
              <w:widowControl/>
              <w:spacing w:line="240" w:lineRule="exact"/>
              <w:ind w:firstLineChars="0" w:firstLine="0"/>
              <w:jc w:val="center"/>
              <w:rPr>
                <w:rFonts w:ascii="宋体" w:eastAsia="宋体" w:hAnsi="宋体" w:cs="宋体"/>
                <w:kern w:val="0"/>
                <w:sz w:val="18"/>
                <w:szCs w:val="18"/>
              </w:rPr>
            </w:pPr>
            <w:r w:rsidRPr="00507807">
              <w:rPr>
                <w:rFonts w:ascii="宋体" w:eastAsia="宋体" w:hAnsi="宋体" w:cs="宋体" w:hint="eastAsia"/>
                <w:kern w:val="0"/>
                <w:sz w:val="18"/>
                <w:szCs w:val="18"/>
              </w:rPr>
              <w:t>子项目（</w:t>
            </w:r>
            <w:r w:rsidRPr="00507807">
              <w:rPr>
                <w:rFonts w:ascii="宋体" w:eastAsia="宋体" w:hAnsi="宋体" w:cs="宋体"/>
                <w:kern w:val="0"/>
                <w:sz w:val="18"/>
                <w:szCs w:val="18"/>
              </w:rPr>
              <w:t>1</w:t>
            </w:r>
            <w:r w:rsidRPr="00507807">
              <w:rPr>
                <w:rFonts w:ascii="宋体" w:eastAsia="宋体" w:hAnsi="宋体" w:cs="宋体" w:hint="eastAsia"/>
                <w:kern w:val="0"/>
                <w:sz w:val="18"/>
                <w:szCs w:val="18"/>
              </w:rPr>
              <w:t>）个性指标</w:t>
            </w:r>
          </w:p>
        </w:tc>
        <w:tc>
          <w:tcPr>
            <w:tcW w:w="680" w:type="dxa"/>
            <w:vMerge w:val="restart"/>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center"/>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产出类指标</w:t>
            </w:r>
          </w:p>
        </w:tc>
        <w:tc>
          <w:tcPr>
            <w:tcW w:w="1087"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center"/>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产出数量</w:t>
            </w:r>
          </w:p>
        </w:tc>
        <w:tc>
          <w:tcPr>
            <w:tcW w:w="2839"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843"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noWrap/>
            <w:vAlign w:val="bottom"/>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r w:rsidRPr="00507807">
              <w:rPr>
                <w:rFonts w:ascii="宋体" w:eastAsia="宋体" w:hAnsi="宋体" w:cs="宋体" w:hint="eastAsia"/>
                <w:kern w:val="0"/>
                <w:sz w:val="18"/>
                <w:szCs w:val="18"/>
              </w:rPr>
              <w:t xml:space="preserve">　</w:t>
            </w:r>
          </w:p>
        </w:tc>
      </w:tr>
      <w:tr w:rsidR="00507807" w:rsidRPr="00507807" w:rsidTr="00E51FD1">
        <w:trPr>
          <w:cantSplit/>
          <w:trHeight w:val="284"/>
        </w:trPr>
        <w:tc>
          <w:tcPr>
            <w:tcW w:w="796" w:type="dxa"/>
            <w:vMerge/>
            <w:tcBorders>
              <w:top w:val="nil"/>
              <w:left w:val="single" w:sz="4" w:space="0" w:color="auto"/>
              <w:bottom w:val="single" w:sz="4" w:space="0" w:color="000000"/>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p>
        </w:tc>
        <w:tc>
          <w:tcPr>
            <w:tcW w:w="680"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p>
        </w:tc>
        <w:tc>
          <w:tcPr>
            <w:tcW w:w="1087"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center"/>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产出质量</w:t>
            </w:r>
          </w:p>
        </w:tc>
        <w:tc>
          <w:tcPr>
            <w:tcW w:w="2839"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843"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noWrap/>
            <w:vAlign w:val="bottom"/>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r w:rsidRPr="00507807">
              <w:rPr>
                <w:rFonts w:ascii="宋体" w:eastAsia="宋体" w:hAnsi="宋体" w:cs="宋体" w:hint="eastAsia"/>
                <w:kern w:val="0"/>
                <w:sz w:val="18"/>
                <w:szCs w:val="18"/>
              </w:rPr>
              <w:t xml:space="preserve">　</w:t>
            </w:r>
          </w:p>
        </w:tc>
      </w:tr>
      <w:tr w:rsidR="00507807" w:rsidRPr="00507807" w:rsidTr="00E51FD1">
        <w:trPr>
          <w:cantSplit/>
          <w:trHeight w:val="284"/>
        </w:trPr>
        <w:tc>
          <w:tcPr>
            <w:tcW w:w="796" w:type="dxa"/>
            <w:vMerge/>
            <w:tcBorders>
              <w:top w:val="nil"/>
              <w:left w:val="single" w:sz="4" w:space="0" w:color="auto"/>
              <w:bottom w:val="single" w:sz="4" w:space="0" w:color="000000"/>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p>
        </w:tc>
        <w:tc>
          <w:tcPr>
            <w:tcW w:w="680"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p>
        </w:tc>
        <w:tc>
          <w:tcPr>
            <w:tcW w:w="1087"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center"/>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产出时效</w:t>
            </w:r>
          </w:p>
        </w:tc>
        <w:tc>
          <w:tcPr>
            <w:tcW w:w="2839"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843"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noWrap/>
            <w:vAlign w:val="bottom"/>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r w:rsidRPr="00507807">
              <w:rPr>
                <w:rFonts w:ascii="宋体" w:eastAsia="宋体" w:hAnsi="宋体" w:cs="宋体" w:hint="eastAsia"/>
                <w:kern w:val="0"/>
                <w:sz w:val="18"/>
                <w:szCs w:val="18"/>
              </w:rPr>
              <w:t xml:space="preserve">　</w:t>
            </w:r>
          </w:p>
        </w:tc>
      </w:tr>
      <w:tr w:rsidR="00507807" w:rsidRPr="00507807" w:rsidTr="00E51FD1">
        <w:trPr>
          <w:cantSplit/>
          <w:trHeight w:val="284"/>
        </w:trPr>
        <w:tc>
          <w:tcPr>
            <w:tcW w:w="796" w:type="dxa"/>
            <w:vMerge/>
            <w:tcBorders>
              <w:top w:val="nil"/>
              <w:left w:val="single" w:sz="4" w:space="0" w:color="auto"/>
              <w:bottom w:val="single" w:sz="4" w:space="0" w:color="000000"/>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p>
        </w:tc>
        <w:tc>
          <w:tcPr>
            <w:tcW w:w="680" w:type="dxa"/>
            <w:vMerge w:val="restart"/>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center"/>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效果类指标</w:t>
            </w:r>
          </w:p>
        </w:tc>
        <w:tc>
          <w:tcPr>
            <w:tcW w:w="1087"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center"/>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经济效益</w:t>
            </w:r>
          </w:p>
        </w:tc>
        <w:tc>
          <w:tcPr>
            <w:tcW w:w="2839"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843"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noWrap/>
            <w:vAlign w:val="bottom"/>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r w:rsidRPr="00507807">
              <w:rPr>
                <w:rFonts w:ascii="宋体" w:eastAsia="宋体" w:hAnsi="宋体" w:cs="宋体" w:hint="eastAsia"/>
                <w:kern w:val="0"/>
                <w:sz w:val="18"/>
                <w:szCs w:val="18"/>
              </w:rPr>
              <w:t xml:space="preserve">　</w:t>
            </w:r>
          </w:p>
        </w:tc>
      </w:tr>
      <w:tr w:rsidR="00507807" w:rsidRPr="00507807" w:rsidTr="00E51FD1">
        <w:trPr>
          <w:cantSplit/>
          <w:trHeight w:val="284"/>
        </w:trPr>
        <w:tc>
          <w:tcPr>
            <w:tcW w:w="796" w:type="dxa"/>
            <w:vMerge/>
            <w:tcBorders>
              <w:top w:val="nil"/>
              <w:left w:val="single" w:sz="4" w:space="0" w:color="auto"/>
              <w:bottom w:val="single" w:sz="4" w:space="0" w:color="000000"/>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p>
        </w:tc>
        <w:tc>
          <w:tcPr>
            <w:tcW w:w="680"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p>
        </w:tc>
        <w:tc>
          <w:tcPr>
            <w:tcW w:w="1087"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center"/>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社会效益</w:t>
            </w:r>
          </w:p>
        </w:tc>
        <w:tc>
          <w:tcPr>
            <w:tcW w:w="2839"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843"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noWrap/>
            <w:vAlign w:val="bottom"/>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r w:rsidRPr="00507807">
              <w:rPr>
                <w:rFonts w:ascii="宋体" w:eastAsia="宋体" w:hAnsi="宋体" w:cs="宋体" w:hint="eastAsia"/>
                <w:kern w:val="0"/>
                <w:sz w:val="18"/>
                <w:szCs w:val="18"/>
              </w:rPr>
              <w:t xml:space="preserve">　</w:t>
            </w:r>
          </w:p>
        </w:tc>
      </w:tr>
      <w:tr w:rsidR="00507807" w:rsidRPr="00507807" w:rsidTr="00E51FD1">
        <w:trPr>
          <w:cantSplit/>
          <w:trHeight w:val="284"/>
        </w:trPr>
        <w:tc>
          <w:tcPr>
            <w:tcW w:w="796" w:type="dxa"/>
            <w:vMerge/>
            <w:tcBorders>
              <w:top w:val="nil"/>
              <w:left w:val="single" w:sz="4" w:space="0" w:color="auto"/>
              <w:bottom w:val="single" w:sz="4" w:space="0" w:color="000000"/>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p>
        </w:tc>
        <w:tc>
          <w:tcPr>
            <w:tcW w:w="680"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p>
        </w:tc>
        <w:tc>
          <w:tcPr>
            <w:tcW w:w="1087"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center"/>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生态效益</w:t>
            </w:r>
          </w:p>
        </w:tc>
        <w:tc>
          <w:tcPr>
            <w:tcW w:w="2839"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843"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C0C0C0"/>
                <w:kern w:val="0"/>
                <w:sz w:val="18"/>
                <w:szCs w:val="18"/>
              </w:rPr>
            </w:pPr>
            <w:r w:rsidRPr="00507807">
              <w:rPr>
                <w:rFonts w:ascii="宋体" w:eastAsia="宋体" w:hAnsi="宋体" w:cs="宋体" w:hint="eastAsia"/>
                <w:color w:val="C0C0C0"/>
                <w:kern w:val="0"/>
                <w:sz w:val="18"/>
                <w:szCs w:val="18"/>
              </w:rPr>
              <w:t xml:space="preserve">　</w:t>
            </w:r>
          </w:p>
        </w:tc>
        <w:tc>
          <w:tcPr>
            <w:tcW w:w="1559" w:type="dxa"/>
            <w:tcBorders>
              <w:top w:val="nil"/>
              <w:left w:val="nil"/>
              <w:bottom w:val="single" w:sz="4" w:space="0" w:color="auto"/>
              <w:right w:val="single" w:sz="4" w:space="0" w:color="auto"/>
            </w:tcBorders>
            <w:noWrap/>
            <w:vAlign w:val="bottom"/>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r w:rsidRPr="00507807">
              <w:rPr>
                <w:rFonts w:ascii="宋体" w:eastAsia="宋体" w:hAnsi="宋体" w:cs="宋体" w:hint="eastAsia"/>
                <w:kern w:val="0"/>
                <w:sz w:val="18"/>
                <w:szCs w:val="18"/>
              </w:rPr>
              <w:t xml:space="preserve">　</w:t>
            </w:r>
          </w:p>
        </w:tc>
      </w:tr>
      <w:tr w:rsidR="00507807" w:rsidRPr="00507807" w:rsidTr="00E51FD1">
        <w:trPr>
          <w:cantSplit/>
          <w:trHeight w:val="284"/>
        </w:trPr>
        <w:tc>
          <w:tcPr>
            <w:tcW w:w="796" w:type="dxa"/>
            <w:vMerge w:val="restart"/>
            <w:tcBorders>
              <w:top w:val="nil"/>
              <w:left w:val="single" w:sz="4" w:space="0" w:color="auto"/>
              <w:bottom w:val="single" w:sz="4" w:space="0" w:color="000000"/>
              <w:right w:val="single" w:sz="4" w:space="0" w:color="auto"/>
            </w:tcBorders>
            <w:vAlign w:val="center"/>
          </w:tcPr>
          <w:p w:rsidR="00507807" w:rsidRPr="00507807" w:rsidRDefault="00507807" w:rsidP="00507807">
            <w:pPr>
              <w:widowControl/>
              <w:spacing w:line="240" w:lineRule="exact"/>
              <w:ind w:firstLineChars="0" w:firstLine="0"/>
              <w:jc w:val="center"/>
              <w:rPr>
                <w:rFonts w:ascii="宋体" w:eastAsia="宋体" w:hAnsi="宋体" w:cs="宋体"/>
                <w:kern w:val="0"/>
                <w:sz w:val="18"/>
                <w:szCs w:val="18"/>
              </w:rPr>
            </w:pPr>
            <w:r w:rsidRPr="00507807">
              <w:rPr>
                <w:rFonts w:ascii="宋体" w:eastAsia="宋体" w:hAnsi="宋体" w:cs="宋体" w:hint="eastAsia"/>
                <w:kern w:val="0"/>
                <w:sz w:val="18"/>
                <w:szCs w:val="18"/>
              </w:rPr>
              <w:t>子项目（</w:t>
            </w:r>
            <w:r w:rsidRPr="00507807">
              <w:rPr>
                <w:rFonts w:ascii="宋体" w:eastAsia="宋体" w:hAnsi="宋体" w:cs="宋体"/>
                <w:kern w:val="0"/>
                <w:sz w:val="18"/>
                <w:szCs w:val="18"/>
              </w:rPr>
              <w:t>2</w:t>
            </w:r>
            <w:r w:rsidRPr="00507807">
              <w:rPr>
                <w:rFonts w:ascii="宋体" w:eastAsia="宋体" w:hAnsi="宋体" w:cs="宋体" w:hint="eastAsia"/>
                <w:kern w:val="0"/>
                <w:sz w:val="18"/>
                <w:szCs w:val="18"/>
              </w:rPr>
              <w:t>）个性指标</w:t>
            </w:r>
          </w:p>
        </w:tc>
        <w:tc>
          <w:tcPr>
            <w:tcW w:w="680" w:type="dxa"/>
            <w:vMerge w:val="restart"/>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center"/>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产出类指标</w:t>
            </w:r>
          </w:p>
        </w:tc>
        <w:tc>
          <w:tcPr>
            <w:tcW w:w="1087"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center"/>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产出数量</w:t>
            </w:r>
          </w:p>
        </w:tc>
        <w:tc>
          <w:tcPr>
            <w:tcW w:w="2839"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843"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noWrap/>
            <w:vAlign w:val="bottom"/>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r w:rsidRPr="00507807">
              <w:rPr>
                <w:rFonts w:ascii="宋体" w:eastAsia="宋体" w:hAnsi="宋体" w:cs="宋体" w:hint="eastAsia"/>
                <w:kern w:val="0"/>
                <w:sz w:val="18"/>
                <w:szCs w:val="18"/>
              </w:rPr>
              <w:t xml:space="preserve">　</w:t>
            </w:r>
          </w:p>
        </w:tc>
      </w:tr>
      <w:tr w:rsidR="00507807" w:rsidRPr="00507807" w:rsidTr="00E51FD1">
        <w:trPr>
          <w:cantSplit/>
          <w:trHeight w:val="284"/>
        </w:trPr>
        <w:tc>
          <w:tcPr>
            <w:tcW w:w="796" w:type="dxa"/>
            <w:vMerge/>
            <w:tcBorders>
              <w:top w:val="nil"/>
              <w:left w:val="single" w:sz="4" w:space="0" w:color="auto"/>
              <w:bottom w:val="single" w:sz="4" w:space="0" w:color="000000"/>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p>
        </w:tc>
        <w:tc>
          <w:tcPr>
            <w:tcW w:w="680"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p>
        </w:tc>
        <w:tc>
          <w:tcPr>
            <w:tcW w:w="1087"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center"/>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产出质量</w:t>
            </w:r>
          </w:p>
        </w:tc>
        <w:tc>
          <w:tcPr>
            <w:tcW w:w="2839"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843"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noWrap/>
            <w:vAlign w:val="bottom"/>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r w:rsidRPr="00507807">
              <w:rPr>
                <w:rFonts w:ascii="宋体" w:eastAsia="宋体" w:hAnsi="宋体" w:cs="宋体" w:hint="eastAsia"/>
                <w:kern w:val="0"/>
                <w:sz w:val="18"/>
                <w:szCs w:val="18"/>
              </w:rPr>
              <w:t xml:space="preserve">　</w:t>
            </w:r>
          </w:p>
        </w:tc>
      </w:tr>
      <w:tr w:rsidR="00507807" w:rsidRPr="00507807" w:rsidTr="00E51FD1">
        <w:trPr>
          <w:cantSplit/>
          <w:trHeight w:val="284"/>
        </w:trPr>
        <w:tc>
          <w:tcPr>
            <w:tcW w:w="796" w:type="dxa"/>
            <w:vMerge/>
            <w:tcBorders>
              <w:top w:val="nil"/>
              <w:left w:val="single" w:sz="4" w:space="0" w:color="auto"/>
              <w:bottom w:val="single" w:sz="4" w:space="0" w:color="000000"/>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p>
        </w:tc>
        <w:tc>
          <w:tcPr>
            <w:tcW w:w="680"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p>
        </w:tc>
        <w:tc>
          <w:tcPr>
            <w:tcW w:w="1087"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center"/>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产出时效</w:t>
            </w:r>
          </w:p>
        </w:tc>
        <w:tc>
          <w:tcPr>
            <w:tcW w:w="2839"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843"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noWrap/>
            <w:vAlign w:val="bottom"/>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r w:rsidRPr="00507807">
              <w:rPr>
                <w:rFonts w:ascii="宋体" w:eastAsia="宋体" w:hAnsi="宋体" w:cs="宋体" w:hint="eastAsia"/>
                <w:kern w:val="0"/>
                <w:sz w:val="18"/>
                <w:szCs w:val="18"/>
              </w:rPr>
              <w:t xml:space="preserve">　</w:t>
            </w:r>
          </w:p>
        </w:tc>
      </w:tr>
      <w:tr w:rsidR="00507807" w:rsidRPr="00507807" w:rsidTr="00E51FD1">
        <w:trPr>
          <w:cantSplit/>
          <w:trHeight w:val="284"/>
        </w:trPr>
        <w:tc>
          <w:tcPr>
            <w:tcW w:w="796" w:type="dxa"/>
            <w:vMerge/>
            <w:tcBorders>
              <w:top w:val="nil"/>
              <w:left w:val="single" w:sz="4" w:space="0" w:color="auto"/>
              <w:bottom w:val="single" w:sz="4" w:space="0" w:color="000000"/>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p>
        </w:tc>
        <w:tc>
          <w:tcPr>
            <w:tcW w:w="680" w:type="dxa"/>
            <w:vMerge w:val="restart"/>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center"/>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效果类指标</w:t>
            </w:r>
          </w:p>
        </w:tc>
        <w:tc>
          <w:tcPr>
            <w:tcW w:w="1087"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center"/>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经济效益</w:t>
            </w:r>
          </w:p>
        </w:tc>
        <w:tc>
          <w:tcPr>
            <w:tcW w:w="2839"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843"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noWrap/>
            <w:vAlign w:val="bottom"/>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r w:rsidRPr="00507807">
              <w:rPr>
                <w:rFonts w:ascii="宋体" w:eastAsia="宋体" w:hAnsi="宋体" w:cs="宋体" w:hint="eastAsia"/>
                <w:kern w:val="0"/>
                <w:sz w:val="18"/>
                <w:szCs w:val="18"/>
              </w:rPr>
              <w:t xml:space="preserve">　</w:t>
            </w:r>
          </w:p>
        </w:tc>
      </w:tr>
      <w:tr w:rsidR="00507807" w:rsidRPr="00507807" w:rsidTr="00E51FD1">
        <w:trPr>
          <w:cantSplit/>
          <w:trHeight w:val="284"/>
        </w:trPr>
        <w:tc>
          <w:tcPr>
            <w:tcW w:w="796" w:type="dxa"/>
            <w:vMerge/>
            <w:tcBorders>
              <w:top w:val="nil"/>
              <w:left w:val="single" w:sz="4" w:space="0" w:color="auto"/>
              <w:bottom w:val="single" w:sz="4" w:space="0" w:color="000000"/>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p>
        </w:tc>
        <w:tc>
          <w:tcPr>
            <w:tcW w:w="680"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p>
        </w:tc>
        <w:tc>
          <w:tcPr>
            <w:tcW w:w="1087"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center"/>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社会效益</w:t>
            </w:r>
          </w:p>
        </w:tc>
        <w:tc>
          <w:tcPr>
            <w:tcW w:w="2839"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843"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noWrap/>
            <w:vAlign w:val="bottom"/>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r w:rsidRPr="00507807">
              <w:rPr>
                <w:rFonts w:ascii="宋体" w:eastAsia="宋体" w:hAnsi="宋体" w:cs="宋体" w:hint="eastAsia"/>
                <w:kern w:val="0"/>
                <w:sz w:val="18"/>
                <w:szCs w:val="18"/>
              </w:rPr>
              <w:t xml:space="preserve">　</w:t>
            </w:r>
          </w:p>
        </w:tc>
      </w:tr>
      <w:tr w:rsidR="00507807" w:rsidRPr="00507807" w:rsidTr="00E51FD1">
        <w:trPr>
          <w:cantSplit/>
          <w:trHeight w:val="284"/>
        </w:trPr>
        <w:tc>
          <w:tcPr>
            <w:tcW w:w="796" w:type="dxa"/>
            <w:vMerge/>
            <w:tcBorders>
              <w:top w:val="nil"/>
              <w:left w:val="single" w:sz="4" w:space="0" w:color="auto"/>
              <w:bottom w:val="single" w:sz="4" w:space="0" w:color="000000"/>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p>
        </w:tc>
        <w:tc>
          <w:tcPr>
            <w:tcW w:w="680"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p>
        </w:tc>
        <w:tc>
          <w:tcPr>
            <w:tcW w:w="1087"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center"/>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生态效益</w:t>
            </w:r>
          </w:p>
        </w:tc>
        <w:tc>
          <w:tcPr>
            <w:tcW w:w="2839"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843"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C0C0C0"/>
                <w:kern w:val="0"/>
                <w:sz w:val="18"/>
                <w:szCs w:val="18"/>
              </w:rPr>
            </w:pPr>
            <w:r w:rsidRPr="00507807">
              <w:rPr>
                <w:rFonts w:ascii="宋体" w:eastAsia="宋体" w:hAnsi="宋体" w:cs="宋体" w:hint="eastAsia"/>
                <w:color w:val="C0C0C0"/>
                <w:kern w:val="0"/>
                <w:sz w:val="18"/>
                <w:szCs w:val="18"/>
              </w:rPr>
              <w:t xml:space="preserve">　</w:t>
            </w:r>
          </w:p>
        </w:tc>
        <w:tc>
          <w:tcPr>
            <w:tcW w:w="1559" w:type="dxa"/>
            <w:tcBorders>
              <w:top w:val="nil"/>
              <w:left w:val="nil"/>
              <w:bottom w:val="single" w:sz="4" w:space="0" w:color="auto"/>
              <w:right w:val="single" w:sz="4" w:space="0" w:color="auto"/>
            </w:tcBorders>
            <w:noWrap/>
            <w:vAlign w:val="bottom"/>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r w:rsidRPr="00507807">
              <w:rPr>
                <w:rFonts w:ascii="宋体" w:eastAsia="宋体" w:hAnsi="宋体" w:cs="宋体" w:hint="eastAsia"/>
                <w:kern w:val="0"/>
                <w:sz w:val="18"/>
                <w:szCs w:val="18"/>
              </w:rPr>
              <w:t xml:space="preserve">　</w:t>
            </w:r>
          </w:p>
        </w:tc>
      </w:tr>
      <w:tr w:rsidR="00507807" w:rsidRPr="00507807" w:rsidTr="00E51FD1">
        <w:trPr>
          <w:cantSplit/>
          <w:trHeight w:val="284"/>
        </w:trPr>
        <w:tc>
          <w:tcPr>
            <w:tcW w:w="796" w:type="dxa"/>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center"/>
              <w:rPr>
                <w:rFonts w:ascii="宋体" w:eastAsia="宋体" w:hAnsi="宋体" w:cs="宋体"/>
                <w:kern w:val="0"/>
                <w:sz w:val="18"/>
                <w:szCs w:val="18"/>
              </w:rPr>
            </w:pPr>
            <w:r w:rsidRPr="00507807">
              <w:rPr>
                <w:rFonts w:ascii="宋体" w:eastAsia="宋体" w:hAnsi="宋体" w:cs="宋体" w:hint="eastAsia"/>
                <w:kern w:val="0"/>
                <w:sz w:val="18"/>
                <w:szCs w:val="18"/>
              </w:rPr>
              <w:t>……</w:t>
            </w:r>
          </w:p>
        </w:tc>
        <w:tc>
          <w:tcPr>
            <w:tcW w:w="680"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center"/>
              <w:rPr>
                <w:rFonts w:ascii="宋体" w:eastAsia="宋体" w:hAnsi="宋体" w:cs="宋体"/>
                <w:kern w:val="0"/>
                <w:sz w:val="18"/>
                <w:szCs w:val="18"/>
              </w:rPr>
            </w:pPr>
            <w:r w:rsidRPr="00507807">
              <w:rPr>
                <w:rFonts w:ascii="宋体" w:eastAsia="宋体" w:hAnsi="宋体" w:cs="宋体" w:hint="eastAsia"/>
                <w:kern w:val="0"/>
                <w:sz w:val="18"/>
                <w:szCs w:val="18"/>
              </w:rPr>
              <w:t>……</w:t>
            </w:r>
          </w:p>
        </w:tc>
        <w:tc>
          <w:tcPr>
            <w:tcW w:w="1087"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center"/>
              <w:rPr>
                <w:rFonts w:ascii="宋体" w:eastAsia="宋体" w:hAnsi="宋体" w:cs="宋体"/>
                <w:kern w:val="0"/>
                <w:sz w:val="18"/>
                <w:szCs w:val="18"/>
              </w:rPr>
            </w:pPr>
            <w:r w:rsidRPr="00507807">
              <w:rPr>
                <w:rFonts w:ascii="宋体" w:eastAsia="宋体" w:hAnsi="宋体" w:cs="宋体" w:hint="eastAsia"/>
                <w:kern w:val="0"/>
                <w:sz w:val="18"/>
                <w:szCs w:val="18"/>
              </w:rPr>
              <w:t>……</w:t>
            </w:r>
          </w:p>
        </w:tc>
        <w:tc>
          <w:tcPr>
            <w:tcW w:w="2839"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843"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C0C0C0"/>
                <w:kern w:val="0"/>
                <w:sz w:val="18"/>
                <w:szCs w:val="18"/>
              </w:rPr>
            </w:pPr>
            <w:r w:rsidRPr="00507807">
              <w:rPr>
                <w:rFonts w:ascii="宋体" w:eastAsia="宋体" w:hAnsi="宋体" w:cs="宋体" w:hint="eastAsia"/>
                <w:color w:val="C0C0C0"/>
                <w:kern w:val="0"/>
                <w:sz w:val="18"/>
                <w:szCs w:val="18"/>
              </w:rPr>
              <w:t xml:space="preserve">　</w:t>
            </w:r>
          </w:p>
        </w:tc>
        <w:tc>
          <w:tcPr>
            <w:tcW w:w="1559" w:type="dxa"/>
            <w:tcBorders>
              <w:top w:val="nil"/>
              <w:left w:val="nil"/>
              <w:bottom w:val="single" w:sz="4" w:space="0" w:color="auto"/>
              <w:right w:val="single" w:sz="4" w:space="0" w:color="auto"/>
            </w:tcBorders>
            <w:noWrap/>
            <w:vAlign w:val="bottom"/>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r w:rsidRPr="00507807">
              <w:rPr>
                <w:rFonts w:ascii="宋体" w:eastAsia="宋体" w:hAnsi="宋体" w:cs="宋体" w:hint="eastAsia"/>
                <w:kern w:val="0"/>
                <w:sz w:val="18"/>
                <w:szCs w:val="18"/>
              </w:rPr>
              <w:t xml:space="preserve">　</w:t>
            </w:r>
          </w:p>
        </w:tc>
      </w:tr>
      <w:tr w:rsidR="00507807" w:rsidRPr="00507807" w:rsidTr="00E51FD1">
        <w:trPr>
          <w:cantSplit/>
          <w:trHeight w:val="284"/>
        </w:trPr>
        <w:tc>
          <w:tcPr>
            <w:tcW w:w="796" w:type="dxa"/>
            <w:vMerge w:val="restart"/>
            <w:tcBorders>
              <w:top w:val="nil"/>
              <w:left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center"/>
              <w:rPr>
                <w:rFonts w:ascii="宋体" w:eastAsia="宋体" w:hAnsi="宋体" w:cs="宋体"/>
                <w:kern w:val="0"/>
                <w:sz w:val="18"/>
                <w:szCs w:val="18"/>
              </w:rPr>
            </w:pPr>
            <w:r w:rsidRPr="00507807">
              <w:rPr>
                <w:rFonts w:ascii="宋体" w:eastAsia="宋体" w:hAnsi="宋体" w:cs="宋体" w:hint="eastAsia"/>
                <w:kern w:val="0"/>
                <w:sz w:val="18"/>
                <w:szCs w:val="18"/>
              </w:rPr>
              <w:t>综合个性指标</w:t>
            </w:r>
          </w:p>
        </w:tc>
        <w:tc>
          <w:tcPr>
            <w:tcW w:w="680" w:type="dxa"/>
            <w:vMerge w:val="restart"/>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center"/>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效果类指标</w:t>
            </w:r>
          </w:p>
        </w:tc>
        <w:tc>
          <w:tcPr>
            <w:tcW w:w="1087"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center"/>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经济效益</w:t>
            </w:r>
          </w:p>
        </w:tc>
        <w:tc>
          <w:tcPr>
            <w:tcW w:w="2839"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843"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noWrap/>
            <w:vAlign w:val="bottom"/>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r w:rsidRPr="00507807">
              <w:rPr>
                <w:rFonts w:ascii="宋体" w:eastAsia="宋体" w:hAnsi="宋体" w:cs="宋体" w:hint="eastAsia"/>
                <w:kern w:val="0"/>
                <w:sz w:val="18"/>
                <w:szCs w:val="18"/>
              </w:rPr>
              <w:t xml:space="preserve">　</w:t>
            </w:r>
          </w:p>
        </w:tc>
      </w:tr>
      <w:tr w:rsidR="00507807" w:rsidRPr="00507807" w:rsidTr="00E51FD1">
        <w:trPr>
          <w:cantSplit/>
          <w:trHeight w:val="284"/>
        </w:trPr>
        <w:tc>
          <w:tcPr>
            <w:tcW w:w="796" w:type="dxa"/>
            <w:vMerge/>
            <w:tcBorders>
              <w:left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p>
        </w:tc>
        <w:tc>
          <w:tcPr>
            <w:tcW w:w="680"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p>
        </w:tc>
        <w:tc>
          <w:tcPr>
            <w:tcW w:w="1087"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center"/>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社会效益</w:t>
            </w:r>
          </w:p>
        </w:tc>
        <w:tc>
          <w:tcPr>
            <w:tcW w:w="2839"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843"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noWrap/>
            <w:vAlign w:val="bottom"/>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r w:rsidRPr="00507807">
              <w:rPr>
                <w:rFonts w:ascii="宋体" w:eastAsia="宋体" w:hAnsi="宋体" w:cs="宋体" w:hint="eastAsia"/>
                <w:kern w:val="0"/>
                <w:sz w:val="18"/>
                <w:szCs w:val="18"/>
              </w:rPr>
              <w:t xml:space="preserve">　</w:t>
            </w:r>
          </w:p>
        </w:tc>
      </w:tr>
      <w:tr w:rsidR="00507807" w:rsidRPr="00507807" w:rsidTr="00E51FD1">
        <w:trPr>
          <w:cantSplit/>
          <w:trHeight w:val="284"/>
        </w:trPr>
        <w:tc>
          <w:tcPr>
            <w:tcW w:w="796" w:type="dxa"/>
            <w:vMerge/>
            <w:tcBorders>
              <w:left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p>
        </w:tc>
        <w:tc>
          <w:tcPr>
            <w:tcW w:w="680"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p>
        </w:tc>
        <w:tc>
          <w:tcPr>
            <w:tcW w:w="1087"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center"/>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生态效益</w:t>
            </w:r>
          </w:p>
        </w:tc>
        <w:tc>
          <w:tcPr>
            <w:tcW w:w="2839"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843" w:type="dxa"/>
            <w:tcBorders>
              <w:top w:val="nil"/>
              <w:left w:val="nil"/>
              <w:bottom w:val="single" w:sz="4" w:space="0" w:color="auto"/>
              <w:right w:val="single" w:sz="4" w:space="0" w:color="auto"/>
            </w:tcBorders>
            <w:vAlign w:val="bottom"/>
          </w:tcPr>
          <w:p w:rsidR="00507807" w:rsidRPr="00507807" w:rsidRDefault="00507807" w:rsidP="00507807">
            <w:pPr>
              <w:widowControl/>
              <w:spacing w:line="240" w:lineRule="exact"/>
              <w:ind w:firstLineChars="0" w:firstLine="0"/>
              <w:jc w:val="left"/>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noWrap/>
            <w:vAlign w:val="bottom"/>
          </w:tcPr>
          <w:p w:rsidR="00507807" w:rsidRPr="00507807" w:rsidRDefault="00507807" w:rsidP="00507807">
            <w:pPr>
              <w:widowControl/>
              <w:spacing w:line="240" w:lineRule="exact"/>
              <w:ind w:firstLineChars="0" w:firstLine="0"/>
              <w:jc w:val="left"/>
              <w:rPr>
                <w:rFonts w:ascii="宋体" w:eastAsia="宋体" w:hAnsi="宋体" w:cs="宋体"/>
                <w:kern w:val="0"/>
                <w:sz w:val="18"/>
                <w:szCs w:val="18"/>
              </w:rPr>
            </w:pPr>
            <w:r w:rsidRPr="00507807">
              <w:rPr>
                <w:rFonts w:ascii="宋体" w:eastAsia="宋体" w:hAnsi="宋体" w:cs="宋体" w:hint="eastAsia"/>
                <w:kern w:val="0"/>
                <w:sz w:val="18"/>
                <w:szCs w:val="18"/>
              </w:rPr>
              <w:t xml:space="preserve">　</w:t>
            </w:r>
          </w:p>
        </w:tc>
      </w:tr>
      <w:tr w:rsidR="00507807" w:rsidRPr="00507807" w:rsidTr="00E51FD1">
        <w:trPr>
          <w:cantSplit/>
          <w:trHeight w:val="284"/>
        </w:trPr>
        <w:tc>
          <w:tcPr>
            <w:tcW w:w="796" w:type="dxa"/>
            <w:vMerge/>
            <w:tcBorders>
              <w:left w:val="single" w:sz="4" w:space="0" w:color="auto"/>
              <w:bottom w:val="single" w:sz="4" w:space="0" w:color="000000"/>
              <w:right w:val="single" w:sz="4" w:space="0" w:color="auto"/>
            </w:tcBorders>
            <w:vAlign w:val="center"/>
          </w:tcPr>
          <w:p w:rsidR="00507807" w:rsidRPr="00507807" w:rsidRDefault="00507807" w:rsidP="00507807">
            <w:pPr>
              <w:widowControl/>
              <w:spacing w:line="240" w:lineRule="exact"/>
              <w:ind w:firstLineChars="0" w:firstLine="0"/>
              <w:rPr>
                <w:rFonts w:ascii="宋体" w:eastAsia="宋体" w:hAnsi="宋体" w:cs="宋体"/>
                <w:kern w:val="0"/>
                <w:sz w:val="18"/>
                <w:szCs w:val="18"/>
              </w:rPr>
            </w:pPr>
          </w:p>
        </w:tc>
        <w:tc>
          <w:tcPr>
            <w:tcW w:w="680" w:type="dxa"/>
            <w:tcBorders>
              <w:top w:val="nil"/>
              <w:left w:val="single" w:sz="4" w:space="0" w:color="auto"/>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满意率</w:t>
            </w:r>
          </w:p>
        </w:tc>
        <w:tc>
          <w:tcPr>
            <w:tcW w:w="1087"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服务对象满意率</w:t>
            </w:r>
          </w:p>
        </w:tc>
        <w:tc>
          <w:tcPr>
            <w:tcW w:w="2839"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843" w:type="dxa"/>
            <w:tcBorders>
              <w:top w:val="nil"/>
              <w:left w:val="nil"/>
              <w:bottom w:val="single" w:sz="4" w:space="0" w:color="auto"/>
              <w:right w:val="single" w:sz="4" w:space="0" w:color="auto"/>
            </w:tcBorders>
            <w:vAlign w:val="bottom"/>
          </w:tcPr>
          <w:p w:rsidR="00507807" w:rsidRPr="00507807" w:rsidRDefault="00507807" w:rsidP="00507807">
            <w:pPr>
              <w:widowControl/>
              <w:spacing w:line="240" w:lineRule="exact"/>
              <w:ind w:firstLineChars="0" w:firstLine="0"/>
              <w:rPr>
                <w:rFonts w:ascii="宋体" w:eastAsia="宋体" w:hAnsi="宋体" w:cs="宋体"/>
                <w:color w:val="000000"/>
                <w:kern w:val="0"/>
                <w:sz w:val="18"/>
                <w:szCs w:val="18"/>
              </w:rPr>
            </w:pPr>
            <w:r w:rsidRPr="00507807">
              <w:rPr>
                <w:rFonts w:ascii="宋体" w:eastAsia="宋体" w:hAnsi="宋体" w:cs="宋体" w:hint="eastAsia"/>
                <w:color w:val="000000"/>
                <w:kern w:val="0"/>
                <w:sz w:val="18"/>
                <w:szCs w:val="18"/>
              </w:rPr>
              <w:t xml:space="preserve">　</w:t>
            </w:r>
          </w:p>
        </w:tc>
        <w:tc>
          <w:tcPr>
            <w:tcW w:w="1559" w:type="dxa"/>
            <w:tcBorders>
              <w:top w:val="nil"/>
              <w:left w:val="nil"/>
              <w:bottom w:val="single" w:sz="4" w:space="0" w:color="auto"/>
              <w:right w:val="single" w:sz="4" w:space="0" w:color="auto"/>
            </w:tcBorders>
            <w:noWrap/>
            <w:vAlign w:val="bottom"/>
          </w:tcPr>
          <w:p w:rsidR="00507807" w:rsidRPr="00507807" w:rsidRDefault="00507807" w:rsidP="00507807">
            <w:pPr>
              <w:widowControl/>
              <w:spacing w:line="240" w:lineRule="exact"/>
              <w:ind w:firstLineChars="0" w:firstLine="0"/>
              <w:rPr>
                <w:rFonts w:ascii="宋体" w:eastAsia="宋体" w:hAnsi="宋体" w:cs="宋体"/>
                <w:kern w:val="0"/>
                <w:sz w:val="18"/>
                <w:szCs w:val="18"/>
              </w:rPr>
            </w:pPr>
            <w:r w:rsidRPr="00507807">
              <w:rPr>
                <w:rFonts w:ascii="宋体" w:eastAsia="宋体" w:hAnsi="宋体" w:cs="宋体" w:hint="eastAsia"/>
                <w:kern w:val="0"/>
                <w:sz w:val="18"/>
                <w:szCs w:val="18"/>
              </w:rPr>
              <w:t xml:space="preserve">　</w:t>
            </w:r>
          </w:p>
        </w:tc>
      </w:tr>
      <w:tr w:rsidR="00507807" w:rsidRPr="00507807" w:rsidTr="00E51FD1">
        <w:trPr>
          <w:cantSplit/>
          <w:trHeight w:val="284"/>
        </w:trPr>
        <w:tc>
          <w:tcPr>
            <w:tcW w:w="2563" w:type="dxa"/>
            <w:gridSpan w:val="3"/>
            <w:tcBorders>
              <w:top w:val="single" w:sz="4" w:space="0" w:color="auto"/>
              <w:left w:val="single" w:sz="4" w:space="0" w:color="auto"/>
              <w:bottom w:val="single" w:sz="4" w:space="0" w:color="auto"/>
              <w:right w:val="single" w:sz="4" w:space="0" w:color="auto"/>
            </w:tcBorders>
            <w:noWrap/>
            <w:vAlign w:val="center"/>
          </w:tcPr>
          <w:p w:rsidR="00507807" w:rsidRPr="00507807" w:rsidRDefault="00507807" w:rsidP="00507807">
            <w:pPr>
              <w:widowControl/>
              <w:spacing w:line="240" w:lineRule="exact"/>
              <w:ind w:firstLineChars="0" w:firstLine="0"/>
              <w:jc w:val="center"/>
              <w:rPr>
                <w:rFonts w:ascii="宋体" w:eastAsia="宋体" w:hAnsi="宋体" w:cs="宋体"/>
                <w:kern w:val="0"/>
                <w:sz w:val="18"/>
                <w:szCs w:val="18"/>
              </w:rPr>
            </w:pPr>
            <w:r w:rsidRPr="00507807">
              <w:rPr>
                <w:rFonts w:ascii="宋体" w:eastAsia="宋体" w:hAnsi="宋体" w:cs="宋体" w:hint="eastAsia"/>
                <w:kern w:val="0"/>
                <w:sz w:val="18"/>
                <w:szCs w:val="18"/>
              </w:rPr>
              <w:t>合计</w:t>
            </w:r>
          </w:p>
        </w:tc>
        <w:tc>
          <w:tcPr>
            <w:tcW w:w="2839"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rPr>
                <w:rFonts w:ascii="宋体" w:eastAsia="宋体" w:hAnsi="宋体" w:cs="宋体"/>
                <w:b/>
                <w:bCs/>
                <w:color w:val="000000"/>
                <w:kern w:val="0"/>
                <w:sz w:val="18"/>
                <w:szCs w:val="18"/>
              </w:rPr>
            </w:pPr>
            <w:r w:rsidRPr="00507807">
              <w:rPr>
                <w:rFonts w:ascii="宋体" w:eastAsia="宋体" w:hAnsi="宋体" w:cs="宋体"/>
                <w:b/>
                <w:bCs/>
                <w:color w:val="000000"/>
                <w:kern w:val="0"/>
                <w:sz w:val="18"/>
                <w:szCs w:val="18"/>
              </w:rPr>
              <w:t>————</w:t>
            </w:r>
          </w:p>
        </w:tc>
        <w:tc>
          <w:tcPr>
            <w:tcW w:w="1843" w:type="dxa"/>
            <w:tcBorders>
              <w:top w:val="nil"/>
              <w:left w:val="nil"/>
              <w:bottom w:val="single" w:sz="4" w:space="0" w:color="auto"/>
              <w:right w:val="single" w:sz="4" w:space="0" w:color="auto"/>
            </w:tcBorders>
            <w:vAlign w:val="center"/>
          </w:tcPr>
          <w:p w:rsidR="00507807" w:rsidRPr="00507807" w:rsidRDefault="00507807" w:rsidP="00507807">
            <w:pPr>
              <w:widowControl/>
              <w:spacing w:line="240" w:lineRule="exact"/>
              <w:ind w:firstLineChars="0" w:firstLine="0"/>
              <w:rPr>
                <w:rFonts w:ascii="宋体" w:eastAsia="宋体" w:hAnsi="宋体" w:cs="宋体"/>
                <w:b/>
                <w:bCs/>
                <w:color w:val="000000"/>
                <w:kern w:val="0"/>
                <w:sz w:val="18"/>
                <w:szCs w:val="18"/>
              </w:rPr>
            </w:pPr>
            <w:r w:rsidRPr="00507807">
              <w:rPr>
                <w:rFonts w:ascii="宋体" w:eastAsia="宋体" w:hAnsi="宋体" w:cs="宋体"/>
                <w:b/>
                <w:bCs/>
                <w:color w:val="000000"/>
                <w:kern w:val="0"/>
                <w:sz w:val="18"/>
                <w:szCs w:val="18"/>
              </w:rPr>
              <w:t>————</w:t>
            </w:r>
          </w:p>
        </w:tc>
        <w:tc>
          <w:tcPr>
            <w:tcW w:w="1559" w:type="dxa"/>
            <w:tcBorders>
              <w:top w:val="nil"/>
              <w:left w:val="nil"/>
              <w:bottom w:val="single" w:sz="4" w:space="0" w:color="auto"/>
              <w:right w:val="single" w:sz="4" w:space="0" w:color="auto"/>
            </w:tcBorders>
            <w:noWrap/>
            <w:vAlign w:val="bottom"/>
          </w:tcPr>
          <w:p w:rsidR="00507807" w:rsidRPr="00507807" w:rsidRDefault="00507807" w:rsidP="00507807">
            <w:pPr>
              <w:widowControl/>
              <w:spacing w:line="240" w:lineRule="exact"/>
              <w:ind w:firstLineChars="0" w:firstLine="0"/>
              <w:rPr>
                <w:rFonts w:ascii="宋体" w:eastAsia="宋体" w:hAnsi="宋体" w:cs="宋体"/>
                <w:kern w:val="0"/>
                <w:sz w:val="18"/>
                <w:szCs w:val="18"/>
              </w:rPr>
            </w:pPr>
            <w:r w:rsidRPr="00507807">
              <w:rPr>
                <w:rFonts w:ascii="宋体" w:eastAsia="宋体" w:hAnsi="宋体" w:cs="宋体" w:hint="eastAsia"/>
                <w:kern w:val="0"/>
                <w:sz w:val="18"/>
                <w:szCs w:val="18"/>
              </w:rPr>
              <w:t xml:space="preserve">　</w:t>
            </w:r>
          </w:p>
        </w:tc>
      </w:tr>
    </w:tbl>
    <w:p w:rsidR="00865FB3" w:rsidRPr="00507807" w:rsidRDefault="00865FB3" w:rsidP="00865FB3">
      <w:pPr>
        <w:spacing w:line="570" w:lineRule="exact"/>
        <w:ind w:firstLineChars="0" w:firstLine="0"/>
        <w:rPr>
          <w:rFonts w:ascii="黑体" w:eastAsia="黑体" w:hAnsi="宋体"/>
          <w:bCs/>
          <w:szCs w:val="32"/>
        </w:rPr>
      </w:pPr>
      <w:r w:rsidRPr="00507807">
        <w:rPr>
          <w:rFonts w:ascii="黑体" w:eastAsia="黑体" w:hAnsi="宋体" w:hint="eastAsia"/>
          <w:bCs/>
          <w:szCs w:val="32"/>
        </w:rPr>
        <w:lastRenderedPageBreak/>
        <w:t>附件</w:t>
      </w:r>
      <w:r>
        <w:rPr>
          <w:rFonts w:ascii="黑体" w:eastAsia="黑体" w:hAnsi="宋体"/>
          <w:bCs/>
          <w:szCs w:val="32"/>
        </w:rPr>
        <w:t>4</w:t>
      </w:r>
    </w:p>
    <w:p w:rsidR="00865FB3" w:rsidRPr="00B4694A" w:rsidRDefault="00865FB3" w:rsidP="00865FB3">
      <w:pPr>
        <w:spacing w:line="700" w:lineRule="exact"/>
        <w:ind w:firstLineChars="0" w:firstLine="0"/>
        <w:jc w:val="center"/>
        <w:rPr>
          <w:rFonts w:ascii="宋体" w:eastAsia="宋体" w:hAnsi="宋体"/>
          <w:bCs/>
          <w:sz w:val="44"/>
          <w:szCs w:val="44"/>
        </w:rPr>
      </w:pPr>
      <w:r w:rsidRPr="00B4694A">
        <w:rPr>
          <w:rFonts w:ascii="宋体" w:eastAsia="宋体" w:hAnsi="宋体" w:hint="eastAsia"/>
          <w:bCs/>
          <w:sz w:val="44"/>
          <w:szCs w:val="44"/>
        </w:rPr>
        <w:t>区级预算绩效管理部门整体支出</w:t>
      </w:r>
    </w:p>
    <w:p w:rsidR="00865FB3" w:rsidRPr="00B4694A" w:rsidRDefault="00865FB3" w:rsidP="00865FB3">
      <w:pPr>
        <w:spacing w:line="700" w:lineRule="exact"/>
        <w:ind w:firstLineChars="0" w:firstLine="0"/>
        <w:jc w:val="center"/>
        <w:rPr>
          <w:rFonts w:ascii="宋体" w:eastAsia="宋体" w:hAnsi="宋体"/>
          <w:bCs/>
          <w:sz w:val="44"/>
          <w:szCs w:val="44"/>
        </w:rPr>
      </w:pPr>
      <w:r w:rsidRPr="00B4694A">
        <w:rPr>
          <w:rFonts w:ascii="宋体" w:eastAsia="宋体" w:hAnsi="宋体" w:hint="eastAsia"/>
          <w:bCs/>
          <w:sz w:val="44"/>
          <w:szCs w:val="44"/>
        </w:rPr>
        <w:t>绩效目标申报书填报说明</w:t>
      </w:r>
    </w:p>
    <w:p w:rsidR="00865FB3" w:rsidRPr="00507807" w:rsidRDefault="00865FB3" w:rsidP="00865FB3">
      <w:pPr>
        <w:spacing w:line="570" w:lineRule="exact"/>
        <w:ind w:firstLine="643"/>
        <w:rPr>
          <w:rFonts w:ascii="仿宋_GB2312"/>
          <w:b/>
          <w:bCs/>
          <w:szCs w:val="32"/>
        </w:rPr>
      </w:pPr>
    </w:p>
    <w:p w:rsidR="00865FB3" w:rsidRPr="00507807" w:rsidRDefault="00865FB3" w:rsidP="00865FB3">
      <w:pPr>
        <w:spacing w:line="570" w:lineRule="exact"/>
        <w:ind w:firstLine="640"/>
        <w:rPr>
          <w:rFonts w:ascii="黑体" w:eastAsia="黑体" w:hAnsi="黑体"/>
          <w:bCs/>
          <w:szCs w:val="32"/>
        </w:rPr>
      </w:pPr>
      <w:r w:rsidRPr="00507807">
        <w:rPr>
          <w:rFonts w:ascii="黑体" w:eastAsia="黑体" w:hAnsi="黑体" w:hint="eastAsia"/>
          <w:bCs/>
          <w:szCs w:val="32"/>
        </w:rPr>
        <w:t>一、适用范围</w:t>
      </w:r>
    </w:p>
    <w:p w:rsidR="00865FB3" w:rsidRPr="00507807" w:rsidRDefault="00865FB3" w:rsidP="00865FB3">
      <w:pPr>
        <w:spacing w:line="570" w:lineRule="exact"/>
        <w:ind w:firstLine="640"/>
        <w:rPr>
          <w:rFonts w:ascii="仿宋_GB2312"/>
          <w:szCs w:val="32"/>
        </w:rPr>
      </w:pPr>
      <w:r w:rsidRPr="00507807">
        <w:rPr>
          <w:rFonts w:ascii="仿宋_GB2312" w:hint="eastAsia"/>
          <w:szCs w:val="32"/>
        </w:rPr>
        <w:t>（一）本表适用于区级预算绩效管理部门整体支出绩效目标申报。</w:t>
      </w:r>
    </w:p>
    <w:p w:rsidR="00865FB3" w:rsidRPr="00507807" w:rsidRDefault="00865FB3" w:rsidP="00865FB3">
      <w:pPr>
        <w:spacing w:line="570" w:lineRule="exact"/>
        <w:ind w:firstLine="640"/>
        <w:rPr>
          <w:rFonts w:ascii="黑体" w:eastAsia="黑体" w:hAnsi="黑体"/>
          <w:bCs/>
          <w:szCs w:val="32"/>
        </w:rPr>
      </w:pPr>
      <w:r w:rsidRPr="00507807">
        <w:rPr>
          <w:rFonts w:ascii="黑体" w:eastAsia="黑体" w:hAnsi="黑体" w:hint="eastAsia"/>
          <w:bCs/>
          <w:szCs w:val="32"/>
        </w:rPr>
        <w:t>二、填报说明</w:t>
      </w:r>
    </w:p>
    <w:p w:rsidR="00865FB3" w:rsidRPr="00507807" w:rsidRDefault="00865FB3" w:rsidP="00865FB3">
      <w:pPr>
        <w:adjustRightInd w:val="0"/>
        <w:snapToGrid w:val="0"/>
        <w:spacing w:line="570" w:lineRule="exact"/>
        <w:ind w:firstLine="643"/>
        <w:rPr>
          <w:rFonts w:ascii="楷体_GB2312" w:eastAsia="楷体_GB2312"/>
          <w:b/>
          <w:szCs w:val="32"/>
        </w:rPr>
      </w:pPr>
      <w:r w:rsidRPr="00507807">
        <w:rPr>
          <w:rFonts w:ascii="楷体_GB2312" w:eastAsia="楷体_GB2312" w:hint="eastAsia"/>
          <w:b/>
          <w:szCs w:val="32"/>
        </w:rPr>
        <w:t>（一）区级预算绩效管理部门（单位）整体支出绩效目标申报表</w:t>
      </w:r>
    </w:p>
    <w:p w:rsidR="00865FB3" w:rsidRPr="00507807" w:rsidRDefault="00865FB3" w:rsidP="00865FB3">
      <w:pPr>
        <w:spacing w:line="570" w:lineRule="exact"/>
        <w:ind w:firstLine="640"/>
        <w:rPr>
          <w:rFonts w:ascii="仿宋_GB2312"/>
          <w:szCs w:val="32"/>
        </w:rPr>
      </w:pPr>
      <w:r w:rsidRPr="00507807">
        <w:rPr>
          <w:rFonts w:ascii="仿宋_GB2312"/>
          <w:bCs/>
          <w:szCs w:val="32"/>
        </w:rPr>
        <w:t>1.</w:t>
      </w:r>
      <w:r w:rsidRPr="00507807">
        <w:rPr>
          <w:rFonts w:ascii="仿宋_GB2312" w:hint="eastAsia"/>
          <w:bCs/>
          <w:szCs w:val="32"/>
        </w:rPr>
        <w:t>年度：填写编制部门预算所属年份。</w:t>
      </w:r>
      <w:r w:rsidRPr="00507807">
        <w:rPr>
          <w:rFonts w:ascii="仿宋_GB2312" w:hint="eastAsia"/>
          <w:szCs w:val="32"/>
        </w:rPr>
        <w:t>如：编报</w:t>
      </w:r>
      <w:r w:rsidRPr="00507807">
        <w:rPr>
          <w:rFonts w:ascii="仿宋_GB2312"/>
          <w:szCs w:val="32"/>
        </w:rPr>
        <w:t>20</w:t>
      </w:r>
      <w:r w:rsidRPr="00507807">
        <w:rPr>
          <w:rFonts w:ascii="仿宋_GB2312" w:hint="eastAsia"/>
          <w:szCs w:val="32"/>
        </w:rPr>
        <w:t>××</w:t>
      </w:r>
      <w:proofErr w:type="gramStart"/>
      <w:r w:rsidRPr="00507807">
        <w:rPr>
          <w:rFonts w:ascii="仿宋_GB2312" w:hint="eastAsia"/>
          <w:szCs w:val="32"/>
        </w:rPr>
        <w:t>年部门</w:t>
      </w:r>
      <w:proofErr w:type="gramEnd"/>
      <w:r w:rsidRPr="00507807">
        <w:rPr>
          <w:rFonts w:ascii="仿宋_GB2312" w:hint="eastAsia"/>
          <w:szCs w:val="32"/>
        </w:rPr>
        <w:t>预算，填写“</w:t>
      </w:r>
      <w:r w:rsidRPr="00507807">
        <w:rPr>
          <w:rFonts w:ascii="仿宋_GB2312"/>
          <w:szCs w:val="32"/>
        </w:rPr>
        <w:t>20</w:t>
      </w:r>
      <w:r w:rsidRPr="00507807">
        <w:rPr>
          <w:rFonts w:ascii="仿宋_GB2312" w:hint="eastAsia"/>
          <w:szCs w:val="32"/>
        </w:rPr>
        <w:t>××年”。</w:t>
      </w:r>
    </w:p>
    <w:p w:rsidR="00865FB3" w:rsidRPr="00507807" w:rsidRDefault="00865FB3" w:rsidP="00865FB3">
      <w:pPr>
        <w:spacing w:line="570" w:lineRule="exact"/>
        <w:ind w:firstLine="640"/>
        <w:rPr>
          <w:rFonts w:ascii="仿宋_GB2312"/>
          <w:szCs w:val="32"/>
        </w:rPr>
      </w:pPr>
      <w:r w:rsidRPr="00507807">
        <w:rPr>
          <w:rFonts w:ascii="仿宋_GB2312"/>
          <w:szCs w:val="32"/>
        </w:rPr>
        <w:t>2.</w:t>
      </w:r>
      <w:r w:rsidRPr="00507807">
        <w:rPr>
          <w:rFonts w:ascii="仿宋_GB2312" w:hint="eastAsia"/>
          <w:szCs w:val="32"/>
        </w:rPr>
        <w:t>编报部门（单位）：填写填报本表的预算部门或单位全称。</w:t>
      </w:r>
    </w:p>
    <w:p w:rsidR="00865FB3" w:rsidRPr="00507807" w:rsidRDefault="00865FB3" w:rsidP="00865FB3">
      <w:pPr>
        <w:spacing w:line="570" w:lineRule="exact"/>
        <w:ind w:firstLine="640"/>
        <w:rPr>
          <w:rFonts w:ascii="仿宋_GB2312"/>
          <w:szCs w:val="32"/>
        </w:rPr>
      </w:pPr>
      <w:r w:rsidRPr="00507807">
        <w:rPr>
          <w:rFonts w:ascii="仿宋_GB2312"/>
          <w:szCs w:val="32"/>
        </w:rPr>
        <w:t>3.</w:t>
      </w:r>
      <w:r w:rsidRPr="00507807">
        <w:rPr>
          <w:rFonts w:ascii="仿宋_GB2312" w:hint="eastAsia"/>
          <w:szCs w:val="32"/>
        </w:rPr>
        <w:t>年度主要任务：填写根据部门（单位）主要职责和工作计划确定的本年度主要工作任务以及开展这项任务所对应的预算支出金额。预算支出金额包括当年财政拨款和其他资金，以万元为单位，保留到小数点后两位。</w:t>
      </w:r>
    </w:p>
    <w:p w:rsidR="00865FB3" w:rsidRPr="00507807" w:rsidRDefault="00865FB3" w:rsidP="00865FB3">
      <w:pPr>
        <w:spacing w:line="570" w:lineRule="exact"/>
        <w:ind w:firstLine="640"/>
        <w:rPr>
          <w:rFonts w:ascii="仿宋_GB2312"/>
          <w:szCs w:val="32"/>
        </w:rPr>
      </w:pPr>
      <w:r w:rsidRPr="00507807">
        <w:rPr>
          <w:rFonts w:ascii="仿宋_GB2312"/>
          <w:szCs w:val="32"/>
        </w:rPr>
        <w:t>4.</w:t>
      </w:r>
      <w:r w:rsidRPr="00507807">
        <w:rPr>
          <w:rFonts w:ascii="仿宋_GB2312" w:hint="eastAsia"/>
          <w:szCs w:val="32"/>
        </w:rPr>
        <w:t>年度总体目标：描述本部门（单位）利用全部部门预算资金在本年度内预期达到的总体产出和效果。</w:t>
      </w:r>
    </w:p>
    <w:p w:rsidR="00865FB3" w:rsidRPr="00507807" w:rsidRDefault="00865FB3" w:rsidP="00865FB3">
      <w:pPr>
        <w:spacing w:line="570" w:lineRule="exact"/>
        <w:ind w:firstLine="640"/>
        <w:rPr>
          <w:rFonts w:ascii="仿宋_GB2312"/>
          <w:szCs w:val="32"/>
        </w:rPr>
      </w:pPr>
      <w:r w:rsidRPr="00507807">
        <w:rPr>
          <w:rFonts w:ascii="仿宋_GB2312"/>
          <w:szCs w:val="32"/>
        </w:rPr>
        <w:t>5.</w:t>
      </w:r>
      <w:r w:rsidRPr="00507807">
        <w:rPr>
          <w:rFonts w:ascii="仿宋_GB2312" w:hint="eastAsia"/>
          <w:szCs w:val="32"/>
        </w:rPr>
        <w:t>年度绩效指标及目标：</w:t>
      </w:r>
    </w:p>
    <w:p w:rsidR="00865FB3" w:rsidRPr="00507807" w:rsidRDefault="00865FB3" w:rsidP="00865FB3">
      <w:pPr>
        <w:spacing w:line="570" w:lineRule="exact"/>
        <w:ind w:firstLine="640"/>
        <w:rPr>
          <w:rFonts w:ascii="仿宋_GB2312"/>
          <w:szCs w:val="32"/>
        </w:rPr>
      </w:pPr>
      <w:r w:rsidRPr="00507807">
        <w:rPr>
          <w:rFonts w:ascii="仿宋_GB2312" w:hint="eastAsia"/>
          <w:szCs w:val="32"/>
        </w:rPr>
        <w:t>绩效指标分为共性指标和个性指标。</w:t>
      </w:r>
    </w:p>
    <w:p w:rsidR="00865FB3" w:rsidRPr="00507807" w:rsidRDefault="00865FB3" w:rsidP="00865FB3">
      <w:pPr>
        <w:spacing w:line="570" w:lineRule="exact"/>
        <w:ind w:firstLine="640"/>
        <w:rPr>
          <w:rFonts w:ascii="仿宋_GB2312"/>
          <w:szCs w:val="32"/>
        </w:rPr>
      </w:pPr>
      <w:r w:rsidRPr="00507807">
        <w:rPr>
          <w:rFonts w:ascii="仿宋_GB2312" w:hint="eastAsia"/>
          <w:szCs w:val="32"/>
        </w:rPr>
        <w:lastRenderedPageBreak/>
        <w:t>其中：共性指标分为投入类指标和管理类指标，每一类指标细分若干二级指标、三级指标，共性指标原则上按照确定的标准值填报，指标计算口径如下：</w:t>
      </w:r>
    </w:p>
    <w:p w:rsidR="00865FB3" w:rsidRPr="00507807" w:rsidRDefault="00865FB3" w:rsidP="00865FB3">
      <w:pPr>
        <w:spacing w:line="570" w:lineRule="exact"/>
        <w:ind w:firstLine="640"/>
        <w:rPr>
          <w:rFonts w:ascii="仿宋_GB2312"/>
          <w:szCs w:val="32"/>
        </w:rPr>
      </w:pPr>
      <w:r w:rsidRPr="00507807">
        <w:rPr>
          <w:rFonts w:ascii="仿宋_GB2312" w:hint="eastAsia"/>
          <w:szCs w:val="32"/>
        </w:rPr>
        <w:t>（</w:t>
      </w:r>
      <w:r w:rsidRPr="00507807">
        <w:rPr>
          <w:rFonts w:ascii="仿宋_GB2312"/>
          <w:szCs w:val="32"/>
        </w:rPr>
        <w:t>1</w:t>
      </w:r>
      <w:r w:rsidRPr="00507807">
        <w:rPr>
          <w:rFonts w:ascii="仿宋_GB2312" w:hint="eastAsia"/>
          <w:szCs w:val="32"/>
        </w:rPr>
        <w:t>）预算完成率</w:t>
      </w:r>
      <w:r w:rsidRPr="00507807">
        <w:rPr>
          <w:rFonts w:ascii="仿宋_GB2312"/>
          <w:szCs w:val="32"/>
        </w:rPr>
        <w:t>=</w:t>
      </w:r>
      <w:r w:rsidRPr="00507807">
        <w:rPr>
          <w:rFonts w:ascii="仿宋_GB2312" w:hint="eastAsia"/>
          <w:szCs w:val="32"/>
        </w:rPr>
        <w:t>部门本年度实际完成的预算数</w:t>
      </w:r>
      <w:r w:rsidRPr="00507807">
        <w:rPr>
          <w:rFonts w:ascii="仿宋_GB2312"/>
          <w:szCs w:val="32"/>
        </w:rPr>
        <w:t>/</w:t>
      </w:r>
      <w:r w:rsidRPr="00507807">
        <w:rPr>
          <w:rFonts w:ascii="仿宋_GB2312" w:hint="eastAsia"/>
          <w:szCs w:val="32"/>
        </w:rPr>
        <w:t>财政部门批复的本年度部门预算数</w:t>
      </w:r>
      <w:r w:rsidRPr="00507807">
        <w:rPr>
          <w:rFonts w:ascii="仿宋_GB2312"/>
          <w:szCs w:val="32"/>
        </w:rPr>
        <w:t>;</w:t>
      </w:r>
    </w:p>
    <w:p w:rsidR="00865FB3" w:rsidRPr="00507807" w:rsidRDefault="00865FB3" w:rsidP="00865FB3">
      <w:pPr>
        <w:spacing w:line="570" w:lineRule="exact"/>
        <w:ind w:firstLine="640"/>
        <w:rPr>
          <w:rFonts w:ascii="仿宋_GB2312"/>
          <w:szCs w:val="32"/>
        </w:rPr>
      </w:pPr>
      <w:r w:rsidRPr="00507807">
        <w:rPr>
          <w:rFonts w:ascii="仿宋_GB2312" w:hint="eastAsia"/>
          <w:szCs w:val="32"/>
        </w:rPr>
        <w:t>（</w:t>
      </w:r>
      <w:r w:rsidRPr="00507807">
        <w:rPr>
          <w:rFonts w:ascii="仿宋_GB2312"/>
          <w:szCs w:val="32"/>
        </w:rPr>
        <w:t>2</w:t>
      </w:r>
      <w:r w:rsidRPr="00507807">
        <w:rPr>
          <w:rFonts w:ascii="仿宋_GB2312" w:hint="eastAsia"/>
          <w:szCs w:val="32"/>
        </w:rPr>
        <w:t>）预算调整率</w:t>
      </w:r>
      <w:r w:rsidRPr="00507807">
        <w:rPr>
          <w:rFonts w:ascii="仿宋_GB2312"/>
          <w:szCs w:val="32"/>
        </w:rPr>
        <w:t>=</w:t>
      </w:r>
      <w:r w:rsidRPr="00507807">
        <w:rPr>
          <w:rFonts w:ascii="仿宋_GB2312" w:hint="eastAsia"/>
          <w:szCs w:val="32"/>
        </w:rPr>
        <w:t>部门本年度预算调整数</w:t>
      </w:r>
      <w:r w:rsidRPr="00507807">
        <w:rPr>
          <w:rFonts w:ascii="仿宋_GB2312"/>
          <w:szCs w:val="32"/>
        </w:rPr>
        <w:t>/</w:t>
      </w:r>
      <w:r w:rsidRPr="00507807">
        <w:rPr>
          <w:rFonts w:ascii="仿宋_GB2312" w:hint="eastAsia"/>
          <w:szCs w:val="32"/>
        </w:rPr>
        <w:t>财政部门批复的本年度部门预算数；</w:t>
      </w:r>
    </w:p>
    <w:p w:rsidR="00865FB3" w:rsidRPr="00507807" w:rsidRDefault="00865FB3" w:rsidP="00865FB3">
      <w:pPr>
        <w:spacing w:line="570" w:lineRule="exact"/>
        <w:ind w:firstLine="640"/>
        <w:rPr>
          <w:rFonts w:ascii="仿宋_GB2312"/>
          <w:szCs w:val="32"/>
        </w:rPr>
      </w:pPr>
      <w:r w:rsidRPr="00507807">
        <w:rPr>
          <w:rFonts w:ascii="仿宋_GB2312" w:hint="eastAsia"/>
          <w:szCs w:val="32"/>
        </w:rPr>
        <w:t>（</w:t>
      </w:r>
      <w:r w:rsidRPr="00507807">
        <w:rPr>
          <w:rFonts w:ascii="仿宋_GB2312"/>
          <w:szCs w:val="32"/>
        </w:rPr>
        <w:t>3</w:t>
      </w:r>
      <w:r w:rsidRPr="00507807">
        <w:rPr>
          <w:rFonts w:ascii="仿宋_GB2312" w:hint="eastAsia"/>
          <w:szCs w:val="32"/>
        </w:rPr>
        <w:t>）支出进度率</w:t>
      </w:r>
      <w:r w:rsidRPr="00507807">
        <w:rPr>
          <w:rFonts w:ascii="仿宋_GB2312"/>
          <w:szCs w:val="32"/>
        </w:rPr>
        <w:t>=</w:t>
      </w:r>
      <w:r w:rsidRPr="00507807">
        <w:rPr>
          <w:rFonts w:ascii="仿宋_GB2312" w:hint="eastAsia"/>
          <w:szCs w:val="32"/>
        </w:rPr>
        <w:t>部门实际支出数</w:t>
      </w:r>
      <w:r w:rsidRPr="00507807">
        <w:rPr>
          <w:rFonts w:ascii="仿宋_GB2312"/>
          <w:szCs w:val="32"/>
        </w:rPr>
        <w:t>/</w:t>
      </w:r>
      <w:r w:rsidRPr="00507807">
        <w:rPr>
          <w:rFonts w:ascii="仿宋_GB2312" w:hint="eastAsia"/>
          <w:szCs w:val="32"/>
        </w:rPr>
        <w:t>部门预算进度支出数；</w:t>
      </w:r>
    </w:p>
    <w:p w:rsidR="00865FB3" w:rsidRPr="00507807" w:rsidRDefault="00865FB3" w:rsidP="00865FB3">
      <w:pPr>
        <w:spacing w:line="570" w:lineRule="exact"/>
        <w:ind w:firstLine="640"/>
        <w:rPr>
          <w:rFonts w:ascii="仿宋_GB2312"/>
          <w:szCs w:val="32"/>
        </w:rPr>
      </w:pPr>
      <w:r w:rsidRPr="00507807">
        <w:rPr>
          <w:rFonts w:ascii="仿宋_GB2312" w:hint="eastAsia"/>
          <w:szCs w:val="32"/>
        </w:rPr>
        <w:t>（</w:t>
      </w:r>
      <w:r w:rsidRPr="00507807">
        <w:rPr>
          <w:rFonts w:ascii="仿宋_GB2312"/>
          <w:szCs w:val="32"/>
        </w:rPr>
        <w:t>4</w:t>
      </w:r>
      <w:r w:rsidRPr="00507807">
        <w:rPr>
          <w:rFonts w:ascii="仿宋_GB2312" w:hint="eastAsia"/>
          <w:szCs w:val="32"/>
        </w:rPr>
        <w:t>）结转结余率</w:t>
      </w:r>
      <w:r w:rsidRPr="00507807">
        <w:rPr>
          <w:rFonts w:ascii="仿宋_GB2312"/>
          <w:szCs w:val="32"/>
        </w:rPr>
        <w:t>=</w:t>
      </w:r>
      <w:r w:rsidRPr="00507807">
        <w:rPr>
          <w:rFonts w:ascii="仿宋_GB2312" w:hint="eastAsia"/>
          <w:szCs w:val="32"/>
        </w:rPr>
        <w:t>部门本年度结转结余总额</w:t>
      </w:r>
      <w:r w:rsidRPr="00507807">
        <w:rPr>
          <w:rFonts w:ascii="仿宋_GB2312"/>
          <w:szCs w:val="32"/>
        </w:rPr>
        <w:t>/</w:t>
      </w:r>
      <w:r w:rsidRPr="00507807">
        <w:rPr>
          <w:rFonts w:ascii="仿宋_GB2312" w:hint="eastAsia"/>
          <w:szCs w:val="32"/>
        </w:rPr>
        <w:t>财政部门批复的本年度部门预算数；</w:t>
      </w:r>
    </w:p>
    <w:p w:rsidR="00865FB3" w:rsidRPr="00507807" w:rsidRDefault="00865FB3" w:rsidP="00865FB3">
      <w:pPr>
        <w:spacing w:line="570" w:lineRule="exact"/>
        <w:ind w:firstLine="640"/>
        <w:rPr>
          <w:rFonts w:ascii="仿宋_GB2312"/>
          <w:szCs w:val="32"/>
        </w:rPr>
      </w:pPr>
      <w:r w:rsidRPr="00507807">
        <w:rPr>
          <w:rFonts w:ascii="仿宋_GB2312" w:hint="eastAsia"/>
          <w:szCs w:val="32"/>
        </w:rPr>
        <w:t>（</w:t>
      </w:r>
      <w:r w:rsidRPr="00507807">
        <w:rPr>
          <w:rFonts w:ascii="仿宋_GB2312"/>
          <w:szCs w:val="32"/>
        </w:rPr>
        <w:t>5</w:t>
      </w:r>
      <w:r w:rsidRPr="00507807">
        <w:rPr>
          <w:rFonts w:ascii="仿宋_GB2312" w:hint="eastAsia"/>
          <w:szCs w:val="32"/>
        </w:rPr>
        <w:t>）政府采购执行率</w:t>
      </w:r>
      <w:r w:rsidRPr="00507807">
        <w:rPr>
          <w:rFonts w:ascii="仿宋_GB2312"/>
          <w:szCs w:val="32"/>
        </w:rPr>
        <w:t>=</w:t>
      </w:r>
      <w:r w:rsidRPr="00507807">
        <w:rPr>
          <w:rFonts w:ascii="仿宋_GB2312" w:hint="eastAsia"/>
          <w:szCs w:val="32"/>
        </w:rPr>
        <w:t>部门本年度实际政府采购预算项目个数</w:t>
      </w:r>
      <w:r w:rsidRPr="00507807">
        <w:rPr>
          <w:rFonts w:ascii="仿宋_GB2312"/>
          <w:szCs w:val="32"/>
        </w:rPr>
        <w:t>/</w:t>
      </w:r>
      <w:r w:rsidRPr="00507807">
        <w:rPr>
          <w:rFonts w:ascii="仿宋_GB2312" w:hint="eastAsia"/>
          <w:szCs w:val="32"/>
        </w:rPr>
        <w:t>政府采购预算项目个数</w:t>
      </w:r>
    </w:p>
    <w:p w:rsidR="00865FB3" w:rsidRPr="00507807" w:rsidRDefault="00865FB3" w:rsidP="00865FB3">
      <w:pPr>
        <w:spacing w:line="570" w:lineRule="exact"/>
        <w:ind w:firstLine="640"/>
        <w:rPr>
          <w:rFonts w:ascii="仿宋_GB2312"/>
          <w:szCs w:val="32"/>
        </w:rPr>
      </w:pPr>
      <w:r w:rsidRPr="00507807">
        <w:rPr>
          <w:rFonts w:ascii="仿宋_GB2312" w:hint="eastAsia"/>
          <w:szCs w:val="32"/>
        </w:rPr>
        <w:t>（</w:t>
      </w:r>
      <w:r w:rsidRPr="00507807">
        <w:rPr>
          <w:rFonts w:ascii="仿宋_GB2312"/>
          <w:szCs w:val="32"/>
        </w:rPr>
        <w:t>6</w:t>
      </w:r>
      <w:r w:rsidRPr="00507807">
        <w:rPr>
          <w:rFonts w:ascii="仿宋_GB2312" w:hint="eastAsia"/>
          <w:szCs w:val="32"/>
        </w:rPr>
        <w:t>）三</w:t>
      </w:r>
      <w:proofErr w:type="gramStart"/>
      <w:r w:rsidRPr="00507807">
        <w:rPr>
          <w:rFonts w:ascii="仿宋_GB2312" w:hint="eastAsia"/>
          <w:szCs w:val="32"/>
        </w:rPr>
        <w:t>公经费</w:t>
      </w:r>
      <w:proofErr w:type="gramEnd"/>
      <w:r w:rsidRPr="00507807">
        <w:rPr>
          <w:rFonts w:ascii="仿宋_GB2312" w:hint="eastAsia"/>
          <w:szCs w:val="32"/>
        </w:rPr>
        <w:t>控制率</w:t>
      </w:r>
      <w:r w:rsidRPr="00507807">
        <w:rPr>
          <w:rFonts w:ascii="仿宋_GB2312"/>
          <w:szCs w:val="32"/>
        </w:rPr>
        <w:t>=</w:t>
      </w:r>
      <w:r w:rsidRPr="00507807">
        <w:rPr>
          <w:rFonts w:ascii="仿宋_GB2312" w:hint="eastAsia"/>
          <w:szCs w:val="32"/>
        </w:rPr>
        <w:t>部门本年度实际支出的公用经费总额</w:t>
      </w:r>
      <w:r w:rsidRPr="00507807">
        <w:rPr>
          <w:rFonts w:ascii="仿宋_GB2312"/>
          <w:szCs w:val="32"/>
        </w:rPr>
        <w:t>/</w:t>
      </w:r>
      <w:r w:rsidRPr="00507807">
        <w:rPr>
          <w:rFonts w:ascii="仿宋_GB2312" w:hint="eastAsia"/>
          <w:szCs w:val="32"/>
        </w:rPr>
        <w:t>预算安排的公用经费总额。</w:t>
      </w:r>
    </w:p>
    <w:p w:rsidR="00865FB3" w:rsidRDefault="00865FB3" w:rsidP="00865FB3">
      <w:pPr>
        <w:spacing w:line="570" w:lineRule="exact"/>
        <w:ind w:firstLine="640"/>
        <w:rPr>
          <w:rFonts w:ascii="仿宋_GB2312"/>
          <w:szCs w:val="32"/>
        </w:rPr>
      </w:pPr>
      <w:r w:rsidRPr="00507807">
        <w:rPr>
          <w:rFonts w:ascii="仿宋_GB2312" w:hint="eastAsia"/>
          <w:szCs w:val="32"/>
        </w:rPr>
        <w:t>个性指标分为各子项目个性指标和综合个性指标，具体填报要求可参照《区级预算绩效管理项目目标申报书填报说明》。</w:t>
      </w:r>
    </w:p>
    <w:p w:rsidR="00865FB3" w:rsidRDefault="00865FB3" w:rsidP="00865FB3">
      <w:pPr>
        <w:spacing w:line="570" w:lineRule="exact"/>
        <w:ind w:firstLine="640"/>
        <w:rPr>
          <w:rFonts w:ascii="仿宋_GB2312"/>
          <w:szCs w:val="32"/>
        </w:rPr>
      </w:pPr>
    </w:p>
    <w:p w:rsidR="00865FB3" w:rsidRDefault="00865FB3" w:rsidP="00865FB3">
      <w:pPr>
        <w:spacing w:line="570" w:lineRule="exact"/>
        <w:ind w:firstLine="640"/>
        <w:rPr>
          <w:rFonts w:ascii="仿宋_GB2312"/>
          <w:szCs w:val="32"/>
        </w:rPr>
      </w:pPr>
    </w:p>
    <w:p w:rsidR="00865FB3" w:rsidRDefault="00865FB3" w:rsidP="00865FB3">
      <w:pPr>
        <w:spacing w:line="570" w:lineRule="exact"/>
        <w:ind w:firstLine="640"/>
        <w:rPr>
          <w:rFonts w:ascii="仿宋_GB2312"/>
          <w:szCs w:val="32"/>
        </w:rPr>
      </w:pPr>
    </w:p>
    <w:p w:rsidR="00865FB3" w:rsidRDefault="00865FB3" w:rsidP="00865FB3">
      <w:pPr>
        <w:spacing w:line="570" w:lineRule="exact"/>
        <w:ind w:firstLine="640"/>
        <w:rPr>
          <w:rFonts w:ascii="仿宋_GB2312"/>
          <w:szCs w:val="32"/>
        </w:rPr>
      </w:pPr>
    </w:p>
    <w:p w:rsidR="00865FB3" w:rsidRPr="00507807" w:rsidRDefault="00865FB3" w:rsidP="00865FB3">
      <w:pPr>
        <w:spacing w:line="570" w:lineRule="exact"/>
        <w:ind w:firstLine="640"/>
        <w:rPr>
          <w:rFonts w:ascii="仿宋_GB2312"/>
          <w:szCs w:val="32"/>
        </w:rPr>
      </w:pPr>
    </w:p>
    <w:p w:rsidR="00507807" w:rsidRPr="00865FB3" w:rsidRDefault="00507807" w:rsidP="00507807">
      <w:pPr>
        <w:adjustRightInd w:val="0"/>
        <w:snapToGrid w:val="0"/>
        <w:spacing w:line="570" w:lineRule="exact"/>
        <w:ind w:firstLine="640"/>
        <w:rPr>
          <w:rFonts w:ascii="仿宋_GB2312"/>
          <w:szCs w:val="32"/>
        </w:rPr>
      </w:pPr>
    </w:p>
    <w:tbl>
      <w:tblPr>
        <w:tblpPr w:leftFromText="180" w:rightFromText="180" w:vertAnchor="text" w:horzAnchor="margin" w:tblpY="2"/>
        <w:tblW w:w="9060" w:type="dxa"/>
        <w:tblLook w:val="00A0"/>
      </w:tblPr>
      <w:tblGrid>
        <w:gridCol w:w="9060"/>
      </w:tblGrid>
      <w:tr w:rsidR="00507807" w:rsidRPr="00507807" w:rsidTr="00E51FD1">
        <w:trPr>
          <w:trHeight w:val="720"/>
        </w:trPr>
        <w:tc>
          <w:tcPr>
            <w:tcW w:w="9060" w:type="dxa"/>
            <w:tcBorders>
              <w:top w:val="nil"/>
              <w:left w:val="nil"/>
              <w:bottom w:val="nil"/>
              <w:right w:val="nil"/>
            </w:tcBorders>
            <w:noWrap/>
            <w:vAlign w:val="center"/>
          </w:tcPr>
          <w:p w:rsidR="00507807" w:rsidRPr="00507807" w:rsidRDefault="00507807" w:rsidP="00865FB3">
            <w:pPr>
              <w:widowControl/>
              <w:ind w:firstLineChars="0" w:firstLine="0"/>
              <w:rPr>
                <w:rFonts w:ascii="黑体" w:eastAsia="黑体" w:hAnsi="宋体" w:cs="宋体"/>
                <w:kern w:val="0"/>
                <w:szCs w:val="32"/>
              </w:rPr>
            </w:pPr>
            <w:r w:rsidRPr="00507807">
              <w:rPr>
                <w:rFonts w:ascii="黑体" w:eastAsia="黑体" w:hAnsi="宋体" w:cs="宋体" w:hint="eastAsia"/>
                <w:kern w:val="0"/>
                <w:szCs w:val="32"/>
              </w:rPr>
              <w:lastRenderedPageBreak/>
              <w:t>附件</w:t>
            </w:r>
            <w:r w:rsidR="00E51FD1">
              <w:rPr>
                <w:rFonts w:ascii="黑体" w:eastAsia="黑体" w:hAnsi="宋体" w:cs="宋体"/>
                <w:kern w:val="0"/>
                <w:szCs w:val="32"/>
              </w:rPr>
              <w:t>5</w:t>
            </w:r>
          </w:p>
        </w:tc>
      </w:tr>
      <w:tr w:rsidR="00507807" w:rsidRPr="00507807" w:rsidTr="00E51FD1">
        <w:trPr>
          <w:trHeight w:val="789"/>
        </w:trPr>
        <w:tc>
          <w:tcPr>
            <w:tcW w:w="9060" w:type="dxa"/>
            <w:tcBorders>
              <w:top w:val="nil"/>
              <w:left w:val="nil"/>
              <w:right w:val="nil"/>
            </w:tcBorders>
            <w:noWrap/>
            <w:vAlign w:val="bottom"/>
          </w:tcPr>
          <w:p w:rsidR="00507807" w:rsidRPr="00507807" w:rsidRDefault="00507807" w:rsidP="00507807">
            <w:pPr>
              <w:widowControl/>
              <w:ind w:firstLineChars="0" w:firstLine="0"/>
              <w:rPr>
                <w:rFonts w:eastAsia="宋体"/>
                <w:b/>
                <w:bCs/>
                <w:kern w:val="0"/>
                <w:sz w:val="72"/>
                <w:szCs w:val="72"/>
              </w:rPr>
            </w:pPr>
          </w:p>
        </w:tc>
      </w:tr>
      <w:tr w:rsidR="00507807" w:rsidRPr="00B4694A" w:rsidTr="00E51FD1">
        <w:trPr>
          <w:trHeight w:val="1215"/>
        </w:trPr>
        <w:tc>
          <w:tcPr>
            <w:tcW w:w="9060" w:type="dxa"/>
            <w:tcBorders>
              <w:top w:val="nil"/>
              <w:left w:val="nil"/>
              <w:bottom w:val="nil"/>
              <w:right w:val="nil"/>
            </w:tcBorders>
            <w:vAlign w:val="center"/>
          </w:tcPr>
          <w:p w:rsidR="00BA0A2E" w:rsidRDefault="00BA0A2E" w:rsidP="00C8415A">
            <w:pPr>
              <w:widowControl/>
              <w:ind w:firstLineChars="0" w:firstLine="0"/>
              <w:jc w:val="center"/>
              <w:rPr>
                <w:rFonts w:ascii="宋体" w:eastAsia="宋体" w:hAnsi="宋体" w:cs="宋体"/>
                <w:kern w:val="0"/>
                <w:sz w:val="44"/>
                <w:szCs w:val="44"/>
              </w:rPr>
            </w:pPr>
            <w:r>
              <w:rPr>
                <w:rFonts w:ascii="宋体" w:eastAsia="宋体" w:hAnsi="宋体" w:cs="宋体" w:hint="eastAsia"/>
                <w:kern w:val="0"/>
                <w:sz w:val="44"/>
                <w:szCs w:val="44"/>
              </w:rPr>
              <w:t xml:space="preserve"> </w:t>
            </w:r>
            <w:r w:rsidRPr="00BA0A2E">
              <w:rPr>
                <w:rFonts w:ascii="宋体" w:eastAsia="宋体" w:hAnsi="宋体" w:cs="宋体" w:hint="eastAsia"/>
                <w:kern w:val="0"/>
                <w:sz w:val="44"/>
                <w:szCs w:val="44"/>
                <w:u w:val="single"/>
              </w:rPr>
              <w:t xml:space="preserve">     </w:t>
            </w:r>
            <w:r>
              <w:rPr>
                <w:rFonts w:ascii="宋体" w:eastAsia="宋体" w:hAnsi="宋体" w:cs="宋体" w:hint="eastAsia"/>
                <w:kern w:val="0"/>
                <w:sz w:val="44"/>
                <w:szCs w:val="44"/>
                <w:u w:val="single"/>
              </w:rPr>
              <w:t xml:space="preserve"> </w:t>
            </w:r>
            <w:r w:rsidRPr="00BA0A2E">
              <w:rPr>
                <w:rFonts w:ascii="宋体" w:eastAsia="宋体" w:hAnsi="宋体" w:cs="宋体" w:hint="eastAsia"/>
                <w:kern w:val="0"/>
                <w:sz w:val="44"/>
                <w:szCs w:val="44"/>
                <w:u w:val="single"/>
              </w:rPr>
              <w:t xml:space="preserve">   </w:t>
            </w:r>
            <w:r w:rsidR="00507807" w:rsidRPr="00B4694A">
              <w:rPr>
                <w:rFonts w:ascii="宋体" w:eastAsia="宋体" w:hAnsi="宋体" w:cs="宋体" w:hint="eastAsia"/>
                <w:kern w:val="0"/>
                <w:sz w:val="44"/>
                <w:szCs w:val="44"/>
              </w:rPr>
              <w:t>年度区级预算绩效管理部门</w:t>
            </w:r>
          </w:p>
          <w:p w:rsidR="00507807" w:rsidRPr="00B4694A" w:rsidRDefault="00BA0A2E" w:rsidP="00C8415A">
            <w:pPr>
              <w:widowControl/>
              <w:ind w:firstLineChars="0" w:firstLine="0"/>
              <w:jc w:val="center"/>
              <w:rPr>
                <w:rFonts w:ascii="宋体" w:eastAsia="宋体" w:hAnsi="宋体" w:cs="宋体"/>
                <w:kern w:val="0"/>
                <w:sz w:val="44"/>
                <w:szCs w:val="44"/>
                <w:u w:val="single"/>
              </w:rPr>
            </w:pPr>
            <w:r>
              <w:rPr>
                <w:rFonts w:ascii="宋体" w:eastAsia="宋体" w:hAnsi="宋体" w:cs="宋体" w:hint="eastAsia"/>
                <w:kern w:val="0"/>
                <w:sz w:val="44"/>
                <w:szCs w:val="44"/>
              </w:rPr>
              <w:t xml:space="preserve">  </w:t>
            </w:r>
            <w:r w:rsidR="00507807" w:rsidRPr="00B4694A">
              <w:rPr>
                <w:rFonts w:ascii="宋体" w:eastAsia="宋体" w:hAnsi="宋体" w:cs="宋体" w:hint="eastAsia"/>
                <w:kern w:val="0"/>
                <w:sz w:val="44"/>
                <w:szCs w:val="44"/>
              </w:rPr>
              <w:t>整体支出绩效目标申报书</w:t>
            </w:r>
          </w:p>
        </w:tc>
      </w:tr>
      <w:tr w:rsidR="00507807" w:rsidRPr="00507807" w:rsidTr="00E51FD1">
        <w:trPr>
          <w:trHeight w:val="930"/>
        </w:trPr>
        <w:tc>
          <w:tcPr>
            <w:tcW w:w="9060" w:type="dxa"/>
            <w:tcBorders>
              <w:top w:val="nil"/>
              <w:left w:val="nil"/>
              <w:bottom w:val="nil"/>
              <w:right w:val="nil"/>
            </w:tcBorders>
            <w:noWrap/>
            <w:vAlign w:val="bottom"/>
          </w:tcPr>
          <w:p w:rsidR="00507807" w:rsidRPr="00507807" w:rsidRDefault="00507807" w:rsidP="00507807">
            <w:pPr>
              <w:widowControl/>
              <w:ind w:firstLineChars="0" w:firstLine="0"/>
              <w:jc w:val="center"/>
              <w:rPr>
                <w:rFonts w:ascii="仿宋_GB2312" w:hAnsi="宋体" w:cs="宋体"/>
                <w:b/>
                <w:bCs/>
                <w:kern w:val="0"/>
                <w:sz w:val="72"/>
                <w:szCs w:val="72"/>
              </w:rPr>
            </w:pPr>
            <w:bookmarkStart w:id="0" w:name="_GoBack"/>
            <w:bookmarkEnd w:id="0"/>
          </w:p>
        </w:tc>
      </w:tr>
      <w:tr w:rsidR="00507807" w:rsidRPr="00507807" w:rsidTr="00E51FD1">
        <w:trPr>
          <w:trHeight w:val="1215"/>
        </w:trPr>
        <w:tc>
          <w:tcPr>
            <w:tcW w:w="9060" w:type="dxa"/>
            <w:tcBorders>
              <w:top w:val="nil"/>
              <w:left w:val="nil"/>
              <w:bottom w:val="nil"/>
              <w:right w:val="nil"/>
            </w:tcBorders>
            <w:noWrap/>
            <w:vAlign w:val="bottom"/>
          </w:tcPr>
          <w:p w:rsidR="00507807" w:rsidRPr="00507807" w:rsidRDefault="00507807" w:rsidP="00507807">
            <w:pPr>
              <w:widowControl/>
              <w:ind w:firstLineChars="0" w:firstLine="0"/>
              <w:jc w:val="center"/>
              <w:rPr>
                <w:rFonts w:ascii="仿宋_GB2312" w:hAnsi="宋体" w:cs="宋体"/>
                <w:kern w:val="0"/>
                <w:szCs w:val="32"/>
              </w:rPr>
            </w:pPr>
            <w:r w:rsidRPr="00507807">
              <w:rPr>
                <w:rFonts w:ascii="仿宋_GB2312" w:hAnsi="宋体" w:cs="宋体" w:hint="eastAsia"/>
                <w:kern w:val="0"/>
                <w:szCs w:val="32"/>
              </w:rPr>
              <w:t>编报部门（单位）（盖章）：</w:t>
            </w:r>
          </w:p>
        </w:tc>
      </w:tr>
      <w:tr w:rsidR="00507807" w:rsidRPr="00507807" w:rsidTr="00E51FD1">
        <w:trPr>
          <w:trHeight w:val="1215"/>
        </w:trPr>
        <w:tc>
          <w:tcPr>
            <w:tcW w:w="9060" w:type="dxa"/>
            <w:tcBorders>
              <w:top w:val="nil"/>
              <w:left w:val="nil"/>
              <w:bottom w:val="nil"/>
              <w:right w:val="nil"/>
            </w:tcBorders>
            <w:noWrap/>
            <w:vAlign w:val="bottom"/>
          </w:tcPr>
          <w:p w:rsidR="00507807" w:rsidRPr="00507807" w:rsidRDefault="00507807" w:rsidP="00BA0A2E">
            <w:pPr>
              <w:widowControl/>
              <w:ind w:firstLineChars="700" w:firstLine="2240"/>
              <w:rPr>
                <w:rFonts w:ascii="仿宋_GB2312" w:hAnsi="宋体" w:cs="宋体"/>
                <w:kern w:val="0"/>
                <w:szCs w:val="32"/>
              </w:rPr>
            </w:pPr>
            <w:r w:rsidRPr="00507807">
              <w:rPr>
                <w:rFonts w:ascii="仿宋_GB2312" w:hAnsi="宋体" w:cs="宋体" w:hint="eastAsia"/>
                <w:kern w:val="0"/>
                <w:szCs w:val="32"/>
              </w:rPr>
              <w:t>联系人：</w:t>
            </w:r>
          </w:p>
        </w:tc>
      </w:tr>
      <w:tr w:rsidR="00507807" w:rsidRPr="00507807" w:rsidTr="00E51FD1">
        <w:trPr>
          <w:trHeight w:val="1215"/>
        </w:trPr>
        <w:tc>
          <w:tcPr>
            <w:tcW w:w="9060" w:type="dxa"/>
            <w:tcBorders>
              <w:top w:val="nil"/>
              <w:left w:val="nil"/>
              <w:bottom w:val="nil"/>
              <w:right w:val="nil"/>
            </w:tcBorders>
            <w:noWrap/>
            <w:vAlign w:val="bottom"/>
          </w:tcPr>
          <w:p w:rsidR="00507807" w:rsidRPr="00507807" w:rsidRDefault="00507807" w:rsidP="00BA0A2E">
            <w:pPr>
              <w:widowControl/>
              <w:ind w:firstLineChars="700" w:firstLine="2240"/>
              <w:rPr>
                <w:rFonts w:ascii="仿宋_GB2312" w:hAnsi="宋体" w:cs="宋体"/>
                <w:kern w:val="0"/>
                <w:szCs w:val="32"/>
              </w:rPr>
            </w:pPr>
            <w:r w:rsidRPr="00507807">
              <w:rPr>
                <w:rFonts w:ascii="仿宋_GB2312" w:hAnsi="宋体" w:cs="宋体" w:hint="eastAsia"/>
                <w:kern w:val="0"/>
                <w:szCs w:val="32"/>
              </w:rPr>
              <w:t>联系方式：</w:t>
            </w:r>
          </w:p>
        </w:tc>
      </w:tr>
      <w:tr w:rsidR="00507807" w:rsidRPr="00507807" w:rsidTr="00E51FD1">
        <w:trPr>
          <w:trHeight w:val="1215"/>
        </w:trPr>
        <w:tc>
          <w:tcPr>
            <w:tcW w:w="9060" w:type="dxa"/>
            <w:tcBorders>
              <w:top w:val="nil"/>
              <w:left w:val="nil"/>
              <w:bottom w:val="nil"/>
              <w:right w:val="nil"/>
            </w:tcBorders>
            <w:noWrap/>
            <w:vAlign w:val="bottom"/>
          </w:tcPr>
          <w:p w:rsidR="00507807" w:rsidRPr="00507807" w:rsidRDefault="00507807" w:rsidP="00507807">
            <w:pPr>
              <w:widowControl/>
              <w:ind w:firstLineChars="0" w:firstLine="0"/>
              <w:rPr>
                <w:rFonts w:ascii="仿宋_GB2312" w:hAnsi="宋体" w:cs="宋体"/>
                <w:kern w:val="0"/>
                <w:szCs w:val="32"/>
              </w:rPr>
            </w:pPr>
          </w:p>
        </w:tc>
      </w:tr>
      <w:tr w:rsidR="00507807" w:rsidRPr="00507807" w:rsidTr="00E51FD1">
        <w:trPr>
          <w:trHeight w:val="1215"/>
        </w:trPr>
        <w:tc>
          <w:tcPr>
            <w:tcW w:w="9060" w:type="dxa"/>
            <w:tcBorders>
              <w:top w:val="nil"/>
              <w:left w:val="nil"/>
              <w:bottom w:val="nil"/>
              <w:right w:val="nil"/>
            </w:tcBorders>
            <w:noWrap/>
            <w:vAlign w:val="bottom"/>
          </w:tcPr>
          <w:p w:rsidR="00507807" w:rsidRPr="00507807" w:rsidRDefault="00507807" w:rsidP="00507807">
            <w:pPr>
              <w:widowControl/>
              <w:ind w:firstLineChars="0" w:firstLine="0"/>
              <w:rPr>
                <w:rFonts w:ascii="仿宋_GB2312" w:hAnsi="宋体" w:cs="宋体"/>
                <w:kern w:val="0"/>
                <w:szCs w:val="32"/>
              </w:rPr>
            </w:pPr>
          </w:p>
        </w:tc>
      </w:tr>
      <w:tr w:rsidR="00507807" w:rsidRPr="00507807" w:rsidTr="00E51FD1">
        <w:trPr>
          <w:trHeight w:val="1215"/>
        </w:trPr>
        <w:tc>
          <w:tcPr>
            <w:tcW w:w="9060" w:type="dxa"/>
            <w:tcBorders>
              <w:top w:val="nil"/>
              <w:left w:val="nil"/>
              <w:bottom w:val="nil"/>
              <w:right w:val="nil"/>
            </w:tcBorders>
            <w:noWrap/>
            <w:vAlign w:val="bottom"/>
          </w:tcPr>
          <w:p w:rsidR="00507807" w:rsidRDefault="00507807" w:rsidP="004F614A">
            <w:pPr>
              <w:widowControl/>
              <w:ind w:firstLineChars="850" w:firstLine="2720"/>
              <w:rPr>
                <w:rFonts w:ascii="仿宋_GB2312" w:hAnsi="宋体" w:cs="宋体"/>
                <w:kern w:val="0"/>
                <w:szCs w:val="32"/>
              </w:rPr>
            </w:pPr>
            <w:r w:rsidRPr="00507807">
              <w:rPr>
                <w:rFonts w:ascii="仿宋_GB2312" w:hAnsi="宋体" w:cs="宋体" w:hint="eastAsia"/>
                <w:kern w:val="0"/>
                <w:szCs w:val="32"/>
              </w:rPr>
              <w:t>年</w:t>
            </w:r>
            <w:r w:rsidR="004F614A">
              <w:rPr>
                <w:rFonts w:ascii="仿宋_GB2312" w:hAnsi="宋体" w:cs="宋体" w:hint="eastAsia"/>
                <w:kern w:val="0"/>
                <w:szCs w:val="32"/>
              </w:rPr>
              <w:t xml:space="preserve">     </w:t>
            </w:r>
            <w:r w:rsidRPr="00507807">
              <w:rPr>
                <w:rFonts w:ascii="仿宋_GB2312" w:hAnsi="宋体" w:cs="宋体" w:hint="eastAsia"/>
                <w:kern w:val="0"/>
                <w:szCs w:val="32"/>
              </w:rPr>
              <w:t>月</w:t>
            </w:r>
            <w:r w:rsidR="004F614A">
              <w:rPr>
                <w:rFonts w:ascii="仿宋_GB2312" w:hAnsi="宋体" w:cs="宋体" w:hint="eastAsia"/>
                <w:kern w:val="0"/>
                <w:szCs w:val="32"/>
              </w:rPr>
              <w:t xml:space="preserve">      </w:t>
            </w:r>
            <w:r w:rsidRPr="00507807">
              <w:rPr>
                <w:rFonts w:ascii="仿宋_GB2312" w:hAnsi="宋体" w:cs="宋体" w:hint="eastAsia"/>
                <w:kern w:val="0"/>
                <w:szCs w:val="32"/>
              </w:rPr>
              <w:t>日</w:t>
            </w:r>
          </w:p>
          <w:p w:rsidR="00601078" w:rsidRDefault="00601078" w:rsidP="00507807">
            <w:pPr>
              <w:widowControl/>
              <w:ind w:firstLineChars="0" w:firstLine="0"/>
              <w:jc w:val="center"/>
              <w:rPr>
                <w:rFonts w:ascii="仿宋_GB2312" w:hAnsi="宋体" w:cs="宋体"/>
                <w:kern w:val="0"/>
                <w:szCs w:val="32"/>
              </w:rPr>
            </w:pPr>
          </w:p>
          <w:p w:rsidR="00601078" w:rsidRDefault="00601078" w:rsidP="00507807">
            <w:pPr>
              <w:widowControl/>
              <w:ind w:firstLineChars="0" w:firstLine="0"/>
              <w:jc w:val="center"/>
              <w:rPr>
                <w:rFonts w:ascii="仿宋_GB2312" w:hAnsi="宋体" w:cs="宋体"/>
                <w:kern w:val="0"/>
                <w:szCs w:val="32"/>
              </w:rPr>
            </w:pPr>
          </w:p>
          <w:p w:rsidR="00601078" w:rsidRPr="00507807" w:rsidRDefault="00601078" w:rsidP="00507807">
            <w:pPr>
              <w:widowControl/>
              <w:ind w:firstLineChars="0" w:firstLine="0"/>
              <w:jc w:val="center"/>
              <w:rPr>
                <w:rFonts w:ascii="仿宋_GB2312" w:hAnsi="宋体" w:cs="宋体"/>
                <w:kern w:val="0"/>
                <w:szCs w:val="32"/>
              </w:rPr>
            </w:pPr>
          </w:p>
        </w:tc>
      </w:tr>
    </w:tbl>
    <w:p w:rsidR="00507807" w:rsidRPr="00507807" w:rsidRDefault="00507807" w:rsidP="00507807">
      <w:pPr>
        <w:spacing w:line="360" w:lineRule="exact"/>
        <w:ind w:firstLineChars="0" w:firstLine="0"/>
        <w:rPr>
          <w:rFonts w:ascii="黑体" w:eastAsia="黑体" w:hAnsi="黑体"/>
          <w:b/>
          <w:spacing w:val="-4"/>
          <w:sz w:val="28"/>
          <w:szCs w:val="28"/>
        </w:rPr>
      </w:pPr>
      <w:bookmarkStart w:id="1" w:name="RANGE!A1:A11"/>
      <w:bookmarkEnd w:id="1"/>
    </w:p>
    <w:p w:rsidR="00507807" w:rsidRPr="00507807" w:rsidRDefault="00507807" w:rsidP="00507807">
      <w:pPr>
        <w:spacing w:line="360" w:lineRule="exact"/>
        <w:ind w:firstLineChars="0" w:firstLine="0"/>
        <w:rPr>
          <w:rFonts w:ascii="黑体" w:eastAsia="黑体" w:hAnsi="黑体"/>
          <w:b/>
          <w:spacing w:val="-4"/>
          <w:sz w:val="28"/>
          <w:szCs w:val="28"/>
        </w:rPr>
      </w:pPr>
      <w:proofErr w:type="gramStart"/>
      <w:r w:rsidRPr="00507807">
        <w:rPr>
          <w:rFonts w:ascii="黑体" w:eastAsia="黑体" w:hAnsi="黑体" w:hint="eastAsia"/>
          <w:b/>
          <w:spacing w:val="-4"/>
          <w:sz w:val="28"/>
          <w:szCs w:val="28"/>
        </w:rPr>
        <w:t>绩申表</w:t>
      </w:r>
      <w:proofErr w:type="gramEnd"/>
    </w:p>
    <w:tbl>
      <w:tblPr>
        <w:tblW w:w="7938" w:type="dxa"/>
        <w:jc w:val="center"/>
        <w:tblLook w:val="00A0"/>
      </w:tblPr>
      <w:tblGrid>
        <w:gridCol w:w="1015"/>
        <w:gridCol w:w="1048"/>
        <w:gridCol w:w="841"/>
        <w:gridCol w:w="618"/>
        <w:gridCol w:w="1749"/>
        <w:gridCol w:w="1335"/>
        <w:gridCol w:w="1255"/>
        <w:gridCol w:w="1255"/>
      </w:tblGrid>
      <w:tr w:rsidR="00507807" w:rsidRPr="00507807" w:rsidTr="00E51FD1">
        <w:trPr>
          <w:trHeight w:val="645"/>
          <w:jc w:val="center"/>
        </w:trPr>
        <w:tc>
          <w:tcPr>
            <w:tcW w:w="11000" w:type="dxa"/>
            <w:gridSpan w:val="8"/>
            <w:tcBorders>
              <w:top w:val="nil"/>
              <w:left w:val="nil"/>
              <w:bottom w:val="nil"/>
              <w:right w:val="nil"/>
            </w:tcBorders>
            <w:vAlign w:val="center"/>
          </w:tcPr>
          <w:p w:rsidR="00507807" w:rsidRPr="00507807" w:rsidRDefault="00507807" w:rsidP="00C8415A">
            <w:pPr>
              <w:widowControl/>
              <w:ind w:firstLineChars="0" w:firstLine="643"/>
              <w:jc w:val="center"/>
              <w:rPr>
                <w:rFonts w:ascii="宋体" w:eastAsia="宋体" w:hAnsi="宋体" w:cs="宋体"/>
                <w:b/>
                <w:bCs/>
                <w:kern w:val="0"/>
                <w:szCs w:val="32"/>
                <w:u w:val="single"/>
              </w:rPr>
            </w:pPr>
            <w:bookmarkStart w:id="2" w:name="RANGE!A1:H45"/>
            <w:bookmarkEnd w:id="2"/>
            <w:r w:rsidRPr="00507807">
              <w:rPr>
                <w:rFonts w:ascii="宋体" w:eastAsia="宋体" w:hAnsi="宋体" w:cs="宋体"/>
                <w:b/>
                <w:bCs/>
                <w:kern w:val="0"/>
                <w:szCs w:val="32"/>
              </w:rPr>
              <w:t>201</w:t>
            </w:r>
            <w:r w:rsidR="00E51FD1">
              <w:rPr>
                <w:rFonts w:ascii="宋体" w:eastAsia="宋体" w:hAnsi="宋体" w:cs="宋体"/>
                <w:b/>
                <w:bCs/>
                <w:kern w:val="0"/>
                <w:szCs w:val="32"/>
              </w:rPr>
              <w:t>9</w:t>
            </w:r>
            <w:r w:rsidRPr="00507807">
              <w:rPr>
                <w:rFonts w:ascii="宋体" w:eastAsia="宋体" w:hAnsi="宋体" w:cs="宋体" w:hint="eastAsia"/>
                <w:b/>
                <w:bCs/>
                <w:kern w:val="0"/>
                <w:szCs w:val="32"/>
              </w:rPr>
              <w:t>年度区级预算绩效管理部门整体支出绩效目标申报表</w:t>
            </w:r>
          </w:p>
        </w:tc>
      </w:tr>
      <w:tr w:rsidR="00507807" w:rsidRPr="00507807" w:rsidTr="00E51FD1">
        <w:trPr>
          <w:trHeight w:val="345"/>
          <w:jc w:val="center"/>
        </w:trPr>
        <w:tc>
          <w:tcPr>
            <w:tcW w:w="1220" w:type="dxa"/>
            <w:tcBorders>
              <w:top w:val="nil"/>
              <w:left w:val="nil"/>
              <w:bottom w:val="nil"/>
              <w:right w:val="nil"/>
            </w:tcBorders>
            <w:noWrap/>
            <w:vAlign w:val="center"/>
          </w:tcPr>
          <w:p w:rsidR="00507807" w:rsidRPr="00507807" w:rsidRDefault="00507807" w:rsidP="00507807">
            <w:pPr>
              <w:widowControl/>
              <w:ind w:firstLineChars="0" w:firstLine="0"/>
              <w:jc w:val="left"/>
              <w:rPr>
                <w:rFonts w:ascii="宋体" w:eastAsia="宋体" w:hAnsi="宋体" w:cs="宋体"/>
                <w:kern w:val="0"/>
                <w:sz w:val="24"/>
                <w:szCs w:val="24"/>
              </w:rPr>
            </w:pPr>
          </w:p>
        </w:tc>
        <w:tc>
          <w:tcPr>
            <w:tcW w:w="1260" w:type="dxa"/>
            <w:tcBorders>
              <w:top w:val="nil"/>
              <w:left w:val="nil"/>
              <w:bottom w:val="nil"/>
              <w:right w:val="nil"/>
            </w:tcBorders>
            <w:noWrap/>
            <w:vAlign w:val="center"/>
          </w:tcPr>
          <w:p w:rsidR="00507807" w:rsidRPr="00507807" w:rsidRDefault="00507807" w:rsidP="00507807">
            <w:pPr>
              <w:widowControl/>
              <w:ind w:firstLineChars="0" w:firstLine="0"/>
              <w:jc w:val="left"/>
              <w:rPr>
                <w:rFonts w:ascii="宋体" w:eastAsia="宋体" w:hAnsi="宋体" w:cs="宋体"/>
                <w:kern w:val="0"/>
                <w:sz w:val="24"/>
                <w:szCs w:val="24"/>
              </w:rPr>
            </w:pPr>
          </w:p>
        </w:tc>
        <w:tc>
          <w:tcPr>
            <w:tcW w:w="1000" w:type="dxa"/>
            <w:tcBorders>
              <w:top w:val="nil"/>
              <w:left w:val="nil"/>
              <w:bottom w:val="nil"/>
              <w:right w:val="nil"/>
            </w:tcBorders>
            <w:noWrap/>
            <w:vAlign w:val="center"/>
          </w:tcPr>
          <w:p w:rsidR="00507807" w:rsidRPr="00507807" w:rsidRDefault="00507807" w:rsidP="00507807">
            <w:pPr>
              <w:widowControl/>
              <w:ind w:firstLineChars="0" w:firstLine="0"/>
              <w:jc w:val="left"/>
              <w:rPr>
                <w:rFonts w:ascii="宋体" w:eastAsia="宋体" w:hAnsi="宋体" w:cs="宋体"/>
                <w:kern w:val="0"/>
                <w:sz w:val="24"/>
                <w:szCs w:val="24"/>
              </w:rPr>
            </w:pPr>
          </w:p>
        </w:tc>
        <w:tc>
          <w:tcPr>
            <w:tcW w:w="720" w:type="dxa"/>
            <w:tcBorders>
              <w:top w:val="nil"/>
              <w:left w:val="nil"/>
              <w:bottom w:val="nil"/>
              <w:right w:val="nil"/>
            </w:tcBorders>
            <w:noWrap/>
            <w:vAlign w:val="center"/>
          </w:tcPr>
          <w:p w:rsidR="00507807" w:rsidRPr="00507807" w:rsidRDefault="00507807" w:rsidP="00507807">
            <w:pPr>
              <w:widowControl/>
              <w:ind w:firstLineChars="0" w:firstLine="0"/>
              <w:jc w:val="left"/>
              <w:rPr>
                <w:rFonts w:ascii="宋体" w:eastAsia="宋体" w:hAnsi="宋体" w:cs="宋体"/>
                <w:kern w:val="0"/>
                <w:sz w:val="24"/>
                <w:szCs w:val="24"/>
              </w:rPr>
            </w:pPr>
          </w:p>
        </w:tc>
        <w:tc>
          <w:tcPr>
            <w:tcW w:w="2140" w:type="dxa"/>
            <w:tcBorders>
              <w:top w:val="nil"/>
              <w:left w:val="nil"/>
              <w:bottom w:val="nil"/>
              <w:right w:val="nil"/>
            </w:tcBorders>
            <w:noWrap/>
            <w:vAlign w:val="center"/>
          </w:tcPr>
          <w:p w:rsidR="00507807" w:rsidRPr="00507807" w:rsidRDefault="00507807" w:rsidP="00507807">
            <w:pPr>
              <w:widowControl/>
              <w:ind w:firstLineChars="0" w:firstLine="0"/>
              <w:jc w:val="left"/>
              <w:rPr>
                <w:rFonts w:ascii="宋体" w:eastAsia="宋体" w:hAnsi="宋体" w:cs="宋体"/>
                <w:kern w:val="0"/>
                <w:sz w:val="24"/>
                <w:szCs w:val="24"/>
              </w:rPr>
            </w:pPr>
          </w:p>
        </w:tc>
        <w:tc>
          <w:tcPr>
            <w:tcW w:w="1620" w:type="dxa"/>
            <w:tcBorders>
              <w:top w:val="nil"/>
              <w:left w:val="nil"/>
              <w:bottom w:val="nil"/>
              <w:right w:val="nil"/>
            </w:tcBorders>
            <w:noWrap/>
            <w:vAlign w:val="center"/>
          </w:tcPr>
          <w:p w:rsidR="00507807" w:rsidRPr="00507807" w:rsidRDefault="00507807" w:rsidP="00507807">
            <w:pPr>
              <w:widowControl/>
              <w:ind w:firstLineChars="0" w:firstLine="0"/>
              <w:jc w:val="left"/>
              <w:rPr>
                <w:rFonts w:ascii="宋体" w:eastAsia="宋体" w:hAnsi="宋体" w:cs="宋体"/>
                <w:kern w:val="0"/>
                <w:sz w:val="24"/>
                <w:szCs w:val="24"/>
              </w:rPr>
            </w:pPr>
          </w:p>
        </w:tc>
        <w:tc>
          <w:tcPr>
            <w:tcW w:w="1520" w:type="dxa"/>
            <w:tcBorders>
              <w:top w:val="nil"/>
              <w:left w:val="nil"/>
              <w:bottom w:val="nil"/>
              <w:right w:val="nil"/>
            </w:tcBorders>
            <w:noWrap/>
            <w:vAlign w:val="center"/>
          </w:tcPr>
          <w:p w:rsidR="00507807" w:rsidRPr="00507807" w:rsidRDefault="00507807" w:rsidP="00507807">
            <w:pPr>
              <w:widowControl/>
              <w:ind w:firstLineChars="0" w:firstLine="0"/>
              <w:jc w:val="left"/>
              <w:rPr>
                <w:rFonts w:ascii="宋体" w:eastAsia="宋体" w:hAnsi="宋体" w:cs="宋体"/>
                <w:kern w:val="0"/>
                <w:sz w:val="24"/>
                <w:szCs w:val="24"/>
              </w:rPr>
            </w:pPr>
          </w:p>
        </w:tc>
        <w:tc>
          <w:tcPr>
            <w:tcW w:w="1520" w:type="dxa"/>
            <w:tcBorders>
              <w:top w:val="nil"/>
              <w:left w:val="nil"/>
              <w:bottom w:val="nil"/>
              <w:right w:val="nil"/>
            </w:tcBorders>
            <w:noWrap/>
            <w:vAlign w:val="center"/>
          </w:tcPr>
          <w:p w:rsidR="00507807" w:rsidRPr="00507807" w:rsidRDefault="00507807" w:rsidP="00507807">
            <w:pPr>
              <w:widowControl/>
              <w:ind w:firstLineChars="0" w:firstLine="0"/>
              <w:jc w:val="left"/>
              <w:rPr>
                <w:rFonts w:ascii="宋体" w:eastAsia="宋体" w:hAnsi="宋体" w:cs="宋体"/>
                <w:kern w:val="0"/>
                <w:sz w:val="24"/>
                <w:szCs w:val="24"/>
              </w:rPr>
            </w:pPr>
          </w:p>
        </w:tc>
      </w:tr>
      <w:tr w:rsidR="00507807" w:rsidRPr="00507807" w:rsidTr="00E51FD1">
        <w:trPr>
          <w:trHeight w:val="499"/>
          <w:jc w:val="center"/>
        </w:trPr>
        <w:tc>
          <w:tcPr>
            <w:tcW w:w="3480" w:type="dxa"/>
            <w:gridSpan w:val="3"/>
            <w:tcBorders>
              <w:top w:val="single" w:sz="4" w:space="0" w:color="auto"/>
              <w:left w:val="single" w:sz="4" w:space="0" w:color="auto"/>
              <w:bottom w:val="single" w:sz="4" w:space="0" w:color="auto"/>
              <w:right w:val="single" w:sz="4" w:space="0" w:color="000000"/>
            </w:tcBorders>
            <w:vAlign w:val="center"/>
          </w:tcPr>
          <w:p w:rsidR="00507807" w:rsidRPr="00507807" w:rsidRDefault="00507807" w:rsidP="00507807">
            <w:pPr>
              <w:widowControl/>
              <w:ind w:firstLineChars="0" w:firstLine="0"/>
              <w:jc w:val="center"/>
              <w:rPr>
                <w:rFonts w:ascii="宋体" w:eastAsia="宋体" w:hAnsi="宋体" w:cs="宋体"/>
                <w:kern w:val="0"/>
                <w:sz w:val="22"/>
                <w:szCs w:val="22"/>
              </w:rPr>
            </w:pPr>
            <w:r w:rsidRPr="00507807">
              <w:rPr>
                <w:rFonts w:ascii="宋体" w:eastAsia="宋体" w:hAnsi="宋体" w:cs="宋体" w:hint="eastAsia"/>
                <w:kern w:val="0"/>
                <w:sz w:val="22"/>
                <w:szCs w:val="22"/>
              </w:rPr>
              <w:t>部门（单位）名称</w:t>
            </w:r>
          </w:p>
        </w:tc>
        <w:tc>
          <w:tcPr>
            <w:tcW w:w="7520" w:type="dxa"/>
            <w:gridSpan w:val="5"/>
            <w:tcBorders>
              <w:top w:val="single" w:sz="4" w:space="0" w:color="auto"/>
              <w:left w:val="nil"/>
              <w:bottom w:val="single" w:sz="4" w:space="0" w:color="auto"/>
              <w:right w:val="single" w:sz="4" w:space="0" w:color="000000"/>
            </w:tcBorders>
            <w:vAlign w:val="center"/>
          </w:tcPr>
          <w:p w:rsidR="00507807" w:rsidRPr="00507807" w:rsidRDefault="00507807" w:rsidP="00507807">
            <w:pPr>
              <w:widowControl/>
              <w:ind w:firstLineChars="0" w:firstLine="0"/>
              <w:jc w:val="center"/>
              <w:rPr>
                <w:rFonts w:ascii="宋体" w:eastAsia="宋体" w:hAnsi="宋体" w:cs="宋体"/>
                <w:kern w:val="0"/>
                <w:sz w:val="22"/>
                <w:szCs w:val="22"/>
              </w:rPr>
            </w:pPr>
            <w:r w:rsidRPr="00507807">
              <w:rPr>
                <w:rFonts w:ascii="宋体" w:eastAsia="宋体" w:hAnsi="宋体" w:cs="宋体" w:hint="eastAsia"/>
                <w:kern w:val="0"/>
                <w:sz w:val="22"/>
                <w:szCs w:val="22"/>
              </w:rPr>
              <w:t xml:space="preserve">　</w:t>
            </w:r>
          </w:p>
        </w:tc>
      </w:tr>
      <w:tr w:rsidR="00507807" w:rsidRPr="00507807" w:rsidTr="00E51FD1">
        <w:trPr>
          <w:trHeight w:val="402"/>
          <w:jc w:val="center"/>
        </w:trPr>
        <w:tc>
          <w:tcPr>
            <w:tcW w:w="1220" w:type="dxa"/>
            <w:vMerge w:val="restart"/>
            <w:tcBorders>
              <w:top w:val="nil"/>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kern w:val="0"/>
                <w:sz w:val="22"/>
                <w:szCs w:val="22"/>
              </w:rPr>
            </w:pPr>
            <w:r w:rsidRPr="00507807">
              <w:rPr>
                <w:rFonts w:ascii="宋体" w:eastAsia="宋体" w:hAnsi="宋体" w:cs="宋体" w:hint="eastAsia"/>
                <w:kern w:val="0"/>
                <w:sz w:val="22"/>
                <w:szCs w:val="22"/>
              </w:rPr>
              <w:t>年度</w:t>
            </w:r>
            <w:r w:rsidRPr="00507807">
              <w:rPr>
                <w:rFonts w:ascii="宋体" w:eastAsia="宋体" w:hAnsi="宋体" w:cs="宋体"/>
                <w:kern w:val="0"/>
                <w:sz w:val="22"/>
                <w:szCs w:val="22"/>
              </w:rPr>
              <w:br/>
            </w:r>
            <w:r w:rsidRPr="00507807">
              <w:rPr>
                <w:rFonts w:ascii="宋体" w:eastAsia="宋体" w:hAnsi="宋体" w:cs="宋体" w:hint="eastAsia"/>
                <w:kern w:val="0"/>
                <w:sz w:val="22"/>
                <w:szCs w:val="22"/>
              </w:rPr>
              <w:t>主要</w:t>
            </w:r>
            <w:r w:rsidRPr="00507807">
              <w:rPr>
                <w:rFonts w:ascii="宋体" w:eastAsia="宋体" w:hAnsi="宋体" w:cs="宋体"/>
                <w:kern w:val="0"/>
                <w:sz w:val="22"/>
                <w:szCs w:val="22"/>
              </w:rPr>
              <w:br/>
            </w:r>
            <w:r w:rsidRPr="00507807">
              <w:rPr>
                <w:rFonts w:ascii="宋体" w:eastAsia="宋体" w:hAnsi="宋体" w:cs="宋体" w:hint="eastAsia"/>
                <w:kern w:val="0"/>
                <w:sz w:val="22"/>
                <w:szCs w:val="22"/>
              </w:rPr>
              <w:t>任务</w:t>
            </w:r>
          </w:p>
        </w:tc>
        <w:tc>
          <w:tcPr>
            <w:tcW w:w="2260" w:type="dxa"/>
            <w:gridSpan w:val="2"/>
            <w:vMerge w:val="restart"/>
            <w:tcBorders>
              <w:top w:val="single" w:sz="4" w:space="0" w:color="auto"/>
              <w:left w:val="single" w:sz="4" w:space="0" w:color="auto"/>
              <w:bottom w:val="single" w:sz="4" w:space="0" w:color="000000"/>
              <w:right w:val="single" w:sz="4" w:space="0" w:color="000000"/>
            </w:tcBorders>
            <w:vAlign w:val="center"/>
          </w:tcPr>
          <w:p w:rsidR="00507807" w:rsidRPr="00507807" w:rsidRDefault="00507807" w:rsidP="00507807">
            <w:pPr>
              <w:widowControl/>
              <w:ind w:firstLineChars="0" w:firstLine="0"/>
              <w:jc w:val="center"/>
              <w:rPr>
                <w:rFonts w:ascii="宋体" w:eastAsia="宋体" w:hAnsi="宋体" w:cs="宋体"/>
                <w:kern w:val="0"/>
                <w:sz w:val="22"/>
                <w:szCs w:val="22"/>
              </w:rPr>
            </w:pPr>
            <w:r w:rsidRPr="00507807">
              <w:rPr>
                <w:rFonts w:ascii="宋体" w:eastAsia="宋体" w:hAnsi="宋体" w:cs="宋体" w:hint="eastAsia"/>
                <w:kern w:val="0"/>
                <w:sz w:val="22"/>
                <w:szCs w:val="22"/>
              </w:rPr>
              <w:t>任务名称</w:t>
            </w:r>
          </w:p>
        </w:tc>
        <w:tc>
          <w:tcPr>
            <w:tcW w:w="2860" w:type="dxa"/>
            <w:gridSpan w:val="2"/>
            <w:vMerge w:val="restart"/>
            <w:tcBorders>
              <w:top w:val="single" w:sz="4" w:space="0" w:color="auto"/>
              <w:left w:val="single" w:sz="4" w:space="0" w:color="auto"/>
              <w:bottom w:val="single" w:sz="4" w:space="0" w:color="000000"/>
              <w:right w:val="single" w:sz="4" w:space="0" w:color="000000"/>
            </w:tcBorders>
            <w:vAlign w:val="center"/>
          </w:tcPr>
          <w:p w:rsidR="00507807" w:rsidRPr="00507807" w:rsidRDefault="00507807" w:rsidP="00507807">
            <w:pPr>
              <w:widowControl/>
              <w:ind w:firstLineChars="0" w:firstLine="0"/>
              <w:jc w:val="center"/>
              <w:rPr>
                <w:rFonts w:ascii="宋体" w:eastAsia="宋体" w:hAnsi="宋体" w:cs="宋体"/>
                <w:kern w:val="0"/>
                <w:sz w:val="22"/>
                <w:szCs w:val="22"/>
              </w:rPr>
            </w:pPr>
            <w:r w:rsidRPr="00507807">
              <w:rPr>
                <w:rFonts w:ascii="宋体" w:eastAsia="宋体" w:hAnsi="宋体" w:cs="宋体" w:hint="eastAsia"/>
                <w:kern w:val="0"/>
                <w:sz w:val="22"/>
                <w:szCs w:val="22"/>
              </w:rPr>
              <w:t>主要内容</w:t>
            </w:r>
          </w:p>
        </w:tc>
        <w:tc>
          <w:tcPr>
            <w:tcW w:w="4660" w:type="dxa"/>
            <w:gridSpan w:val="3"/>
            <w:tcBorders>
              <w:top w:val="single" w:sz="4" w:space="0" w:color="auto"/>
              <w:left w:val="nil"/>
              <w:bottom w:val="single" w:sz="4" w:space="0" w:color="auto"/>
              <w:right w:val="single" w:sz="4" w:space="0" w:color="000000"/>
            </w:tcBorders>
            <w:vAlign w:val="center"/>
          </w:tcPr>
          <w:p w:rsidR="00507807" w:rsidRPr="00507807" w:rsidRDefault="00507807" w:rsidP="00507807">
            <w:pPr>
              <w:widowControl/>
              <w:ind w:firstLineChars="0" w:firstLine="0"/>
              <w:jc w:val="center"/>
              <w:rPr>
                <w:rFonts w:ascii="宋体" w:eastAsia="宋体" w:hAnsi="宋体" w:cs="宋体"/>
                <w:kern w:val="0"/>
                <w:sz w:val="22"/>
                <w:szCs w:val="22"/>
              </w:rPr>
            </w:pPr>
            <w:r w:rsidRPr="00507807">
              <w:rPr>
                <w:rFonts w:ascii="宋体" w:eastAsia="宋体" w:hAnsi="宋体" w:cs="宋体" w:hint="eastAsia"/>
                <w:kern w:val="0"/>
                <w:sz w:val="22"/>
                <w:szCs w:val="22"/>
              </w:rPr>
              <w:t>预算金额（万元）</w:t>
            </w:r>
          </w:p>
        </w:tc>
      </w:tr>
      <w:tr w:rsidR="00507807" w:rsidRPr="00507807" w:rsidTr="00E51FD1">
        <w:trPr>
          <w:trHeight w:val="402"/>
          <w:jc w:val="center"/>
        </w:trPr>
        <w:tc>
          <w:tcPr>
            <w:tcW w:w="1220"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2"/>
                <w:szCs w:val="22"/>
              </w:rPr>
            </w:pPr>
          </w:p>
        </w:tc>
        <w:tc>
          <w:tcPr>
            <w:tcW w:w="2260" w:type="dxa"/>
            <w:gridSpan w:val="2"/>
            <w:vMerge/>
            <w:tcBorders>
              <w:top w:val="single" w:sz="4" w:space="0" w:color="auto"/>
              <w:left w:val="single" w:sz="4" w:space="0" w:color="auto"/>
              <w:bottom w:val="single" w:sz="4" w:space="0" w:color="000000"/>
              <w:right w:val="single" w:sz="4" w:space="0" w:color="000000"/>
            </w:tcBorders>
            <w:vAlign w:val="center"/>
          </w:tcPr>
          <w:p w:rsidR="00507807" w:rsidRPr="00507807" w:rsidRDefault="00507807" w:rsidP="00507807">
            <w:pPr>
              <w:widowControl/>
              <w:ind w:firstLineChars="0" w:firstLine="0"/>
              <w:jc w:val="left"/>
              <w:rPr>
                <w:rFonts w:ascii="宋体" w:eastAsia="宋体" w:hAnsi="宋体" w:cs="宋体"/>
                <w:kern w:val="0"/>
                <w:sz w:val="22"/>
                <w:szCs w:val="22"/>
              </w:rPr>
            </w:pPr>
          </w:p>
        </w:tc>
        <w:tc>
          <w:tcPr>
            <w:tcW w:w="2860" w:type="dxa"/>
            <w:gridSpan w:val="2"/>
            <w:vMerge/>
            <w:tcBorders>
              <w:top w:val="single" w:sz="4" w:space="0" w:color="auto"/>
              <w:left w:val="single" w:sz="4" w:space="0" w:color="auto"/>
              <w:bottom w:val="single" w:sz="4" w:space="0" w:color="000000"/>
              <w:right w:val="single" w:sz="4" w:space="0" w:color="000000"/>
            </w:tcBorders>
            <w:vAlign w:val="center"/>
          </w:tcPr>
          <w:p w:rsidR="00507807" w:rsidRPr="00507807" w:rsidRDefault="00507807" w:rsidP="00507807">
            <w:pPr>
              <w:widowControl/>
              <w:ind w:firstLineChars="0" w:firstLine="0"/>
              <w:jc w:val="left"/>
              <w:rPr>
                <w:rFonts w:ascii="宋体" w:eastAsia="宋体" w:hAnsi="宋体" w:cs="宋体"/>
                <w:kern w:val="0"/>
                <w:sz w:val="22"/>
                <w:szCs w:val="22"/>
              </w:rPr>
            </w:pPr>
          </w:p>
        </w:tc>
        <w:tc>
          <w:tcPr>
            <w:tcW w:w="1620" w:type="dxa"/>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kern w:val="0"/>
                <w:sz w:val="22"/>
                <w:szCs w:val="22"/>
              </w:rPr>
            </w:pPr>
            <w:r w:rsidRPr="00507807">
              <w:rPr>
                <w:rFonts w:ascii="宋体" w:eastAsia="宋体" w:hAnsi="宋体" w:cs="宋体" w:hint="eastAsia"/>
                <w:kern w:val="0"/>
                <w:sz w:val="22"/>
                <w:szCs w:val="22"/>
              </w:rPr>
              <w:t>总额</w:t>
            </w:r>
          </w:p>
        </w:tc>
        <w:tc>
          <w:tcPr>
            <w:tcW w:w="1520" w:type="dxa"/>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kern w:val="0"/>
                <w:sz w:val="22"/>
                <w:szCs w:val="22"/>
              </w:rPr>
            </w:pPr>
            <w:r w:rsidRPr="00507807">
              <w:rPr>
                <w:rFonts w:ascii="宋体" w:eastAsia="宋体" w:hAnsi="宋体" w:cs="宋体" w:hint="eastAsia"/>
                <w:kern w:val="0"/>
                <w:sz w:val="22"/>
                <w:szCs w:val="22"/>
              </w:rPr>
              <w:t>财政拨款</w:t>
            </w:r>
          </w:p>
        </w:tc>
        <w:tc>
          <w:tcPr>
            <w:tcW w:w="1520" w:type="dxa"/>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kern w:val="0"/>
                <w:sz w:val="22"/>
                <w:szCs w:val="22"/>
              </w:rPr>
            </w:pPr>
            <w:r w:rsidRPr="00507807">
              <w:rPr>
                <w:rFonts w:ascii="宋体" w:eastAsia="宋体" w:hAnsi="宋体" w:cs="宋体" w:hint="eastAsia"/>
                <w:kern w:val="0"/>
                <w:sz w:val="22"/>
                <w:szCs w:val="22"/>
              </w:rPr>
              <w:t>其他资金</w:t>
            </w:r>
          </w:p>
        </w:tc>
      </w:tr>
      <w:tr w:rsidR="00507807" w:rsidRPr="00507807" w:rsidTr="00E51FD1">
        <w:trPr>
          <w:trHeight w:val="402"/>
          <w:jc w:val="center"/>
        </w:trPr>
        <w:tc>
          <w:tcPr>
            <w:tcW w:w="1220"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2"/>
                <w:szCs w:val="22"/>
              </w:rPr>
            </w:pPr>
          </w:p>
        </w:tc>
        <w:tc>
          <w:tcPr>
            <w:tcW w:w="2260" w:type="dxa"/>
            <w:gridSpan w:val="2"/>
            <w:tcBorders>
              <w:top w:val="single" w:sz="4" w:space="0" w:color="auto"/>
              <w:left w:val="nil"/>
              <w:bottom w:val="single" w:sz="4" w:space="0" w:color="auto"/>
              <w:right w:val="single" w:sz="4" w:space="0" w:color="000000"/>
            </w:tcBorders>
            <w:vAlign w:val="center"/>
          </w:tcPr>
          <w:p w:rsidR="00507807" w:rsidRPr="00507807" w:rsidRDefault="00507807" w:rsidP="00507807">
            <w:pPr>
              <w:widowControl/>
              <w:ind w:firstLineChars="0" w:firstLine="0"/>
              <w:jc w:val="center"/>
              <w:rPr>
                <w:rFonts w:ascii="宋体" w:eastAsia="宋体" w:hAnsi="宋体" w:cs="宋体"/>
                <w:kern w:val="0"/>
                <w:sz w:val="22"/>
                <w:szCs w:val="22"/>
              </w:rPr>
            </w:pPr>
            <w:r w:rsidRPr="00507807">
              <w:rPr>
                <w:rFonts w:ascii="宋体" w:eastAsia="宋体" w:hAnsi="宋体" w:cs="宋体" w:hint="eastAsia"/>
                <w:kern w:val="0"/>
                <w:sz w:val="22"/>
                <w:szCs w:val="22"/>
              </w:rPr>
              <w:t>任务</w:t>
            </w:r>
            <w:r w:rsidRPr="00507807">
              <w:rPr>
                <w:rFonts w:ascii="宋体" w:eastAsia="宋体" w:hAnsi="宋体" w:cs="宋体"/>
                <w:kern w:val="0"/>
                <w:sz w:val="22"/>
                <w:szCs w:val="22"/>
              </w:rPr>
              <w:t>1</w:t>
            </w:r>
          </w:p>
        </w:tc>
        <w:tc>
          <w:tcPr>
            <w:tcW w:w="2860" w:type="dxa"/>
            <w:gridSpan w:val="2"/>
            <w:tcBorders>
              <w:top w:val="single" w:sz="4" w:space="0" w:color="auto"/>
              <w:left w:val="nil"/>
              <w:bottom w:val="single" w:sz="4" w:space="0" w:color="auto"/>
              <w:right w:val="single" w:sz="4" w:space="0" w:color="000000"/>
            </w:tcBorders>
            <w:vAlign w:val="center"/>
          </w:tcPr>
          <w:p w:rsidR="00507807" w:rsidRPr="00507807" w:rsidRDefault="00507807" w:rsidP="00507807">
            <w:pPr>
              <w:widowControl/>
              <w:ind w:firstLineChars="0" w:firstLine="0"/>
              <w:jc w:val="center"/>
              <w:rPr>
                <w:rFonts w:ascii="宋体" w:eastAsia="宋体" w:hAnsi="宋体" w:cs="宋体"/>
                <w:kern w:val="0"/>
                <w:sz w:val="22"/>
                <w:szCs w:val="22"/>
              </w:rPr>
            </w:pPr>
            <w:r w:rsidRPr="00507807">
              <w:rPr>
                <w:rFonts w:ascii="宋体" w:eastAsia="宋体" w:hAnsi="宋体" w:cs="宋体" w:hint="eastAsia"/>
                <w:kern w:val="0"/>
                <w:sz w:val="22"/>
                <w:szCs w:val="22"/>
              </w:rPr>
              <w:t xml:space="preserve">　</w:t>
            </w:r>
          </w:p>
        </w:tc>
        <w:tc>
          <w:tcPr>
            <w:tcW w:w="1620" w:type="dxa"/>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2"/>
                <w:szCs w:val="22"/>
              </w:rPr>
            </w:pPr>
            <w:r w:rsidRPr="00507807">
              <w:rPr>
                <w:rFonts w:ascii="宋体" w:eastAsia="宋体" w:hAnsi="宋体" w:cs="宋体" w:hint="eastAsia"/>
                <w:kern w:val="0"/>
                <w:sz w:val="22"/>
                <w:szCs w:val="22"/>
              </w:rPr>
              <w:t xml:space="preserve">　</w:t>
            </w:r>
          </w:p>
        </w:tc>
        <w:tc>
          <w:tcPr>
            <w:tcW w:w="1520" w:type="dxa"/>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2"/>
                <w:szCs w:val="22"/>
              </w:rPr>
            </w:pPr>
            <w:r w:rsidRPr="00507807">
              <w:rPr>
                <w:rFonts w:ascii="宋体" w:eastAsia="宋体" w:hAnsi="宋体" w:cs="宋体" w:hint="eastAsia"/>
                <w:kern w:val="0"/>
                <w:sz w:val="22"/>
                <w:szCs w:val="22"/>
              </w:rPr>
              <w:t xml:space="preserve">　</w:t>
            </w:r>
          </w:p>
        </w:tc>
        <w:tc>
          <w:tcPr>
            <w:tcW w:w="1520" w:type="dxa"/>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2"/>
                <w:szCs w:val="22"/>
              </w:rPr>
            </w:pPr>
            <w:r w:rsidRPr="00507807">
              <w:rPr>
                <w:rFonts w:ascii="宋体" w:eastAsia="宋体" w:hAnsi="宋体" w:cs="宋体" w:hint="eastAsia"/>
                <w:kern w:val="0"/>
                <w:sz w:val="22"/>
                <w:szCs w:val="22"/>
              </w:rPr>
              <w:t xml:space="preserve">　</w:t>
            </w:r>
          </w:p>
        </w:tc>
      </w:tr>
      <w:tr w:rsidR="00507807" w:rsidRPr="00507807" w:rsidTr="00E51FD1">
        <w:trPr>
          <w:trHeight w:val="402"/>
          <w:jc w:val="center"/>
        </w:trPr>
        <w:tc>
          <w:tcPr>
            <w:tcW w:w="1220"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2"/>
                <w:szCs w:val="22"/>
              </w:rPr>
            </w:pPr>
          </w:p>
        </w:tc>
        <w:tc>
          <w:tcPr>
            <w:tcW w:w="2260" w:type="dxa"/>
            <w:gridSpan w:val="2"/>
            <w:tcBorders>
              <w:top w:val="single" w:sz="4" w:space="0" w:color="auto"/>
              <w:left w:val="nil"/>
              <w:bottom w:val="single" w:sz="4" w:space="0" w:color="auto"/>
              <w:right w:val="single" w:sz="4" w:space="0" w:color="000000"/>
            </w:tcBorders>
            <w:vAlign w:val="center"/>
          </w:tcPr>
          <w:p w:rsidR="00507807" w:rsidRPr="00507807" w:rsidRDefault="00507807" w:rsidP="00507807">
            <w:pPr>
              <w:widowControl/>
              <w:ind w:firstLineChars="0" w:firstLine="0"/>
              <w:jc w:val="center"/>
              <w:rPr>
                <w:rFonts w:ascii="宋体" w:eastAsia="宋体" w:hAnsi="宋体" w:cs="宋体"/>
                <w:kern w:val="0"/>
                <w:sz w:val="22"/>
                <w:szCs w:val="22"/>
              </w:rPr>
            </w:pPr>
            <w:r w:rsidRPr="00507807">
              <w:rPr>
                <w:rFonts w:ascii="宋体" w:eastAsia="宋体" w:hAnsi="宋体" w:cs="宋体" w:hint="eastAsia"/>
                <w:kern w:val="0"/>
                <w:sz w:val="22"/>
                <w:szCs w:val="22"/>
              </w:rPr>
              <w:t>任务</w:t>
            </w:r>
            <w:r w:rsidRPr="00507807">
              <w:rPr>
                <w:rFonts w:ascii="宋体" w:eastAsia="宋体" w:hAnsi="宋体" w:cs="宋体"/>
                <w:kern w:val="0"/>
                <w:sz w:val="22"/>
                <w:szCs w:val="22"/>
              </w:rPr>
              <w:t>2</w:t>
            </w:r>
          </w:p>
        </w:tc>
        <w:tc>
          <w:tcPr>
            <w:tcW w:w="2860" w:type="dxa"/>
            <w:gridSpan w:val="2"/>
            <w:tcBorders>
              <w:top w:val="single" w:sz="4" w:space="0" w:color="auto"/>
              <w:left w:val="nil"/>
              <w:bottom w:val="single" w:sz="4" w:space="0" w:color="auto"/>
              <w:right w:val="single" w:sz="4" w:space="0" w:color="000000"/>
            </w:tcBorders>
            <w:vAlign w:val="center"/>
          </w:tcPr>
          <w:p w:rsidR="00507807" w:rsidRPr="00507807" w:rsidRDefault="00507807" w:rsidP="00507807">
            <w:pPr>
              <w:widowControl/>
              <w:ind w:firstLineChars="0" w:firstLine="0"/>
              <w:jc w:val="center"/>
              <w:rPr>
                <w:rFonts w:ascii="宋体" w:eastAsia="宋体" w:hAnsi="宋体" w:cs="宋体"/>
                <w:kern w:val="0"/>
                <w:sz w:val="22"/>
                <w:szCs w:val="22"/>
              </w:rPr>
            </w:pPr>
            <w:r w:rsidRPr="00507807">
              <w:rPr>
                <w:rFonts w:ascii="宋体" w:eastAsia="宋体" w:hAnsi="宋体" w:cs="宋体" w:hint="eastAsia"/>
                <w:kern w:val="0"/>
                <w:sz w:val="22"/>
                <w:szCs w:val="22"/>
              </w:rPr>
              <w:t xml:space="preserve">　</w:t>
            </w:r>
          </w:p>
        </w:tc>
        <w:tc>
          <w:tcPr>
            <w:tcW w:w="1620" w:type="dxa"/>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2"/>
                <w:szCs w:val="22"/>
              </w:rPr>
            </w:pPr>
            <w:r w:rsidRPr="00507807">
              <w:rPr>
                <w:rFonts w:ascii="宋体" w:eastAsia="宋体" w:hAnsi="宋体" w:cs="宋体" w:hint="eastAsia"/>
                <w:kern w:val="0"/>
                <w:sz w:val="22"/>
                <w:szCs w:val="22"/>
              </w:rPr>
              <w:t xml:space="preserve">　</w:t>
            </w:r>
          </w:p>
        </w:tc>
        <w:tc>
          <w:tcPr>
            <w:tcW w:w="1520" w:type="dxa"/>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2"/>
                <w:szCs w:val="22"/>
              </w:rPr>
            </w:pPr>
            <w:r w:rsidRPr="00507807">
              <w:rPr>
                <w:rFonts w:ascii="宋体" w:eastAsia="宋体" w:hAnsi="宋体" w:cs="宋体" w:hint="eastAsia"/>
                <w:kern w:val="0"/>
                <w:sz w:val="22"/>
                <w:szCs w:val="22"/>
              </w:rPr>
              <w:t xml:space="preserve">　</w:t>
            </w:r>
          </w:p>
        </w:tc>
        <w:tc>
          <w:tcPr>
            <w:tcW w:w="1520" w:type="dxa"/>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2"/>
                <w:szCs w:val="22"/>
              </w:rPr>
            </w:pPr>
            <w:r w:rsidRPr="00507807">
              <w:rPr>
                <w:rFonts w:ascii="宋体" w:eastAsia="宋体" w:hAnsi="宋体" w:cs="宋体" w:hint="eastAsia"/>
                <w:kern w:val="0"/>
                <w:sz w:val="22"/>
                <w:szCs w:val="22"/>
              </w:rPr>
              <w:t xml:space="preserve">　</w:t>
            </w:r>
          </w:p>
        </w:tc>
      </w:tr>
      <w:tr w:rsidR="00507807" w:rsidRPr="00507807" w:rsidTr="00E51FD1">
        <w:trPr>
          <w:trHeight w:val="402"/>
          <w:jc w:val="center"/>
        </w:trPr>
        <w:tc>
          <w:tcPr>
            <w:tcW w:w="1220"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2"/>
                <w:szCs w:val="22"/>
              </w:rPr>
            </w:pPr>
          </w:p>
        </w:tc>
        <w:tc>
          <w:tcPr>
            <w:tcW w:w="2260" w:type="dxa"/>
            <w:gridSpan w:val="2"/>
            <w:tcBorders>
              <w:top w:val="single" w:sz="4" w:space="0" w:color="auto"/>
              <w:left w:val="nil"/>
              <w:bottom w:val="single" w:sz="4" w:space="0" w:color="auto"/>
              <w:right w:val="single" w:sz="4" w:space="0" w:color="000000"/>
            </w:tcBorders>
            <w:vAlign w:val="center"/>
          </w:tcPr>
          <w:p w:rsidR="00507807" w:rsidRPr="00507807" w:rsidRDefault="00507807" w:rsidP="00507807">
            <w:pPr>
              <w:widowControl/>
              <w:ind w:firstLineChars="0" w:firstLine="0"/>
              <w:jc w:val="center"/>
              <w:rPr>
                <w:rFonts w:ascii="宋体" w:eastAsia="宋体" w:hAnsi="宋体" w:cs="宋体"/>
                <w:kern w:val="0"/>
                <w:sz w:val="22"/>
                <w:szCs w:val="22"/>
              </w:rPr>
            </w:pPr>
            <w:r w:rsidRPr="00507807">
              <w:rPr>
                <w:rFonts w:ascii="宋体" w:eastAsia="宋体" w:hAnsi="宋体" w:cs="宋体" w:hint="eastAsia"/>
                <w:kern w:val="0"/>
                <w:sz w:val="22"/>
                <w:szCs w:val="22"/>
              </w:rPr>
              <w:t>任务</w:t>
            </w:r>
            <w:r w:rsidRPr="00507807">
              <w:rPr>
                <w:rFonts w:ascii="宋体" w:eastAsia="宋体" w:hAnsi="宋体" w:cs="宋体"/>
                <w:kern w:val="0"/>
                <w:sz w:val="22"/>
                <w:szCs w:val="22"/>
              </w:rPr>
              <w:t>3</w:t>
            </w:r>
          </w:p>
        </w:tc>
        <w:tc>
          <w:tcPr>
            <w:tcW w:w="2860" w:type="dxa"/>
            <w:gridSpan w:val="2"/>
            <w:tcBorders>
              <w:top w:val="single" w:sz="4" w:space="0" w:color="auto"/>
              <w:left w:val="nil"/>
              <w:bottom w:val="single" w:sz="4" w:space="0" w:color="auto"/>
              <w:right w:val="single" w:sz="4" w:space="0" w:color="000000"/>
            </w:tcBorders>
            <w:vAlign w:val="center"/>
          </w:tcPr>
          <w:p w:rsidR="00507807" w:rsidRPr="00507807" w:rsidRDefault="00507807" w:rsidP="00507807">
            <w:pPr>
              <w:widowControl/>
              <w:ind w:firstLineChars="0" w:firstLine="0"/>
              <w:jc w:val="center"/>
              <w:rPr>
                <w:rFonts w:ascii="宋体" w:eastAsia="宋体" w:hAnsi="宋体" w:cs="宋体"/>
                <w:kern w:val="0"/>
                <w:sz w:val="22"/>
                <w:szCs w:val="22"/>
              </w:rPr>
            </w:pPr>
            <w:r w:rsidRPr="00507807">
              <w:rPr>
                <w:rFonts w:ascii="宋体" w:eastAsia="宋体" w:hAnsi="宋体" w:cs="宋体" w:hint="eastAsia"/>
                <w:kern w:val="0"/>
                <w:sz w:val="22"/>
                <w:szCs w:val="22"/>
              </w:rPr>
              <w:t xml:space="preserve">　</w:t>
            </w:r>
          </w:p>
        </w:tc>
        <w:tc>
          <w:tcPr>
            <w:tcW w:w="1620" w:type="dxa"/>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2"/>
                <w:szCs w:val="22"/>
              </w:rPr>
            </w:pPr>
            <w:r w:rsidRPr="00507807">
              <w:rPr>
                <w:rFonts w:ascii="宋体" w:eastAsia="宋体" w:hAnsi="宋体" w:cs="宋体" w:hint="eastAsia"/>
                <w:kern w:val="0"/>
                <w:sz w:val="22"/>
                <w:szCs w:val="22"/>
              </w:rPr>
              <w:t xml:space="preserve">　</w:t>
            </w:r>
          </w:p>
        </w:tc>
        <w:tc>
          <w:tcPr>
            <w:tcW w:w="1520" w:type="dxa"/>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2"/>
                <w:szCs w:val="22"/>
              </w:rPr>
            </w:pPr>
            <w:r w:rsidRPr="00507807">
              <w:rPr>
                <w:rFonts w:ascii="宋体" w:eastAsia="宋体" w:hAnsi="宋体" w:cs="宋体" w:hint="eastAsia"/>
                <w:kern w:val="0"/>
                <w:sz w:val="22"/>
                <w:szCs w:val="22"/>
              </w:rPr>
              <w:t xml:space="preserve">　</w:t>
            </w:r>
          </w:p>
        </w:tc>
        <w:tc>
          <w:tcPr>
            <w:tcW w:w="1520" w:type="dxa"/>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2"/>
                <w:szCs w:val="22"/>
              </w:rPr>
            </w:pPr>
            <w:r w:rsidRPr="00507807">
              <w:rPr>
                <w:rFonts w:ascii="宋体" w:eastAsia="宋体" w:hAnsi="宋体" w:cs="宋体" w:hint="eastAsia"/>
                <w:kern w:val="0"/>
                <w:sz w:val="22"/>
                <w:szCs w:val="22"/>
              </w:rPr>
              <w:t xml:space="preserve">　</w:t>
            </w:r>
          </w:p>
        </w:tc>
      </w:tr>
      <w:tr w:rsidR="00507807" w:rsidRPr="00507807" w:rsidTr="00E51FD1">
        <w:trPr>
          <w:trHeight w:val="402"/>
          <w:jc w:val="center"/>
        </w:trPr>
        <w:tc>
          <w:tcPr>
            <w:tcW w:w="1220"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2"/>
                <w:szCs w:val="22"/>
              </w:rPr>
            </w:pPr>
          </w:p>
        </w:tc>
        <w:tc>
          <w:tcPr>
            <w:tcW w:w="2260" w:type="dxa"/>
            <w:gridSpan w:val="2"/>
            <w:tcBorders>
              <w:top w:val="single" w:sz="4" w:space="0" w:color="auto"/>
              <w:left w:val="nil"/>
              <w:bottom w:val="single" w:sz="4" w:space="0" w:color="auto"/>
              <w:right w:val="single" w:sz="4" w:space="0" w:color="000000"/>
            </w:tcBorders>
            <w:vAlign w:val="center"/>
          </w:tcPr>
          <w:p w:rsidR="00507807" w:rsidRPr="00507807" w:rsidRDefault="00507807" w:rsidP="00507807">
            <w:pPr>
              <w:widowControl/>
              <w:ind w:firstLineChars="0" w:firstLine="0"/>
              <w:jc w:val="center"/>
              <w:rPr>
                <w:rFonts w:ascii="宋体" w:eastAsia="宋体" w:hAnsi="宋体" w:cs="宋体"/>
                <w:kern w:val="0"/>
                <w:sz w:val="22"/>
                <w:szCs w:val="22"/>
              </w:rPr>
            </w:pPr>
            <w:r w:rsidRPr="00507807">
              <w:rPr>
                <w:rFonts w:ascii="宋体" w:eastAsia="宋体" w:hAnsi="宋体" w:cs="宋体" w:hint="eastAsia"/>
                <w:kern w:val="0"/>
                <w:sz w:val="22"/>
                <w:szCs w:val="22"/>
              </w:rPr>
              <w:t>……</w:t>
            </w:r>
          </w:p>
        </w:tc>
        <w:tc>
          <w:tcPr>
            <w:tcW w:w="720" w:type="dxa"/>
            <w:tcBorders>
              <w:top w:val="nil"/>
              <w:left w:val="nil"/>
              <w:bottom w:val="single" w:sz="4" w:space="0" w:color="auto"/>
              <w:right w:val="nil"/>
            </w:tcBorders>
            <w:vAlign w:val="center"/>
          </w:tcPr>
          <w:p w:rsidR="00507807" w:rsidRPr="00507807" w:rsidRDefault="00507807" w:rsidP="00507807">
            <w:pPr>
              <w:widowControl/>
              <w:ind w:firstLineChars="0" w:firstLine="0"/>
              <w:jc w:val="center"/>
              <w:rPr>
                <w:rFonts w:ascii="宋体" w:eastAsia="宋体" w:hAnsi="宋体" w:cs="宋体"/>
                <w:kern w:val="0"/>
                <w:sz w:val="22"/>
                <w:szCs w:val="22"/>
              </w:rPr>
            </w:pPr>
            <w:r w:rsidRPr="00507807">
              <w:rPr>
                <w:rFonts w:ascii="宋体" w:eastAsia="宋体" w:hAnsi="宋体" w:cs="宋体" w:hint="eastAsia"/>
                <w:kern w:val="0"/>
                <w:sz w:val="22"/>
                <w:szCs w:val="22"/>
              </w:rPr>
              <w:t xml:space="preserve">　</w:t>
            </w:r>
          </w:p>
        </w:tc>
        <w:tc>
          <w:tcPr>
            <w:tcW w:w="2140" w:type="dxa"/>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kern w:val="0"/>
                <w:sz w:val="22"/>
                <w:szCs w:val="22"/>
              </w:rPr>
            </w:pPr>
            <w:r w:rsidRPr="00507807">
              <w:rPr>
                <w:rFonts w:ascii="宋体" w:eastAsia="宋体" w:hAnsi="宋体" w:cs="宋体" w:hint="eastAsia"/>
                <w:kern w:val="0"/>
                <w:sz w:val="22"/>
                <w:szCs w:val="22"/>
              </w:rPr>
              <w:t xml:space="preserve">　</w:t>
            </w:r>
          </w:p>
        </w:tc>
        <w:tc>
          <w:tcPr>
            <w:tcW w:w="1620" w:type="dxa"/>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2"/>
                <w:szCs w:val="22"/>
              </w:rPr>
            </w:pPr>
            <w:r w:rsidRPr="00507807">
              <w:rPr>
                <w:rFonts w:ascii="宋体" w:eastAsia="宋体" w:hAnsi="宋体" w:cs="宋体" w:hint="eastAsia"/>
                <w:kern w:val="0"/>
                <w:sz w:val="22"/>
                <w:szCs w:val="22"/>
              </w:rPr>
              <w:t xml:space="preserve">　</w:t>
            </w:r>
          </w:p>
        </w:tc>
        <w:tc>
          <w:tcPr>
            <w:tcW w:w="1520" w:type="dxa"/>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2"/>
                <w:szCs w:val="22"/>
              </w:rPr>
            </w:pPr>
            <w:r w:rsidRPr="00507807">
              <w:rPr>
                <w:rFonts w:ascii="宋体" w:eastAsia="宋体" w:hAnsi="宋体" w:cs="宋体" w:hint="eastAsia"/>
                <w:kern w:val="0"/>
                <w:sz w:val="22"/>
                <w:szCs w:val="22"/>
              </w:rPr>
              <w:t xml:space="preserve">　</w:t>
            </w:r>
          </w:p>
        </w:tc>
        <w:tc>
          <w:tcPr>
            <w:tcW w:w="1520" w:type="dxa"/>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2"/>
                <w:szCs w:val="22"/>
              </w:rPr>
            </w:pPr>
            <w:r w:rsidRPr="00507807">
              <w:rPr>
                <w:rFonts w:ascii="宋体" w:eastAsia="宋体" w:hAnsi="宋体" w:cs="宋体" w:hint="eastAsia"/>
                <w:kern w:val="0"/>
                <w:sz w:val="22"/>
                <w:szCs w:val="22"/>
              </w:rPr>
              <w:t xml:space="preserve">　</w:t>
            </w:r>
          </w:p>
        </w:tc>
      </w:tr>
      <w:tr w:rsidR="00507807" w:rsidRPr="00507807" w:rsidTr="00E51FD1">
        <w:trPr>
          <w:trHeight w:val="402"/>
          <w:jc w:val="center"/>
        </w:trPr>
        <w:tc>
          <w:tcPr>
            <w:tcW w:w="1220"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2"/>
                <w:szCs w:val="22"/>
              </w:rPr>
            </w:pPr>
          </w:p>
        </w:tc>
        <w:tc>
          <w:tcPr>
            <w:tcW w:w="2260" w:type="dxa"/>
            <w:gridSpan w:val="2"/>
            <w:tcBorders>
              <w:top w:val="single" w:sz="4" w:space="0" w:color="auto"/>
              <w:left w:val="nil"/>
              <w:bottom w:val="single" w:sz="4" w:space="0" w:color="auto"/>
              <w:right w:val="single" w:sz="4" w:space="0" w:color="000000"/>
            </w:tcBorders>
            <w:vAlign w:val="center"/>
          </w:tcPr>
          <w:p w:rsidR="00507807" w:rsidRPr="00507807" w:rsidRDefault="00507807" w:rsidP="00507807">
            <w:pPr>
              <w:widowControl/>
              <w:ind w:firstLineChars="0" w:firstLine="0"/>
              <w:jc w:val="center"/>
              <w:rPr>
                <w:rFonts w:ascii="宋体" w:eastAsia="宋体" w:hAnsi="宋体" w:cs="宋体"/>
                <w:kern w:val="0"/>
                <w:sz w:val="22"/>
                <w:szCs w:val="22"/>
              </w:rPr>
            </w:pPr>
            <w:r w:rsidRPr="00507807">
              <w:rPr>
                <w:rFonts w:ascii="宋体" w:eastAsia="宋体" w:hAnsi="宋体" w:cs="宋体" w:hint="eastAsia"/>
                <w:kern w:val="0"/>
                <w:sz w:val="22"/>
                <w:szCs w:val="22"/>
              </w:rPr>
              <w:t xml:space="preserve">　</w:t>
            </w:r>
          </w:p>
        </w:tc>
        <w:tc>
          <w:tcPr>
            <w:tcW w:w="2860" w:type="dxa"/>
            <w:gridSpan w:val="2"/>
            <w:tcBorders>
              <w:top w:val="single" w:sz="4" w:space="0" w:color="auto"/>
              <w:left w:val="nil"/>
              <w:bottom w:val="single" w:sz="4" w:space="0" w:color="auto"/>
              <w:right w:val="single" w:sz="4" w:space="0" w:color="000000"/>
            </w:tcBorders>
            <w:vAlign w:val="center"/>
          </w:tcPr>
          <w:p w:rsidR="00507807" w:rsidRPr="00507807" w:rsidRDefault="00507807" w:rsidP="00507807">
            <w:pPr>
              <w:widowControl/>
              <w:ind w:firstLineChars="0" w:firstLine="0"/>
              <w:jc w:val="center"/>
              <w:rPr>
                <w:rFonts w:ascii="宋体" w:eastAsia="宋体" w:hAnsi="宋体" w:cs="宋体"/>
                <w:kern w:val="0"/>
                <w:sz w:val="22"/>
                <w:szCs w:val="22"/>
              </w:rPr>
            </w:pPr>
            <w:r w:rsidRPr="00507807">
              <w:rPr>
                <w:rFonts w:ascii="宋体" w:eastAsia="宋体" w:hAnsi="宋体" w:cs="宋体" w:hint="eastAsia"/>
                <w:kern w:val="0"/>
                <w:sz w:val="22"/>
                <w:szCs w:val="22"/>
              </w:rPr>
              <w:t xml:space="preserve">　</w:t>
            </w:r>
          </w:p>
        </w:tc>
        <w:tc>
          <w:tcPr>
            <w:tcW w:w="1620" w:type="dxa"/>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2"/>
                <w:szCs w:val="22"/>
              </w:rPr>
            </w:pPr>
            <w:r w:rsidRPr="00507807">
              <w:rPr>
                <w:rFonts w:ascii="宋体" w:eastAsia="宋体" w:hAnsi="宋体" w:cs="宋体" w:hint="eastAsia"/>
                <w:kern w:val="0"/>
                <w:sz w:val="22"/>
                <w:szCs w:val="22"/>
              </w:rPr>
              <w:t xml:space="preserve">　</w:t>
            </w:r>
          </w:p>
        </w:tc>
        <w:tc>
          <w:tcPr>
            <w:tcW w:w="1520" w:type="dxa"/>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2"/>
                <w:szCs w:val="22"/>
              </w:rPr>
            </w:pPr>
            <w:r w:rsidRPr="00507807">
              <w:rPr>
                <w:rFonts w:ascii="宋体" w:eastAsia="宋体" w:hAnsi="宋体" w:cs="宋体" w:hint="eastAsia"/>
                <w:kern w:val="0"/>
                <w:sz w:val="22"/>
                <w:szCs w:val="22"/>
              </w:rPr>
              <w:t xml:space="preserve">　</w:t>
            </w:r>
          </w:p>
        </w:tc>
        <w:tc>
          <w:tcPr>
            <w:tcW w:w="1520" w:type="dxa"/>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2"/>
                <w:szCs w:val="22"/>
              </w:rPr>
            </w:pPr>
            <w:r w:rsidRPr="00507807">
              <w:rPr>
                <w:rFonts w:ascii="宋体" w:eastAsia="宋体" w:hAnsi="宋体" w:cs="宋体" w:hint="eastAsia"/>
                <w:kern w:val="0"/>
                <w:sz w:val="22"/>
                <w:szCs w:val="22"/>
              </w:rPr>
              <w:t xml:space="preserve">　</w:t>
            </w:r>
          </w:p>
        </w:tc>
      </w:tr>
      <w:tr w:rsidR="00507807" w:rsidRPr="00507807" w:rsidTr="00E51FD1">
        <w:trPr>
          <w:trHeight w:val="402"/>
          <w:jc w:val="center"/>
        </w:trPr>
        <w:tc>
          <w:tcPr>
            <w:tcW w:w="1220"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2"/>
                <w:szCs w:val="22"/>
              </w:rPr>
            </w:pPr>
          </w:p>
        </w:tc>
        <w:tc>
          <w:tcPr>
            <w:tcW w:w="5120" w:type="dxa"/>
            <w:gridSpan w:val="4"/>
            <w:tcBorders>
              <w:top w:val="single" w:sz="4" w:space="0" w:color="auto"/>
              <w:left w:val="nil"/>
              <w:bottom w:val="single" w:sz="4" w:space="0" w:color="auto"/>
              <w:right w:val="single" w:sz="4" w:space="0" w:color="000000"/>
            </w:tcBorders>
            <w:vAlign w:val="center"/>
          </w:tcPr>
          <w:p w:rsidR="00507807" w:rsidRPr="00507807" w:rsidRDefault="00507807" w:rsidP="00507807">
            <w:pPr>
              <w:widowControl/>
              <w:ind w:firstLineChars="0" w:firstLine="0"/>
              <w:jc w:val="center"/>
              <w:rPr>
                <w:rFonts w:ascii="宋体" w:eastAsia="宋体" w:hAnsi="宋体" w:cs="宋体"/>
                <w:kern w:val="0"/>
                <w:sz w:val="22"/>
                <w:szCs w:val="22"/>
              </w:rPr>
            </w:pPr>
            <w:r w:rsidRPr="00507807">
              <w:rPr>
                <w:rFonts w:ascii="宋体" w:eastAsia="宋体" w:hAnsi="宋体" w:cs="宋体" w:hint="eastAsia"/>
                <w:kern w:val="0"/>
                <w:sz w:val="22"/>
                <w:szCs w:val="22"/>
              </w:rPr>
              <w:t>金额合计</w:t>
            </w:r>
          </w:p>
        </w:tc>
        <w:tc>
          <w:tcPr>
            <w:tcW w:w="1620" w:type="dxa"/>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2"/>
                <w:szCs w:val="22"/>
              </w:rPr>
            </w:pPr>
            <w:r w:rsidRPr="00507807">
              <w:rPr>
                <w:rFonts w:ascii="宋体" w:eastAsia="宋体" w:hAnsi="宋体" w:cs="宋体" w:hint="eastAsia"/>
                <w:kern w:val="0"/>
                <w:sz w:val="22"/>
                <w:szCs w:val="22"/>
              </w:rPr>
              <w:t xml:space="preserve">　</w:t>
            </w:r>
          </w:p>
        </w:tc>
        <w:tc>
          <w:tcPr>
            <w:tcW w:w="1520" w:type="dxa"/>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2"/>
                <w:szCs w:val="22"/>
              </w:rPr>
            </w:pPr>
            <w:r w:rsidRPr="00507807">
              <w:rPr>
                <w:rFonts w:ascii="宋体" w:eastAsia="宋体" w:hAnsi="宋体" w:cs="宋体" w:hint="eastAsia"/>
                <w:kern w:val="0"/>
                <w:sz w:val="22"/>
                <w:szCs w:val="22"/>
              </w:rPr>
              <w:t xml:space="preserve">　</w:t>
            </w:r>
          </w:p>
        </w:tc>
        <w:tc>
          <w:tcPr>
            <w:tcW w:w="1520" w:type="dxa"/>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2"/>
                <w:szCs w:val="22"/>
              </w:rPr>
            </w:pPr>
            <w:r w:rsidRPr="00507807">
              <w:rPr>
                <w:rFonts w:ascii="宋体" w:eastAsia="宋体" w:hAnsi="宋体" w:cs="宋体" w:hint="eastAsia"/>
                <w:kern w:val="0"/>
                <w:sz w:val="22"/>
                <w:szCs w:val="22"/>
              </w:rPr>
              <w:t xml:space="preserve">　</w:t>
            </w:r>
          </w:p>
        </w:tc>
      </w:tr>
      <w:tr w:rsidR="00507807" w:rsidRPr="00507807" w:rsidTr="00E51FD1">
        <w:trPr>
          <w:trHeight w:val="1560"/>
          <w:jc w:val="center"/>
        </w:trPr>
        <w:tc>
          <w:tcPr>
            <w:tcW w:w="1220" w:type="dxa"/>
            <w:tcBorders>
              <w:top w:val="nil"/>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kern w:val="0"/>
                <w:sz w:val="22"/>
                <w:szCs w:val="22"/>
              </w:rPr>
            </w:pPr>
            <w:r w:rsidRPr="00507807">
              <w:rPr>
                <w:rFonts w:ascii="宋体" w:eastAsia="宋体" w:hAnsi="宋体" w:cs="宋体" w:hint="eastAsia"/>
                <w:kern w:val="0"/>
                <w:sz w:val="22"/>
                <w:szCs w:val="22"/>
              </w:rPr>
              <w:t>年度</w:t>
            </w:r>
            <w:r w:rsidRPr="00507807">
              <w:rPr>
                <w:rFonts w:ascii="宋体" w:eastAsia="宋体" w:hAnsi="宋体" w:cs="宋体"/>
                <w:kern w:val="0"/>
                <w:sz w:val="22"/>
                <w:szCs w:val="22"/>
              </w:rPr>
              <w:br/>
            </w:r>
            <w:r w:rsidRPr="00507807">
              <w:rPr>
                <w:rFonts w:ascii="宋体" w:eastAsia="宋体" w:hAnsi="宋体" w:cs="宋体" w:hint="eastAsia"/>
                <w:kern w:val="0"/>
                <w:sz w:val="22"/>
                <w:szCs w:val="22"/>
              </w:rPr>
              <w:t>总体</w:t>
            </w:r>
            <w:r w:rsidRPr="00507807">
              <w:rPr>
                <w:rFonts w:ascii="宋体" w:eastAsia="宋体" w:hAnsi="宋体" w:cs="宋体"/>
                <w:kern w:val="0"/>
                <w:sz w:val="22"/>
                <w:szCs w:val="22"/>
              </w:rPr>
              <w:br/>
            </w:r>
            <w:r w:rsidRPr="00507807">
              <w:rPr>
                <w:rFonts w:ascii="宋体" w:eastAsia="宋体" w:hAnsi="宋体" w:cs="宋体" w:hint="eastAsia"/>
                <w:kern w:val="0"/>
                <w:sz w:val="22"/>
                <w:szCs w:val="22"/>
              </w:rPr>
              <w:t>目标</w:t>
            </w:r>
          </w:p>
        </w:tc>
        <w:tc>
          <w:tcPr>
            <w:tcW w:w="9780" w:type="dxa"/>
            <w:gridSpan w:val="7"/>
            <w:tcBorders>
              <w:top w:val="single" w:sz="4" w:space="0" w:color="auto"/>
              <w:left w:val="nil"/>
              <w:bottom w:val="single" w:sz="4" w:space="0" w:color="auto"/>
              <w:right w:val="single" w:sz="4" w:space="0" w:color="000000"/>
            </w:tcBorders>
          </w:tcPr>
          <w:p w:rsidR="00507807" w:rsidRPr="00507807" w:rsidRDefault="00507807" w:rsidP="00507807">
            <w:pPr>
              <w:widowControl/>
              <w:ind w:firstLineChars="0" w:firstLine="0"/>
              <w:jc w:val="left"/>
              <w:rPr>
                <w:rFonts w:ascii="宋体" w:eastAsia="宋体" w:hAnsi="宋体" w:cs="宋体"/>
                <w:kern w:val="0"/>
                <w:sz w:val="22"/>
                <w:szCs w:val="22"/>
              </w:rPr>
            </w:pPr>
            <w:r w:rsidRPr="00507807">
              <w:rPr>
                <w:rFonts w:ascii="宋体" w:eastAsia="宋体" w:hAnsi="宋体" w:cs="宋体"/>
                <w:kern w:val="0"/>
                <w:sz w:val="22"/>
                <w:szCs w:val="22"/>
              </w:rPr>
              <w:br/>
            </w:r>
            <w:r w:rsidRPr="00507807">
              <w:rPr>
                <w:rFonts w:ascii="宋体" w:eastAsia="宋体" w:hAnsi="宋体" w:cs="宋体" w:hint="eastAsia"/>
                <w:kern w:val="0"/>
                <w:sz w:val="22"/>
                <w:szCs w:val="22"/>
              </w:rPr>
              <w:t>目标</w:t>
            </w:r>
            <w:r w:rsidRPr="00507807">
              <w:rPr>
                <w:rFonts w:ascii="宋体" w:eastAsia="宋体" w:hAnsi="宋体" w:cs="宋体"/>
                <w:kern w:val="0"/>
                <w:sz w:val="22"/>
                <w:szCs w:val="22"/>
              </w:rPr>
              <w:t>1</w:t>
            </w:r>
            <w:r w:rsidRPr="00507807">
              <w:rPr>
                <w:rFonts w:ascii="宋体" w:eastAsia="宋体" w:hAnsi="宋体" w:cs="宋体" w:hint="eastAsia"/>
                <w:kern w:val="0"/>
                <w:sz w:val="22"/>
                <w:szCs w:val="22"/>
              </w:rPr>
              <w:t>：</w:t>
            </w:r>
            <w:r w:rsidRPr="00507807">
              <w:rPr>
                <w:rFonts w:ascii="宋体" w:eastAsia="宋体" w:hAnsi="宋体" w:cs="宋体"/>
                <w:kern w:val="0"/>
                <w:sz w:val="22"/>
                <w:szCs w:val="22"/>
              </w:rPr>
              <w:br/>
            </w:r>
            <w:r w:rsidRPr="00507807">
              <w:rPr>
                <w:rFonts w:ascii="宋体" w:eastAsia="宋体" w:hAnsi="宋体" w:cs="宋体" w:hint="eastAsia"/>
                <w:kern w:val="0"/>
                <w:sz w:val="22"/>
                <w:szCs w:val="22"/>
              </w:rPr>
              <w:t>目标</w:t>
            </w:r>
            <w:r w:rsidRPr="00507807">
              <w:rPr>
                <w:rFonts w:ascii="宋体" w:eastAsia="宋体" w:hAnsi="宋体" w:cs="宋体"/>
                <w:kern w:val="0"/>
                <w:sz w:val="22"/>
                <w:szCs w:val="22"/>
              </w:rPr>
              <w:t>2</w:t>
            </w:r>
            <w:r w:rsidRPr="00507807">
              <w:rPr>
                <w:rFonts w:ascii="宋体" w:eastAsia="宋体" w:hAnsi="宋体" w:cs="宋体" w:hint="eastAsia"/>
                <w:kern w:val="0"/>
                <w:sz w:val="22"/>
                <w:szCs w:val="22"/>
              </w:rPr>
              <w:t>：</w:t>
            </w:r>
            <w:r w:rsidRPr="00507807">
              <w:rPr>
                <w:rFonts w:ascii="宋体" w:eastAsia="宋体" w:hAnsi="宋体" w:cs="宋体"/>
                <w:kern w:val="0"/>
                <w:sz w:val="22"/>
                <w:szCs w:val="22"/>
              </w:rPr>
              <w:br/>
            </w:r>
            <w:r w:rsidRPr="00507807">
              <w:rPr>
                <w:rFonts w:ascii="宋体" w:eastAsia="宋体" w:hAnsi="宋体" w:cs="宋体" w:hint="eastAsia"/>
                <w:kern w:val="0"/>
                <w:sz w:val="22"/>
                <w:szCs w:val="22"/>
              </w:rPr>
              <w:t>目标</w:t>
            </w:r>
            <w:r w:rsidRPr="00507807">
              <w:rPr>
                <w:rFonts w:ascii="宋体" w:eastAsia="宋体" w:hAnsi="宋体" w:cs="宋体"/>
                <w:kern w:val="0"/>
                <w:sz w:val="22"/>
                <w:szCs w:val="22"/>
              </w:rPr>
              <w:t>3</w:t>
            </w:r>
            <w:r w:rsidRPr="00507807">
              <w:rPr>
                <w:rFonts w:ascii="宋体" w:eastAsia="宋体" w:hAnsi="宋体" w:cs="宋体" w:hint="eastAsia"/>
                <w:kern w:val="0"/>
                <w:sz w:val="22"/>
                <w:szCs w:val="22"/>
              </w:rPr>
              <w:t>：</w:t>
            </w:r>
            <w:r w:rsidRPr="00507807">
              <w:rPr>
                <w:rFonts w:ascii="宋体" w:eastAsia="宋体" w:hAnsi="宋体" w:cs="宋体"/>
                <w:kern w:val="0"/>
                <w:sz w:val="22"/>
                <w:szCs w:val="22"/>
              </w:rPr>
              <w:br/>
            </w:r>
            <w:r w:rsidRPr="00507807">
              <w:rPr>
                <w:rFonts w:ascii="宋体" w:eastAsia="宋体" w:hAnsi="宋体" w:cs="宋体" w:hint="eastAsia"/>
                <w:kern w:val="0"/>
                <w:sz w:val="22"/>
                <w:szCs w:val="22"/>
              </w:rPr>
              <w:t>……</w:t>
            </w:r>
          </w:p>
        </w:tc>
      </w:tr>
      <w:tr w:rsidR="00507807" w:rsidRPr="00507807" w:rsidTr="00E51FD1">
        <w:trPr>
          <w:trHeight w:val="570"/>
          <w:jc w:val="center"/>
        </w:trPr>
        <w:tc>
          <w:tcPr>
            <w:tcW w:w="1220" w:type="dxa"/>
            <w:tcBorders>
              <w:top w:val="nil"/>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kern w:val="0"/>
                <w:sz w:val="22"/>
                <w:szCs w:val="22"/>
              </w:rPr>
            </w:pPr>
            <w:r w:rsidRPr="00507807">
              <w:rPr>
                <w:rFonts w:ascii="宋体" w:eastAsia="宋体" w:hAnsi="宋体" w:cs="宋体" w:hint="eastAsia"/>
                <w:kern w:val="0"/>
                <w:sz w:val="22"/>
                <w:szCs w:val="22"/>
              </w:rPr>
              <w:t>年度绩效指标及目标</w:t>
            </w:r>
          </w:p>
        </w:tc>
        <w:tc>
          <w:tcPr>
            <w:tcW w:w="1260" w:type="dxa"/>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kern w:val="0"/>
                <w:sz w:val="22"/>
                <w:szCs w:val="22"/>
              </w:rPr>
            </w:pPr>
            <w:r w:rsidRPr="00507807">
              <w:rPr>
                <w:rFonts w:ascii="宋体" w:eastAsia="宋体" w:hAnsi="宋体" w:cs="宋体" w:hint="eastAsia"/>
                <w:kern w:val="0"/>
                <w:sz w:val="22"/>
                <w:szCs w:val="22"/>
              </w:rPr>
              <w:t>一级指标</w:t>
            </w:r>
          </w:p>
        </w:tc>
        <w:tc>
          <w:tcPr>
            <w:tcW w:w="1720" w:type="dxa"/>
            <w:gridSpan w:val="2"/>
            <w:tcBorders>
              <w:top w:val="single" w:sz="4" w:space="0" w:color="auto"/>
              <w:left w:val="nil"/>
              <w:bottom w:val="single" w:sz="4" w:space="0" w:color="auto"/>
              <w:right w:val="single" w:sz="4" w:space="0" w:color="000000"/>
            </w:tcBorders>
            <w:vAlign w:val="center"/>
          </w:tcPr>
          <w:p w:rsidR="00507807" w:rsidRPr="00507807" w:rsidRDefault="00507807" w:rsidP="00507807">
            <w:pPr>
              <w:widowControl/>
              <w:ind w:firstLineChars="0" w:firstLine="0"/>
              <w:jc w:val="center"/>
              <w:rPr>
                <w:rFonts w:ascii="宋体" w:eastAsia="宋体" w:hAnsi="宋体" w:cs="宋体"/>
                <w:kern w:val="0"/>
                <w:sz w:val="22"/>
                <w:szCs w:val="22"/>
              </w:rPr>
            </w:pPr>
            <w:r w:rsidRPr="00507807">
              <w:rPr>
                <w:rFonts w:ascii="宋体" w:eastAsia="宋体" w:hAnsi="宋体" w:cs="宋体" w:hint="eastAsia"/>
                <w:kern w:val="0"/>
                <w:sz w:val="22"/>
                <w:szCs w:val="22"/>
              </w:rPr>
              <w:t>二级指标</w:t>
            </w:r>
          </w:p>
        </w:tc>
        <w:tc>
          <w:tcPr>
            <w:tcW w:w="2140" w:type="dxa"/>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kern w:val="0"/>
                <w:sz w:val="22"/>
                <w:szCs w:val="22"/>
              </w:rPr>
            </w:pPr>
            <w:r w:rsidRPr="00507807">
              <w:rPr>
                <w:rFonts w:ascii="宋体" w:eastAsia="宋体" w:hAnsi="宋体" w:cs="宋体" w:hint="eastAsia"/>
                <w:kern w:val="0"/>
                <w:sz w:val="22"/>
                <w:szCs w:val="22"/>
              </w:rPr>
              <w:t>三级指标</w:t>
            </w:r>
          </w:p>
        </w:tc>
        <w:tc>
          <w:tcPr>
            <w:tcW w:w="1620" w:type="dxa"/>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kern w:val="0"/>
                <w:sz w:val="22"/>
                <w:szCs w:val="22"/>
              </w:rPr>
            </w:pPr>
            <w:r w:rsidRPr="00507807">
              <w:rPr>
                <w:rFonts w:ascii="宋体" w:eastAsia="宋体" w:hAnsi="宋体" w:cs="宋体" w:hint="eastAsia"/>
                <w:kern w:val="0"/>
                <w:sz w:val="22"/>
                <w:szCs w:val="22"/>
              </w:rPr>
              <w:t>标准值</w:t>
            </w:r>
          </w:p>
        </w:tc>
        <w:tc>
          <w:tcPr>
            <w:tcW w:w="3040" w:type="dxa"/>
            <w:gridSpan w:val="2"/>
            <w:tcBorders>
              <w:top w:val="single" w:sz="4" w:space="0" w:color="auto"/>
              <w:left w:val="nil"/>
              <w:bottom w:val="single" w:sz="4" w:space="0" w:color="auto"/>
              <w:right w:val="single" w:sz="4" w:space="0" w:color="000000"/>
            </w:tcBorders>
            <w:vAlign w:val="center"/>
          </w:tcPr>
          <w:p w:rsidR="00507807" w:rsidRPr="00507807" w:rsidRDefault="00507807" w:rsidP="00507807">
            <w:pPr>
              <w:widowControl/>
              <w:ind w:firstLineChars="0" w:firstLine="0"/>
              <w:jc w:val="center"/>
              <w:rPr>
                <w:rFonts w:ascii="宋体" w:eastAsia="宋体" w:hAnsi="宋体" w:cs="宋体"/>
                <w:kern w:val="0"/>
                <w:sz w:val="22"/>
                <w:szCs w:val="22"/>
              </w:rPr>
            </w:pPr>
            <w:r w:rsidRPr="00507807">
              <w:rPr>
                <w:rFonts w:ascii="宋体" w:eastAsia="宋体" w:hAnsi="宋体" w:cs="宋体" w:hint="eastAsia"/>
                <w:kern w:val="0"/>
                <w:sz w:val="22"/>
                <w:szCs w:val="22"/>
              </w:rPr>
              <w:t>本年目标值</w:t>
            </w:r>
          </w:p>
        </w:tc>
      </w:tr>
      <w:tr w:rsidR="00507807" w:rsidRPr="00507807" w:rsidTr="00E51FD1">
        <w:trPr>
          <w:trHeight w:val="323"/>
          <w:jc w:val="center"/>
        </w:trPr>
        <w:tc>
          <w:tcPr>
            <w:tcW w:w="1220" w:type="dxa"/>
            <w:vMerge w:val="restart"/>
            <w:tcBorders>
              <w:top w:val="single" w:sz="4" w:space="0" w:color="auto"/>
              <w:left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kern w:val="0"/>
                <w:sz w:val="20"/>
              </w:rPr>
            </w:pPr>
            <w:r w:rsidRPr="00507807">
              <w:rPr>
                <w:rFonts w:ascii="宋体" w:eastAsia="宋体" w:hAnsi="宋体" w:cs="宋体" w:hint="eastAsia"/>
                <w:kern w:val="0"/>
                <w:sz w:val="20"/>
              </w:rPr>
              <w:t>共性指标</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color w:val="000000"/>
                <w:kern w:val="0"/>
                <w:sz w:val="20"/>
              </w:rPr>
            </w:pPr>
            <w:r w:rsidRPr="00507807">
              <w:rPr>
                <w:rFonts w:ascii="宋体" w:eastAsia="宋体" w:hAnsi="宋体" w:cs="宋体" w:hint="eastAsia"/>
                <w:color w:val="000000"/>
                <w:kern w:val="0"/>
                <w:sz w:val="20"/>
              </w:rPr>
              <w:t>投入类指标</w:t>
            </w:r>
          </w:p>
        </w:tc>
        <w:tc>
          <w:tcPr>
            <w:tcW w:w="1720" w:type="dxa"/>
            <w:gridSpan w:val="2"/>
            <w:vMerge w:val="restart"/>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color w:val="000000"/>
                <w:kern w:val="0"/>
                <w:sz w:val="20"/>
              </w:rPr>
            </w:pPr>
            <w:r w:rsidRPr="00507807">
              <w:rPr>
                <w:rFonts w:ascii="宋体" w:eastAsia="宋体" w:hAnsi="宋体" w:cs="宋体" w:hint="eastAsia"/>
                <w:color w:val="000000"/>
                <w:kern w:val="0"/>
                <w:sz w:val="20"/>
              </w:rPr>
              <w:t>资金预算</w:t>
            </w:r>
          </w:p>
        </w:tc>
        <w:tc>
          <w:tcPr>
            <w:tcW w:w="2140" w:type="dxa"/>
            <w:tcBorders>
              <w:top w:val="single" w:sz="4" w:space="0" w:color="auto"/>
              <w:left w:val="nil"/>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预算的科学性</w:t>
            </w:r>
          </w:p>
        </w:tc>
        <w:tc>
          <w:tcPr>
            <w:tcW w:w="1620" w:type="dxa"/>
            <w:tcBorders>
              <w:top w:val="single" w:sz="4" w:space="0" w:color="auto"/>
              <w:left w:val="nil"/>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color w:val="000000"/>
                <w:kern w:val="0"/>
                <w:sz w:val="20"/>
              </w:rPr>
            </w:pPr>
            <w:r w:rsidRPr="00507807">
              <w:rPr>
                <w:rFonts w:ascii="宋体" w:eastAsia="宋体" w:hAnsi="宋体" w:cs="宋体" w:hint="eastAsia"/>
                <w:color w:val="000000"/>
                <w:kern w:val="0"/>
                <w:sz w:val="20"/>
              </w:rPr>
              <w:t>科学</w:t>
            </w:r>
          </w:p>
        </w:tc>
        <w:tc>
          <w:tcPr>
            <w:tcW w:w="3040" w:type="dxa"/>
            <w:gridSpan w:val="2"/>
            <w:tcBorders>
              <w:top w:val="single" w:sz="4" w:space="0" w:color="auto"/>
              <w:left w:val="nil"/>
              <w:bottom w:val="single" w:sz="4" w:space="0" w:color="auto"/>
              <w:right w:val="single" w:sz="4" w:space="0" w:color="auto"/>
            </w:tcBorders>
            <w:noWrap/>
            <w:vAlign w:val="center"/>
          </w:tcPr>
          <w:p w:rsidR="00507807" w:rsidRPr="00507807" w:rsidRDefault="00507807" w:rsidP="00507807">
            <w:pPr>
              <w:widowControl/>
              <w:ind w:firstLineChars="0" w:firstLine="0"/>
              <w:jc w:val="center"/>
              <w:rPr>
                <w:rFonts w:ascii="宋体" w:eastAsia="宋体" w:hAnsi="宋体" w:cs="宋体"/>
                <w:kern w:val="0"/>
                <w:sz w:val="20"/>
              </w:rPr>
            </w:pPr>
            <w:r w:rsidRPr="00507807">
              <w:rPr>
                <w:rFonts w:ascii="宋体" w:eastAsia="宋体" w:hAnsi="宋体" w:cs="宋体" w:hint="eastAsia"/>
                <w:kern w:val="0"/>
                <w:sz w:val="20"/>
              </w:rPr>
              <w:t xml:space="preserve">　</w:t>
            </w:r>
          </w:p>
        </w:tc>
      </w:tr>
      <w:tr w:rsidR="00507807" w:rsidRPr="00507807" w:rsidTr="00E51FD1">
        <w:trPr>
          <w:trHeight w:val="323"/>
          <w:jc w:val="center"/>
        </w:trPr>
        <w:tc>
          <w:tcPr>
            <w:tcW w:w="1220" w:type="dxa"/>
            <w:vMerge/>
            <w:tcBorders>
              <w:left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p>
        </w:tc>
        <w:tc>
          <w:tcPr>
            <w:tcW w:w="1720" w:type="dxa"/>
            <w:gridSpan w:val="2"/>
            <w:vMerge/>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p>
        </w:tc>
        <w:tc>
          <w:tcPr>
            <w:tcW w:w="2140" w:type="dxa"/>
            <w:tcBorders>
              <w:top w:val="single" w:sz="4" w:space="0" w:color="auto"/>
              <w:left w:val="nil"/>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预算的精确性</w:t>
            </w:r>
          </w:p>
        </w:tc>
        <w:tc>
          <w:tcPr>
            <w:tcW w:w="1620" w:type="dxa"/>
            <w:tcBorders>
              <w:top w:val="single" w:sz="4" w:space="0" w:color="auto"/>
              <w:left w:val="nil"/>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color w:val="000000"/>
                <w:kern w:val="0"/>
                <w:sz w:val="20"/>
              </w:rPr>
            </w:pPr>
            <w:r w:rsidRPr="00507807">
              <w:rPr>
                <w:rFonts w:ascii="宋体" w:eastAsia="宋体" w:hAnsi="宋体" w:cs="宋体" w:hint="eastAsia"/>
                <w:color w:val="000000"/>
                <w:kern w:val="0"/>
                <w:sz w:val="20"/>
              </w:rPr>
              <w:t>精确</w:t>
            </w:r>
          </w:p>
        </w:tc>
        <w:tc>
          <w:tcPr>
            <w:tcW w:w="3040" w:type="dxa"/>
            <w:gridSpan w:val="2"/>
            <w:tcBorders>
              <w:top w:val="single" w:sz="4" w:space="0" w:color="auto"/>
              <w:left w:val="nil"/>
              <w:bottom w:val="single" w:sz="4" w:space="0" w:color="auto"/>
              <w:right w:val="single" w:sz="4" w:space="0" w:color="auto"/>
            </w:tcBorders>
            <w:noWrap/>
            <w:vAlign w:val="center"/>
          </w:tcPr>
          <w:p w:rsidR="00507807" w:rsidRPr="00507807" w:rsidRDefault="00507807" w:rsidP="00507807">
            <w:pPr>
              <w:widowControl/>
              <w:ind w:firstLineChars="0" w:firstLine="0"/>
              <w:jc w:val="center"/>
              <w:rPr>
                <w:rFonts w:ascii="宋体" w:eastAsia="宋体" w:hAnsi="宋体" w:cs="宋体"/>
                <w:kern w:val="0"/>
                <w:sz w:val="20"/>
              </w:rPr>
            </w:pPr>
            <w:r w:rsidRPr="00507807">
              <w:rPr>
                <w:rFonts w:ascii="宋体" w:eastAsia="宋体" w:hAnsi="宋体" w:cs="宋体" w:hint="eastAsia"/>
                <w:kern w:val="0"/>
                <w:sz w:val="20"/>
              </w:rPr>
              <w:t xml:space="preserve">　</w:t>
            </w:r>
          </w:p>
        </w:tc>
      </w:tr>
      <w:tr w:rsidR="00507807" w:rsidRPr="00507807" w:rsidTr="00E51FD1">
        <w:trPr>
          <w:trHeight w:val="323"/>
          <w:jc w:val="center"/>
        </w:trPr>
        <w:tc>
          <w:tcPr>
            <w:tcW w:w="1220" w:type="dxa"/>
            <w:vMerge/>
            <w:tcBorders>
              <w:left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p>
        </w:tc>
        <w:tc>
          <w:tcPr>
            <w:tcW w:w="1720" w:type="dxa"/>
            <w:gridSpan w:val="2"/>
            <w:vMerge/>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p>
        </w:tc>
        <w:tc>
          <w:tcPr>
            <w:tcW w:w="2140" w:type="dxa"/>
            <w:tcBorders>
              <w:top w:val="single" w:sz="4" w:space="0" w:color="auto"/>
              <w:left w:val="nil"/>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预算编制程序规范性</w:t>
            </w:r>
          </w:p>
        </w:tc>
        <w:tc>
          <w:tcPr>
            <w:tcW w:w="1620" w:type="dxa"/>
            <w:tcBorders>
              <w:top w:val="single" w:sz="4" w:space="0" w:color="auto"/>
              <w:left w:val="nil"/>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color w:val="000000"/>
                <w:kern w:val="0"/>
                <w:sz w:val="20"/>
              </w:rPr>
            </w:pPr>
            <w:r w:rsidRPr="00507807">
              <w:rPr>
                <w:rFonts w:ascii="宋体" w:eastAsia="宋体" w:hAnsi="宋体" w:cs="宋体" w:hint="eastAsia"/>
                <w:color w:val="000000"/>
                <w:kern w:val="0"/>
                <w:sz w:val="20"/>
              </w:rPr>
              <w:t>规范</w:t>
            </w:r>
          </w:p>
        </w:tc>
        <w:tc>
          <w:tcPr>
            <w:tcW w:w="3040" w:type="dxa"/>
            <w:gridSpan w:val="2"/>
            <w:tcBorders>
              <w:top w:val="single" w:sz="4" w:space="0" w:color="auto"/>
              <w:left w:val="nil"/>
              <w:bottom w:val="single" w:sz="4" w:space="0" w:color="auto"/>
              <w:right w:val="single" w:sz="4" w:space="0" w:color="auto"/>
            </w:tcBorders>
            <w:noWrap/>
            <w:vAlign w:val="center"/>
          </w:tcPr>
          <w:p w:rsidR="00507807" w:rsidRPr="00507807" w:rsidRDefault="00507807" w:rsidP="00507807">
            <w:pPr>
              <w:widowControl/>
              <w:ind w:firstLineChars="0" w:firstLine="0"/>
              <w:jc w:val="center"/>
              <w:rPr>
                <w:rFonts w:ascii="宋体" w:eastAsia="宋体" w:hAnsi="宋体" w:cs="宋体"/>
                <w:kern w:val="0"/>
                <w:sz w:val="20"/>
              </w:rPr>
            </w:pPr>
            <w:r w:rsidRPr="00507807">
              <w:rPr>
                <w:rFonts w:ascii="宋体" w:eastAsia="宋体" w:hAnsi="宋体" w:cs="宋体" w:hint="eastAsia"/>
                <w:kern w:val="0"/>
                <w:sz w:val="20"/>
              </w:rPr>
              <w:t xml:space="preserve">　</w:t>
            </w:r>
          </w:p>
        </w:tc>
      </w:tr>
      <w:tr w:rsidR="00507807" w:rsidRPr="00507807" w:rsidTr="00E51FD1">
        <w:trPr>
          <w:trHeight w:val="323"/>
          <w:jc w:val="center"/>
        </w:trPr>
        <w:tc>
          <w:tcPr>
            <w:tcW w:w="1220" w:type="dxa"/>
            <w:vMerge/>
            <w:tcBorders>
              <w:left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0"/>
              </w:rPr>
            </w:pPr>
          </w:p>
        </w:tc>
        <w:tc>
          <w:tcPr>
            <w:tcW w:w="1260" w:type="dxa"/>
            <w:vMerge w:val="restart"/>
            <w:tcBorders>
              <w:top w:val="single" w:sz="4" w:space="0" w:color="auto"/>
              <w:left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color w:val="000000"/>
                <w:kern w:val="0"/>
                <w:sz w:val="20"/>
              </w:rPr>
            </w:pPr>
            <w:r w:rsidRPr="00507807">
              <w:rPr>
                <w:rFonts w:ascii="宋体" w:eastAsia="宋体" w:hAnsi="宋体" w:cs="宋体" w:hint="eastAsia"/>
                <w:color w:val="000000"/>
                <w:kern w:val="0"/>
                <w:sz w:val="20"/>
              </w:rPr>
              <w:t>管理类指标</w:t>
            </w:r>
          </w:p>
        </w:tc>
        <w:tc>
          <w:tcPr>
            <w:tcW w:w="1720" w:type="dxa"/>
            <w:gridSpan w:val="2"/>
            <w:vMerge w:val="restart"/>
            <w:tcBorders>
              <w:top w:val="single" w:sz="4" w:space="0" w:color="auto"/>
              <w:left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color w:val="000000"/>
                <w:kern w:val="0"/>
                <w:sz w:val="20"/>
              </w:rPr>
            </w:pPr>
            <w:r w:rsidRPr="00507807">
              <w:rPr>
                <w:rFonts w:ascii="宋体" w:eastAsia="宋体" w:hAnsi="宋体" w:cs="宋体" w:hint="eastAsia"/>
                <w:color w:val="000000"/>
                <w:kern w:val="0"/>
                <w:sz w:val="20"/>
              </w:rPr>
              <w:t>预算执行</w:t>
            </w:r>
          </w:p>
        </w:tc>
        <w:tc>
          <w:tcPr>
            <w:tcW w:w="2140" w:type="dxa"/>
            <w:tcBorders>
              <w:top w:val="single" w:sz="4" w:space="0" w:color="auto"/>
              <w:left w:val="nil"/>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预算完成率</w:t>
            </w:r>
          </w:p>
        </w:tc>
        <w:tc>
          <w:tcPr>
            <w:tcW w:w="1620" w:type="dxa"/>
            <w:tcBorders>
              <w:top w:val="single" w:sz="4" w:space="0" w:color="auto"/>
              <w:left w:val="nil"/>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color w:val="000000"/>
                <w:kern w:val="0"/>
                <w:sz w:val="20"/>
              </w:rPr>
            </w:pPr>
            <w:r w:rsidRPr="00507807">
              <w:rPr>
                <w:rFonts w:ascii="宋体" w:eastAsia="宋体" w:hAnsi="宋体" w:cs="宋体" w:hint="eastAsia"/>
                <w:color w:val="000000"/>
                <w:kern w:val="0"/>
                <w:sz w:val="20"/>
              </w:rPr>
              <w:t>≧</w:t>
            </w:r>
            <w:r w:rsidRPr="00507807">
              <w:rPr>
                <w:rFonts w:ascii="宋体" w:eastAsia="宋体" w:hAnsi="宋体" w:cs="宋体"/>
                <w:color w:val="000000"/>
                <w:kern w:val="0"/>
                <w:sz w:val="20"/>
              </w:rPr>
              <w:t>95%</w:t>
            </w:r>
          </w:p>
        </w:tc>
        <w:tc>
          <w:tcPr>
            <w:tcW w:w="3040" w:type="dxa"/>
            <w:gridSpan w:val="2"/>
            <w:tcBorders>
              <w:top w:val="single" w:sz="4" w:space="0" w:color="auto"/>
              <w:left w:val="nil"/>
              <w:bottom w:val="single" w:sz="4" w:space="0" w:color="auto"/>
              <w:right w:val="single" w:sz="4" w:space="0" w:color="auto"/>
            </w:tcBorders>
            <w:noWrap/>
            <w:vAlign w:val="center"/>
          </w:tcPr>
          <w:p w:rsidR="00507807" w:rsidRPr="00507807" w:rsidRDefault="00507807" w:rsidP="00507807">
            <w:pPr>
              <w:widowControl/>
              <w:ind w:firstLineChars="0" w:firstLine="0"/>
              <w:jc w:val="center"/>
              <w:rPr>
                <w:rFonts w:ascii="宋体" w:eastAsia="宋体" w:hAnsi="宋体" w:cs="宋体"/>
                <w:kern w:val="0"/>
                <w:sz w:val="20"/>
              </w:rPr>
            </w:pPr>
            <w:r w:rsidRPr="00507807">
              <w:rPr>
                <w:rFonts w:ascii="宋体" w:eastAsia="宋体" w:hAnsi="宋体" w:cs="宋体" w:hint="eastAsia"/>
                <w:kern w:val="0"/>
                <w:sz w:val="20"/>
              </w:rPr>
              <w:t xml:space="preserve">　</w:t>
            </w:r>
          </w:p>
        </w:tc>
      </w:tr>
      <w:tr w:rsidR="00507807" w:rsidRPr="00507807" w:rsidTr="00E51FD1">
        <w:trPr>
          <w:trHeight w:val="323"/>
          <w:jc w:val="center"/>
        </w:trPr>
        <w:tc>
          <w:tcPr>
            <w:tcW w:w="1220" w:type="dxa"/>
            <w:vMerge/>
            <w:tcBorders>
              <w:left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0"/>
              </w:rPr>
            </w:pPr>
          </w:p>
        </w:tc>
        <w:tc>
          <w:tcPr>
            <w:tcW w:w="1260" w:type="dxa"/>
            <w:vMerge/>
            <w:tcBorders>
              <w:left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p>
        </w:tc>
        <w:tc>
          <w:tcPr>
            <w:tcW w:w="1720" w:type="dxa"/>
            <w:gridSpan w:val="2"/>
            <w:vMerge/>
            <w:tcBorders>
              <w:left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p>
        </w:tc>
        <w:tc>
          <w:tcPr>
            <w:tcW w:w="2140" w:type="dxa"/>
            <w:tcBorders>
              <w:top w:val="single" w:sz="4" w:space="0" w:color="auto"/>
              <w:left w:val="nil"/>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预算调整率</w:t>
            </w:r>
          </w:p>
        </w:tc>
        <w:tc>
          <w:tcPr>
            <w:tcW w:w="1620" w:type="dxa"/>
            <w:tcBorders>
              <w:top w:val="single" w:sz="4" w:space="0" w:color="auto"/>
              <w:left w:val="nil"/>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color w:val="000000"/>
                <w:kern w:val="0"/>
                <w:sz w:val="20"/>
              </w:rPr>
            </w:pPr>
            <w:r w:rsidRPr="00507807">
              <w:rPr>
                <w:rFonts w:ascii="宋体" w:eastAsia="宋体" w:hAnsi="宋体" w:cs="宋体"/>
                <w:color w:val="000000"/>
                <w:kern w:val="0"/>
                <w:sz w:val="20"/>
              </w:rPr>
              <w:t>0%</w:t>
            </w:r>
          </w:p>
        </w:tc>
        <w:tc>
          <w:tcPr>
            <w:tcW w:w="3040" w:type="dxa"/>
            <w:gridSpan w:val="2"/>
            <w:tcBorders>
              <w:top w:val="single" w:sz="4" w:space="0" w:color="auto"/>
              <w:left w:val="nil"/>
              <w:bottom w:val="single" w:sz="4" w:space="0" w:color="auto"/>
              <w:right w:val="single" w:sz="4" w:space="0" w:color="auto"/>
            </w:tcBorders>
            <w:noWrap/>
            <w:vAlign w:val="center"/>
          </w:tcPr>
          <w:p w:rsidR="00507807" w:rsidRPr="00507807" w:rsidRDefault="00507807" w:rsidP="00507807">
            <w:pPr>
              <w:widowControl/>
              <w:ind w:firstLineChars="0" w:firstLine="0"/>
              <w:jc w:val="center"/>
              <w:rPr>
                <w:rFonts w:ascii="宋体" w:eastAsia="宋体" w:hAnsi="宋体" w:cs="宋体"/>
                <w:kern w:val="0"/>
                <w:sz w:val="20"/>
              </w:rPr>
            </w:pPr>
            <w:r w:rsidRPr="00507807">
              <w:rPr>
                <w:rFonts w:ascii="宋体" w:eastAsia="宋体" w:hAnsi="宋体" w:cs="宋体" w:hint="eastAsia"/>
                <w:kern w:val="0"/>
                <w:sz w:val="20"/>
              </w:rPr>
              <w:t xml:space="preserve">　</w:t>
            </w:r>
          </w:p>
        </w:tc>
      </w:tr>
      <w:tr w:rsidR="00507807" w:rsidRPr="00507807" w:rsidTr="00E51FD1">
        <w:trPr>
          <w:trHeight w:val="323"/>
          <w:jc w:val="center"/>
        </w:trPr>
        <w:tc>
          <w:tcPr>
            <w:tcW w:w="1220" w:type="dxa"/>
            <w:vMerge/>
            <w:tcBorders>
              <w:left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0"/>
              </w:rPr>
            </w:pPr>
          </w:p>
        </w:tc>
        <w:tc>
          <w:tcPr>
            <w:tcW w:w="1260" w:type="dxa"/>
            <w:vMerge/>
            <w:tcBorders>
              <w:left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p>
        </w:tc>
        <w:tc>
          <w:tcPr>
            <w:tcW w:w="1720" w:type="dxa"/>
            <w:gridSpan w:val="2"/>
            <w:vMerge/>
            <w:tcBorders>
              <w:left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p>
        </w:tc>
        <w:tc>
          <w:tcPr>
            <w:tcW w:w="2140" w:type="dxa"/>
            <w:tcBorders>
              <w:top w:val="single" w:sz="4" w:space="0" w:color="auto"/>
              <w:left w:val="nil"/>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支出进度率</w:t>
            </w:r>
          </w:p>
        </w:tc>
        <w:tc>
          <w:tcPr>
            <w:tcW w:w="1620" w:type="dxa"/>
            <w:tcBorders>
              <w:top w:val="single" w:sz="4" w:space="0" w:color="auto"/>
              <w:left w:val="nil"/>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color w:val="000000"/>
                <w:kern w:val="0"/>
                <w:sz w:val="20"/>
              </w:rPr>
            </w:pPr>
            <w:r w:rsidRPr="00507807">
              <w:rPr>
                <w:rFonts w:ascii="宋体" w:eastAsia="宋体" w:hAnsi="宋体" w:cs="宋体"/>
                <w:color w:val="000000"/>
                <w:kern w:val="0"/>
                <w:sz w:val="20"/>
              </w:rPr>
              <w:t>100%</w:t>
            </w:r>
          </w:p>
        </w:tc>
        <w:tc>
          <w:tcPr>
            <w:tcW w:w="3040" w:type="dxa"/>
            <w:gridSpan w:val="2"/>
            <w:tcBorders>
              <w:top w:val="single" w:sz="4" w:space="0" w:color="auto"/>
              <w:left w:val="nil"/>
              <w:bottom w:val="single" w:sz="4" w:space="0" w:color="auto"/>
              <w:right w:val="single" w:sz="4" w:space="0" w:color="auto"/>
            </w:tcBorders>
            <w:noWrap/>
            <w:vAlign w:val="center"/>
          </w:tcPr>
          <w:p w:rsidR="00507807" w:rsidRPr="00507807" w:rsidRDefault="00507807" w:rsidP="00507807">
            <w:pPr>
              <w:widowControl/>
              <w:ind w:firstLineChars="0" w:firstLine="0"/>
              <w:jc w:val="center"/>
              <w:rPr>
                <w:rFonts w:ascii="宋体" w:eastAsia="宋体" w:hAnsi="宋体" w:cs="宋体"/>
                <w:kern w:val="0"/>
                <w:sz w:val="20"/>
              </w:rPr>
            </w:pPr>
            <w:r w:rsidRPr="00507807">
              <w:rPr>
                <w:rFonts w:ascii="宋体" w:eastAsia="宋体" w:hAnsi="宋体" w:cs="宋体" w:hint="eastAsia"/>
                <w:kern w:val="0"/>
                <w:sz w:val="20"/>
              </w:rPr>
              <w:t xml:space="preserve">　</w:t>
            </w:r>
          </w:p>
        </w:tc>
      </w:tr>
      <w:tr w:rsidR="00507807" w:rsidRPr="00507807" w:rsidTr="00E51FD1">
        <w:trPr>
          <w:trHeight w:val="323"/>
          <w:jc w:val="center"/>
        </w:trPr>
        <w:tc>
          <w:tcPr>
            <w:tcW w:w="1220" w:type="dxa"/>
            <w:vMerge/>
            <w:tcBorders>
              <w:left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0"/>
              </w:rPr>
            </w:pPr>
          </w:p>
        </w:tc>
        <w:tc>
          <w:tcPr>
            <w:tcW w:w="1260" w:type="dxa"/>
            <w:vMerge/>
            <w:tcBorders>
              <w:left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p>
        </w:tc>
        <w:tc>
          <w:tcPr>
            <w:tcW w:w="1720" w:type="dxa"/>
            <w:gridSpan w:val="2"/>
            <w:vMerge/>
            <w:tcBorders>
              <w:left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p>
        </w:tc>
        <w:tc>
          <w:tcPr>
            <w:tcW w:w="2140" w:type="dxa"/>
            <w:tcBorders>
              <w:top w:val="single" w:sz="4" w:space="0" w:color="auto"/>
              <w:left w:val="nil"/>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结转结余率</w:t>
            </w:r>
          </w:p>
        </w:tc>
        <w:tc>
          <w:tcPr>
            <w:tcW w:w="1620" w:type="dxa"/>
            <w:tcBorders>
              <w:top w:val="single" w:sz="4" w:space="0" w:color="auto"/>
              <w:left w:val="nil"/>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color w:val="000000"/>
                <w:kern w:val="0"/>
                <w:sz w:val="20"/>
              </w:rPr>
            </w:pPr>
            <w:r w:rsidRPr="00507807">
              <w:rPr>
                <w:rFonts w:ascii="宋体" w:eastAsia="宋体" w:hAnsi="宋体" w:cs="宋体"/>
                <w:color w:val="000000"/>
                <w:kern w:val="0"/>
                <w:sz w:val="20"/>
              </w:rPr>
              <w:t>0%</w:t>
            </w:r>
          </w:p>
        </w:tc>
        <w:tc>
          <w:tcPr>
            <w:tcW w:w="3040" w:type="dxa"/>
            <w:gridSpan w:val="2"/>
            <w:tcBorders>
              <w:top w:val="single" w:sz="4" w:space="0" w:color="auto"/>
              <w:left w:val="nil"/>
              <w:bottom w:val="single" w:sz="4" w:space="0" w:color="auto"/>
              <w:right w:val="single" w:sz="4" w:space="0" w:color="auto"/>
            </w:tcBorders>
            <w:noWrap/>
            <w:vAlign w:val="center"/>
          </w:tcPr>
          <w:p w:rsidR="00507807" w:rsidRPr="00507807" w:rsidRDefault="00507807" w:rsidP="00507807">
            <w:pPr>
              <w:widowControl/>
              <w:ind w:firstLineChars="0" w:firstLine="0"/>
              <w:jc w:val="center"/>
              <w:rPr>
                <w:rFonts w:ascii="宋体" w:eastAsia="宋体" w:hAnsi="宋体" w:cs="宋体"/>
                <w:kern w:val="0"/>
                <w:sz w:val="20"/>
              </w:rPr>
            </w:pPr>
            <w:r w:rsidRPr="00507807">
              <w:rPr>
                <w:rFonts w:ascii="宋体" w:eastAsia="宋体" w:hAnsi="宋体" w:cs="宋体" w:hint="eastAsia"/>
                <w:kern w:val="0"/>
                <w:sz w:val="20"/>
              </w:rPr>
              <w:t xml:space="preserve">　</w:t>
            </w:r>
          </w:p>
        </w:tc>
      </w:tr>
      <w:tr w:rsidR="00507807" w:rsidRPr="00507807" w:rsidTr="00E51FD1">
        <w:trPr>
          <w:trHeight w:val="323"/>
          <w:jc w:val="center"/>
        </w:trPr>
        <w:tc>
          <w:tcPr>
            <w:tcW w:w="1220" w:type="dxa"/>
            <w:vMerge/>
            <w:tcBorders>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0"/>
              </w:rPr>
            </w:pPr>
          </w:p>
        </w:tc>
        <w:tc>
          <w:tcPr>
            <w:tcW w:w="1260" w:type="dxa"/>
            <w:vMerge/>
            <w:tcBorders>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p>
        </w:tc>
        <w:tc>
          <w:tcPr>
            <w:tcW w:w="1720" w:type="dxa"/>
            <w:gridSpan w:val="2"/>
            <w:vMerge/>
            <w:tcBorders>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p>
        </w:tc>
        <w:tc>
          <w:tcPr>
            <w:tcW w:w="2140" w:type="dxa"/>
            <w:tcBorders>
              <w:top w:val="single" w:sz="4" w:space="0" w:color="auto"/>
              <w:left w:val="nil"/>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政府采购执行率</w:t>
            </w:r>
          </w:p>
        </w:tc>
        <w:tc>
          <w:tcPr>
            <w:tcW w:w="1620" w:type="dxa"/>
            <w:tcBorders>
              <w:top w:val="single" w:sz="4" w:space="0" w:color="auto"/>
              <w:left w:val="nil"/>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color w:val="000000"/>
                <w:kern w:val="0"/>
                <w:sz w:val="20"/>
              </w:rPr>
            </w:pPr>
            <w:r w:rsidRPr="00507807">
              <w:rPr>
                <w:rFonts w:ascii="宋体" w:eastAsia="宋体" w:hAnsi="宋体" w:cs="宋体"/>
                <w:color w:val="000000"/>
                <w:kern w:val="0"/>
                <w:sz w:val="20"/>
              </w:rPr>
              <w:t>100%</w:t>
            </w:r>
          </w:p>
        </w:tc>
        <w:tc>
          <w:tcPr>
            <w:tcW w:w="3040" w:type="dxa"/>
            <w:gridSpan w:val="2"/>
            <w:tcBorders>
              <w:top w:val="single" w:sz="4" w:space="0" w:color="auto"/>
              <w:left w:val="nil"/>
              <w:bottom w:val="single" w:sz="4" w:space="0" w:color="auto"/>
              <w:right w:val="single" w:sz="4" w:space="0" w:color="auto"/>
            </w:tcBorders>
            <w:noWrap/>
            <w:vAlign w:val="center"/>
          </w:tcPr>
          <w:p w:rsidR="00507807" w:rsidRPr="00507807" w:rsidRDefault="00507807" w:rsidP="00507807">
            <w:pPr>
              <w:widowControl/>
              <w:ind w:firstLineChars="0" w:firstLine="0"/>
              <w:jc w:val="center"/>
              <w:rPr>
                <w:rFonts w:ascii="宋体" w:eastAsia="宋体" w:hAnsi="宋体" w:cs="宋体"/>
                <w:kern w:val="0"/>
                <w:sz w:val="20"/>
              </w:rPr>
            </w:pPr>
            <w:r w:rsidRPr="00507807">
              <w:rPr>
                <w:rFonts w:ascii="宋体" w:eastAsia="宋体" w:hAnsi="宋体" w:cs="宋体" w:hint="eastAsia"/>
                <w:kern w:val="0"/>
                <w:sz w:val="20"/>
              </w:rPr>
              <w:t xml:space="preserve">　</w:t>
            </w:r>
          </w:p>
        </w:tc>
      </w:tr>
      <w:tr w:rsidR="00507807" w:rsidRPr="00507807" w:rsidTr="00E51FD1">
        <w:trPr>
          <w:trHeight w:val="323"/>
          <w:jc w:val="center"/>
        </w:trPr>
        <w:tc>
          <w:tcPr>
            <w:tcW w:w="1220" w:type="dxa"/>
            <w:vMerge w:val="restart"/>
            <w:tcBorders>
              <w:top w:val="single" w:sz="4" w:space="0" w:color="auto"/>
              <w:left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kern w:val="0"/>
                <w:sz w:val="20"/>
              </w:rPr>
            </w:pPr>
            <w:r w:rsidRPr="00507807">
              <w:rPr>
                <w:rFonts w:ascii="宋体" w:eastAsia="宋体" w:hAnsi="宋体" w:cs="宋体" w:hint="eastAsia"/>
                <w:kern w:val="0"/>
                <w:sz w:val="20"/>
              </w:rPr>
              <w:t>共性指标</w:t>
            </w:r>
          </w:p>
        </w:tc>
        <w:tc>
          <w:tcPr>
            <w:tcW w:w="1260" w:type="dxa"/>
            <w:vMerge w:val="restart"/>
            <w:tcBorders>
              <w:top w:val="single" w:sz="4" w:space="0" w:color="auto"/>
              <w:left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管理类指标</w:t>
            </w: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color w:val="000000"/>
                <w:kern w:val="0"/>
                <w:sz w:val="20"/>
              </w:rPr>
            </w:pPr>
            <w:r w:rsidRPr="00507807">
              <w:rPr>
                <w:rFonts w:ascii="宋体" w:eastAsia="宋体" w:hAnsi="宋体" w:cs="宋体" w:hint="eastAsia"/>
                <w:color w:val="000000"/>
                <w:kern w:val="0"/>
                <w:sz w:val="20"/>
              </w:rPr>
              <w:t>预算执行</w:t>
            </w:r>
          </w:p>
        </w:tc>
        <w:tc>
          <w:tcPr>
            <w:tcW w:w="2140" w:type="dxa"/>
            <w:tcBorders>
              <w:top w:val="single" w:sz="4" w:space="0" w:color="auto"/>
              <w:left w:val="nil"/>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三</w:t>
            </w:r>
            <w:proofErr w:type="gramStart"/>
            <w:r w:rsidRPr="00507807">
              <w:rPr>
                <w:rFonts w:ascii="宋体" w:eastAsia="宋体" w:hAnsi="宋体" w:cs="宋体" w:hint="eastAsia"/>
                <w:color w:val="000000"/>
                <w:kern w:val="0"/>
                <w:sz w:val="20"/>
              </w:rPr>
              <w:t>公经费</w:t>
            </w:r>
            <w:proofErr w:type="gramEnd"/>
            <w:r w:rsidRPr="00507807">
              <w:rPr>
                <w:rFonts w:ascii="宋体" w:eastAsia="宋体" w:hAnsi="宋体" w:cs="宋体" w:hint="eastAsia"/>
                <w:color w:val="000000"/>
                <w:kern w:val="0"/>
                <w:sz w:val="20"/>
              </w:rPr>
              <w:t>控制率</w:t>
            </w:r>
          </w:p>
        </w:tc>
        <w:tc>
          <w:tcPr>
            <w:tcW w:w="1620" w:type="dxa"/>
            <w:tcBorders>
              <w:top w:val="single" w:sz="4" w:space="0" w:color="auto"/>
              <w:left w:val="nil"/>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color w:val="000000"/>
                <w:kern w:val="0"/>
                <w:sz w:val="20"/>
              </w:rPr>
            </w:pPr>
            <w:r w:rsidRPr="00507807">
              <w:rPr>
                <w:rFonts w:ascii="宋体" w:eastAsia="宋体" w:hAnsi="宋体" w:cs="宋体"/>
                <w:color w:val="000000"/>
                <w:kern w:val="0"/>
                <w:sz w:val="20"/>
              </w:rPr>
              <w:t>100%</w:t>
            </w:r>
          </w:p>
        </w:tc>
        <w:tc>
          <w:tcPr>
            <w:tcW w:w="3040" w:type="dxa"/>
            <w:gridSpan w:val="2"/>
            <w:tcBorders>
              <w:top w:val="single" w:sz="4" w:space="0" w:color="auto"/>
              <w:left w:val="nil"/>
              <w:bottom w:val="single" w:sz="4" w:space="0" w:color="auto"/>
              <w:right w:val="single" w:sz="4" w:space="0" w:color="auto"/>
            </w:tcBorders>
            <w:noWrap/>
            <w:vAlign w:val="center"/>
          </w:tcPr>
          <w:p w:rsidR="00507807" w:rsidRPr="00507807" w:rsidRDefault="00507807" w:rsidP="00507807">
            <w:pPr>
              <w:widowControl/>
              <w:ind w:firstLineChars="0" w:firstLine="0"/>
              <w:jc w:val="center"/>
              <w:rPr>
                <w:rFonts w:ascii="宋体" w:eastAsia="宋体" w:hAnsi="宋体" w:cs="宋体"/>
                <w:kern w:val="0"/>
                <w:sz w:val="20"/>
              </w:rPr>
            </w:pPr>
            <w:r w:rsidRPr="00507807">
              <w:rPr>
                <w:rFonts w:ascii="宋体" w:eastAsia="宋体" w:hAnsi="宋体" w:cs="宋体" w:hint="eastAsia"/>
                <w:kern w:val="0"/>
                <w:sz w:val="20"/>
              </w:rPr>
              <w:t xml:space="preserve">　</w:t>
            </w:r>
          </w:p>
        </w:tc>
      </w:tr>
      <w:tr w:rsidR="00507807" w:rsidRPr="00507807" w:rsidTr="00E51FD1">
        <w:trPr>
          <w:trHeight w:val="323"/>
          <w:jc w:val="center"/>
        </w:trPr>
        <w:tc>
          <w:tcPr>
            <w:tcW w:w="1220" w:type="dxa"/>
            <w:vMerge/>
            <w:tcBorders>
              <w:left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0"/>
              </w:rPr>
            </w:pPr>
          </w:p>
        </w:tc>
        <w:tc>
          <w:tcPr>
            <w:tcW w:w="1260" w:type="dxa"/>
            <w:vMerge/>
            <w:tcBorders>
              <w:left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p>
        </w:tc>
        <w:tc>
          <w:tcPr>
            <w:tcW w:w="1720" w:type="dxa"/>
            <w:gridSpan w:val="2"/>
            <w:vMerge w:val="restart"/>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color w:val="000000"/>
                <w:kern w:val="0"/>
                <w:sz w:val="20"/>
              </w:rPr>
            </w:pPr>
            <w:r w:rsidRPr="00507807">
              <w:rPr>
                <w:rFonts w:ascii="宋体" w:eastAsia="宋体" w:hAnsi="宋体" w:cs="宋体" w:hint="eastAsia"/>
                <w:color w:val="000000"/>
                <w:kern w:val="0"/>
                <w:sz w:val="20"/>
              </w:rPr>
              <w:t>预算管理</w:t>
            </w:r>
          </w:p>
        </w:tc>
        <w:tc>
          <w:tcPr>
            <w:tcW w:w="2140" w:type="dxa"/>
            <w:tcBorders>
              <w:top w:val="single" w:sz="4" w:space="0" w:color="auto"/>
              <w:left w:val="nil"/>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管理制度健全性</w:t>
            </w:r>
          </w:p>
        </w:tc>
        <w:tc>
          <w:tcPr>
            <w:tcW w:w="1620" w:type="dxa"/>
            <w:tcBorders>
              <w:top w:val="single" w:sz="4" w:space="0" w:color="auto"/>
              <w:left w:val="nil"/>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color w:val="000000"/>
                <w:kern w:val="0"/>
                <w:sz w:val="20"/>
              </w:rPr>
            </w:pPr>
            <w:r w:rsidRPr="00507807">
              <w:rPr>
                <w:rFonts w:ascii="宋体" w:eastAsia="宋体" w:hAnsi="宋体" w:cs="宋体" w:hint="eastAsia"/>
                <w:color w:val="000000"/>
                <w:kern w:val="0"/>
                <w:sz w:val="20"/>
              </w:rPr>
              <w:t>健全</w:t>
            </w:r>
          </w:p>
        </w:tc>
        <w:tc>
          <w:tcPr>
            <w:tcW w:w="3040" w:type="dxa"/>
            <w:gridSpan w:val="2"/>
            <w:tcBorders>
              <w:top w:val="single" w:sz="4" w:space="0" w:color="auto"/>
              <w:left w:val="nil"/>
              <w:bottom w:val="single" w:sz="4" w:space="0" w:color="auto"/>
              <w:right w:val="single" w:sz="4" w:space="0" w:color="auto"/>
            </w:tcBorders>
            <w:noWrap/>
            <w:vAlign w:val="center"/>
          </w:tcPr>
          <w:p w:rsidR="00507807" w:rsidRPr="00507807" w:rsidRDefault="00507807" w:rsidP="00507807">
            <w:pPr>
              <w:widowControl/>
              <w:ind w:firstLineChars="0" w:firstLine="0"/>
              <w:jc w:val="center"/>
              <w:rPr>
                <w:rFonts w:ascii="宋体" w:eastAsia="宋体" w:hAnsi="宋体" w:cs="宋体"/>
                <w:kern w:val="0"/>
                <w:sz w:val="20"/>
              </w:rPr>
            </w:pPr>
            <w:r w:rsidRPr="00507807">
              <w:rPr>
                <w:rFonts w:ascii="宋体" w:eastAsia="宋体" w:hAnsi="宋体" w:cs="宋体" w:hint="eastAsia"/>
                <w:kern w:val="0"/>
                <w:sz w:val="20"/>
              </w:rPr>
              <w:t xml:space="preserve">　</w:t>
            </w:r>
          </w:p>
        </w:tc>
      </w:tr>
      <w:tr w:rsidR="00507807" w:rsidRPr="00507807" w:rsidTr="00E51FD1">
        <w:trPr>
          <w:trHeight w:val="323"/>
          <w:jc w:val="center"/>
        </w:trPr>
        <w:tc>
          <w:tcPr>
            <w:tcW w:w="1220" w:type="dxa"/>
            <w:vMerge/>
            <w:tcBorders>
              <w:left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0"/>
              </w:rPr>
            </w:pPr>
          </w:p>
        </w:tc>
        <w:tc>
          <w:tcPr>
            <w:tcW w:w="1260" w:type="dxa"/>
            <w:vMerge/>
            <w:tcBorders>
              <w:left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p>
        </w:tc>
        <w:tc>
          <w:tcPr>
            <w:tcW w:w="1720" w:type="dxa"/>
            <w:gridSpan w:val="2"/>
            <w:vMerge/>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p>
        </w:tc>
        <w:tc>
          <w:tcPr>
            <w:tcW w:w="2140" w:type="dxa"/>
            <w:tcBorders>
              <w:top w:val="single" w:sz="4" w:space="0" w:color="auto"/>
              <w:left w:val="nil"/>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资金使用合法合</w:t>
            </w:r>
            <w:proofErr w:type="gramStart"/>
            <w:r w:rsidRPr="00507807">
              <w:rPr>
                <w:rFonts w:ascii="宋体" w:eastAsia="宋体" w:hAnsi="宋体" w:cs="宋体" w:hint="eastAsia"/>
                <w:color w:val="000000"/>
                <w:kern w:val="0"/>
                <w:sz w:val="20"/>
              </w:rPr>
              <w:t>规</w:t>
            </w:r>
            <w:proofErr w:type="gramEnd"/>
            <w:r w:rsidRPr="00507807">
              <w:rPr>
                <w:rFonts w:ascii="宋体" w:eastAsia="宋体" w:hAnsi="宋体" w:cs="宋体" w:hint="eastAsia"/>
                <w:color w:val="000000"/>
                <w:kern w:val="0"/>
                <w:sz w:val="20"/>
              </w:rPr>
              <w:t>性</w:t>
            </w:r>
          </w:p>
        </w:tc>
        <w:tc>
          <w:tcPr>
            <w:tcW w:w="1620" w:type="dxa"/>
            <w:tcBorders>
              <w:top w:val="single" w:sz="4" w:space="0" w:color="auto"/>
              <w:left w:val="nil"/>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color w:val="000000"/>
                <w:kern w:val="0"/>
                <w:sz w:val="20"/>
              </w:rPr>
            </w:pPr>
            <w:r w:rsidRPr="00507807">
              <w:rPr>
                <w:rFonts w:ascii="宋体" w:eastAsia="宋体" w:hAnsi="宋体" w:cs="宋体" w:hint="eastAsia"/>
                <w:color w:val="000000"/>
                <w:kern w:val="0"/>
                <w:sz w:val="20"/>
              </w:rPr>
              <w:t>合法合</w:t>
            </w:r>
            <w:proofErr w:type="gramStart"/>
            <w:r w:rsidRPr="00507807">
              <w:rPr>
                <w:rFonts w:ascii="宋体" w:eastAsia="宋体" w:hAnsi="宋体" w:cs="宋体" w:hint="eastAsia"/>
                <w:color w:val="000000"/>
                <w:kern w:val="0"/>
                <w:sz w:val="20"/>
              </w:rPr>
              <w:t>规</w:t>
            </w:r>
            <w:proofErr w:type="gramEnd"/>
          </w:p>
        </w:tc>
        <w:tc>
          <w:tcPr>
            <w:tcW w:w="3040" w:type="dxa"/>
            <w:gridSpan w:val="2"/>
            <w:tcBorders>
              <w:top w:val="single" w:sz="4" w:space="0" w:color="auto"/>
              <w:left w:val="nil"/>
              <w:bottom w:val="single" w:sz="4" w:space="0" w:color="auto"/>
              <w:right w:val="single" w:sz="4" w:space="0" w:color="auto"/>
            </w:tcBorders>
            <w:noWrap/>
            <w:vAlign w:val="center"/>
          </w:tcPr>
          <w:p w:rsidR="00507807" w:rsidRPr="00507807" w:rsidRDefault="00507807" w:rsidP="00507807">
            <w:pPr>
              <w:widowControl/>
              <w:ind w:firstLineChars="0" w:firstLine="0"/>
              <w:jc w:val="center"/>
              <w:rPr>
                <w:rFonts w:ascii="宋体" w:eastAsia="宋体" w:hAnsi="宋体" w:cs="宋体"/>
                <w:kern w:val="0"/>
                <w:sz w:val="20"/>
              </w:rPr>
            </w:pPr>
            <w:r w:rsidRPr="00507807">
              <w:rPr>
                <w:rFonts w:ascii="宋体" w:eastAsia="宋体" w:hAnsi="宋体" w:cs="宋体" w:hint="eastAsia"/>
                <w:kern w:val="0"/>
                <w:sz w:val="20"/>
              </w:rPr>
              <w:t xml:space="preserve">　</w:t>
            </w:r>
          </w:p>
        </w:tc>
      </w:tr>
      <w:tr w:rsidR="00507807" w:rsidRPr="00507807" w:rsidTr="00E51FD1">
        <w:trPr>
          <w:trHeight w:val="323"/>
          <w:jc w:val="center"/>
        </w:trPr>
        <w:tc>
          <w:tcPr>
            <w:tcW w:w="1220" w:type="dxa"/>
            <w:vMerge/>
            <w:tcBorders>
              <w:left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0"/>
              </w:rPr>
            </w:pPr>
          </w:p>
        </w:tc>
        <w:tc>
          <w:tcPr>
            <w:tcW w:w="1260" w:type="dxa"/>
            <w:vMerge/>
            <w:tcBorders>
              <w:left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p>
        </w:tc>
        <w:tc>
          <w:tcPr>
            <w:tcW w:w="1720" w:type="dxa"/>
            <w:gridSpan w:val="2"/>
            <w:vMerge/>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p>
        </w:tc>
        <w:tc>
          <w:tcPr>
            <w:tcW w:w="2140" w:type="dxa"/>
            <w:tcBorders>
              <w:top w:val="single" w:sz="4" w:space="0" w:color="auto"/>
              <w:left w:val="nil"/>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预算信息公开性</w:t>
            </w:r>
          </w:p>
        </w:tc>
        <w:tc>
          <w:tcPr>
            <w:tcW w:w="1620" w:type="dxa"/>
            <w:tcBorders>
              <w:top w:val="single" w:sz="4" w:space="0" w:color="auto"/>
              <w:left w:val="nil"/>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color w:val="000000"/>
                <w:kern w:val="0"/>
                <w:sz w:val="20"/>
              </w:rPr>
            </w:pPr>
            <w:r w:rsidRPr="00507807">
              <w:rPr>
                <w:rFonts w:ascii="宋体" w:eastAsia="宋体" w:hAnsi="宋体" w:cs="宋体" w:hint="eastAsia"/>
                <w:color w:val="000000"/>
                <w:kern w:val="0"/>
                <w:sz w:val="20"/>
              </w:rPr>
              <w:t>公开</w:t>
            </w:r>
          </w:p>
        </w:tc>
        <w:tc>
          <w:tcPr>
            <w:tcW w:w="3040" w:type="dxa"/>
            <w:gridSpan w:val="2"/>
            <w:tcBorders>
              <w:top w:val="single" w:sz="4" w:space="0" w:color="auto"/>
              <w:left w:val="nil"/>
              <w:bottom w:val="single" w:sz="4" w:space="0" w:color="auto"/>
              <w:right w:val="single" w:sz="4" w:space="0" w:color="auto"/>
            </w:tcBorders>
            <w:noWrap/>
            <w:vAlign w:val="center"/>
          </w:tcPr>
          <w:p w:rsidR="00507807" w:rsidRPr="00507807" w:rsidRDefault="00507807" w:rsidP="00507807">
            <w:pPr>
              <w:widowControl/>
              <w:ind w:firstLineChars="0" w:firstLine="0"/>
              <w:jc w:val="center"/>
              <w:rPr>
                <w:rFonts w:ascii="宋体" w:eastAsia="宋体" w:hAnsi="宋体" w:cs="宋体"/>
                <w:kern w:val="0"/>
                <w:sz w:val="20"/>
              </w:rPr>
            </w:pPr>
            <w:r w:rsidRPr="00507807">
              <w:rPr>
                <w:rFonts w:ascii="宋体" w:eastAsia="宋体" w:hAnsi="宋体" w:cs="宋体" w:hint="eastAsia"/>
                <w:kern w:val="0"/>
                <w:sz w:val="20"/>
              </w:rPr>
              <w:t xml:space="preserve">　</w:t>
            </w:r>
          </w:p>
        </w:tc>
      </w:tr>
      <w:tr w:rsidR="00507807" w:rsidRPr="00507807" w:rsidTr="00E51FD1">
        <w:trPr>
          <w:trHeight w:val="323"/>
          <w:jc w:val="center"/>
        </w:trPr>
        <w:tc>
          <w:tcPr>
            <w:tcW w:w="1220" w:type="dxa"/>
            <w:vMerge/>
            <w:tcBorders>
              <w:left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0"/>
              </w:rPr>
            </w:pPr>
          </w:p>
        </w:tc>
        <w:tc>
          <w:tcPr>
            <w:tcW w:w="1260" w:type="dxa"/>
            <w:vMerge/>
            <w:tcBorders>
              <w:left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p>
        </w:tc>
        <w:tc>
          <w:tcPr>
            <w:tcW w:w="1720" w:type="dxa"/>
            <w:gridSpan w:val="2"/>
            <w:vMerge/>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p>
        </w:tc>
        <w:tc>
          <w:tcPr>
            <w:tcW w:w="2140" w:type="dxa"/>
            <w:tcBorders>
              <w:top w:val="single" w:sz="4" w:space="0" w:color="auto"/>
              <w:left w:val="nil"/>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基础信息完善性</w:t>
            </w:r>
          </w:p>
        </w:tc>
        <w:tc>
          <w:tcPr>
            <w:tcW w:w="1620" w:type="dxa"/>
            <w:tcBorders>
              <w:top w:val="single" w:sz="4" w:space="0" w:color="auto"/>
              <w:left w:val="nil"/>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color w:val="000000"/>
                <w:kern w:val="0"/>
                <w:sz w:val="20"/>
              </w:rPr>
            </w:pPr>
            <w:r w:rsidRPr="00507807">
              <w:rPr>
                <w:rFonts w:ascii="宋体" w:eastAsia="宋体" w:hAnsi="宋体" w:cs="宋体" w:hint="eastAsia"/>
                <w:color w:val="000000"/>
                <w:kern w:val="0"/>
                <w:sz w:val="20"/>
              </w:rPr>
              <w:t>完善</w:t>
            </w:r>
          </w:p>
        </w:tc>
        <w:tc>
          <w:tcPr>
            <w:tcW w:w="3040" w:type="dxa"/>
            <w:gridSpan w:val="2"/>
            <w:tcBorders>
              <w:top w:val="single" w:sz="4" w:space="0" w:color="auto"/>
              <w:left w:val="nil"/>
              <w:bottom w:val="single" w:sz="4" w:space="0" w:color="auto"/>
              <w:right w:val="single" w:sz="4" w:space="0" w:color="auto"/>
            </w:tcBorders>
            <w:noWrap/>
            <w:vAlign w:val="center"/>
          </w:tcPr>
          <w:p w:rsidR="00507807" w:rsidRPr="00507807" w:rsidRDefault="00507807" w:rsidP="00507807">
            <w:pPr>
              <w:widowControl/>
              <w:ind w:firstLineChars="0" w:firstLine="0"/>
              <w:jc w:val="center"/>
              <w:rPr>
                <w:rFonts w:ascii="宋体" w:eastAsia="宋体" w:hAnsi="宋体" w:cs="宋体"/>
                <w:kern w:val="0"/>
                <w:sz w:val="20"/>
              </w:rPr>
            </w:pPr>
            <w:r w:rsidRPr="00507807">
              <w:rPr>
                <w:rFonts w:ascii="宋体" w:eastAsia="宋体" w:hAnsi="宋体" w:cs="宋体" w:hint="eastAsia"/>
                <w:kern w:val="0"/>
                <w:sz w:val="20"/>
              </w:rPr>
              <w:t xml:space="preserve">　</w:t>
            </w:r>
          </w:p>
        </w:tc>
      </w:tr>
      <w:tr w:rsidR="00507807" w:rsidRPr="00507807" w:rsidTr="00E51FD1">
        <w:trPr>
          <w:trHeight w:val="323"/>
          <w:jc w:val="center"/>
        </w:trPr>
        <w:tc>
          <w:tcPr>
            <w:tcW w:w="1220" w:type="dxa"/>
            <w:vMerge/>
            <w:tcBorders>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0"/>
              </w:rPr>
            </w:pPr>
          </w:p>
        </w:tc>
        <w:tc>
          <w:tcPr>
            <w:tcW w:w="1260" w:type="dxa"/>
            <w:vMerge/>
            <w:tcBorders>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p>
        </w:tc>
        <w:tc>
          <w:tcPr>
            <w:tcW w:w="1720" w:type="dxa"/>
            <w:gridSpan w:val="2"/>
            <w:vMerge/>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p>
        </w:tc>
        <w:tc>
          <w:tcPr>
            <w:tcW w:w="2140" w:type="dxa"/>
            <w:tcBorders>
              <w:top w:val="single" w:sz="4" w:space="0" w:color="auto"/>
              <w:left w:val="nil"/>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资产管理规范性</w:t>
            </w:r>
          </w:p>
        </w:tc>
        <w:tc>
          <w:tcPr>
            <w:tcW w:w="1620" w:type="dxa"/>
            <w:tcBorders>
              <w:top w:val="single" w:sz="4" w:space="0" w:color="auto"/>
              <w:left w:val="nil"/>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color w:val="000000"/>
                <w:kern w:val="0"/>
                <w:sz w:val="20"/>
              </w:rPr>
            </w:pPr>
            <w:r w:rsidRPr="00507807">
              <w:rPr>
                <w:rFonts w:ascii="宋体" w:eastAsia="宋体" w:hAnsi="宋体" w:cs="宋体" w:hint="eastAsia"/>
                <w:color w:val="000000"/>
                <w:kern w:val="0"/>
                <w:sz w:val="20"/>
              </w:rPr>
              <w:t>规范</w:t>
            </w:r>
          </w:p>
        </w:tc>
        <w:tc>
          <w:tcPr>
            <w:tcW w:w="3040" w:type="dxa"/>
            <w:gridSpan w:val="2"/>
            <w:tcBorders>
              <w:top w:val="single" w:sz="4" w:space="0" w:color="auto"/>
              <w:left w:val="nil"/>
              <w:bottom w:val="single" w:sz="4" w:space="0" w:color="auto"/>
              <w:right w:val="single" w:sz="4" w:space="0" w:color="auto"/>
            </w:tcBorders>
            <w:noWrap/>
            <w:vAlign w:val="center"/>
          </w:tcPr>
          <w:p w:rsidR="00507807" w:rsidRPr="00507807" w:rsidRDefault="00507807" w:rsidP="00507807">
            <w:pPr>
              <w:widowControl/>
              <w:ind w:firstLineChars="0" w:firstLine="0"/>
              <w:jc w:val="center"/>
              <w:rPr>
                <w:rFonts w:ascii="宋体" w:eastAsia="宋体" w:hAnsi="宋体" w:cs="宋体"/>
                <w:kern w:val="0"/>
                <w:sz w:val="20"/>
              </w:rPr>
            </w:pPr>
            <w:r w:rsidRPr="00507807">
              <w:rPr>
                <w:rFonts w:ascii="宋体" w:eastAsia="宋体" w:hAnsi="宋体" w:cs="宋体" w:hint="eastAsia"/>
                <w:kern w:val="0"/>
                <w:sz w:val="20"/>
              </w:rPr>
              <w:t xml:space="preserve">　</w:t>
            </w:r>
          </w:p>
        </w:tc>
      </w:tr>
      <w:tr w:rsidR="00507807" w:rsidRPr="00507807" w:rsidTr="00E51FD1">
        <w:trPr>
          <w:trHeight w:val="402"/>
          <w:jc w:val="center"/>
        </w:trPr>
        <w:tc>
          <w:tcPr>
            <w:tcW w:w="1220" w:type="dxa"/>
            <w:vMerge w:val="restart"/>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kern w:val="0"/>
                <w:sz w:val="20"/>
              </w:rPr>
            </w:pPr>
            <w:r w:rsidRPr="00507807">
              <w:rPr>
                <w:rFonts w:ascii="宋体" w:eastAsia="宋体" w:hAnsi="宋体" w:cs="宋体" w:hint="eastAsia"/>
                <w:kern w:val="0"/>
                <w:sz w:val="20"/>
              </w:rPr>
              <w:t>子项目（</w:t>
            </w:r>
            <w:r w:rsidRPr="00507807">
              <w:rPr>
                <w:rFonts w:ascii="宋体" w:eastAsia="宋体" w:hAnsi="宋体" w:cs="宋体"/>
                <w:kern w:val="0"/>
                <w:sz w:val="20"/>
              </w:rPr>
              <w:t>1</w:t>
            </w:r>
            <w:r w:rsidRPr="00507807">
              <w:rPr>
                <w:rFonts w:ascii="宋体" w:eastAsia="宋体" w:hAnsi="宋体" w:cs="宋体" w:hint="eastAsia"/>
                <w:kern w:val="0"/>
                <w:sz w:val="20"/>
              </w:rPr>
              <w:t>）个性指标</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color w:val="000000"/>
                <w:kern w:val="0"/>
                <w:sz w:val="20"/>
              </w:rPr>
            </w:pPr>
            <w:r w:rsidRPr="00507807">
              <w:rPr>
                <w:rFonts w:ascii="宋体" w:eastAsia="宋体" w:hAnsi="宋体" w:cs="宋体" w:hint="eastAsia"/>
                <w:color w:val="000000"/>
                <w:kern w:val="0"/>
                <w:sz w:val="20"/>
              </w:rPr>
              <w:t>产出类指标</w:t>
            </w: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color w:val="000000"/>
                <w:kern w:val="0"/>
                <w:sz w:val="20"/>
              </w:rPr>
            </w:pPr>
            <w:r w:rsidRPr="00507807">
              <w:rPr>
                <w:rFonts w:ascii="宋体" w:eastAsia="宋体" w:hAnsi="宋体" w:cs="宋体" w:hint="eastAsia"/>
                <w:color w:val="000000"/>
                <w:kern w:val="0"/>
                <w:sz w:val="20"/>
              </w:rPr>
              <w:t>产出数量</w:t>
            </w:r>
          </w:p>
        </w:tc>
        <w:tc>
          <w:tcPr>
            <w:tcW w:w="2140" w:type="dxa"/>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 xml:space="preserve">　</w:t>
            </w:r>
          </w:p>
        </w:tc>
        <w:tc>
          <w:tcPr>
            <w:tcW w:w="3040" w:type="dxa"/>
            <w:gridSpan w:val="2"/>
            <w:tcBorders>
              <w:top w:val="single" w:sz="4" w:space="0" w:color="auto"/>
              <w:left w:val="single" w:sz="4" w:space="0" w:color="auto"/>
              <w:bottom w:val="single" w:sz="4" w:space="0" w:color="auto"/>
              <w:right w:val="single" w:sz="4" w:space="0" w:color="auto"/>
            </w:tcBorders>
            <w:noWrap/>
            <w:vAlign w:val="bottom"/>
          </w:tcPr>
          <w:p w:rsidR="00507807" w:rsidRPr="00507807" w:rsidRDefault="00507807" w:rsidP="00507807">
            <w:pPr>
              <w:widowControl/>
              <w:ind w:firstLineChars="0" w:firstLine="0"/>
              <w:jc w:val="center"/>
              <w:rPr>
                <w:rFonts w:ascii="宋体" w:eastAsia="宋体" w:hAnsi="宋体" w:cs="宋体"/>
                <w:kern w:val="0"/>
                <w:sz w:val="20"/>
              </w:rPr>
            </w:pPr>
            <w:r w:rsidRPr="00507807">
              <w:rPr>
                <w:rFonts w:ascii="宋体" w:eastAsia="宋体" w:hAnsi="宋体" w:cs="宋体" w:hint="eastAsia"/>
                <w:kern w:val="0"/>
                <w:sz w:val="20"/>
              </w:rPr>
              <w:t xml:space="preserve">　</w:t>
            </w:r>
          </w:p>
        </w:tc>
      </w:tr>
      <w:tr w:rsidR="00507807" w:rsidRPr="00507807" w:rsidTr="00E51FD1">
        <w:trPr>
          <w:trHeight w:val="402"/>
          <w:jc w:val="center"/>
        </w:trPr>
        <w:tc>
          <w:tcPr>
            <w:tcW w:w="1220" w:type="dxa"/>
            <w:vMerge/>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color w:val="000000"/>
                <w:kern w:val="0"/>
                <w:sz w:val="20"/>
              </w:rPr>
            </w:pPr>
            <w:r w:rsidRPr="00507807">
              <w:rPr>
                <w:rFonts w:ascii="宋体" w:eastAsia="宋体" w:hAnsi="宋体" w:cs="宋体" w:hint="eastAsia"/>
                <w:color w:val="000000"/>
                <w:kern w:val="0"/>
                <w:sz w:val="20"/>
              </w:rPr>
              <w:t>产出质量</w:t>
            </w:r>
          </w:p>
        </w:tc>
        <w:tc>
          <w:tcPr>
            <w:tcW w:w="2140" w:type="dxa"/>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 xml:space="preserve">　</w:t>
            </w:r>
          </w:p>
        </w:tc>
        <w:tc>
          <w:tcPr>
            <w:tcW w:w="3040" w:type="dxa"/>
            <w:gridSpan w:val="2"/>
            <w:tcBorders>
              <w:top w:val="single" w:sz="4" w:space="0" w:color="auto"/>
              <w:left w:val="single" w:sz="4" w:space="0" w:color="auto"/>
              <w:bottom w:val="single" w:sz="4" w:space="0" w:color="auto"/>
              <w:right w:val="single" w:sz="4" w:space="0" w:color="auto"/>
            </w:tcBorders>
            <w:noWrap/>
            <w:vAlign w:val="bottom"/>
          </w:tcPr>
          <w:p w:rsidR="00507807" w:rsidRPr="00507807" w:rsidRDefault="00507807" w:rsidP="00507807">
            <w:pPr>
              <w:widowControl/>
              <w:ind w:firstLineChars="0" w:firstLine="0"/>
              <w:jc w:val="center"/>
              <w:rPr>
                <w:rFonts w:ascii="宋体" w:eastAsia="宋体" w:hAnsi="宋体" w:cs="宋体"/>
                <w:kern w:val="0"/>
                <w:sz w:val="20"/>
              </w:rPr>
            </w:pPr>
            <w:r w:rsidRPr="00507807">
              <w:rPr>
                <w:rFonts w:ascii="宋体" w:eastAsia="宋体" w:hAnsi="宋体" w:cs="宋体" w:hint="eastAsia"/>
                <w:kern w:val="0"/>
                <w:sz w:val="20"/>
              </w:rPr>
              <w:t xml:space="preserve">　</w:t>
            </w:r>
          </w:p>
        </w:tc>
      </w:tr>
      <w:tr w:rsidR="00507807" w:rsidRPr="00507807" w:rsidTr="00E51FD1">
        <w:trPr>
          <w:trHeight w:val="402"/>
          <w:jc w:val="center"/>
        </w:trPr>
        <w:tc>
          <w:tcPr>
            <w:tcW w:w="1220" w:type="dxa"/>
            <w:vMerge/>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color w:val="000000"/>
                <w:kern w:val="0"/>
                <w:sz w:val="20"/>
              </w:rPr>
            </w:pPr>
            <w:r w:rsidRPr="00507807">
              <w:rPr>
                <w:rFonts w:ascii="宋体" w:eastAsia="宋体" w:hAnsi="宋体" w:cs="宋体" w:hint="eastAsia"/>
                <w:color w:val="000000"/>
                <w:kern w:val="0"/>
                <w:sz w:val="20"/>
              </w:rPr>
              <w:t>产出时效</w:t>
            </w:r>
          </w:p>
        </w:tc>
        <w:tc>
          <w:tcPr>
            <w:tcW w:w="2140" w:type="dxa"/>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 xml:space="preserve">　</w:t>
            </w:r>
          </w:p>
        </w:tc>
        <w:tc>
          <w:tcPr>
            <w:tcW w:w="3040" w:type="dxa"/>
            <w:gridSpan w:val="2"/>
            <w:tcBorders>
              <w:top w:val="single" w:sz="4" w:space="0" w:color="auto"/>
              <w:left w:val="single" w:sz="4" w:space="0" w:color="auto"/>
              <w:bottom w:val="single" w:sz="4" w:space="0" w:color="auto"/>
              <w:right w:val="single" w:sz="4" w:space="0" w:color="auto"/>
            </w:tcBorders>
            <w:noWrap/>
            <w:vAlign w:val="bottom"/>
          </w:tcPr>
          <w:p w:rsidR="00507807" w:rsidRPr="00507807" w:rsidRDefault="00507807" w:rsidP="00507807">
            <w:pPr>
              <w:widowControl/>
              <w:ind w:firstLineChars="0" w:firstLine="0"/>
              <w:jc w:val="center"/>
              <w:rPr>
                <w:rFonts w:ascii="宋体" w:eastAsia="宋体" w:hAnsi="宋体" w:cs="宋体"/>
                <w:kern w:val="0"/>
                <w:sz w:val="20"/>
              </w:rPr>
            </w:pPr>
            <w:r w:rsidRPr="00507807">
              <w:rPr>
                <w:rFonts w:ascii="宋体" w:eastAsia="宋体" w:hAnsi="宋体" w:cs="宋体" w:hint="eastAsia"/>
                <w:kern w:val="0"/>
                <w:sz w:val="20"/>
              </w:rPr>
              <w:t xml:space="preserve">　</w:t>
            </w:r>
          </w:p>
        </w:tc>
      </w:tr>
      <w:tr w:rsidR="00507807" w:rsidRPr="00507807" w:rsidTr="00E51FD1">
        <w:trPr>
          <w:trHeight w:val="402"/>
          <w:jc w:val="center"/>
        </w:trPr>
        <w:tc>
          <w:tcPr>
            <w:tcW w:w="1220" w:type="dxa"/>
            <w:vMerge/>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0"/>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color w:val="000000"/>
                <w:kern w:val="0"/>
                <w:sz w:val="20"/>
              </w:rPr>
            </w:pPr>
            <w:r w:rsidRPr="00507807">
              <w:rPr>
                <w:rFonts w:ascii="宋体" w:eastAsia="宋体" w:hAnsi="宋体" w:cs="宋体" w:hint="eastAsia"/>
                <w:color w:val="000000"/>
                <w:kern w:val="0"/>
                <w:sz w:val="20"/>
              </w:rPr>
              <w:t>效果类指标</w:t>
            </w: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color w:val="000000"/>
                <w:kern w:val="0"/>
                <w:sz w:val="20"/>
              </w:rPr>
            </w:pPr>
            <w:r w:rsidRPr="00507807">
              <w:rPr>
                <w:rFonts w:ascii="宋体" w:eastAsia="宋体" w:hAnsi="宋体" w:cs="宋体" w:hint="eastAsia"/>
                <w:color w:val="000000"/>
                <w:kern w:val="0"/>
                <w:sz w:val="20"/>
              </w:rPr>
              <w:t>经济效益</w:t>
            </w:r>
          </w:p>
        </w:tc>
        <w:tc>
          <w:tcPr>
            <w:tcW w:w="2140" w:type="dxa"/>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 xml:space="preserve">　</w:t>
            </w:r>
          </w:p>
        </w:tc>
        <w:tc>
          <w:tcPr>
            <w:tcW w:w="3040" w:type="dxa"/>
            <w:gridSpan w:val="2"/>
            <w:tcBorders>
              <w:top w:val="single" w:sz="4" w:space="0" w:color="auto"/>
              <w:left w:val="single" w:sz="4" w:space="0" w:color="auto"/>
              <w:bottom w:val="single" w:sz="4" w:space="0" w:color="auto"/>
              <w:right w:val="single" w:sz="4" w:space="0" w:color="auto"/>
            </w:tcBorders>
            <w:noWrap/>
            <w:vAlign w:val="bottom"/>
          </w:tcPr>
          <w:p w:rsidR="00507807" w:rsidRPr="00507807" w:rsidRDefault="00507807" w:rsidP="00507807">
            <w:pPr>
              <w:widowControl/>
              <w:ind w:firstLineChars="0" w:firstLine="0"/>
              <w:jc w:val="center"/>
              <w:rPr>
                <w:rFonts w:ascii="宋体" w:eastAsia="宋体" w:hAnsi="宋体" w:cs="宋体"/>
                <w:kern w:val="0"/>
                <w:sz w:val="20"/>
              </w:rPr>
            </w:pPr>
            <w:r w:rsidRPr="00507807">
              <w:rPr>
                <w:rFonts w:ascii="宋体" w:eastAsia="宋体" w:hAnsi="宋体" w:cs="宋体" w:hint="eastAsia"/>
                <w:kern w:val="0"/>
                <w:sz w:val="20"/>
              </w:rPr>
              <w:t xml:space="preserve">　</w:t>
            </w:r>
          </w:p>
        </w:tc>
      </w:tr>
      <w:tr w:rsidR="00507807" w:rsidRPr="00507807" w:rsidTr="00E51FD1">
        <w:trPr>
          <w:trHeight w:val="402"/>
          <w:jc w:val="center"/>
        </w:trPr>
        <w:tc>
          <w:tcPr>
            <w:tcW w:w="1220" w:type="dxa"/>
            <w:vMerge/>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color w:val="000000"/>
                <w:kern w:val="0"/>
                <w:sz w:val="20"/>
              </w:rPr>
            </w:pPr>
            <w:r w:rsidRPr="00507807">
              <w:rPr>
                <w:rFonts w:ascii="宋体" w:eastAsia="宋体" w:hAnsi="宋体" w:cs="宋体" w:hint="eastAsia"/>
                <w:color w:val="000000"/>
                <w:kern w:val="0"/>
                <w:sz w:val="20"/>
              </w:rPr>
              <w:t>社会效益</w:t>
            </w:r>
          </w:p>
        </w:tc>
        <w:tc>
          <w:tcPr>
            <w:tcW w:w="2140" w:type="dxa"/>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 xml:space="preserve">　</w:t>
            </w:r>
          </w:p>
        </w:tc>
        <w:tc>
          <w:tcPr>
            <w:tcW w:w="3040" w:type="dxa"/>
            <w:gridSpan w:val="2"/>
            <w:tcBorders>
              <w:top w:val="single" w:sz="4" w:space="0" w:color="auto"/>
              <w:left w:val="single" w:sz="4" w:space="0" w:color="auto"/>
              <w:bottom w:val="single" w:sz="4" w:space="0" w:color="auto"/>
              <w:right w:val="single" w:sz="4" w:space="0" w:color="auto"/>
            </w:tcBorders>
            <w:noWrap/>
            <w:vAlign w:val="bottom"/>
          </w:tcPr>
          <w:p w:rsidR="00507807" w:rsidRPr="00507807" w:rsidRDefault="00507807" w:rsidP="00507807">
            <w:pPr>
              <w:widowControl/>
              <w:ind w:firstLineChars="0" w:firstLine="0"/>
              <w:jc w:val="center"/>
              <w:rPr>
                <w:rFonts w:ascii="宋体" w:eastAsia="宋体" w:hAnsi="宋体" w:cs="宋体"/>
                <w:kern w:val="0"/>
                <w:sz w:val="20"/>
              </w:rPr>
            </w:pPr>
            <w:r w:rsidRPr="00507807">
              <w:rPr>
                <w:rFonts w:ascii="宋体" w:eastAsia="宋体" w:hAnsi="宋体" w:cs="宋体" w:hint="eastAsia"/>
                <w:kern w:val="0"/>
                <w:sz w:val="20"/>
              </w:rPr>
              <w:t xml:space="preserve">　</w:t>
            </w:r>
          </w:p>
        </w:tc>
      </w:tr>
      <w:tr w:rsidR="00507807" w:rsidRPr="00507807" w:rsidTr="00E51FD1">
        <w:trPr>
          <w:trHeight w:val="402"/>
          <w:jc w:val="center"/>
        </w:trPr>
        <w:tc>
          <w:tcPr>
            <w:tcW w:w="1220" w:type="dxa"/>
            <w:vMerge/>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color w:val="000000"/>
                <w:kern w:val="0"/>
                <w:sz w:val="20"/>
              </w:rPr>
            </w:pPr>
            <w:r w:rsidRPr="00507807">
              <w:rPr>
                <w:rFonts w:ascii="宋体" w:eastAsia="宋体" w:hAnsi="宋体" w:cs="宋体" w:hint="eastAsia"/>
                <w:color w:val="000000"/>
                <w:kern w:val="0"/>
                <w:sz w:val="20"/>
              </w:rPr>
              <w:t>生态效益</w:t>
            </w:r>
          </w:p>
        </w:tc>
        <w:tc>
          <w:tcPr>
            <w:tcW w:w="2140" w:type="dxa"/>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 xml:space="preserve">　</w:t>
            </w:r>
          </w:p>
        </w:tc>
        <w:tc>
          <w:tcPr>
            <w:tcW w:w="3040" w:type="dxa"/>
            <w:gridSpan w:val="2"/>
            <w:tcBorders>
              <w:top w:val="single" w:sz="4" w:space="0" w:color="auto"/>
              <w:left w:val="single" w:sz="4" w:space="0" w:color="auto"/>
              <w:bottom w:val="single" w:sz="4" w:space="0" w:color="auto"/>
              <w:right w:val="single" w:sz="4" w:space="0" w:color="auto"/>
            </w:tcBorders>
            <w:noWrap/>
            <w:vAlign w:val="bottom"/>
          </w:tcPr>
          <w:p w:rsidR="00507807" w:rsidRPr="00507807" w:rsidRDefault="00507807" w:rsidP="00507807">
            <w:pPr>
              <w:widowControl/>
              <w:ind w:firstLineChars="0" w:firstLine="0"/>
              <w:jc w:val="center"/>
              <w:rPr>
                <w:rFonts w:ascii="宋体" w:eastAsia="宋体" w:hAnsi="宋体" w:cs="宋体"/>
                <w:kern w:val="0"/>
                <w:sz w:val="20"/>
              </w:rPr>
            </w:pPr>
            <w:r w:rsidRPr="00507807">
              <w:rPr>
                <w:rFonts w:ascii="宋体" w:eastAsia="宋体" w:hAnsi="宋体" w:cs="宋体" w:hint="eastAsia"/>
                <w:kern w:val="0"/>
                <w:sz w:val="20"/>
              </w:rPr>
              <w:t xml:space="preserve">　</w:t>
            </w:r>
          </w:p>
        </w:tc>
      </w:tr>
      <w:tr w:rsidR="00507807" w:rsidRPr="00507807" w:rsidTr="00E51FD1">
        <w:trPr>
          <w:trHeight w:val="402"/>
          <w:jc w:val="center"/>
        </w:trPr>
        <w:tc>
          <w:tcPr>
            <w:tcW w:w="1220" w:type="dxa"/>
            <w:vMerge w:val="restart"/>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kern w:val="0"/>
                <w:sz w:val="20"/>
              </w:rPr>
            </w:pPr>
            <w:r w:rsidRPr="00507807">
              <w:rPr>
                <w:rFonts w:ascii="宋体" w:eastAsia="宋体" w:hAnsi="宋体" w:cs="宋体" w:hint="eastAsia"/>
                <w:kern w:val="0"/>
                <w:sz w:val="20"/>
              </w:rPr>
              <w:t>子项目（</w:t>
            </w:r>
            <w:r w:rsidRPr="00507807">
              <w:rPr>
                <w:rFonts w:ascii="宋体" w:eastAsia="宋体" w:hAnsi="宋体" w:cs="宋体"/>
                <w:kern w:val="0"/>
                <w:sz w:val="20"/>
              </w:rPr>
              <w:t>2</w:t>
            </w:r>
            <w:r w:rsidRPr="00507807">
              <w:rPr>
                <w:rFonts w:ascii="宋体" w:eastAsia="宋体" w:hAnsi="宋体" w:cs="宋体" w:hint="eastAsia"/>
                <w:kern w:val="0"/>
                <w:sz w:val="20"/>
              </w:rPr>
              <w:t>）个性指标</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color w:val="000000"/>
                <w:kern w:val="0"/>
                <w:sz w:val="20"/>
              </w:rPr>
            </w:pPr>
            <w:r w:rsidRPr="00507807">
              <w:rPr>
                <w:rFonts w:ascii="宋体" w:eastAsia="宋体" w:hAnsi="宋体" w:cs="宋体" w:hint="eastAsia"/>
                <w:color w:val="000000"/>
                <w:kern w:val="0"/>
                <w:sz w:val="20"/>
              </w:rPr>
              <w:t>产出类指标</w:t>
            </w: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color w:val="000000"/>
                <w:kern w:val="0"/>
                <w:sz w:val="20"/>
              </w:rPr>
            </w:pPr>
            <w:r w:rsidRPr="00507807">
              <w:rPr>
                <w:rFonts w:ascii="宋体" w:eastAsia="宋体" w:hAnsi="宋体" w:cs="宋体" w:hint="eastAsia"/>
                <w:color w:val="000000"/>
                <w:kern w:val="0"/>
                <w:sz w:val="20"/>
              </w:rPr>
              <w:t>产出数量</w:t>
            </w:r>
          </w:p>
        </w:tc>
        <w:tc>
          <w:tcPr>
            <w:tcW w:w="2140" w:type="dxa"/>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 xml:space="preserve">　</w:t>
            </w:r>
          </w:p>
        </w:tc>
        <w:tc>
          <w:tcPr>
            <w:tcW w:w="3040" w:type="dxa"/>
            <w:gridSpan w:val="2"/>
            <w:tcBorders>
              <w:top w:val="single" w:sz="4" w:space="0" w:color="auto"/>
              <w:left w:val="single" w:sz="4" w:space="0" w:color="auto"/>
              <w:bottom w:val="single" w:sz="4" w:space="0" w:color="auto"/>
              <w:right w:val="single" w:sz="4" w:space="0" w:color="auto"/>
            </w:tcBorders>
            <w:noWrap/>
            <w:vAlign w:val="bottom"/>
          </w:tcPr>
          <w:p w:rsidR="00507807" w:rsidRPr="00507807" w:rsidRDefault="00507807" w:rsidP="00507807">
            <w:pPr>
              <w:widowControl/>
              <w:ind w:firstLineChars="0" w:firstLine="0"/>
              <w:jc w:val="center"/>
              <w:rPr>
                <w:rFonts w:ascii="宋体" w:eastAsia="宋体" w:hAnsi="宋体" w:cs="宋体"/>
                <w:kern w:val="0"/>
                <w:sz w:val="20"/>
              </w:rPr>
            </w:pPr>
            <w:r w:rsidRPr="00507807">
              <w:rPr>
                <w:rFonts w:ascii="宋体" w:eastAsia="宋体" w:hAnsi="宋体" w:cs="宋体" w:hint="eastAsia"/>
                <w:kern w:val="0"/>
                <w:sz w:val="20"/>
              </w:rPr>
              <w:t xml:space="preserve">　</w:t>
            </w:r>
          </w:p>
        </w:tc>
      </w:tr>
      <w:tr w:rsidR="00507807" w:rsidRPr="00507807" w:rsidTr="00E51FD1">
        <w:trPr>
          <w:trHeight w:val="402"/>
          <w:jc w:val="center"/>
        </w:trPr>
        <w:tc>
          <w:tcPr>
            <w:tcW w:w="1220" w:type="dxa"/>
            <w:vMerge/>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color w:val="000000"/>
                <w:kern w:val="0"/>
                <w:sz w:val="20"/>
              </w:rPr>
            </w:pPr>
            <w:r w:rsidRPr="00507807">
              <w:rPr>
                <w:rFonts w:ascii="宋体" w:eastAsia="宋体" w:hAnsi="宋体" w:cs="宋体" w:hint="eastAsia"/>
                <w:color w:val="000000"/>
                <w:kern w:val="0"/>
                <w:sz w:val="20"/>
              </w:rPr>
              <w:t>产出质量</w:t>
            </w:r>
          </w:p>
        </w:tc>
        <w:tc>
          <w:tcPr>
            <w:tcW w:w="2140" w:type="dxa"/>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 xml:space="preserve">　</w:t>
            </w:r>
          </w:p>
        </w:tc>
        <w:tc>
          <w:tcPr>
            <w:tcW w:w="3040" w:type="dxa"/>
            <w:gridSpan w:val="2"/>
            <w:tcBorders>
              <w:top w:val="single" w:sz="4" w:space="0" w:color="auto"/>
              <w:left w:val="single" w:sz="4" w:space="0" w:color="auto"/>
              <w:bottom w:val="single" w:sz="4" w:space="0" w:color="auto"/>
              <w:right w:val="single" w:sz="4" w:space="0" w:color="auto"/>
            </w:tcBorders>
            <w:noWrap/>
            <w:vAlign w:val="bottom"/>
          </w:tcPr>
          <w:p w:rsidR="00507807" w:rsidRPr="00507807" w:rsidRDefault="00507807" w:rsidP="00507807">
            <w:pPr>
              <w:widowControl/>
              <w:ind w:firstLineChars="0" w:firstLine="0"/>
              <w:jc w:val="center"/>
              <w:rPr>
                <w:rFonts w:ascii="宋体" w:eastAsia="宋体" w:hAnsi="宋体" w:cs="宋体"/>
                <w:kern w:val="0"/>
                <w:sz w:val="20"/>
              </w:rPr>
            </w:pPr>
            <w:r w:rsidRPr="00507807">
              <w:rPr>
                <w:rFonts w:ascii="宋体" w:eastAsia="宋体" w:hAnsi="宋体" w:cs="宋体" w:hint="eastAsia"/>
                <w:kern w:val="0"/>
                <w:sz w:val="20"/>
              </w:rPr>
              <w:t xml:space="preserve">　</w:t>
            </w:r>
          </w:p>
        </w:tc>
      </w:tr>
      <w:tr w:rsidR="00507807" w:rsidRPr="00507807" w:rsidTr="00E51FD1">
        <w:trPr>
          <w:trHeight w:val="402"/>
          <w:jc w:val="center"/>
        </w:trPr>
        <w:tc>
          <w:tcPr>
            <w:tcW w:w="1220" w:type="dxa"/>
            <w:vMerge/>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color w:val="000000"/>
                <w:kern w:val="0"/>
                <w:sz w:val="20"/>
              </w:rPr>
            </w:pPr>
            <w:r w:rsidRPr="00507807">
              <w:rPr>
                <w:rFonts w:ascii="宋体" w:eastAsia="宋体" w:hAnsi="宋体" w:cs="宋体" w:hint="eastAsia"/>
                <w:color w:val="000000"/>
                <w:kern w:val="0"/>
                <w:sz w:val="20"/>
              </w:rPr>
              <w:t>产出时效</w:t>
            </w:r>
          </w:p>
        </w:tc>
        <w:tc>
          <w:tcPr>
            <w:tcW w:w="2140" w:type="dxa"/>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 xml:space="preserve">　</w:t>
            </w:r>
          </w:p>
        </w:tc>
        <w:tc>
          <w:tcPr>
            <w:tcW w:w="3040" w:type="dxa"/>
            <w:gridSpan w:val="2"/>
            <w:tcBorders>
              <w:top w:val="single" w:sz="4" w:space="0" w:color="auto"/>
              <w:left w:val="single" w:sz="4" w:space="0" w:color="auto"/>
              <w:bottom w:val="single" w:sz="4" w:space="0" w:color="auto"/>
              <w:right w:val="single" w:sz="4" w:space="0" w:color="auto"/>
            </w:tcBorders>
            <w:noWrap/>
            <w:vAlign w:val="bottom"/>
          </w:tcPr>
          <w:p w:rsidR="00507807" w:rsidRPr="00507807" w:rsidRDefault="00507807" w:rsidP="00507807">
            <w:pPr>
              <w:widowControl/>
              <w:ind w:firstLineChars="0" w:firstLine="0"/>
              <w:jc w:val="center"/>
              <w:rPr>
                <w:rFonts w:ascii="宋体" w:eastAsia="宋体" w:hAnsi="宋体" w:cs="宋体"/>
                <w:kern w:val="0"/>
                <w:sz w:val="20"/>
              </w:rPr>
            </w:pPr>
            <w:r w:rsidRPr="00507807">
              <w:rPr>
                <w:rFonts w:ascii="宋体" w:eastAsia="宋体" w:hAnsi="宋体" w:cs="宋体" w:hint="eastAsia"/>
                <w:kern w:val="0"/>
                <w:sz w:val="20"/>
              </w:rPr>
              <w:t xml:space="preserve">　</w:t>
            </w:r>
          </w:p>
        </w:tc>
      </w:tr>
      <w:tr w:rsidR="00507807" w:rsidRPr="00507807" w:rsidTr="00E51FD1">
        <w:trPr>
          <w:trHeight w:val="402"/>
          <w:jc w:val="center"/>
        </w:trPr>
        <w:tc>
          <w:tcPr>
            <w:tcW w:w="1220" w:type="dxa"/>
            <w:vMerge/>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0"/>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color w:val="000000"/>
                <w:kern w:val="0"/>
                <w:sz w:val="20"/>
              </w:rPr>
            </w:pPr>
            <w:r w:rsidRPr="00507807">
              <w:rPr>
                <w:rFonts w:ascii="宋体" w:eastAsia="宋体" w:hAnsi="宋体" w:cs="宋体" w:hint="eastAsia"/>
                <w:color w:val="000000"/>
                <w:kern w:val="0"/>
                <w:sz w:val="20"/>
              </w:rPr>
              <w:t>效果类指标</w:t>
            </w: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color w:val="000000"/>
                <w:kern w:val="0"/>
                <w:sz w:val="20"/>
              </w:rPr>
            </w:pPr>
            <w:r w:rsidRPr="00507807">
              <w:rPr>
                <w:rFonts w:ascii="宋体" w:eastAsia="宋体" w:hAnsi="宋体" w:cs="宋体" w:hint="eastAsia"/>
                <w:color w:val="000000"/>
                <w:kern w:val="0"/>
                <w:sz w:val="20"/>
              </w:rPr>
              <w:t>经济效益</w:t>
            </w:r>
          </w:p>
        </w:tc>
        <w:tc>
          <w:tcPr>
            <w:tcW w:w="2140" w:type="dxa"/>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 xml:space="preserve">　</w:t>
            </w:r>
          </w:p>
        </w:tc>
        <w:tc>
          <w:tcPr>
            <w:tcW w:w="3040" w:type="dxa"/>
            <w:gridSpan w:val="2"/>
            <w:tcBorders>
              <w:top w:val="single" w:sz="4" w:space="0" w:color="auto"/>
              <w:left w:val="single" w:sz="4" w:space="0" w:color="auto"/>
              <w:bottom w:val="single" w:sz="4" w:space="0" w:color="auto"/>
              <w:right w:val="single" w:sz="4" w:space="0" w:color="auto"/>
            </w:tcBorders>
            <w:noWrap/>
            <w:vAlign w:val="bottom"/>
          </w:tcPr>
          <w:p w:rsidR="00507807" w:rsidRPr="00507807" w:rsidRDefault="00507807" w:rsidP="00507807">
            <w:pPr>
              <w:widowControl/>
              <w:ind w:firstLineChars="0" w:firstLine="0"/>
              <w:jc w:val="center"/>
              <w:rPr>
                <w:rFonts w:ascii="宋体" w:eastAsia="宋体" w:hAnsi="宋体" w:cs="宋体"/>
                <w:kern w:val="0"/>
                <w:sz w:val="20"/>
              </w:rPr>
            </w:pPr>
            <w:r w:rsidRPr="00507807">
              <w:rPr>
                <w:rFonts w:ascii="宋体" w:eastAsia="宋体" w:hAnsi="宋体" w:cs="宋体" w:hint="eastAsia"/>
                <w:kern w:val="0"/>
                <w:sz w:val="20"/>
              </w:rPr>
              <w:t xml:space="preserve">　</w:t>
            </w:r>
          </w:p>
        </w:tc>
      </w:tr>
      <w:tr w:rsidR="00507807" w:rsidRPr="00507807" w:rsidTr="00E51FD1">
        <w:trPr>
          <w:trHeight w:val="402"/>
          <w:jc w:val="center"/>
        </w:trPr>
        <w:tc>
          <w:tcPr>
            <w:tcW w:w="1220" w:type="dxa"/>
            <w:vMerge/>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color w:val="000000"/>
                <w:kern w:val="0"/>
                <w:sz w:val="20"/>
              </w:rPr>
            </w:pPr>
            <w:r w:rsidRPr="00507807">
              <w:rPr>
                <w:rFonts w:ascii="宋体" w:eastAsia="宋体" w:hAnsi="宋体" w:cs="宋体" w:hint="eastAsia"/>
                <w:color w:val="000000"/>
                <w:kern w:val="0"/>
                <w:sz w:val="20"/>
              </w:rPr>
              <w:t>社会效益</w:t>
            </w:r>
          </w:p>
        </w:tc>
        <w:tc>
          <w:tcPr>
            <w:tcW w:w="2140" w:type="dxa"/>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 xml:space="preserve">　</w:t>
            </w:r>
          </w:p>
        </w:tc>
        <w:tc>
          <w:tcPr>
            <w:tcW w:w="3040" w:type="dxa"/>
            <w:gridSpan w:val="2"/>
            <w:tcBorders>
              <w:top w:val="single" w:sz="4" w:space="0" w:color="auto"/>
              <w:left w:val="single" w:sz="4" w:space="0" w:color="auto"/>
              <w:bottom w:val="single" w:sz="4" w:space="0" w:color="auto"/>
              <w:right w:val="single" w:sz="4" w:space="0" w:color="auto"/>
            </w:tcBorders>
            <w:noWrap/>
            <w:vAlign w:val="bottom"/>
          </w:tcPr>
          <w:p w:rsidR="00507807" w:rsidRPr="00507807" w:rsidRDefault="00507807" w:rsidP="00507807">
            <w:pPr>
              <w:widowControl/>
              <w:ind w:firstLineChars="0" w:firstLine="0"/>
              <w:jc w:val="center"/>
              <w:rPr>
                <w:rFonts w:ascii="宋体" w:eastAsia="宋体" w:hAnsi="宋体" w:cs="宋体"/>
                <w:kern w:val="0"/>
                <w:sz w:val="20"/>
              </w:rPr>
            </w:pPr>
            <w:r w:rsidRPr="00507807">
              <w:rPr>
                <w:rFonts w:ascii="宋体" w:eastAsia="宋体" w:hAnsi="宋体" w:cs="宋体" w:hint="eastAsia"/>
                <w:kern w:val="0"/>
                <w:sz w:val="20"/>
              </w:rPr>
              <w:t xml:space="preserve">　</w:t>
            </w:r>
          </w:p>
        </w:tc>
      </w:tr>
      <w:tr w:rsidR="00507807" w:rsidRPr="00507807" w:rsidTr="00E51FD1">
        <w:trPr>
          <w:trHeight w:val="402"/>
          <w:jc w:val="center"/>
        </w:trPr>
        <w:tc>
          <w:tcPr>
            <w:tcW w:w="1220" w:type="dxa"/>
            <w:vMerge/>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color w:val="000000"/>
                <w:kern w:val="0"/>
                <w:sz w:val="20"/>
              </w:rPr>
            </w:pPr>
            <w:r w:rsidRPr="00507807">
              <w:rPr>
                <w:rFonts w:ascii="宋体" w:eastAsia="宋体" w:hAnsi="宋体" w:cs="宋体" w:hint="eastAsia"/>
                <w:color w:val="000000"/>
                <w:kern w:val="0"/>
                <w:sz w:val="20"/>
              </w:rPr>
              <w:t>生态效益</w:t>
            </w:r>
          </w:p>
        </w:tc>
        <w:tc>
          <w:tcPr>
            <w:tcW w:w="2140" w:type="dxa"/>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 xml:space="preserve">　</w:t>
            </w:r>
          </w:p>
        </w:tc>
        <w:tc>
          <w:tcPr>
            <w:tcW w:w="3040" w:type="dxa"/>
            <w:gridSpan w:val="2"/>
            <w:tcBorders>
              <w:top w:val="single" w:sz="4" w:space="0" w:color="auto"/>
              <w:left w:val="single" w:sz="4" w:space="0" w:color="auto"/>
              <w:bottom w:val="single" w:sz="4" w:space="0" w:color="auto"/>
              <w:right w:val="single" w:sz="4" w:space="0" w:color="auto"/>
            </w:tcBorders>
            <w:noWrap/>
            <w:vAlign w:val="bottom"/>
          </w:tcPr>
          <w:p w:rsidR="00507807" w:rsidRPr="00507807" w:rsidRDefault="00507807" w:rsidP="00507807">
            <w:pPr>
              <w:widowControl/>
              <w:ind w:firstLineChars="0" w:firstLine="0"/>
              <w:jc w:val="center"/>
              <w:rPr>
                <w:rFonts w:ascii="宋体" w:eastAsia="宋体" w:hAnsi="宋体" w:cs="宋体"/>
                <w:kern w:val="0"/>
                <w:sz w:val="20"/>
              </w:rPr>
            </w:pPr>
            <w:r w:rsidRPr="00507807">
              <w:rPr>
                <w:rFonts w:ascii="宋体" w:eastAsia="宋体" w:hAnsi="宋体" w:cs="宋体" w:hint="eastAsia"/>
                <w:kern w:val="0"/>
                <w:sz w:val="20"/>
              </w:rPr>
              <w:t xml:space="preserve">　</w:t>
            </w:r>
          </w:p>
        </w:tc>
      </w:tr>
      <w:tr w:rsidR="00507807" w:rsidRPr="00507807" w:rsidTr="00E51FD1">
        <w:trPr>
          <w:trHeight w:val="402"/>
          <w:jc w:val="center"/>
        </w:trPr>
        <w:tc>
          <w:tcPr>
            <w:tcW w:w="1220" w:type="dxa"/>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kern w:val="0"/>
                <w:sz w:val="20"/>
              </w:rPr>
            </w:pPr>
            <w:r w:rsidRPr="00507807">
              <w:rPr>
                <w:rFonts w:ascii="宋体" w:eastAsia="宋体" w:hAnsi="宋体" w:cs="宋体" w:hint="eastAsia"/>
                <w:kern w:val="0"/>
                <w:sz w:val="20"/>
              </w:rPr>
              <w:t>……</w:t>
            </w:r>
          </w:p>
        </w:tc>
        <w:tc>
          <w:tcPr>
            <w:tcW w:w="1260" w:type="dxa"/>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kern w:val="0"/>
                <w:sz w:val="20"/>
              </w:rPr>
            </w:pPr>
            <w:r w:rsidRPr="00507807">
              <w:rPr>
                <w:rFonts w:ascii="宋体" w:eastAsia="宋体" w:hAnsi="宋体" w:cs="宋体" w:hint="eastAsia"/>
                <w:kern w:val="0"/>
                <w:sz w:val="20"/>
              </w:rPr>
              <w:t>……</w:t>
            </w:r>
          </w:p>
        </w:tc>
        <w:tc>
          <w:tcPr>
            <w:tcW w:w="1720" w:type="dxa"/>
            <w:gridSpan w:val="2"/>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color w:val="000000"/>
                <w:kern w:val="0"/>
                <w:sz w:val="20"/>
              </w:rPr>
            </w:pPr>
            <w:r w:rsidRPr="00507807">
              <w:rPr>
                <w:rFonts w:ascii="宋体" w:eastAsia="宋体" w:hAnsi="宋体" w:cs="宋体" w:hint="eastAsia"/>
                <w:color w:val="000000"/>
                <w:kern w:val="0"/>
                <w:sz w:val="20"/>
              </w:rPr>
              <w:t>……</w:t>
            </w:r>
          </w:p>
        </w:tc>
        <w:tc>
          <w:tcPr>
            <w:tcW w:w="2140" w:type="dxa"/>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 xml:space="preserve">　</w:t>
            </w:r>
          </w:p>
        </w:tc>
        <w:tc>
          <w:tcPr>
            <w:tcW w:w="3040" w:type="dxa"/>
            <w:gridSpan w:val="2"/>
            <w:tcBorders>
              <w:top w:val="single" w:sz="4" w:space="0" w:color="auto"/>
              <w:left w:val="single" w:sz="4" w:space="0" w:color="auto"/>
              <w:bottom w:val="single" w:sz="4" w:space="0" w:color="auto"/>
              <w:right w:val="single" w:sz="4" w:space="0" w:color="auto"/>
            </w:tcBorders>
            <w:noWrap/>
            <w:vAlign w:val="bottom"/>
          </w:tcPr>
          <w:p w:rsidR="00507807" w:rsidRPr="00507807" w:rsidRDefault="00507807" w:rsidP="00507807">
            <w:pPr>
              <w:widowControl/>
              <w:ind w:firstLineChars="0" w:firstLine="0"/>
              <w:jc w:val="center"/>
              <w:rPr>
                <w:rFonts w:ascii="宋体" w:eastAsia="宋体" w:hAnsi="宋体" w:cs="宋体"/>
                <w:kern w:val="0"/>
                <w:sz w:val="20"/>
              </w:rPr>
            </w:pPr>
            <w:r w:rsidRPr="00507807">
              <w:rPr>
                <w:rFonts w:ascii="宋体" w:eastAsia="宋体" w:hAnsi="宋体" w:cs="宋体" w:hint="eastAsia"/>
                <w:kern w:val="0"/>
                <w:sz w:val="20"/>
              </w:rPr>
              <w:t xml:space="preserve">　</w:t>
            </w:r>
          </w:p>
        </w:tc>
      </w:tr>
      <w:tr w:rsidR="00507807" w:rsidRPr="00507807" w:rsidTr="00E51FD1">
        <w:trPr>
          <w:trHeight w:val="402"/>
          <w:jc w:val="center"/>
        </w:trPr>
        <w:tc>
          <w:tcPr>
            <w:tcW w:w="1220" w:type="dxa"/>
            <w:vMerge w:val="restart"/>
            <w:tcBorders>
              <w:top w:val="nil"/>
              <w:left w:val="single" w:sz="4" w:space="0" w:color="auto"/>
              <w:bottom w:val="nil"/>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kern w:val="0"/>
                <w:sz w:val="20"/>
              </w:rPr>
            </w:pPr>
            <w:r w:rsidRPr="00507807">
              <w:rPr>
                <w:rFonts w:ascii="宋体" w:eastAsia="宋体" w:hAnsi="宋体" w:cs="宋体" w:hint="eastAsia"/>
                <w:kern w:val="0"/>
                <w:sz w:val="20"/>
              </w:rPr>
              <w:t>综合个性指标</w:t>
            </w:r>
          </w:p>
        </w:tc>
        <w:tc>
          <w:tcPr>
            <w:tcW w:w="1260" w:type="dxa"/>
            <w:vMerge w:val="restart"/>
            <w:tcBorders>
              <w:top w:val="nil"/>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color w:val="000000"/>
                <w:kern w:val="0"/>
                <w:sz w:val="20"/>
              </w:rPr>
            </w:pPr>
            <w:r w:rsidRPr="00507807">
              <w:rPr>
                <w:rFonts w:ascii="宋体" w:eastAsia="宋体" w:hAnsi="宋体" w:cs="宋体" w:hint="eastAsia"/>
                <w:color w:val="000000"/>
                <w:kern w:val="0"/>
                <w:sz w:val="20"/>
              </w:rPr>
              <w:t>效果类指标</w:t>
            </w:r>
          </w:p>
        </w:tc>
        <w:tc>
          <w:tcPr>
            <w:tcW w:w="1720" w:type="dxa"/>
            <w:gridSpan w:val="2"/>
            <w:tcBorders>
              <w:top w:val="single" w:sz="4" w:space="0" w:color="auto"/>
              <w:left w:val="nil"/>
              <w:bottom w:val="single" w:sz="4" w:space="0" w:color="auto"/>
              <w:right w:val="single" w:sz="4" w:space="0" w:color="000000"/>
            </w:tcBorders>
            <w:vAlign w:val="center"/>
          </w:tcPr>
          <w:p w:rsidR="00507807" w:rsidRPr="00507807" w:rsidRDefault="00507807" w:rsidP="00507807">
            <w:pPr>
              <w:widowControl/>
              <w:ind w:firstLineChars="0" w:firstLine="0"/>
              <w:jc w:val="center"/>
              <w:rPr>
                <w:rFonts w:ascii="宋体" w:eastAsia="宋体" w:hAnsi="宋体" w:cs="宋体"/>
                <w:color w:val="000000"/>
                <w:kern w:val="0"/>
                <w:sz w:val="20"/>
              </w:rPr>
            </w:pPr>
            <w:r w:rsidRPr="00507807">
              <w:rPr>
                <w:rFonts w:ascii="宋体" w:eastAsia="宋体" w:hAnsi="宋体" w:cs="宋体" w:hint="eastAsia"/>
                <w:color w:val="000000"/>
                <w:kern w:val="0"/>
                <w:sz w:val="20"/>
              </w:rPr>
              <w:t>经济效益</w:t>
            </w:r>
          </w:p>
        </w:tc>
        <w:tc>
          <w:tcPr>
            <w:tcW w:w="2140" w:type="dxa"/>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 xml:space="preserve">　</w:t>
            </w:r>
          </w:p>
        </w:tc>
        <w:tc>
          <w:tcPr>
            <w:tcW w:w="1620" w:type="dxa"/>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 xml:space="preserve">　</w:t>
            </w:r>
          </w:p>
        </w:tc>
        <w:tc>
          <w:tcPr>
            <w:tcW w:w="3040" w:type="dxa"/>
            <w:gridSpan w:val="2"/>
            <w:tcBorders>
              <w:top w:val="single" w:sz="4" w:space="0" w:color="auto"/>
              <w:left w:val="nil"/>
              <w:bottom w:val="single" w:sz="4" w:space="0" w:color="auto"/>
              <w:right w:val="single" w:sz="4" w:space="0" w:color="auto"/>
            </w:tcBorders>
            <w:noWrap/>
            <w:vAlign w:val="bottom"/>
          </w:tcPr>
          <w:p w:rsidR="00507807" w:rsidRPr="00507807" w:rsidRDefault="00507807" w:rsidP="00507807">
            <w:pPr>
              <w:widowControl/>
              <w:ind w:firstLineChars="0" w:firstLine="0"/>
              <w:jc w:val="center"/>
              <w:rPr>
                <w:rFonts w:ascii="宋体" w:eastAsia="宋体" w:hAnsi="宋体" w:cs="宋体"/>
                <w:kern w:val="0"/>
                <w:sz w:val="20"/>
              </w:rPr>
            </w:pPr>
            <w:r w:rsidRPr="00507807">
              <w:rPr>
                <w:rFonts w:ascii="宋体" w:eastAsia="宋体" w:hAnsi="宋体" w:cs="宋体" w:hint="eastAsia"/>
                <w:kern w:val="0"/>
                <w:sz w:val="20"/>
              </w:rPr>
              <w:t xml:space="preserve">　</w:t>
            </w:r>
          </w:p>
        </w:tc>
      </w:tr>
      <w:tr w:rsidR="00507807" w:rsidRPr="00507807" w:rsidTr="00E51FD1">
        <w:trPr>
          <w:trHeight w:val="402"/>
          <w:jc w:val="center"/>
        </w:trPr>
        <w:tc>
          <w:tcPr>
            <w:tcW w:w="1220" w:type="dxa"/>
            <w:vMerge/>
            <w:tcBorders>
              <w:top w:val="nil"/>
              <w:left w:val="single" w:sz="4" w:space="0" w:color="auto"/>
              <w:bottom w:val="nil"/>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0"/>
              </w:rPr>
            </w:pPr>
          </w:p>
        </w:tc>
        <w:tc>
          <w:tcPr>
            <w:tcW w:w="1260"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p>
        </w:tc>
        <w:tc>
          <w:tcPr>
            <w:tcW w:w="1720" w:type="dxa"/>
            <w:gridSpan w:val="2"/>
            <w:tcBorders>
              <w:top w:val="single" w:sz="4" w:space="0" w:color="auto"/>
              <w:left w:val="nil"/>
              <w:bottom w:val="single" w:sz="4" w:space="0" w:color="auto"/>
              <w:right w:val="single" w:sz="4" w:space="0" w:color="000000"/>
            </w:tcBorders>
            <w:vAlign w:val="center"/>
          </w:tcPr>
          <w:p w:rsidR="00507807" w:rsidRPr="00507807" w:rsidRDefault="00507807" w:rsidP="00507807">
            <w:pPr>
              <w:widowControl/>
              <w:ind w:firstLineChars="0" w:firstLine="0"/>
              <w:jc w:val="center"/>
              <w:rPr>
                <w:rFonts w:ascii="宋体" w:eastAsia="宋体" w:hAnsi="宋体" w:cs="宋体"/>
                <w:color w:val="000000"/>
                <w:kern w:val="0"/>
                <w:sz w:val="20"/>
              </w:rPr>
            </w:pPr>
            <w:r w:rsidRPr="00507807">
              <w:rPr>
                <w:rFonts w:ascii="宋体" w:eastAsia="宋体" w:hAnsi="宋体" w:cs="宋体" w:hint="eastAsia"/>
                <w:color w:val="000000"/>
                <w:kern w:val="0"/>
                <w:sz w:val="20"/>
              </w:rPr>
              <w:t>社会效益</w:t>
            </w:r>
          </w:p>
        </w:tc>
        <w:tc>
          <w:tcPr>
            <w:tcW w:w="2140" w:type="dxa"/>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 xml:space="preserve">　</w:t>
            </w:r>
          </w:p>
        </w:tc>
        <w:tc>
          <w:tcPr>
            <w:tcW w:w="1620" w:type="dxa"/>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 xml:space="preserve">　</w:t>
            </w:r>
          </w:p>
        </w:tc>
        <w:tc>
          <w:tcPr>
            <w:tcW w:w="3040" w:type="dxa"/>
            <w:gridSpan w:val="2"/>
            <w:tcBorders>
              <w:top w:val="single" w:sz="4" w:space="0" w:color="auto"/>
              <w:left w:val="nil"/>
              <w:bottom w:val="single" w:sz="4" w:space="0" w:color="auto"/>
              <w:right w:val="single" w:sz="4" w:space="0" w:color="auto"/>
            </w:tcBorders>
            <w:noWrap/>
            <w:vAlign w:val="bottom"/>
          </w:tcPr>
          <w:p w:rsidR="00507807" w:rsidRPr="00507807" w:rsidRDefault="00507807" w:rsidP="00507807">
            <w:pPr>
              <w:widowControl/>
              <w:ind w:firstLineChars="0" w:firstLine="0"/>
              <w:jc w:val="center"/>
              <w:rPr>
                <w:rFonts w:ascii="宋体" w:eastAsia="宋体" w:hAnsi="宋体" w:cs="宋体"/>
                <w:kern w:val="0"/>
                <w:sz w:val="20"/>
              </w:rPr>
            </w:pPr>
            <w:r w:rsidRPr="00507807">
              <w:rPr>
                <w:rFonts w:ascii="宋体" w:eastAsia="宋体" w:hAnsi="宋体" w:cs="宋体" w:hint="eastAsia"/>
                <w:kern w:val="0"/>
                <w:sz w:val="20"/>
              </w:rPr>
              <w:t xml:space="preserve">　</w:t>
            </w:r>
          </w:p>
        </w:tc>
      </w:tr>
      <w:tr w:rsidR="00507807" w:rsidRPr="00507807" w:rsidTr="00E51FD1">
        <w:trPr>
          <w:trHeight w:val="402"/>
          <w:jc w:val="center"/>
        </w:trPr>
        <w:tc>
          <w:tcPr>
            <w:tcW w:w="1220" w:type="dxa"/>
            <w:vMerge/>
            <w:tcBorders>
              <w:top w:val="nil"/>
              <w:left w:val="single" w:sz="4" w:space="0" w:color="auto"/>
              <w:bottom w:val="nil"/>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0"/>
              </w:rPr>
            </w:pPr>
          </w:p>
        </w:tc>
        <w:tc>
          <w:tcPr>
            <w:tcW w:w="1260" w:type="dxa"/>
            <w:vMerge/>
            <w:tcBorders>
              <w:top w:val="nil"/>
              <w:left w:val="single" w:sz="4" w:space="0" w:color="auto"/>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p>
        </w:tc>
        <w:tc>
          <w:tcPr>
            <w:tcW w:w="1720" w:type="dxa"/>
            <w:gridSpan w:val="2"/>
            <w:tcBorders>
              <w:top w:val="single" w:sz="4" w:space="0" w:color="auto"/>
              <w:left w:val="nil"/>
              <w:bottom w:val="single" w:sz="4" w:space="0" w:color="auto"/>
              <w:right w:val="single" w:sz="4" w:space="0" w:color="000000"/>
            </w:tcBorders>
            <w:vAlign w:val="center"/>
          </w:tcPr>
          <w:p w:rsidR="00507807" w:rsidRPr="00507807" w:rsidRDefault="00507807" w:rsidP="00507807">
            <w:pPr>
              <w:widowControl/>
              <w:ind w:firstLineChars="0" w:firstLine="0"/>
              <w:jc w:val="center"/>
              <w:rPr>
                <w:rFonts w:ascii="宋体" w:eastAsia="宋体" w:hAnsi="宋体" w:cs="宋体"/>
                <w:color w:val="000000"/>
                <w:kern w:val="0"/>
                <w:sz w:val="20"/>
              </w:rPr>
            </w:pPr>
            <w:r w:rsidRPr="00507807">
              <w:rPr>
                <w:rFonts w:ascii="宋体" w:eastAsia="宋体" w:hAnsi="宋体" w:cs="宋体" w:hint="eastAsia"/>
                <w:color w:val="000000"/>
                <w:kern w:val="0"/>
                <w:sz w:val="20"/>
              </w:rPr>
              <w:t>生态效益</w:t>
            </w:r>
          </w:p>
        </w:tc>
        <w:tc>
          <w:tcPr>
            <w:tcW w:w="2140" w:type="dxa"/>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 xml:space="preserve">　</w:t>
            </w:r>
          </w:p>
        </w:tc>
        <w:tc>
          <w:tcPr>
            <w:tcW w:w="1620" w:type="dxa"/>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 xml:space="preserve">　</w:t>
            </w:r>
          </w:p>
        </w:tc>
        <w:tc>
          <w:tcPr>
            <w:tcW w:w="3040" w:type="dxa"/>
            <w:gridSpan w:val="2"/>
            <w:tcBorders>
              <w:top w:val="single" w:sz="4" w:space="0" w:color="auto"/>
              <w:left w:val="nil"/>
              <w:bottom w:val="single" w:sz="4" w:space="0" w:color="auto"/>
              <w:right w:val="single" w:sz="4" w:space="0" w:color="auto"/>
            </w:tcBorders>
            <w:noWrap/>
            <w:vAlign w:val="bottom"/>
          </w:tcPr>
          <w:p w:rsidR="00507807" w:rsidRPr="00507807" w:rsidRDefault="00507807" w:rsidP="00507807">
            <w:pPr>
              <w:widowControl/>
              <w:ind w:firstLineChars="0" w:firstLine="0"/>
              <w:jc w:val="center"/>
              <w:rPr>
                <w:rFonts w:ascii="宋体" w:eastAsia="宋体" w:hAnsi="宋体" w:cs="宋体"/>
                <w:kern w:val="0"/>
                <w:sz w:val="20"/>
              </w:rPr>
            </w:pPr>
            <w:r w:rsidRPr="00507807">
              <w:rPr>
                <w:rFonts w:ascii="宋体" w:eastAsia="宋体" w:hAnsi="宋体" w:cs="宋体" w:hint="eastAsia"/>
                <w:kern w:val="0"/>
                <w:sz w:val="20"/>
              </w:rPr>
              <w:t xml:space="preserve">　</w:t>
            </w:r>
          </w:p>
        </w:tc>
      </w:tr>
      <w:tr w:rsidR="00507807" w:rsidRPr="00507807" w:rsidTr="00E51FD1">
        <w:trPr>
          <w:trHeight w:val="402"/>
          <w:jc w:val="center"/>
        </w:trPr>
        <w:tc>
          <w:tcPr>
            <w:tcW w:w="1220" w:type="dxa"/>
            <w:vMerge/>
            <w:tcBorders>
              <w:top w:val="nil"/>
              <w:left w:val="single" w:sz="4" w:space="0" w:color="auto"/>
              <w:bottom w:val="nil"/>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kern w:val="0"/>
                <w:sz w:val="20"/>
              </w:rPr>
            </w:pPr>
          </w:p>
        </w:tc>
        <w:tc>
          <w:tcPr>
            <w:tcW w:w="1260" w:type="dxa"/>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center"/>
              <w:rPr>
                <w:rFonts w:ascii="宋体" w:eastAsia="宋体" w:hAnsi="宋体" w:cs="宋体"/>
                <w:color w:val="000000"/>
                <w:kern w:val="0"/>
                <w:sz w:val="20"/>
              </w:rPr>
            </w:pPr>
            <w:r w:rsidRPr="00507807">
              <w:rPr>
                <w:rFonts w:ascii="宋体" w:eastAsia="宋体" w:hAnsi="宋体" w:cs="宋体" w:hint="eastAsia"/>
                <w:color w:val="000000"/>
                <w:kern w:val="0"/>
                <w:sz w:val="20"/>
              </w:rPr>
              <w:t>满意度</w:t>
            </w:r>
          </w:p>
        </w:tc>
        <w:tc>
          <w:tcPr>
            <w:tcW w:w="1720" w:type="dxa"/>
            <w:gridSpan w:val="2"/>
            <w:tcBorders>
              <w:top w:val="single" w:sz="4" w:space="0" w:color="auto"/>
              <w:left w:val="nil"/>
              <w:bottom w:val="single" w:sz="4" w:space="0" w:color="auto"/>
              <w:right w:val="single" w:sz="4" w:space="0" w:color="000000"/>
            </w:tcBorders>
            <w:vAlign w:val="center"/>
          </w:tcPr>
          <w:p w:rsidR="00507807" w:rsidRPr="00507807" w:rsidRDefault="00507807" w:rsidP="00507807">
            <w:pPr>
              <w:widowControl/>
              <w:ind w:firstLineChars="0" w:firstLine="0"/>
              <w:jc w:val="center"/>
              <w:rPr>
                <w:rFonts w:ascii="宋体" w:eastAsia="宋体" w:hAnsi="宋体" w:cs="宋体"/>
                <w:color w:val="000000"/>
                <w:kern w:val="0"/>
                <w:sz w:val="20"/>
              </w:rPr>
            </w:pPr>
            <w:r w:rsidRPr="00507807">
              <w:rPr>
                <w:rFonts w:ascii="宋体" w:eastAsia="宋体" w:hAnsi="宋体" w:cs="宋体" w:hint="eastAsia"/>
                <w:color w:val="000000"/>
                <w:kern w:val="0"/>
                <w:sz w:val="20"/>
              </w:rPr>
              <w:t>服务对象满意度</w:t>
            </w:r>
          </w:p>
        </w:tc>
        <w:tc>
          <w:tcPr>
            <w:tcW w:w="2140" w:type="dxa"/>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 xml:space="preserve">　</w:t>
            </w:r>
          </w:p>
        </w:tc>
        <w:tc>
          <w:tcPr>
            <w:tcW w:w="1620" w:type="dxa"/>
            <w:tcBorders>
              <w:top w:val="nil"/>
              <w:left w:val="nil"/>
              <w:bottom w:val="single" w:sz="4" w:space="0" w:color="auto"/>
              <w:right w:val="single" w:sz="4" w:space="0" w:color="auto"/>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hint="eastAsia"/>
                <w:color w:val="000000"/>
                <w:kern w:val="0"/>
                <w:sz w:val="20"/>
              </w:rPr>
              <w:t xml:space="preserve">　</w:t>
            </w:r>
          </w:p>
        </w:tc>
        <w:tc>
          <w:tcPr>
            <w:tcW w:w="3040" w:type="dxa"/>
            <w:gridSpan w:val="2"/>
            <w:tcBorders>
              <w:top w:val="single" w:sz="4" w:space="0" w:color="auto"/>
              <w:left w:val="nil"/>
              <w:bottom w:val="single" w:sz="4" w:space="0" w:color="auto"/>
              <w:right w:val="single" w:sz="4" w:space="0" w:color="auto"/>
            </w:tcBorders>
            <w:noWrap/>
            <w:vAlign w:val="bottom"/>
          </w:tcPr>
          <w:p w:rsidR="00507807" w:rsidRPr="00507807" w:rsidRDefault="00507807" w:rsidP="00507807">
            <w:pPr>
              <w:widowControl/>
              <w:ind w:firstLineChars="0" w:firstLine="0"/>
              <w:jc w:val="center"/>
              <w:rPr>
                <w:rFonts w:ascii="宋体" w:eastAsia="宋体" w:hAnsi="宋体" w:cs="宋体"/>
                <w:kern w:val="0"/>
                <w:sz w:val="20"/>
              </w:rPr>
            </w:pPr>
            <w:r w:rsidRPr="00507807">
              <w:rPr>
                <w:rFonts w:ascii="宋体" w:eastAsia="宋体" w:hAnsi="宋体" w:cs="宋体" w:hint="eastAsia"/>
                <w:kern w:val="0"/>
                <w:sz w:val="20"/>
              </w:rPr>
              <w:t xml:space="preserve">　</w:t>
            </w:r>
          </w:p>
        </w:tc>
      </w:tr>
      <w:tr w:rsidR="00507807" w:rsidRPr="00507807" w:rsidTr="00E51FD1">
        <w:trPr>
          <w:trHeight w:val="402"/>
          <w:jc w:val="center"/>
        </w:trPr>
        <w:tc>
          <w:tcPr>
            <w:tcW w:w="4200" w:type="dxa"/>
            <w:gridSpan w:val="4"/>
            <w:tcBorders>
              <w:top w:val="single" w:sz="4" w:space="0" w:color="auto"/>
              <w:left w:val="single" w:sz="4" w:space="0" w:color="auto"/>
              <w:bottom w:val="single" w:sz="4" w:space="0" w:color="auto"/>
              <w:right w:val="single" w:sz="4" w:space="0" w:color="000000"/>
            </w:tcBorders>
            <w:noWrap/>
            <w:vAlign w:val="center"/>
          </w:tcPr>
          <w:p w:rsidR="00507807" w:rsidRPr="00507807" w:rsidRDefault="00507807" w:rsidP="00507807">
            <w:pPr>
              <w:widowControl/>
              <w:ind w:firstLineChars="0" w:firstLine="0"/>
              <w:jc w:val="center"/>
              <w:rPr>
                <w:rFonts w:ascii="宋体" w:eastAsia="宋体" w:hAnsi="宋体" w:cs="宋体"/>
                <w:kern w:val="0"/>
                <w:sz w:val="20"/>
              </w:rPr>
            </w:pPr>
            <w:r w:rsidRPr="00507807">
              <w:rPr>
                <w:rFonts w:ascii="宋体" w:eastAsia="宋体" w:hAnsi="宋体" w:cs="宋体" w:hint="eastAsia"/>
                <w:kern w:val="0"/>
                <w:sz w:val="20"/>
              </w:rPr>
              <w:t>合计</w:t>
            </w:r>
          </w:p>
        </w:tc>
        <w:tc>
          <w:tcPr>
            <w:tcW w:w="2140" w:type="dxa"/>
            <w:tcBorders>
              <w:top w:val="nil"/>
              <w:left w:val="nil"/>
              <w:bottom w:val="single" w:sz="4" w:space="0" w:color="auto"/>
              <w:right w:val="nil"/>
            </w:tcBorders>
            <w:vAlign w:val="center"/>
          </w:tcPr>
          <w:p w:rsidR="00507807" w:rsidRPr="00507807" w:rsidRDefault="00507807" w:rsidP="00507807">
            <w:pPr>
              <w:widowControl/>
              <w:ind w:firstLineChars="0" w:firstLine="0"/>
              <w:jc w:val="left"/>
              <w:rPr>
                <w:rFonts w:ascii="宋体" w:eastAsia="宋体" w:hAnsi="宋体" w:cs="宋体"/>
                <w:color w:val="000000"/>
                <w:kern w:val="0"/>
                <w:sz w:val="20"/>
              </w:rPr>
            </w:pPr>
            <w:r w:rsidRPr="00507807">
              <w:rPr>
                <w:rFonts w:ascii="宋体" w:eastAsia="宋体" w:hAnsi="宋体" w:cs="宋体"/>
                <w:color w:val="000000"/>
                <w:kern w:val="0"/>
                <w:sz w:val="20"/>
              </w:rPr>
              <w:t>————</w:t>
            </w:r>
          </w:p>
        </w:tc>
        <w:tc>
          <w:tcPr>
            <w:tcW w:w="1620" w:type="dxa"/>
            <w:tcBorders>
              <w:top w:val="nil"/>
              <w:left w:val="nil"/>
              <w:bottom w:val="single" w:sz="4" w:space="0" w:color="auto"/>
              <w:right w:val="single" w:sz="4" w:space="0" w:color="auto"/>
            </w:tcBorders>
            <w:noWrap/>
            <w:vAlign w:val="bottom"/>
          </w:tcPr>
          <w:p w:rsidR="00507807" w:rsidRPr="00507807" w:rsidRDefault="00507807" w:rsidP="00507807">
            <w:pPr>
              <w:widowControl/>
              <w:ind w:firstLineChars="0" w:firstLine="0"/>
              <w:jc w:val="left"/>
              <w:rPr>
                <w:rFonts w:ascii="宋体" w:eastAsia="宋体" w:hAnsi="宋体" w:cs="宋体"/>
                <w:kern w:val="0"/>
                <w:sz w:val="24"/>
                <w:szCs w:val="24"/>
              </w:rPr>
            </w:pPr>
            <w:r w:rsidRPr="00507807">
              <w:rPr>
                <w:rFonts w:ascii="宋体" w:eastAsia="宋体" w:hAnsi="宋体" w:cs="宋体"/>
                <w:kern w:val="0"/>
                <w:sz w:val="24"/>
                <w:szCs w:val="24"/>
              </w:rPr>
              <w:t>————</w:t>
            </w:r>
          </w:p>
        </w:tc>
        <w:tc>
          <w:tcPr>
            <w:tcW w:w="3040" w:type="dxa"/>
            <w:gridSpan w:val="2"/>
            <w:tcBorders>
              <w:top w:val="single" w:sz="4" w:space="0" w:color="auto"/>
              <w:left w:val="nil"/>
              <w:bottom w:val="single" w:sz="4" w:space="0" w:color="auto"/>
              <w:right w:val="single" w:sz="4" w:space="0" w:color="auto"/>
            </w:tcBorders>
            <w:noWrap/>
            <w:vAlign w:val="bottom"/>
          </w:tcPr>
          <w:p w:rsidR="00507807" w:rsidRPr="00507807" w:rsidRDefault="00507807" w:rsidP="00507807">
            <w:pPr>
              <w:widowControl/>
              <w:ind w:firstLineChars="0" w:firstLine="0"/>
              <w:jc w:val="center"/>
              <w:rPr>
                <w:rFonts w:ascii="宋体" w:eastAsia="宋体" w:hAnsi="宋体" w:cs="宋体"/>
                <w:kern w:val="0"/>
                <w:sz w:val="20"/>
              </w:rPr>
            </w:pPr>
            <w:r w:rsidRPr="00507807">
              <w:rPr>
                <w:rFonts w:ascii="宋体" w:eastAsia="宋体" w:hAnsi="宋体" w:cs="宋体" w:hint="eastAsia"/>
                <w:kern w:val="0"/>
                <w:sz w:val="20"/>
              </w:rPr>
              <w:t xml:space="preserve">　</w:t>
            </w:r>
          </w:p>
        </w:tc>
      </w:tr>
    </w:tbl>
    <w:p w:rsidR="00507807" w:rsidRPr="00507807" w:rsidRDefault="00507807" w:rsidP="00B21476">
      <w:pPr>
        <w:spacing w:line="570" w:lineRule="exact"/>
        <w:ind w:firstLineChars="0" w:firstLine="0"/>
        <w:rPr>
          <w:szCs w:val="32"/>
        </w:rPr>
      </w:pPr>
    </w:p>
    <w:sectPr w:rsidR="00507807" w:rsidRPr="00507807" w:rsidSect="000F5115">
      <w:headerReference w:type="even" r:id="rId7"/>
      <w:headerReference w:type="default" r:id="rId8"/>
      <w:footerReference w:type="even" r:id="rId9"/>
      <w:footerReference w:type="default" r:id="rId10"/>
      <w:headerReference w:type="first" r:id="rId11"/>
      <w:footerReference w:type="first" r:id="rId12"/>
      <w:pgSz w:w="11906" w:h="16838" w:code="9"/>
      <w:pgMar w:top="2098" w:right="1418" w:bottom="1985" w:left="1588" w:header="709" w:footer="1361"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4A0" w:rsidRDefault="00F034A0" w:rsidP="007171D9">
      <w:pPr>
        <w:ind w:firstLine="640"/>
      </w:pPr>
      <w:r>
        <w:separator/>
      </w:r>
    </w:p>
  </w:endnote>
  <w:endnote w:type="continuationSeparator" w:id="0">
    <w:p w:rsidR="00F034A0" w:rsidRDefault="00F034A0" w:rsidP="007171D9">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华文中宋">
    <w:altName w:val="Microsoft YaHei UI"/>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8AF" w:rsidRDefault="00E178AF" w:rsidP="0044436B">
    <w:pPr>
      <w:pStyle w:val="a4"/>
      <w:framePr w:wrap="around" w:vAnchor="text" w:hAnchor="margin" w:xAlign="outside" w:y="1"/>
      <w:ind w:firstLineChars="0" w:firstLine="0"/>
      <w:rPr>
        <w:rStyle w:val="a5"/>
      </w:rPr>
    </w:pPr>
    <w:r>
      <w:rPr>
        <w:rStyle w:val="a5"/>
        <w:sz w:val="28"/>
      </w:rPr>
      <w:t>—</w:t>
    </w:r>
    <w:r w:rsidR="00E477EC" w:rsidRPr="000762DB">
      <w:rPr>
        <w:rStyle w:val="a5"/>
        <w:rFonts w:ascii="宋体" w:eastAsia="宋体" w:hAnsi="宋体"/>
        <w:sz w:val="28"/>
      </w:rPr>
      <w:fldChar w:fldCharType="begin"/>
    </w:r>
    <w:r w:rsidRPr="000762DB">
      <w:rPr>
        <w:rStyle w:val="a5"/>
        <w:rFonts w:ascii="宋体" w:eastAsia="宋体" w:hAnsi="宋体"/>
        <w:sz w:val="28"/>
      </w:rPr>
      <w:instrText xml:space="preserve"> PAGE </w:instrText>
    </w:r>
    <w:r w:rsidR="00E477EC" w:rsidRPr="000762DB">
      <w:rPr>
        <w:rStyle w:val="a5"/>
        <w:rFonts w:ascii="宋体" w:eastAsia="宋体" w:hAnsi="宋体"/>
        <w:sz w:val="28"/>
      </w:rPr>
      <w:fldChar w:fldCharType="separate"/>
    </w:r>
    <w:r>
      <w:rPr>
        <w:rStyle w:val="a5"/>
        <w:rFonts w:ascii="宋体" w:eastAsia="宋体" w:hAnsi="宋体"/>
        <w:noProof/>
        <w:sz w:val="28"/>
      </w:rPr>
      <w:t>2</w:t>
    </w:r>
    <w:r w:rsidR="00E477EC" w:rsidRPr="000762DB">
      <w:rPr>
        <w:rStyle w:val="a5"/>
        <w:rFonts w:ascii="宋体" w:eastAsia="宋体" w:hAnsi="宋体"/>
        <w:sz w:val="28"/>
      </w:rPr>
      <w:fldChar w:fldCharType="end"/>
    </w:r>
    <w:r>
      <w:rPr>
        <w:rStyle w:val="a5"/>
        <w:sz w:val="28"/>
      </w:rPr>
      <w:t>—</w:t>
    </w:r>
  </w:p>
  <w:p w:rsidR="00E178AF" w:rsidRDefault="00E178AF" w:rsidP="00E26FF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8AF" w:rsidRDefault="00E178AF" w:rsidP="0044436B">
    <w:pPr>
      <w:pStyle w:val="a4"/>
      <w:framePr w:wrap="around" w:vAnchor="text" w:hAnchor="margin" w:xAlign="outside" w:y="1"/>
      <w:ind w:firstLineChars="0" w:firstLine="0"/>
      <w:rPr>
        <w:rStyle w:val="a5"/>
      </w:rPr>
    </w:pPr>
    <w:r>
      <w:rPr>
        <w:rStyle w:val="a5"/>
        <w:sz w:val="28"/>
      </w:rPr>
      <w:t>—</w:t>
    </w:r>
    <w:r w:rsidR="00E477EC" w:rsidRPr="000762DB">
      <w:rPr>
        <w:rStyle w:val="a5"/>
        <w:rFonts w:ascii="宋体" w:eastAsia="宋体" w:hAnsi="宋体"/>
        <w:sz w:val="28"/>
      </w:rPr>
      <w:fldChar w:fldCharType="begin"/>
    </w:r>
    <w:r w:rsidRPr="000762DB">
      <w:rPr>
        <w:rStyle w:val="a5"/>
        <w:rFonts w:ascii="宋体" w:eastAsia="宋体" w:hAnsi="宋体"/>
        <w:sz w:val="28"/>
      </w:rPr>
      <w:instrText xml:space="preserve"> PAGE </w:instrText>
    </w:r>
    <w:r w:rsidR="00E477EC" w:rsidRPr="000762DB">
      <w:rPr>
        <w:rStyle w:val="a5"/>
        <w:rFonts w:ascii="宋体" w:eastAsia="宋体" w:hAnsi="宋体"/>
        <w:sz w:val="28"/>
      </w:rPr>
      <w:fldChar w:fldCharType="separate"/>
    </w:r>
    <w:r w:rsidR="009F784B">
      <w:rPr>
        <w:rStyle w:val="a5"/>
        <w:rFonts w:ascii="宋体" w:eastAsia="宋体" w:hAnsi="宋体"/>
        <w:noProof/>
        <w:sz w:val="28"/>
      </w:rPr>
      <w:t>1</w:t>
    </w:r>
    <w:r w:rsidR="00E477EC" w:rsidRPr="000762DB">
      <w:rPr>
        <w:rStyle w:val="a5"/>
        <w:rFonts w:ascii="宋体" w:eastAsia="宋体" w:hAnsi="宋体"/>
        <w:sz w:val="28"/>
      </w:rPr>
      <w:fldChar w:fldCharType="end"/>
    </w:r>
    <w:r>
      <w:rPr>
        <w:rStyle w:val="a5"/>
        <w:sz w:val="28"/>
      </w:rPr>
      <w:t>—</w:t>
    </w:r>
  </w:p>
  <w:p w:rsidR="00E178AF" w:rsidRDefault="00E178AF" w:rsidP="007171D9">
    <w:pPr>
      <w:pStyle w:val="a4"/>
      <w:ind w:right="360" w:firstLine="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8AF" w:rsidRDefault="00E178AF" w:rsidP="007171D9">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4A0" w:rsidRDefault="00F034A0" w:rsidP="007171D9">
      <w:pPr>
        <w:ind w:firstLine="640"/>
      </w:pPr>
      <w:r>
        <w:separator/>
      </w:r>
    </w:p>
  </w:footnote>
  <w:footnote w:type="continuationSeparator" w:id="0">
    <w:p w:rsidR="00F034A0" w:rsidRDefault="00F034A0" w:rsidP="007171D9">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8AF" w:rsidRPr="003C1EFF" w:rsidRDefault="00E178AF" w:rsidP="003C1EFF">
    <w:pPr>
      <w:ind w:left="640" w:firstLineChars="0"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8AF" w:rsidRPr="0044436B" w:rsidRDefault="00E178AF" w:rsidP="000F5115">
    <w:pPr>
      <w:ind w:firstLineChars="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8AF" w:rsidRDefault="00E178AF" w:rsidP="007171D9">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31718B"/>
    <w:multiLevelType w:val="hybridMultilevel"/>
    <w:tmpl w:val="CD7493A0"/>
    <w:lvl w:ilvl="0" w:tplc="0DE42F8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420"/>
  <w:drawingGridHorizontalSpacing w:val="160"/>
  <w:drawingGridVerticalSpacing w:val="435"/>
  <w:displayHorizontalDrawingGridEvery w:val="0"/>
  <w:characterSpacingControl w:val="compressPunctuation"/>
  <w:noLineBreaksAfter w:lang="zh-CN" w:val="$([{£¥·‘“〈《「『【〔〖〝﹙﹛﹝＄（．［｛￡￥"/>
  <w:noLineBreaksBefore w:lang="zh-CN" w:val="!%),.:;&gt;?]}¢¨°·ˇˉ―‖’”…‰′″›℃∶、。〃〉》」』】〕〗〞︶︺︾﹀﹄﹚﹜﹞！＂％＇），．：；？］｀｜｝～￠"/>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1EFF"/>
    <w:rsid w:val="000036F4"/>
    <w:rsid w:val="000105B0"/>
    <w:rsid w:val="00013606"/>
    <w:rsid w:val="0001448F"/>
    <w:rsid w:val="00022C10"/>
    <w:rsid w:val="00023798"/>
    <w:rsid w:val="00023A19"/>
    <w:rsid w:val="00027953"/>
    <w:rsid w:val="00027CE8"/>
    <w:rsid w:val="00027D75"/>
    <w:rsid w:val="00035F40"/>
    <w:rsid w:val="00041636"/>
    <w:rsid w:val="00047DED"/>
    <w:rsid w:val="00054CE1"/>
    <w:rsid w:val="00060E7A"/>
    <w:rsid w:val="000706C7"/>
    <w:rsid w:val="00070B12"/>
    <w:rsid w:val="0007104D"/>
    <w:rsid w:val="00071898"/>
    <w:rsid w:val="0007271D"/>
    <w:rsid w:val="00074F60"/>
    <w:rsid w:val="000762DB"/>
    <w:rsid w:val="00081C0F"/>
    <w:rsid w:val="000844F4"/>
    <w:rsid w:val="000848D3"/>
    <w:rsid w:val="00084FA5"/>
    <w:rsid w:val="00091777"/>
    <w:rsid w:val="0009530B"/>
    <w:rsid w:val="000A118D"/>
    <w:rsid w:val="000A29DA"/>
    <w:rsid w:val="000A69BC"/>
    <w:rsid w:val="000B31DA"/>
    <w:rsid w:val="000B36A1"/>
    <w:rsid w:val="000C3C82"/>
    <w:rsid w:val="000C47E6"/>
    <w:rsid w:val="000D25E1"/>
    <w:rsid w:val="000D38F1"/>
    <w:rsid w:val="000D3BC3"/>
    <w:rsid w:val="000D5C06"/>
    <w:rsid w:val="000E1089"/>
    <w:rsid w:val="000E3DED"/>
    <w:rsid w:val="000E7987"/>
    <w:rsid w:val="000F4DF5"/>
    <w:rsid w:val="000F5115"/>
    <w:rsid w:val="0010026A"/>
    <w:rsid w:val="0010257B"/>
    <w:rsid w:val="0011353B"/>
    <w:rsid w:val="00114D8A"/>
    <w:rsid w:val="0012106F"/>
    <w:rsid w:val="00123864"/>
    <w:rsid w:val="00124221"/>
    <w:rsid w:val="0013092B"/>
    <w:rsid w:val="0014593F"/>
    <w:rsid w:val="00146CA0"/>
    <w:rsid w:val="001474FA"/>
    <w:rsid w:val="001518AD"/>
    <w:rsid w:val="0015302E"/>
    <w:rsid w:val="00155A8F"/>
    <w:rsid w:val="00156ACE"/>
    <w:rsid w:val="0016063A"/>
    <w:rsid w:val="00161B4A"/>
    <w:rsid w:val="0016429D"/>
    <w:rsid w:val="00170913"/>
    <w:rsid w:val="00183CF2"/>
    <w:rsid w:val="0018739F"/>
    <w:rsid w:val="001907D2"/>
    <w:rsid w:val="0019155B"/>
    <w:rsid w:val="001933DF"/>
    <w:rsid w:val="00194563"/>
    <w:rsid w:val="001A1036"/>
    <w:rsid w:val="001A1FDD"/>
    <w:rsid w:val="001B0531"/>
    <w:rsid w:val="001B10B8"/>
    <w:rsid w:val="001B5064"/>
    <w:rsid w:val="001B5B5E"/>
    <w:rsid w:val="001B5C1B"/>
    <w:rsid w:val="001C1306"/>
    <w:rsid w:val="001C5E60"/>
    <w:rsid w:val="001D527C"/>
    <w:rsid w:val="001E26F7"/>
    <w:rsid w:val="001E48C2"/>
    <w:rsid w:val="001E49B7"/>
    <w:rsid w:val="001F0FCE"/>
    <w:rsid w:val="001F30D3"/>
    <w:rsid w:val="001F472E"/>
    <w:rsid w:val="001F5813"/>
    <w:rsid w:val="002037C8"/>
    <w:rsid w:val="00205ABF"/>
    <w:rsid w:val="00205F24"/>
    <w:rsid w:val="00206343"/>
    <w:rsid w:val="00210306"/>
    <w:rsid w:val="002112A3"/>
    <w:rsid w:val="00213D86"/>
    <w:rsid w:val="00214F07"/>
    <w:rsid w:val="00221C75"/>
    <w:rsid w:val="00222E8B"/>
    <w:rsid w:val="00223022"/>
    <w:rsid w:val="00236457"/>
    <w:rsid w:val="0023682A"/>
    <w:rsid w:val="002371C7"/>
    <w:rsid w:val="00237DAE"/>
    <w:rsid w:val="00243319"/>
    <w:rsid w:val="00245D88"/>
    <w:rsid w:val="00247C22"/>
    <w:rsid w:val="00247E7C"/>
    <w:rsid w:val="00251A94"/>
    <w:rsid w:val="00260178"/>
    <w:rsid w:val="00261A9A"/>
    <w:rsid w:val="00262DA0"/>
    <w:rsid w:val="00264616"/>
    <w:rsid w:val="00272EB5"/>
    <w:rsid w:val="00280213"/>
    <w:rsid w:val="00281420"/>
    <w:rsid w:val="00282C78"/>
    <w:rsid w:val="00282EA9"/>
    <w:rsid w:val="00286EDD"/>
    <w:rsid w:val="002922DB"/>
    <w:rsid w:val="00293990"/>
    <w:rsid w:val="002959AD"/>
    <w:rsid w:val="002959D7"/>
    <w:rsid w:val="002A4192"/>
    <w:rsid w:val="002A4D2C"/>
    <w:rsid w:val="002B2B79"/>
    <w:rsid w:val="002C0E81"/>
    <w:rsid w:val="002C16A0"/>
    <w:rsid w:val="002D302F"/>
    <w:rsid w:val="002D60C0"/>
    <w:rsid w:val="002E0785"/>
    <w:rsid w:val="002E0E7A"/>
    <w:rsid w:val="002E5D95"/>
    <w:rsid w:val="002F2526"/>
    <w:rsid w:val="0030042E"/>
    <w:rsid w:val="00301138"/>
    <w:rsid w:val="003026AD"/>
    <w:rsid w:val="00303F49"/>
    <w:rsid w:val="00306782"/>
    <w:rsid w:val="003067DE"/>
    <w:rsid w:val="003076BF"/>
    <w:rsid w:val="003154A6"/>
    <w:rsid w:val="0031605B"/>
    <w:rsid w:val="00324E1B"/>
    <w:rsid w:val="00330512"/>
    <w:rsid w:val="00334489"/>
    <w:rsid w:val="003352BA"/>
    <w:rsid w:val="003358AB"/>
    <w:rsid w:val="00343BDB"/>
    <w:rsid w:val="00343C33"/>
    <w:rsid w:val="00351B97"/>
    <w:rsid w:val="00352729"/>
    <w:rsid w:val="00352E9C"/>
    <w:rsid w:val="003535C2"/>
    <w:rsid w:val="00357085"/>
    <w:rsid w:val="00361C06"/>
    <w:rsid w:val="00364EA1"/>
    <w:rsid w:val="003715B6"/>
    <w:rsid w:val="00371933"/>
    <w:rsid w:val="00372F87"/>
    <w:rsid w:val="003732C9"/>
    <w:rsid w:val="00382315"/>
    <w:rsid w:val="003902D4"/>
    <w:rsid w:val="00390B26"/>
    <w:rsid w:val="00390FBD"/>
    <w:rsid w:val="003922CA"/>
    <w:rsid w:val="003927C9"/>
    <w:rsid w:val="00393E8B"/>
    <w:rsid w:val="003A2D9F"/>
    <w:rsid w:val="003A2E0A"/>
    <w:rsid w:val="003A2E6E"/>
    <w:rsid w:val="003A4835"/>
    <w:rsid w:val="003A7B7E"/>
    <w:rsid w:val="003B1F4F"/>
    <w:rsid w:val="003B43FF"/>
    <w:rsid w:val="003B45AE"/>
    <w:rsid w:val="003B50D8"/>
    <w:rsid w:val="003B726A"/>
    <w:rsid w:val="003C1510"/>
    <w:rsid w:val="003C1EFF"/>
    <w:rsid w:val="003C2AD6"/>
    <w:rsid w:val="003C2D94"/>
    <w:rsid w:val="003C58F7"/>
    <w:rsid w:val="003E106D"/>
    <w:rsid w:val="003E1711"/>
    <w:rsid w:val="0040771A"/>
    <w:rsid w:val="00410E14"/>
    <w:rsid w:val="00415D20"/>
    <w:rsid w:val="0041625E"/>
    <w:rsid w:val="00422242"/>
    <w:rsid w:val="00422D84"/>
    <w:rsid w:val="00430CD6"/>
    <w:rsid w:val="00432BF4"/>
    <w:rsid w:val="004336AF"/>
    <w:rsid w:val="00435AB7"/>
    <w:rsid w:val="004362D8"/>
    <w:rsid w:val="00444247"/>
    <w:rsid w:val="0044436B"/>
    <w:rsid w:val="00445AE3"/>
    <w:rsid w:val="004466B5"/>
    <w:rsid w:val="00447BAA"/>
    <w:rsid w:val="00450E16"/>
    <w:rsid w:val="00455AB7"/>
    <w:rsid w:val="00465020"/>
    <w:rsid w:val="0046610D"/>
    <w:rsid w:val="004705DD"/>
    <w:rsid w:val="0047737A"/>
    <w:rsid w:val="00480E6D"/>
    <w:rsid w:val="0048339A"/>
    <w:rsid w:val="00483666"/>
    <w:rsid w:val="00490DF5"/>
    <w:rsid w:val="00494335"/>
    <w:rsid w:val="00495A13"/>
    <w:rsid w:val="004A2FB3"/>
    <w:rsid w:val="004A5D99"/>
    <w:rsid w:val="004B33E2"/>
    <w:rsid w:val="004B3A06"/>
    <w:rsid w:val="004B6328"/>
    <w:rsid w:val="004C08AA"/>
    <w:rsid w:val="004C1F0D"/>
    <w:rsid w:val="004C3554"/>
    <w:rsid w:val="004C3D66"/>
    <w:rsid w:val="004C50C1"/>
    <w:rsid w:val="004C53AB"/>
    <w:rsid w:val="004C7A34"/>
    <w:rsid w:val="004D7602"/>
    <w:rsid w:val="004E1243"/>
    <w:rsid w:val="004E2634"/>
    <w:rsid w:val="004E361A"/>
    <w:rsid w:val="004F0219"/>
    <w:rsid w:val="004F2264"/>
    <w:rsid w:val="004F26C1"/>
    <w:rsid w:val="004F2F29"/>
    <w:rsid w:val="004F30DB"/>
    <w:rsid w:val="004F47C6"/>
    <w:rsid w:val="004F614A"/>
    <w:rsid w:val="00502E54"/>
    <w:rsid w:val="005032DA"/>
    <w:rsid w:val="00504ACF"/>
    <w:rsid w:val="00507807"/>
    <w:rsid w:val="00511763"/>
    <w:rsid w:val="00513F8C"/>
    <w:rsid w:val="00516B2A"/>
    <w:rsid w:val="0052114D"/>
    <w:rsid w:val="005268CD"/>
    <w:rsid w:val="00526A74"/>
    <w:rsid w:val="00531A49"/>
    <w:rsid w:val="0053467B"/>
    <w:rsid w:val="00537024"/>
    <w:rsid w:val="0054076B"/>
    <w:rsid w:val="005442F3"/>
    <w:rsid w:val="005444FD"/>
    <w:rsid w:val="005465CB"/>
    <w:rsid w:val="0055683B"/>
    <w:rsid w:val="00561F13"/>
    <w:rsid w:val="00574858"/>
    <w:rsid w:val="00580D53"/>
    <w:rsid w:val="0058211A"/>
    <w:rsid w:val="005860CF"/>
    <w:rsid w:val="00587447"/>
    <w:rsid w:val="00590B97"/>
    <w:rsid w:val="005979CA"/>
    <w:rsid w:val="005A5D3E"/>
    <w:rsid w:val="005B10EE"/>
    <w:rsid w:val="005C0CF3"/>
    <w:rsid w:val="005D2372"/>
    <w:rsid w:val="005D4D4A"/>
    <w:rsid w:val="005D5955"/>
    <w:rsid w:val="005D59C8"/>
    <w:rsid w:val="005D7BCF"/>
    <w:rsid w:val="005E3939"/>
    <w:rsid w:val="005E3E4B"/>
    <w:rsid w:val="005F1D33"/>
    <w:rsid w:val="005F28A6"/>
    <w:rsid w:val="005F5138"/>
    <w:rsid w:val="005F63E7"/>
    <w:rsid w:val="005F65B2"/>
    <w:rsid w:val="00601078"/>
    <w:rsid w:val="00604257"/>
    <w:rsid w:val="00615525"/>
    <w:rsid w:val="00616B9F"/>
    <w:rsid w:val="00623945"/>
    <w:rsid w:val="0062423D"/>
    <w:rsid w:val="0062492A"/>
    <w:rsid w:val="006302A5"/>
    <w:rsid w:val="00637212"/>
    <w:rsid w:val="006456E8"/>
    <w:rsid w:val="006517E5"/>
    <w:rsid w:val="00651F7E"/>
    <w:rsid w:val="006553E6"/>
    <w:rsid w:val="0065611F"/>
    <w:rsid w:val="00656936"/>
    <w:rsid w:val="00656F7E"/>
    <w:rsid w:val="006607C1"/>
    <w:rsid w:val="0066160D"/>
    <w:rsid w:val="006616FD"/>
    <w:rsid w:val="00661B20"/>
    <w:rsid w:val="00663C78"/>
    <w:rsid w:val="00664057"/>
    <w:rsid w:val="00664A27"/>
    <w:rsid w:val="006673E5"/>
    <w:rsid w:val="00672F90"/>
    <w:rsid w:val="006744EB"/>
    <w:rsid w:val="0069212E"/>
    <w:rsid w:val="0069231F"/>
    <w:rsid w:val="006A44DD"/>
    <w:rsid w:val="006A7880"/>
    <w:rsid w:val="006B1859"/>
    <w:rsid w:val="006B3AA7"/>
    <w:rsid w:val="006B607E"/>
    <w:rsid w:val="006C4C17"/>
    <w:rsid w:val="006C5200"/>
    <w:rsid w:val="006D3D62"/>
    <w:rsid w:val="006E1396"/>
    <w:rsid w:val="006E1D02"/>
    <w:rsid w:val="006E365B"/>
    <w:rsid w:val="006E40C2"/>
    <w:rsid w:val="006E7450"/>
    <w:rsid w:val="006F0559"/>
    <w:rsid w:val="006F221F"/>
    <w:rsid w:val="006F4E6D"/>
    <w:rsid w:val="006F54DC"/>
    <w:rsid w:val="006F5612"/>
    <w:rsid w:val="0070054E"/>
    <w:rsid w:val="00700AFC"/>
    <w:rsid w:val="007028D2"/>
    <w:rsid w:val="007103F7"/>
    <w:rsid w:val="0071575A"/>
    <w:rsid w:val="007171D9"/>
    <w:rsid w:val="0074365D"/>
    <w:rsid w:val="0074509A"/>
    <w:rsid w:val="00750BFF"/>
    <w:rsid w:val="007531DE"/>
    <w:rsid w:val="00754E59"/>
    <w:rsid w:val="0076524C"/>
    <w:rsid w:val="00765516"/>
    <w:rsid w:val="007748F6"/>
    <w:rsid w:val="00775556"/>
    <w:rsid w:val="007768E1"/>
    <w:rsid w:val="00783359"/>
    <w:rsid w:val="0078451E"/>
    <w:rsid w:val="00785F25"/>
    <w:rsid w:val="00793042"/>
    <w:rsid w:val="00793167"/>
    <w:rsid w:val="007958B9"/>
    <w:rsid w:val="007958E0"/>
    <w:rsid w:val="007A364D"/>
    <w:rsid w:val="007B3056"/>
    <w:rsid w:val="007C0C07"/>
    <w:rsid w:val="007C3911"/>
    <w:rsid w:val="007C5D5E"/>
    <w:rsid w:val="007C7587"/>
    <w:rsid w:val="007D59DE"/>
    <w:rsid w:val="007D5B49"/>
    <w:rsid w:val="007E1628"/>
    <w:rsid w:val="007E37F6"/>
    <w:rsid w:val="007E4357"/>
    <w:rsid w:val="007E47AA"/>
    <w:rsid w:val="007E6241"/>
    <w:rsid w:val="007E6F8C"/>
    <w:rsid w:val="007F33F8"/>
    <w:rsid w:val="007F7DA7"/>
    <w:rsid w:val="00801533"/>
    <w:rsid w:val="00801B4E"/>
    <w:rsid w:val="00804E85"/>
    <w:rsid w:val="00814F7E"/>
    <w:rsid w:val="00835DE4"/>
    <w:rsid w:val="00835F47"/>
    <w:rsid w:val="008362F4"/>
    <w:rsid w:val="0084135B"/>
    <w:rsid w:val="00844C1F"/>
    <w:rsid w:val="0086186B"/>
    <w:rsid w:val="00861C77"/>
    <w:rsid w:val="00865FB3"/>
    <w:rsid w:val="00867040"/>
    <w:rsid w:val="008679E7"/>
    <w:rsid w:val="00870B21"/>
    <w:rsid w:val="0087524D"/>
    <w:rsid w:val="0087617A"/>
    <w:rsid w:val="0088106F"/>
    <w:rsid w:val="00885963"/>
    <w:rsid w:val="00890FEA"/>
    <w:rsid w:val="00892498"/>
    <w:rsid w:val="008A3F42"/>
    <w:rsid w:val="008A7751"/>
    <w:rsid w:val="008B3C8A"/>
    <w:rsid w:val="008C3F01"/>
    <w:rsid w:val="008C77E0"/>
    <w:rsid w:val="008D4710"/>
    <w:rsid w:val="008D5C22"/>
    <w:rsid w:val="008D694D"/>
    <w:rsid w:val="008E0606"/>
    <w:rsid w:val="008E7FF8"/>
    <w:rsid w:val="008F287B"/>
    <w:rsid w:val="008F348B"/>
    <w:rsid w:val="008F35D1"/>
    <w:rsid w:val="00900967"/>
    <w:rsid w:val="00901860"/>
    <w:rsid w:val="009052B7"/>
    <w:rsid w:val="00906D77"/>
    <w:rsid w:val="009076E2"/>
    <w:rsid w:val="009163CF"/>
    <w:rsid w:val="00922221"/>
    <w:rsid w:val="0092272B"/>
    <w:rsid w:val="00930CA9"/>
    <w:rsid w:val="009325D9"/>
    <w:rsid w:val="0094511D"/>
    <w:rsid w:val="00945E06"/>
    <w:rsid w:val="00945F79"/>
    <w:rsid w:val="00951949"/>
    <w:rsid w:val="00951D64"/>
    <w:rsid w:val="00956F6F"/>
    <w:rsid w:val="009601D4"/>
    <w:rsid w:val="00961399"/>
    <w:rsid w:val="00962ADB"/>
    <w:rsid w:val="0096356D"/>
    <w:rsid w:val="009639CD"/>
    <w:rsid w:val="00964D81"/>
    <w:rsid w:val="00972735"/>
    <w:rsid w:val="00973D6D"/>
    <w:rsid w:val="009758C0"/>
    <w:rsid w:val="00977914"/>
    <w:rsid w:val="0098116A"/>
    <w:rsid w:val="00986A0C"/>
    <w:rsid w:val="009875BE"/>
    <w:rsid w:val="00990948"/>
    <w:rsid w:val="00990C76"/>
    <w:rsid w:val="00994794"/>
    <w:rsid w:val="00994AAD"/>
    <w:rsid w:val="009963FA"/>
    <w:rsid w:val="009A24BE"/>
    <w:rsid w:val="009B20FC"/>
    <w:rsid w:val="009B4E3A"/>
    <w:rsid w:val="009C0975"/>
    <w:rsid w:val="009C13A6"/>
    <w:rsid w:val="009C1CF0"/>
    <w:rsid w:val="009C5D18"/>
    <w:rsid w:val="009C78A8"/>
    <w:rsid w:val="009D2D6B"/>
    <w:rsid w:val="009D3B6A"/>
    <w:rsid w:val="009D3BC4"/>
    <w:rsid w:val="009D3C7B"/>
    <w:rsid w:val="009E40F7"/>
    <w:rsid w:val="009E71DE"/>
    <w:rsid w:val="009F006E"/>
    <w:rsid w:val="009F09FC"/>
    <w:rsid w:val="009F0C21"/>
    <w:rsid w:val="009F1E91"/>
    <w:rsid w:val="009F266E"/>
    <w:rsid w:val="009F2D80"/>
    <w:rsid w:val="009F784B"/>
    <w:rsid w:val="009F7B83"/>
    <w:rsid w:val="009F7D7C"/>
    <w:rsid w:val="00A06401"/>
    <w:rsid w:val="00A151E3"/>
    <w:rsid w:val="00A16C61"/>
    <w:rsid w:val="00A27C08"/>
    <w:rsid w:val="00A3352E"/>
    <w:rsid w:val="00A3437C"/>
    <w:rsid w:val="00A345C8"/>
    <w:rsid w:val="00A36413"/>
    <w:rsid w:val="00A420FE"/>
    <w:rsid w:val="00A429DA"/>
    <w:rsid w:val="00A43DAC"/>
    <w:rsid w:val="00A47871"/>
    <w:rsid w:val="00A47994"/>
    <w:rsid w:val="00A52224"/>
    <w:rsid w:val="00A53EBB"/>
    <w:rsid w:val="00A57105"/>
    <w:rsid w:val="00A60667"/>
    <w:rsid w:val="00A61789"/>
    <w:rsid w:val="00A641F5"/>
    <w:rsid w:val="00A71585"/>
    <w:rsid w:val="00A90AFB"/>
    <w:rsid w:val="00A93F2A"/>
    <w:rsid w:val="00AA00EB"/>
    <w:rsid w:val="00AA1CFF"/>
    <w:rsid w:val="00AB39F2"/>
    <w:rsid w:val="00AB4F64"/>
    <w:rsid w:val="00AB7E00"/>
    <w:rsid w:val="00AC3316"/>
    <w:rsid w:val="00AC45C0"/>
    <w:rsid w:val="00AC7AE0"/>
    <w:rsid w:val="00AE00DA"/>
    <w:rsid w:val="00AE12C2"/>
    <w:rsid w:val="00AE2640"/>
    <w:rsid w:val="00AE75A5"/>
    <w:rsid w:val="00AF03CF"/>
    <w:rsid w:val="00AF160E"/>
    <w:rsid w:val="00AF2067"/>
    <w:rsid w:val="00AF4D41"/>
    <w:rsid w:val="00B00155"/>
    <w:rsid w:val="00B03667"/>
    <w:rsid w:val="00B10B55"/>
    <w:rsid w:val="00B13146"/>
    <w:rsid w:val="00B17708"/>
    <w:rsid w:val="00B21476"/>
    <w:rsid w:val="00B24825"/>
    <w:rsid w:val="00B26B0F"/>
    <w:rsid w:val="00B3058D"/>
    <w:rsid w:val="00B31CCE"/>
    <w:rsid w:val="00B354F9"/>
    <w:rsid w:val="00B40889"/>
    <w:rsid w:val="00B419D8"/>
    <w:rsid w:val="00B436AD"/>
    <w:rsid w:val="00B4694A"/>
    <w:rsid w:val="00B50242"/>
    <w:rsid w:val="00B53CA6"/>
    <w:rsid w:val="00B5641D"/>
    <w:rsid w:val="00B56C8D"/>
    <w:rsid w:val="00B6441B"/>
    <w:rsid w:val="00B66C2D"/>
    <w:rsid w:val="00B70F9E"/>
    <w:rsid w:val="00B716F3"/>
    <w:rsid w:val="00B75426"/>
    <w:rsid w:val="00B832A1"/>
    <w:rsid w:val="00B920CB"/>
    <w:rsid w:val="00B9213B"/>
    <w:rsid w:val="00B95D2C"/>
    <w:rsid w:val="00BA0A2E"/>
    <w:rsid w:val="00BA7EBD"/>
    <w:rsid w:val="00BB284C"/>
    <w:rsid w:val="00BB2DE5"/>
    <w:rsid w:val="00BC20FB"/>
    <w:rsid w:val="00BC41D3"/>
    <w:rsid w:val="00BC5B33"/>
    <w:rsid w:val="00BC7152"/>
    <w:rsid w:val="00BD01F7"/>
    <w:rsid w:val="00BD15A5"/>
    <w:rsid w:val="00BD4457"/>
    <w:rsid w:val="00BD7D01"/>
    <w:rsid w:val="00BE5E6A"/>
    <w:rsid w:val="00BE6899"/>
    <w:rsid w:val="00BF3334"/>
    <w:rsid w:val="00C02F3D"/>
    <w:rsid w:val="00C03E81"/>
    <w:rsid w:val="00C047DD"/>
    <w:rsid w:val="00C0626C"/>
    <w:rsid w:val="00C1019A"/>
    <w:rsid w:val="00C10680"/>
    <w:rsid w:val="00C1315D"/>
    <w:rsid w:val="00C13C72"/>
    <w:rsid w:val="00C1602E"/>
    <w:rsid w:val="00C17B0D"/>
    <w:rsid w:val="00C22BBB"/>
    <w:rsid w:val="00C24441"/>
    <w:rsid w:val="00C26EDA"/>
    <w:rsid w:val="00C32833"/>
    <w:rsid w:val="00C33EC8"/>
    <w:rsid w:val="00C36178"/>
    <w:rsid w:val="00C36A65"/>
    <w:rsid w:val="00C442FA"/>
    <w:rsid w:val="00C45182"/>
    <w:rsid w:val="00C5271D"/>
    <w:rsid w:val="00C52D77"/>
    <w:rsid w:val="00C61AAD"/>
    <w:rsid w:val="00C63B77"/>
    <w:rsid w:val="00C63D9C"/>
    <w:rsid w:val="00C7594F"/>
    <w:rsid w:val="00C75A6C"/>
    <w:rsid w:val="00C77AE5"/>
    <w:rsid w:val="00C81730"/>
    <w:rsid w:val="00C81758"/>
    <w:rsid w:val="00C82608"/>
    <w:rsid w:val="00C83B9E"/>
    <w:rsid w:val="00C8415A"/>
    <w:rsid w:val="00C863E1"/>
    <w:rsid w:val="00C900CF"/>
    <w:rsid w:val="00C90199"/>
    <w:rsid w:val="00C92BF1"/>
    <w:rsid w:val="00C94BC8"/>
    <w:rsid w:val="00C95EA4"/>
    <w:rsid w:val="00CA3AAC"/>
    <w:rsid w:val="00CA5F5D"/>
    <w:rsid w:val="00CA75F8"/>
    <w:rsid w:val="00CB047C"/>
    <w:rsid w:val="00CB728C"/>
    <w:rsid w:val="00CC0C78"/>
    <w:rsid w:val="00CC32C7"/>
    <w:rsid w:val="00CC76B4"/>
    <w:rsid w:val="00CD06E2"/>
    <w:rsid w:val="00CD06FA"/>
    <w:rsid w:val="00CD3857"/>
    <w:rsid w:val="00CE0093"/>
    <w:rsid w:val="00CF05CC"/>
    <w:rsid w:val="00CF1AB0"/>
    <w:rsid w:val="00CF2041"/>
    <w:rsid w:val="00CF3ECF"/>
    <w:rsid w:val="00CF6092"/>
    <w:rsid w:val="00CF6AD8"/>
    <w:rsid w:val="00D00645"/>
    <w:rsid w:val="00D01B75"/>
    <w:rsid w:val="00D22AD3"/>
    <w:rsid w:val="00D23CF1"/>
    <w:rsid w:val="00D2564D"/>
    <w:rsid w:val="00D26926"/>
    <w:rsid w:val="00D32792"/>
    <w:rsid w:val="00D32CB5"/>
    <w:rsid w:val="00D52ACD"/>
    <w:rsid w:val="00D53B3D"/>
    <w:rsid w:val="00D7157F"/>
    <w:rsid w:val="00D738A3"/>
    <w:rsid w:val="00D77593"/>
    <w:rsid w:val="00D77CE2"/>
    <w:rsid w:val="00D8159D"/>
    <w:rsid w:val="00D81918"/>
    <w:rsid w:val="00D84B0A"/>
    <w:rsid w:val="00D8538B"/>
    <w:rsid w:val="00D85908"/>
    <w:rsid w:val="00D93182"/>
    <w:rsid w:val="00DA6E2C"/>
    <w:rsid w:val="00DB31F7"/>
    <w:rsid w:val="00DB323F"/>
    <w:rsid w:val="00DB701C"/>
    <w:rsid w:val="00DB79E7"/>
    <w:rsid w:val="00DC1A90"/>
    <w:rsid w:val="00DC2518"/>
    <w:rsid w:val="00DC2CA0"/>
    <w:rsid w:val="00DC6E7F"/>
    <w:rsid w:val="00DD3A16"/>
    <w:rsid w:val="00DD5E80"/>
    <w:rsid w:val="00DD60C0"/>
    <w:rsid w:val="00DD6F07"/>
    <w:rsid w:val="00DF1A17"/>
    <w:rsid w:val="00DF37AB"/>
    <w:rsid w:val="00DF4DBD"/>
    <w:rsid w:val="00DF57B2"/>
    <w:rsid w:val="00DF6921"/>
    <w:rsid w:val="00DF6AF8"/>
    <w:rsid w:val="00E00427"/>
    <w:rsid w:val="00E00496"/>
    <w:rsid w:val="00E00ADD"/>
    <w:rsid w:val="00E02F3C"/>
    <w:rsid w:val="00E178AF"/>
    <w:rsid w:val="00E21EDE"/>
    <w:rsid w:val="00E22770"/>
    <w:rsid w:val="00E23213"/>
    <w:rsid w:val="00E23D65"/>
    <w:rsid w:val="00E26FFD"/>
    <w:rsid w:val="00E277C1"/>
    <w:rsid w:val="00E30538"/>
    <w:rsid w:val="00E43087"/>
    <w:rsid w:val="00E432C4"/>
    <w:rsid w:val="00E44622"/>
    <w:rsid w:val="00E477EC"/>
    <w:rsid w:val="00E51FD1"/>
    <w:rsid w:val="00E53C1F"/>
    <w:rsid w:val="00E60592"/>
    <w:rsid w:val="00E616E3"/>
    <w:rsid w:val="00E636B4"/>
    <w:rsid w:val="00E65EE1"/>
    <w:rsid w:val="00E741B1"/>
    <w:rsid w:val="00E8443D"/>
    <w:rsid w:val="00E8598E"/>
    <w:rsid w:val="00E85BEA"/>
    <w:rsid w:val="00E87102"/>
    <w:rsid w:val="00E87DDE"/>
    <w:rsid w:val="00E966BD"/>
    <w:rsid w:val="00EA0711"/>
    <w:rsid w:val="00EA196F"/>
    <w:rsid w:val="00EA204F"/>
    <w:rsid w:val="00EB6C2E"/>
    <w:rsid w:val="00EB723A"/>
    <w:rsid w:val="00EC27C9"/>
    <w:rsid w:val="00EC4805"/>
    <w:rsid w:val="00EC4F9E"/>
    <w:rsid w:val="00ED5E92"/>
    <w:rsid w:val="00ED6E71"/>
    <w:rsid w:val="00ED6EE4"/>
    <w:rsid w:val="00EE44F9"/>
    <w:rsid w:val="00EE471B"/>
    <w:rsid w:val="00EF43F5"/>
    <w:rsid w:val="00EF6013"/>
    <w:rsid w:val="00EF7B4E"/>
    <w:rsid w:val="00F005D1"/>
    <w:rsid w:val="00F009E3"/>
    <w:rsid w:val="00F00D58"/>
    <w:rsid w:val="00F02B42"/>
    <w:rsid w:val="00F02F2D"/>
    <w:rsid w:val="00F034A0"/>
    <w:rsid w:val="00F05B6B"/>
    <w:rsid w:val="00F064AF"/>
    <w:rsid w:val="00F134E3"/>
    <w:rsid w:val="00F20128"/>
    <w:rsid w:val="00F20A0C"/>
    <w:rsid w:val="00F22078"/>
    <w:rsid w:val="00F23623"/>
    <w:rsid w:val="00F2595A"/>
    <w:rsid w:val="00F25C48"/>
    <w:rsid w:val="00F26810"/>
    <w:rsid w:val="00F349BE"/>
    <w:rsid w:val="00F4052B"/>
    <w:rsid w:val="00F40B8A"/>
    <w:rsid w:val="00F54472"/>
    <w:rsid w:val="00F55618"/>
    <w:rsid w:val="00F57743"/>
    <w:rsid w:val="00F57FAF"/>
    <w:rsid w:val="00F65FC7"/>
    <w:rsid w:val="00F670CA"/>
    <w:rsid w:val="00F70B2C"/>
    <w:rsid w:val="00F738D4"/>
    <w:rsid w:val="00F77A55"/>
    <w:rsid w:val="00F80A59"/>
    <w:rsid w:val="00F8468A"/>
    <w:rsid w:val="00F86AAD"/>
    <w:rsid w:val="00F91296"/>
    <w:rsid w:val="00F932A7"/>
    <w:rsid w:val="00F944AA"/>
    <w:rsid w:val="00FA73C6"/>
    <w:rsid w:val="00FB2E57"/>
    <w:rsid w:val="00FB4425"/>
    <w:rsid w:val="00FB460F"/>
    <w:rsid w:val="00FB4711"/>
    <w:rsid w:val="00FC493A"/>
    <w:rsid w:val="00FD63A4"/>
    <w:rsid w:val="00FE0154"/>
    <w:rsid w:val="00FE3201"/>
    <w:rsid w:val="00FF1C14"/>
    <w:rsid w:val="00FF4B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EFF"/>
    <w:pPr>
      <w:widowControl w:val="0"/>
      <w:ind w:firstLineChars="200" w:firstLine="20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C1EF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091777"/>
    <w:rPr>
      <w:rFonts w:eastAsia="仿宋_GB2312" w:cs="Times New Roman"/>
      <w:sz w:val="18"/>
      <w:szCs w:val="18"/>
    </w:rPr>
  </w:style>
  <w:style w:type="paragraph" w:styleId="a4">
    <w:name w:val="footer"/>
    <w:basedOn w:val="a"/>
    <w:link w:val="Char0"/>
    <w:uiPriority w:val="99"/>
    <w:rsid w:val="003C1EFF"/>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091777"/>
    <w:rPr>
      <w:rFonts w:eastAsia="仿宋_GB2312" w:cs="Times New Roman"/>
      <w:sz w:val="18"/>
      <w:szCs w:val="18"/>
    </w:rPr>
  </w:style>
  <w:style w:type="character" w:styleId="a5">
    <w:name w:val="page number"/>
    <w:uiPriority w:val="99"/>
    <w:rsid w:val="003C1EFF"/>
    <w:rPr>
      <w:rFonts w:cs="Times New Roman"/>
    </w:rPr>
  </w:style>
  <w:style w:type="paragraph" w:customStyle="1" w:styleId="a6">
    <w:name w:val="主送机关"/>
    <w:basedOn w:val="a"/>
    <w:uiPriority w:val="99"/>
    <w:rsid w:val="003C1EFF"/>
    <w:pPr>
      <w:ind w:firstLineChars="0" w:firstLine="0"/>
    </w:pPr>
  </w:style>
  <w:style w:type="paragraph" w:customStyle="1" w:styleId="a7">
    <w:name w:val="发文机关标识"/>
    <w:basedOn w:val="a"/>
    <w:uiPriority w:val="99"/>
    <w:rsid w:val="00F86AAD"/>
    <w:pPr>
      <w:spacing w:line="1300" w:lineRule="exact"/>
      <w:ind w:firstLineChars="0" w:firstLine="0"/>
      <w:jc w:val="distribute"/>
    </w:pPr>
    <w:rPr>
      <w:rFonts w:eastAsia="方正小标宋简体"/>
      <w:b/>
      <w:color w:val="FF0000"/>
      <w:spacing w:val="-60"/>
      <w:w w:val="62"/>
      <w:sz w:val="120"/>
    </w:rPr>
  </w:style>
  <w:style w:type="paragraph" w:customStyle="1" w:styleId="a8">
    <w:name w:val="公文标题"/>
    <w:basedOn w:val="a"/>
    <w:uiPriority w:val="99"/>
    <w:rsid w:val="00F86AAD"/>
    <w:pPr>
      <w:spacing w:line="620" w:lineRule="exact"/>
      <w:ind w:firstLineChars="0" w:firstLine="0"/>
      <w:jc w:val="center"/>
    </w:pPr>
    <w:rPr>
      <w:rFonts w:eastAsia="方正小标宋简体"/>
      <w:sz w:val="44"/>
    </w:rPr>
  </w:style>
  <w:style w:type="table" w:styleId="a9">
    <w:name w:val="Table Grid"/>
    <w:basedOn w:val="a1"/>
    <w:uiPriority w:val="99"/>
    <w:rsid w:val="007531D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stomunionstyle">
    <w:name w:val="custom_unionstyle"/>
    <w:basedOn w:val="a"/>
    <w:uiPriority w:val="99"/>
    <w:rsid w:val="00623945"/>
    <w:pPr>
      <w:widowControl/>
      <w:spacing w:before="100" w:beforeAutospacing="1" w:after="100" w:afterAutospacing="1"/>
      <w:ind w:firstLineChars="0" w:firstLine="0"/>
      <w:jc w:val="left"/>
    </w:pPr>
    <w:rPr>
      <w:rFonts w:ascii="宋体" w:eastAsia="宋体" w:hAnsi="宋体" w:cs="宋体"/>
      <w:kern w:val="0"/>
      <w:sz w:val="24"/>
      <w:szCs w:val="24"/>
    </w:rPr>
  </w:style>
  <w:style w:type="paragraph" w:styleId="aa">
    <w:name w:val="Balloon Text"/>
    <w:basedOn w:val="a"/>
    <w:link w:val="Char1"/>
    <w:uiPriority w:val="99"/>
    <w:semiHidden/>
    <w:rsid w:val="0054076B"/>
    <w:rPr>
      <w:sz w:val="18"/>
      <w:szCs w:val="18"/>
    </w:rPr>
  </w:style>
  <w:style w:type="character" w:customStyle="1" w:styleId="Char1">
    <w:name w:val="批注框文本 Char"/>
    <w:link w:val="aa"/>
    <w:uiPriority w:val="99"/>
    <w:semiHidden/>
    <w:locked/>
    <w:rsid w:val="00091777"/>
    <w:rPr>
      <w:rFonts w:eastAsia="仿宋_GB2312" w:cs="Times New Roman"/>
      <w:sz w:val="2"/>
    </w:rPr>
  </w:style>
  <w:style w:type="paragraph" w:styleId="ab">
    <w:name w:val="Date"/>
    <w:basedOn w:val="a"/>
    <w:next w:val="a"/>
    <w:link w:val="Char2"/>
    <w:uiPriority w:val="99"/>
    <w:semiHidden/>
    <w:unhideWhenUsed/>
    <w:rsid w:val="003B1F4F"/>
    <w:pPr>
      <w:ind w:leftChars="2500" w:left="100"/>
    </w:pPr>
  </w:style>
  <w:style w:type="character" w:customStyle="1" w:styleId="Char2">
    <w:name w:val="日期 Char"/>
    <w:link w:val="ab"/>
    <w:uiPriority w:val="99"/>
    <w:semiHidden/>
    <w:rsid w:val="003B1F4F"/>
    <w:rPr>
      <w:rFonts w:eastAsia="仿宋_GB2312"/>
      <w:kern w:val="2"/>
      <w:sz w:val="32"/>
    </w:rPr>
  </w:style>
</w:styles>
</file>

<file path=word/webSettings.xml><?xml version="1.0" encoding="utf-8"?>
<w:webSettings xmlns:r="http://schemas.openxmlformats.org/officeDocument/2006/relationships" xmlns:w="http://schemas.openxmlformats.org/wordprocessingml/2006/main">
  <w:divs>
    <w:div w:id="56322678">
      <w:bodyDiv w:val="1"/>
      <w:marLeft w:val="0"/>
      <w:marRight w:val="0"/>
      <w:marTop w:val="0"/>
      <w:marBottom w:val="0"/>
      <w:divBdr>
        <w:top w:val="none" w:sz="0" w:space="0" w:color="auto"/>
        <w:left w:val="none" w:sz="0" w:space="0" w:color="auto"/>
        <w:bottom w:val="none" w:sz="0" w:space="0" w:color="auto"/>
        <w:right w:val="none" w:sz="0" w:space="0" w:color="auto"/>
      </w:divBdr>
    </w:div>
    <w:div w:id="370955370">
      <w:marLeft w:val="0"/>
      <w:marRight w:val="0"/>
      <w:marTop w:val="0"/>
      <w:marBottom w:val="0"/>
      <w:divBdr>
        <w:top w:val="none" w:sz="0" w:space="0" w:color="auto"/>
        <w:left w:val="none" w:sz="0" w:space="0" w:color="auto"/>
        <w:bottom w:val="none" w:sz="0" w:space="0" w:color="auto"/>
        <w:right w:val="none" w:sz="0" w:space="0" w:color="auto"/>
      </w:divBdr>
    </w:div>
    <w:div w:id="370955371">
      <w:marLeft w:val="0"/>
      <w:marRight w:val="0"/>
      <w:marTop w:val="0"/>
      <w:marBottom w:val="0"/>
      <w:divBdr>
        <w:top w:val="none" w:sz="0" w:space="0" w:color="auto"/>
        <w:left w:val="none" w:sz="0" w:space="0" w:color="auto"/>
        <w:bottom w:val="none" w:sz="0" w:space="0" w:color="auto"/>
        <w:right w:val="none" w:sz="0" w:space="0" w:color="auto"/>
      </w:divBdr>
    </w:div>
    <w:div w:id="370955372">
      <w:marLeft w:val="0"/>
      <w:marRight w:val="0"/>
      <w:marTop w:val="0"/>
      <w:marBottom w:val="0"/>
      <w:divBdr>
        <w:top w:val="none" w:sz="0" w:space="0" w:color="auto"/>
        <w:left w:val="none" w:sz="0" w:space="0" w:color="auto"/>
        <w:bottom w:val="none" w:sz="0" w:space="0" w:color="auto"/>
        <w:right w:val="none" w:sz="0" w:space="0" w:color="auto"/>
      </w:divBdr>
    </w:div>
    <w:div w:id="370955373">
      <w:marLeft w:val="0"/>
      <w:marRight w:val="0"/>
      <w:marTop w:val="0"/>
      <w:marBottom w:val="0"/>
      <w:divBdr>
        <w:top w:val="none" w:sz="0" w:space="0" w:color="auto"/>
        <w:left w:val="none" w:sz="0" w:space="0" w:color="auto"/>
        <w:bottom w:val="none" w:sz="0" w:space="0" w:color="auto"/>
        <w:right w:val="none" w:sz="0" w:space="0" w:color="auto"/>
      </w:divBdr>
    </w:div>
    <w:div w:id="370955374">
      <w:marLeft w:val="0"/>
      <w:marRight w:val="0"/>
      <w:marTop w:val="0"/>
      <w:marBottom w:val="0"/>
      <w:divBdr>
        <w:top w:val="none" w:sz="0" w:space="0" w:color="auto"/>
        <w:left w:val="none" w:sz="0" w:space="0" w:color="auto"/>
        <w:bottom w:val="none" w:sz="0" w:space="0" w:color="auto"/>
        <w:right w:val="none" w:sz="0" w:space="0" w:color="auto"/>
      </w:divBdr>
    </w:div>
    <w:div w:id="370955375">
      <w:marLeft w:val="0"/>
      <w:marRight w:val="0"/>
      <w:marTop w:val="0"/>
      <w:marBottom w:val="0"/>
      <w:divBdr>
        <w:top w:val="none" w:sz="0" w:space="0" w:color="auto"/>
        <w:left w:val="none" w:sz="0" w:space="0" w:color="auto"/>
        <w:bottom w:val="none" w:sz="0" w:space="0" w:color="auto"/>
        <w:right w:val="none" w:sz="0" w:space="0" w:color="auto"/>
      </w:divBdr>
    </w:div>
    <w:div w:id="370955376">
      <w:marLeft w:val="0"/>
      <w:marRight w:val="0"/>
      <w:marTop w:val="0"/>
      <w:marBottom w:val="0"/>
      <w:divBdr>
        <w:top w:val="none" w:sz="0" w:space="0" w:color="auto"/>
        <w:left w:val="none" w:sz="0" w:space="0" w:color="auto"/>
        <w:bottom w:val="none" w:sz="0" w:space="0" w:color="auto"/>
        <w:right w:val="none" w:sz="0" w:space="0" w:color="auto"/>
      </w:divBdr>
    </w:div>
    <w:div w:id="370955377">
      <w:marLeft w:val="0"/>
      <w:marRight w:val="0"/>
      <w:marTop w:val="0"/>
      <w:marBottom w:val="0"/>
      <w:divBdr>
        <w:top w:val="none" w:sz="0" w:space="0" w:color="auto"/>
        <w:left w:val="none" w:sz="0" w:space="0" w:color="auto"/>
        <w:bottom w:val="none" w:sz="0" w:space="0" w:color="auto"/>
        <w:right w:val="none" w:sz="0" w:space="0" w:color="auto"/>
      </w:divBdr>
    </w:div>
    <w:div w:id="370955378">
      <w:marLeft w:val="0"/>
      <w:marRight w:val="0"/>
      <w:marTop w:val="0"/>
      <w:marBottom w:val="0"/>
      <w:divBdr>
        <w:top w:val="none" w:sz="0" w:space="0" w:color="auto"/>
        <w:left w:val="none" w:sz="0" w:space="0" w:color="auto"/>
        <w:bottom w:val="none" w:sz="0" w:space="0" w:color="auto"/>
        <w:right w:val="none" w:sz="0" w:space="0" w:color="auto"/>
      </w:divBdr>
    </w:div>
    <w:div w:id="370955379">
      <w:marLeft w:val="0"/>
      <w:marRight w:val="0"/>
      <w:marTop w:val="0"/>
      <w:marBottom w:val="0"/>
      <w:divBdr>
        <w:top w:val="none" w:sz="0" w:space="0" w:color="auto"/>
        <w:left w:val="none" w:sz="0" w:space="0" w:color="auto"/>
        <w:bottom w:val="none" w:sz="0" w:space="0" w:color="auto"/>
        <w:right w:val="none" w:sz="0" w:space="0" w:color="auto"/>
      </w:divBdr>
    </w:div>
    <w:div w:id="370955380">
      <w:marLeft w:val="0"/>
      <w:marRight w:val="0"/>
      <w:marTop w:val="0"/>
      <w:marBottom w:val="0"/>
      <w:divBdr>
        <w:top w:val="none" w:sz="0" w:space="0" w:color="auto"/>
        <w:left w:val="none" w:sz="0" w:space="0" w:color="auto"/>
        <w:bottom w:val="none" w:sz="0" w:space="0" w:color="auto"/>
        <w:right w:val="none" w:sz="0" w:space="0" w:color="auto"/>
      </w:divBdr>
    </w:div>
    <w:div w:id="370955381">
      <w:marLeft w:val="0"/>
      <w:marRight w:val="0"/>
      <w:marTop w:val="0"/>
      <w:marBottom w:val="0"/>
      <w:divBdr>
        <w:top w:val="none" w:sz="0" w:space="0" w:color="auto"/>
        <w:left w:val="none" w:sz="0" w:space="0" w:color="auto"/>
        <w:bottom w:val="none" w:sz="0" w:space="0" w:color="auto"/>
        <w:right w:val="none" w:sz="0" w:space="0" w:color="auto"/>
      </w:divBdr>
    </w:div>
    <w:div w:id="370955382">
      <w:marLeft w:val="0"/>
      <w:marRight w:val="0"/>
      <w:marTop w:val="0"/>
      <w:marBottom w:val="0"/>
      <w:divBdr>
        <w:top w:val="none" w:sz="0" w:space="0" w:color="auto"/>
        <w:left w:val="none" w:sz="0" w:space="0" w:color="auto"/>
        <w:bottom w:val="none" w:sz="0" w:space="0" w:color="auto"/>
        <w:right w:val="none" w:sz="0" w:space="0" w:color="auto"/>
      </w:divBdr>
    </w:div>
    <w:div w:id="370955383">
      <w:marLeft w:val="0"/>
      <w:marRight w:val="0"/>
      <w:marTop w:val="0"/>
      <w:marBottom w:val="0"/>
      <w:divBdr>
        <w:top w:val="none" w:sz="0" w:space="0" w:color="auto"/>
        <w:left w:val="none" w:sz="0" w:space="0" w:color="auto"/>
        <w:bottom w:val="none" w:sz="0" w:space="0" w:color="auto"/>
        <w:right w:val="none" w:sz="0" w:space="0" w:color="auto"/>
      </w:divBdr>
    </w:div>
    <w:div w:id="370955384">
      <w:marLeft w:val="0"/>
      <w:marRight w:val="0"/>
      <w:marTop w:val="0"/>
      <w:marBottom w:val="0"/>
      <w:divBdr>
        <w:top w:val="none" w:sz="0" w:space="0" w:color="auto"/>
        <w:left w:val="none" w:sz="0" w:space="0" w:color="auto"/>
        <w:bottom w:val="none" w:sz="0" w:space="0" w:color="auto"/>
        <w:right w:val="none" w:sz="0" w:space="0" w:color="auto"/>
      </w:divBdr>
    </w:div>
    <w:div w:id="370955385">
      <w:marLeft w:val="0"/>
      <w:marRight w:val="0"/>
      <w:marTop w:val="0"/>
      <w:marBottom w:val="0"/>
      <w:divBdr>
        <w:top w:val="none" w:sz="0" w:space="0" w:color="auto"/>
        <w:left w:val="none" w:sz="0" w:space="0" w:color="auto"/>
        <w:bottom w:val="none" w:sz="0" w:space="0" w:color="auto"/>
        <w:right w:val="none" w:sz="0" w:space="0" w:color="auto"/>
      </w:divBdr>
    </w:div>
    <w:div w:id="370955386">
      <w:marLeft w:val="0"/>
      <w:marRight w:val="0"/>
      <w:marTop w:val="0"/>
      <w:marBottom w:val="0"/>
      <w:divBdr>
        <w:top w:val="none" w:sz="0" w:space="0" w:color="auto"/>
        <w:left w:val="none" w:sz="0" w:space="0" w:color="auto"/>
        <w:bottom w:val="none" w:sz="0" w:space="0" w:color="auto"/>
        <w:right w:val="none" w:sz="0" w:space="0" w:color="auto"/>
      </w:divBdr>
    </w:div>
    <w:div w:id="370955387">
      <w:marLeft w:val="0"/>
      <w:marRight w:val="0"/>
      <w:marTop w:val="0"/>
      <w:marBottom w:val="0"/>
      <w:divBdr>
        <w:top w:val="none" w:sz="0" w:space="0" w:color="auto"/>
        <w:left w:val="none" w:sz="0" w:space="0" w:color="auto"/>
        <w:bottom w:val="none" w:sz="0" w:space="0" w:color="auto"/>
        <w:right w:val="none" w:sz="0" w:space="0" w:color="auto"/>
      </w:divBdr>
    </w:div>
    <w:div w:id="370955388">
      <w:marLeft w:val="0"/>
      <w:marRight w:val="0"/>
      <w:marTop w:val="0"/>
      <w:marBottom w:val="0"/>
      <w:divBdr>
        <w:top w:val="none" w:sz="0" w:space="0" w:color="auto"/>
        <w:left w:val="none" w:sz="0" w:space="0" w:color="auto"/>
        <w:bottom w:val="none" w:sz="0" w:space="0" w:color="auto"/>
        <w:right w:val="none" w:sz="0" w:space="0" w:color="auto"/>
      </w:divBdr>
    </w:div>
    <w:div w:id="370955389">
      <w:marLeft w:val="0"/>
      <w:marRight w:val="0"/>
      <w:marTop w:val="0"/>
      <w:marBottom w:val="0"/>
      <w:divBdr>
        <w:top w:val="none" w:sz="0" w:space="0" w:color="auto"/>
        <w:left w:val="none" w:sz="0" w:space="0" w:color="auto"/>
        <w:bottom w:val="none" w:sz="0" w:space="0" w:color="auto"/>
        <w:right w:val="none" w:sz="0" w:space="0" w:color="auto"/>
      </w:divBdr>
    </w:div>
    <w:div w:id="370955390">
      <w:marLeft w:val="0"/>
      <w:marRight w:val="0"/>
      <w:marTop w:val="0"/>
      <w:marBottom w:val="0"/>
      <w:divBdr>
        <w:top w:val="none" w:sz="0" w:space="0" w:color="auto"/>
        <w:left w:val="none" w:sz="0" w:space="0" w:color="auto"/>
        <w:bottom w:val="none" w:sz="0" w:space="0" w:color="auto"/>
        <w:right w:val="none" w:sz="0" w:space="0" w:color="auto"/>
      </w:divBdr>
    </w:div>
    <w:div w:id="370955391">
      <w:marLeft w:val="0"/>
      <w:marRight w:val="0"/>
      <w:marTop w:val="0"/>
      <w:marBottom w:val="0"/>
      <w:divBdr>
        <w:top w:val="none" w:sz="0" w:space="0" w:color="auto"/>
        <w:left w:val="none" w:sz="0" w:space="0" w:color="auto"/>
        <w:bottom w:val="none" w:sz="0" w:space="0" w:color="auto"/>
        <w:right w:val="none" w:sz="0" w:space="0" w:color="auto"/>
      </w:divBdr>
    </w:div>
    <w:div w:id="370955392">
      <w:marLeft w:val="0"/>
      <w:marRight w:val="0"/>
      <w:marTop w:val="0"/>
      <w:marBottom w:val="0"/>
      <w:divBdr>
        <w:top w:val="none" w:sz="0" w:space="0" w:color="auto"/>
        <w:left w:val="none" w:sz="0" w:space="0" w:color="auto"/>
        <w:bottom w:val="none" w:sz="0" w:space="0" w:color="auto"/>
        <w:right w:val="none" w:sz="0" w:space="0" w:color="auto"/>
      </w:divBdr>
    </w:div>
    <w:div w:id="370955393">
      <w:marLeft w:val="0"/>
      <w:marRight w:val="0"/>
      <w:marTop w:val="0"/>
      <w:marBottom w:val="0"/>
      <w:divBdr>
        <w:top w:val="none" w:sz="0" w:space="0" w:color="auto"/>
        <w:left w:val="none" w:sz="0" w:space="0" w:color="auto"/>
        <w:bottom w:val="none" w:sz="0" w:space="0" w:color="auto"/>
        <w:right w:val="none" w:sz="0" w:space="0" w:color="auto"/>
      </w:divBdr>
    </w:div>
    <w:div w:id="1007489068">
      <w:bodyDiv w:val="1"/>
      <w:marLeft w:val="0"/>
      <w:marRight w:val="0"/>
      <w:marTop w:val="0"/>
      <w:marBottom w:val="0"/>
      <w:divBdr>
        <w:top w:val="none" w:sz="0" w:space="0" w:color="auto"/>
        <w:left w:val="none" w:sz="0" w:space="0" w:color="auto"/>
        <w:bottom w:val="none" w:sz="0" w:space="0" w:color="auto"/>
        <w:right w:val="none" w:sz="0" w:space="0" w:color="auto"/>
      </w:divBdr>
    </w:div>
    <w:div w:id="151768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1563</TotalTime>
  <Pages>14</Pages>
  <Words>804</Words>
  <Characters>4589</Characters>
  <Application>Microsoft Office Word</Application>
  <DocSecurity>0</DocSecurity>
  <Lines>38</Lines>
  <Paragraphs>10</Paragraphs>
  <ScaleCrop>false</ScaleCrop>
  <Company>常州市财政局</Company>
  <LinksUpToDate>false</LinksUpToDate>
  <CharactersWithSpaces>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常财〔2013〕号</dc:title>
  <dc:subject/>
  <dc:creator>admin</dc:creator>
  <cp:keywords/>
  <dc:description/>
  <cp:lastModifiedBy>新北区财政</cp:lastModifiedBy>
  <cp:revision>284</cp:revision>
  <cp:lastPrinted>2019-01-18T05:59:00Z</cp:lastPrinted>
  <dcterms:created xsi:type="dcterms:W3CDTF">2017-12-14T05:50:00Z</dcterms:created>
  <dcterms:modified xsi:type="dcterms:W3CDTF">2019-01-23T03:14:00Z</dcterms:modified>
</cp:coreProperties>
</file>