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CA" w:rsidRPr="003A6FCA" w:rsidRDefault="003A6FCA" w:rsidP="004A74E3">
      <w:pPr>
        <w:autoSpaceDE w:val="0"/>
        <w:autoSpaceDN w:val="0"/>
        <w:adjustRightInd w:val="0"/>
        <w:jc w:val="center"/>
        <w:rPr>
          <w:rFonts w:ascii="仿宋" w:eastAsia="仿宋" w:hAnsi="仿宋" w:cs="宋体"/>
          <w:color w:val="333333"/>
          <w:kern w:val="0"/>
          <w:sz w:val="44"/>
          <w:szCs w:val="44"/>
        </w:rPr>
      </w:pPr>
      <w:r w:rsidRPr="003A6FCA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常州市新北区</w:t>
      </w:r>
      <w:r w:rsidRPr="003A6FCA">
        <w:rPr>
          <w:rFonts w:ascii="仿宋" w:eastAsia="仿宋" w:hAnsi="仿宋" w:cs="宋体"/>
          <w:color w:val="333333"/>
          <w:kern w:val="0"/>
          <w:sz w:val="44"/>
          <w:szCs w:val="44"/>
        </w:rPr>
        <w:t>201</w:t>
      </w:r>
      <w:r w:rsidR="004A74E3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9</w:t>
      </w:r>
      <w:r w:rsidRPr="003A6FCA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年预算草案说明</w:t>
      </w:r>
    </w:p>
    <w:p w:rsidR="003A6FCA" w:rsidRPr="003A6FCA" w:rsidRDefault="003A6FCA" w:rsidP="003A6FCA">
      <w:pPr>
        <w:autoSpaceDE w:val="0"/>
        <w:autoSpaceDN w:val="0"/>
        <w:adjustRightInd w:val="0"/>
        <w:jc w:val="center"/>
        <w:rPr>
          <w:rFonts w:ascii="仿宋" w:eastAsia="仿宋" w:hAnsi="仿宋" w:cs="宋体"/>
          <w:b/>
          <w:color w:val="333333"/>
          <w:kern w:val="0"/>
          <w:sz w:val="36"/>
          <w:szCs w:val="36"/>
        </w:rPr>
      </w:pPr>
    </w:p>
    <w:p w:rsidR="003A6FCA" w:rsidRPr="003A6FCA" w:rsidRDefault="003A6FCA" w:rsidP="003A6FCA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</w:t>
      </w:r>
      <w:r w:rsidR="005B6BC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一、地方政府债务限额</w:t>
      </w:r>
      <w:r w:rsidRPr="003A6FC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情况</w:t>
      </w:r>
    </w:p>
    <w:p w:rsidR="003A6FCA" w:rsidRPr="00F13D84" w:rsidRDefault="00B27F0D" w:rsidP="00B27F0D">
      <w:pPr>
        <w:autoSpaceDE w:val="0"/>
        <w:autoSpaceDN w:val="0"/>
        <w:adjustRightInd w:val="0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13D8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经市财政局核定，2018年我区地方政府债务限额63.07亿元，其中：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一般债券限额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14.59</w:t>
      </w:r>
      <w:r w:rsidRPr="003A6FC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专项债券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限额为48.48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亿元。</w:t>
      </w:r>
      <w:r w:rsidRPr="00F13D8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截止2018年年末，我区地方政府债务余额61.22亿元，其中：</w:t>
      </w:r>
      <w:r w:rsidR="005B6BC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一般</w:t>
      </w:r>
      <w:r w:rsidR="003A6FCA"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债券</w:t>
      </w:r>
      <w:r w:rsidR="001142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余额为14.06亿元，专项</w:t>
      </w:r>
      <w:r w:rsidR="003A6FCA"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债券余额</w:t>
      </w:r>
      <w:r w:rsidR="001142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47.1</w:t>
      </w:r>
      <w:r w:rsidR="00F13D8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 w:rsidR="003A6FCA" w:rsidRPr="003A6FC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="003A6FCA"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3A6FC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3A6FCA" w:rsidRPr="003A6FCA" w:rsidRDefault="00050DBC" w:rsidP="003A6FCA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="003A6FCA"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二、转移支付说明</w:t>
      </w:r>
    </w:p>
    <w:p w:rsidR="003A6FCA" w:rsidRPr="003A6FCA" w:rsidRDefault="003A6FCA" w:rsidP="003A6FCA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3A6FCA">
        <w:rPr>
          <w:rFonts w:ascii="仿宋" w:eastAsia="仿宋" w:hAnsi="仿宋" w:cs="宋体"/>
          <w:color w:val="000000"/>
          <w:kern w:val="0"/>
          <w:sz w:val="32"/>
          <w:szCs w:val="32"/>
        </w:rPr>
        <w:t>201</w:t>
      </w:r>
      <w:r w:rsidR="006A06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年预算中</w:t>
      </w:r>
      <w:r w:rsidRPr="003A6FCA">
        <w:rPr>
          <w:rFonts w:ascii="仿宋" w:eastAsia="仿宋" w:hAnsi="仿宋" w:cs="宋体"/>
          <w:color w:val="000000"/>
          <w:kern w:val="0"/>
          <w:sz w:val="32"/>
          <w:szCs w:val="32"/>
        </w:rPr>
        <w:t>,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区对辖镇、街道一般性转移支付补助</w:t>
      </w:r>
      <w:r w:rsidRPr="003A6FCA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="001142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Pr="003A6FCA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亿元，对下专项转移支付数据包含在各政府</w:t>
      </w:r>
      <w:proofErr w:type="gramStart"/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性重点</w:t>
      </w:r>
      <w:proofErr w:type="gramEnd"/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专项转移专项项目中，年初无法区分地区规模。</w:t>
      </w:r>
    </w:p>
    <w:p w:rsidR="003A6FCA" w:rsidRPr="003A6FCA" w:rsidRDefault="003A6FCA" w:rsidP="003A6FCA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三、“三公”经费、机关运行经费情况说明</w:t>
      </w:r>
    </w:p>
    <w:p w:rsidR="003A6FCA" w:rsidRDefault="003A6FCA" w:rsidP="003A6FCA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="00410255" w:rsidRPr="000012B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201</w:t>
      </w:r>
      <w:r w:rsidR="001142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9</w:t>
      </w:r>
      <w:r w:rsidR="00410255" w:rsidRPr="000012B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年“三公经费”预算</w:t>
      </w:r>
      <w:r w:rsidR="0041025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</w:t>
      </w:r>
      <w:r w:rsidR="001142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208.61</w:t>
      </w:r>
      <w:r w:rsidR="0041025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万元，同</w:t>
      </w:r>
      <w:r w:rsidR="00410255" w:rsidRPr="000012B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比下降</w:t>
      </w:r>
      <w:r w:rsidR="001142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14.93</w:t>
      </w:r>
      <w:r w:rsidR="00410255" w:rsidRPr="000012B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%</w:t>
      </w:r>
      <w:r w:rsidR="0041025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</w:t>
      </w:r>
      <w:r w:rsidR="00410255" w:rsidRPr="000012B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减少</w:t>
      </w:r>
      <w:r w:rsidR="001142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212.15</w:t>
      </w:r>
      <w:r w:rsidR="0041025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万元。</w:t>
      </w:r>
      <w:r w:rsidR="00410255" w:rsidRPr="000012B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其中：公务出国经费安排</w:t>
      </w:r>
      <w:r w:rsidR="00410255" w:rsidRPr="000012BE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250</w:t>
      </w:r>
      <w:r w:rsidR="00410255" w:rsidRPr="000012B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万元，同口径持平</w:t>
      </w:r>
      <w:r w:rsidR="006A096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，主要原因是安排经费持平</w:t>
      </w:r>
      <w:r w:rsidR="00410255" w:rsidRPr="000012B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；</w:t>
      </w:r>
      <w:r w:rsidR="006A0962" w:rsidRPr="006A096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公务接待经费为398.61万元，同比减少171.15元，下降30.04%，主要是由于政府机关继续贯彻落实厉行节约，</w:t>
      </w:r>
      <w:r w:rsidR="009076A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对</w:t>
      </w:r>
      <w:r w:rsidR="006A0962" w:rsidRPr="006A096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公务接待费用</w:t>
      </w:r>
      <w:r w:rsidR="009076A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进行了压减</w:t>
      </w:r>
      <w:r w:rsidR="006A0962" w:rsidRPr="006A096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。公务用车经费为560万元，同比减少41万元，下降6.82%。其中公务用车运行经费为560万元，公务用车购置费为0</w:t>
      </w:r>
      <w:r w:rsidR="006A096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，主要原因是</w:t>
      </w:r>
      <w:r w:rsidR="006A0962" w:rsidRPr="006A096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继续贯彻落实厉行节约</w:t>
      </w:r>
      <w:r w:rsidR="006A096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，严控支出</w:t>
      </w:r>
      <w:r w:rsidR="006A0962" w:rsidRPr="006A096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。</w:t>
      </w:r>
    </w:p>
    <w:p w:rsidR="003A6FCA" w:rsidRPr="00CA6E0D" w:rsidRDefault="003A6FCA" w:rsidP="003A6FCA">
      <w:pPr>
        <w:autoSpaceDE w:val="0"/>
        <w:autoSpaceDN w:val="0"/>
        <w:adjustRightInd w:val="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="006A09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2019</w:t>
      </w:r>
      <w:r w:rsidR="005E7C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年会议费预算安排7</w:t>
      </w:r>
      <w:r w:rsidR="006A09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23.91</w:t>
      </w:r>
      <w:r w:rsidR="005E7C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</w:t>
      </w:r>
      <w:r w:rsidR="007A7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同比</w:t>
      </w:r>
      <w:r w:rsidR="006A0962" w:rsidRPr="006A096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下降</w:t>
      </w:r>
      <w:r w:rsidR="006A096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7.33</w:t>
      </w:r>
      <w:r w:rsidR="006A0962" w:rsidRPr="006A096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%</w:t>
      </w:r>
      <w:r w:rsidR="007A7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6A09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减少57.29</w:t>
      </w:r>
      <w:r w:rsidR="007A7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</w:t>
      </w:r>
      <w:r w:rsidR="002051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，会议费</w:t>
      </w:r>
      <w:r w:rsidR="006A09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减少</w:t>
      </w:r>
      <w:r w:rsidR="002051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主要是</w:t>
      </w:r>
      <w:r w:rsidR="009076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继续</w:t>
      </w:r>
      <w:r w:rsidR="009076AF" w:rsidRPr="006A096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贯彻落实厉行节约，</w:t>
      </w:r>
      <w:r w:rsidR="009076A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对会议费进行了压减</w:t>
      </w:r>
      <w:r w:rsidR="007A7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5E7C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培训费预算安排</w:t>
      </w:r>
      <w:r w:rsidR="006A09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719.81</w:t>
      </w:r>
      <w:r w:rsidR="005E7C6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</w:t>
      </w:r>
      <w:r w:rsidR="007A7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，同比</w:t>
      </w:r>
      <w:r w:rsidR="006A09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下降25.01</w:t>
      </w:r>
      <w:r w:rsidR="007A7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%，</w:t>
      </w:r>
      <w:r w:rsidR="006A09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减少240.06</w:t>
      </w:r>
      <w:r w:rsidR="007A7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</w:t>
      </w:r>
      <w:r w:rsidR="0020517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7A7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培训费</w:t>
      </w:r>
      <w:r w:rsidR="006A096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减少</w:t>
      </w:r>
      <w:r w:rsidR="007A75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的主要原因是</w:t>
      </w:r>
      <w:r w:rsidR="00FD6AB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加强</w:t>
      </w:r>
      <w:r w:rsidR="00FD6ABD" w:rsidRPr="00CA6E0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培训管理，</w:t>
      </w:r>
      <w:r w:rsidR="009076AF" w:rsidRPr="00CA6E0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改革培训费编制办法，</w:t>
      </w:r>
      <w:r w:rsidR="009076AF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对培训费进行了压减</w:t>
      </w:r>
      <w:r w:rsidR="007A7524" w:rsidRPr="00CA6E0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。</w:t>
      </w:r>
    </w:p>
    <w:p w:rsidR="003A6FCA" w:rsidRPr="00CA6E0D" w:rsidRDefault="003A6FCA" w:rsidP="003A6FCA">
      <w:pPr>
        <w:autoSpaceDE w:val="0"/>
        <w:autoSpaceDN w:val="0"/>
        <w:adjustRightInd w:val="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CA6E0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  四、预算绩效情况说明</w:t>
      </w:r>
    </w:p>
    <w:p w:rsidR="00B83092" w:rsidRPr="00050DBC" w:rsidRDefault="003A6FCA" w:rsidP="00CA6E0D">
      <w:pPr>
        <w:autoSpaceDE w:val="0"/>
        <w:autoSpaceDN w:val="0"/>
        <w:adjustRightInd w:val="0"/>
        <w:ind w:firstLine="645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A6E0D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201</w:t>
      </w:r>
      <w:r w:rsidR="008B352F" w:rsidRPr="00CA6E0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9</w:t>
      </w:r>
      <w:r w:rsidRPr="00CA6E0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年，我区</w:t>
      </w:r>
      <w:r w:rsidR="00526025" w:rsidRPr="00CA6E0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全面实施绩效管理。创新预算管理方式，</w:t>
      </w:r>
      <w:r w:rsidR="00CA6E0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逐步</w:t>
      </w:r>
      <w:r w:rsidR="00526025" w:rsidRPr="00CA6E0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建立完善全方位、全过程、全覆盖的预算绩效管理体系，实现预算和绩效管理一体化。</w:t>
      </w:r>
      <w:r w:rsidR="00CA6E0D" w:rsidRPr="00CA6E0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将食品药品监督管理经费</w:t>
      </w:r>
      <w:r w:rsidR="00CA6E0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、</w:t>
      </w:r>
      <w:r w:rsidR="00CA6E0D" w:rsidRPr="00CA6E0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涉农保险</w:t>
      </w:r>
      <w:r w:rsidR="00CA6E0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等专项资金纳入绩效管理</w:t>
      </w:r>
      <w:r w:rsidR="00CA6E0D">
        <w:rPr>
          <w:rFonts w:ascii="仿宋_GB2312" w:eastAsia="仿宋_GB2312" w:hAnsi="仿宋" w:hint="eastAsia"/>
          <w:color w:val="212121"/>
          <w:sz w:val="32"/>
          <w:szCs w:val="32"/>
          <w:shd w:val="clear" w:color="auto" w:fill="FFFFFF"/>
        </w:rPr>
        <w:t>，并</w:t>
      </w:r>
      <w:r w:rsidR="00526025" w:rsidRPr="00242B60">
        <w:rPr>
          <w:rFonts w:ascii="仿宋_GB2312" w:eastAsia="仿宋_GB2312" w:hAnsi="仿宋" w:hint="eastAsia"/>
          <w:color w:val="212121"/>
          <w:sz w:val="32"/>
          <w:szCs w:val="32"/>
          <w:shd w:val="clear" w:color="auto" w:fill="FFFFFF"/>
        </w:rPr>
        <w:t>强化绩效评价结果运用，着力提高财政资源配置效率和使用效益。</w:t>
      </w:r>
    </w:p>
    <w:sectPr w:rsidR="00B83092" w:rsidRPr="00050DBC" w:rsidSect="004649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B8" w:rsidRDefault="000859B8" w:rsidP="00410255">
      <w:r>
        <w:separator/>
      </w:r>
    </w:p>
  </w:endnote>
  <w:endnote w:type="continuationSeparator" w:id="0">
    <w:p w:rsidR="000859B8" w:rsidRDefault="000859B8" w:rsidP="00410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140"/>
      <w:docPartObj>
        <w:docPartGallery w:val="Page Numbers (Bottom of Page)"/>
        <w:docPartUnique/>
      </w:docPartObj>
    </w:sdtPr>
    <w:sdtContent>
      <w:p w:rsidR="00BE0025" w:rsidRDefault="00283C54">
        <w:pPr>
          <w:pStyle w:val="a4"/>
          <w:jc w:val="center"/>
        </w:pPr>
        <w:fldSimple w:instr=" PAGE   \* MERGEFORMAT ">
          <w:r w:rsidR="00CA6E0D" w:rsidRPr="00CA6E0D">
            <w:rPr>
              <w:noProof/>
              <w:lang w:val="zh-CN"/>
            </w:rPr>
            <w:t>2</w:t>
          </w:r>
        </w:fldSimple>
      </w:p>
    </w:sdtContent>
  </w:sdt>
  <w:p w:rsidR="00BE0025" w:rsidRDefault="00BE00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B8" w:rsidRDefault="000859B8" w:rsidP="00410255">
      <w:r>
        <w:separator/>
      </w:r>
    </w:p>
  </w:footnote>
  <w:footnote w:type="continuationSeparator" w:id="0">
    <w:p w:rsidR="000859B8" w:rsidRDefault="000859B8" w:rsidP="00410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FCA"/>
    <w:rsid w:val="00050DBC"/>
    <w:rsid w:val="0006209B"/>
    <w:rsid w:val="000859B8"/>
    <w:rsid w:val="000C3FD0"/>
    <w:rsid w:val="00114271"/>
    <w:rsid w:val="001671E7"/>
    <w:rsid w:val="00205176"/>
    <w:rsid w:val="00283C54"/>
    <w:rsid w:val="003271BC"/>
    <w:rsid w:val="003A6FCA"/>
    <w:rsid w:val="00410255"/>
    <w:rsid w:val="00464987"/>
    <w:rsid w:val="004A68D0"/>
    <w:rsid w:val="004A74E3"/>
    <w:rsid w:val="004C1C31"/>
    <w:rsid w:val="004F3419"/>
    <w:rsid w:val="00526025"/>
    <w:rsid w:val="0054680E"/>
    <w:rsid w:val="00561D6D"/>
    <w:rsid w:val="00577D38"/>
    <w:rsid w:val="005B6BC3"/>
    <w:rsid w:val="005E7C69"/>
    <w:rsid w:val="0066467A"/>
    <w:rsid w:val="006A06D5"/>
    <w:rsid w:val="006A0962"/>
    <w:rsid w:val="007A7524"/>
    <w:rsid w:val="008364BE"/>
    <w:rsid w:val="008B352F"/>
    <w:rsid w:val="009076AF"/>
    <w:rsid w:val="009C28EA"/>
    <w:rsid w:val="00B27F0D"/>
    <w:rsid w:val="00B729F1"/>
    <w:rsid w:val="00B83092"/>
    <w:rsid w:val="00BB717F"/>
    <w:rsid w:val="00BE0025"/>
    <w:rsid w:val="00C945A1"/>
    <w:rsid w:val="00CA6E0D"/>
    <w:rsid w:val="00D864D8"/>
    <w:rsid w:val="00E84DC3"/>
    <w:rsid w:val="00EB4674"/>
    <w:rsid w:val="00F13D84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2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新北区财政</cp:lastModifiedBy>
  <cp:revision>23</cp:revision>
  <dcterms:created xsi:type="dcterms:W3CDTF">2018-01-04T02:14:00Z</dcterms:created>
  <dcterms:modified xsi:type="dcterms:W3CDTF">2019-01-29T08:35:00Z</dcterms:modified>
</cp:coreProperties>
</file>