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39" w:rsidRDefault="00910F39" w:rsidP="00DF6C14">
      <w:pPr>
        <w:pStyle w:val="a3"/>
        <w:spacing w:before="55"/>
        <w:jc w:val="both"/>
        <w:rPr>
          <w:rFonts w:ascii="Times New Roman" w:eastAsia="仿宋_GB2312" w:hAnsi="Times New Roman" w:cs="Times New Roman" w:hint="eastAsia"/>
          <w:b/>
          <w:lang w:val="en-US" w:bidi="ar-SA"/>
        </w:rPr>
      </w:pPr>
      <w:r w:rsidRPr="00DF6C14">
        <w:rPr>
          <w:rFonts w:ascii="Times New Roman" w:eastAsia="仿宋_GB2312" w:hAnsi="Times New Roman" w:cs="Times New Roman"/>
          <w:b/>
          <w:lang w:val="en-US" w:bidi="ar-SA"/>
        </w:rPr>
        <w:t>附件</w:t>
      </w:r>
      <w:r w:rsidRPr="00DF6C14">
        <w:rPr>
          <w:rFonts w:ascii="Times New Roman" w:eastAsia="仿宋_GB2312" w:hAnsi="Times New Roman" w:cs="Times New Roman"/>
          <w:b/>
          <w:lang w:val="en-US" w:bidi="ar-SA"/>
        </w:rPr>
        <w:t xml:space="preserve"> 2</w:t>
      </w:r>
      <w:r w:rsidR="00DF6C14">
        <w:rPr>
          <w:rFonts w:ascii="Times New Roman" w:eastAsia="仿宋_GB2312" w:hAnsi="Times New Roman" w:cs="Times New Roman" w:hint="eastAsia"/>
          <w:b/>
          <w:lang w:val="en-US" w:bidi="ar-SA"/>
        </w:rPr>
        <w:t>：</w:t>
      </w:r>
      <w:r w:rsidR="00DF6C14">
        <w:rPr>
          <w:rFonts w:ascii="Times New Roman" w:eastAsia="仿宋_GB2312" w:hAnsi="Times New Roman" w:cs="Times New Roman" w:hint="eastAsia"/>
          <w:b/>
          <w:lang w:val="en-US" w:bidi="ar-SA"/>
        </w:rPr>
        <w:t xml:space="preserve">             </w:t>
      </w:r>
      <w:r w:rsidRPr="004674F9">
        <w:rPr>
          <w:rFonts w:ascii="Times New Roman" w:eastAsia="仿宋_GB2312" w:hAnsi="Times New Roman" w:cs="Times New Roman"/>
          <w:b/>
          <w:lang w:val="en-US" w:bidi="ar-SA"/>
        </w:rPr>
        <w:t>监理单位节后复工检查表</w:t>
      </w:r>
    </w:p>
    <w:p w:rsidR="00021703" w:rsidRPr="00021703" w:rsidRDefault="00021703" w:rsidP="00DF6C14">
      <w:pPr>
        <w:pStyle w:val="a3"/>
        <w:spacing w:before="55"/>
        <w:jc w:val="both"/>
        <w:rPr>
          <w:rFonts w:ascii="Times New Roman" w:eastAsia="仿宋_GB2312" w:hAnsi="Times New Roman" w:cs="Times New Roman" w:hint="eastAsia"/>
          <w:b/>
          <w:sz w:val="21"/>
          <w:szCs w:val="21"/>
          <w:lang w:val="en-US" w:bidi="ar-SA"/>
        </w:rPr>
      </w:pPr>
    </w:p>
    <w:tbl>
      <w:tblPr>
        <w:tblStyle w:val="TableNormal"/>
        <w:tblW w:w="9356" w:type="dxa"/>
        <w:jc w:val="center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818"/>
        <w:gridCol w:w="4832"/>
        <w:gridCol w:w="1511"/>
        <w:gridCol w:w="1454"/>
      </w:tblGrid>
      <w:tr w:rsidR="002D5757" w:rsidRPr="004674F9" w:rsidTr="004674F9">
        <w:trPr>
          <w:trHeight w:val="519"/>
          <w:jc w:val="center"/>
        </w:trPr>
        <w:tc>
          <w:tcPr>
            <w:tcW w:w="1559" w:type="dxa"/>
            <w:gridSpan w:val="2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项目名称</w:t>
            </w: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ind w:leftChars="451" w:left="992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检查时间</w:t>
            </w:r>
          </w:p>
        </w:tc>
        <w:tc>
          <w:tcPr>
            <w:tcW w:w="1454" w:type="dxa"/>
            <w:vAlign w:val="center"/>
          </w:tcPr>
          <w:p w:rsidR="002D5757" w:rsidRPr="004674F9" w:rsidRDefault="002D5757" w:rsidP="00717C9F">
            <w:pPr>
              <w:pStyle w:val="TableParagraph"/>
              <w:ind w:leftChars="451" w:left="99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17"/>
          <w:jc w:val="center"/>
        </w:trPr>
        <w:tc>
          <w:tcPr>
            <w:tcW w:w="1559" w:type="dxa"/>
            <w:gridSpan w:val="2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建设单位</w:t>
            </w: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ind w:leftChars="451" w:left="992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ind w:right="199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项目负责人</w:t>
            </w:r>
          </w:p>
        </w:tc>
        <w:tc>
          <w:tcPr>
            <w:tcW w:w="1454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ind w:leftChars="451" w:left="992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2D5757" w:rsidRPr="004674F9" w:rsidTr="004674F9">
        <w:trPr>
          <w:trHeight w:val="519"/>
          <w:jc w:val="center"/>
        </w:trPr>
        <w:tc>
          <w:tcPr>
            <w:tcW w:w="1559" w:type="dxa"/>
            <w:gridSpan w:val="2"/>
            <w:vAlign w:val="center"/>
          </w:tcPr>
          <w:p w:rsidR="002D5757" w:rsidRPr="004674F9" w:rsidRDefault="002D5757" w:rsidP="00717C9F">
            <w:pPr>
              <w:pStyle w:val="TableParagraph"/>
              <w:spacing w:before="142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监理单位</w:t>
            </w: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ind w:leftChars="451" w:left="992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2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总监</w:t>
            </w:r>
          </w:p>
        </w:tc>
        <w:tc>
          <w:tcPr>
            <w:tcW w:w="1454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2"/>
              <w:ind w:leftChars="451" w:left="992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2D5757" w:rsidRPr="004674F9" w:rsidTr="004674F9">
        <w:trPr>
          <w:trHeight w:val="519"/>
          <w:jc w:val="center"/>
        </w:trPr>
        <w:tc>
          <w:tcPr>
            <w:tcW w:w="1559" w:type="dxa"/>
            <w:gridSpan w:val="2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施工单位</w:t>
            </w: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ind w:leftChars="451" w:left="992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项目经理</w:t>
            </w:r>
          </w:p>
        </w:tc>
        <w:tc>
          <w:tcPr>
            <w:tcW w:w="1454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ind w:leftChars="451" w:left="992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2D5757" w:rsidRPr="004674F9" w:rsidTr="004674F9">
        <w:trPr>
          <w:trHeight w:val="653"/>
          <w:jc w:val="center"/>
        </w:trPr>
        <w:tc>
          <w:tcPr>
            <w:tcW w:w="741" w:type="dxa"/>
            <w:vAlign w:val="center"/>
          </w:tcPr>
          <w:p w:rsidR="002D5757" w:rsidRPr="004674F9" w:rsidRDefault="00717C9F" w:rsidP="00717C9F">
            <w:pPr>
              <w:pStyle w:val="TableParagraph"/>
              <w:spacing w:before="141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序号</w:t>
            </w:r>
          </w:p>
        </w:tc>
        <w:tc>
          <w:tcPr>
            <w:tcW w:w="818" w:type="dxa"/>
            <w:vAlign w:val="center"/>
          </w:tcPr>
          <w:p w:rsidR="002D5757" w:rsidRPr="004674F9" w:rsidRDefault="00717C9F" w:rsidP="00717C9F">
            <w:pPr>
              <w:pStyle w:val="TableParagraph"/>
              <w:spacing w:before="5" w:line="270" w:lineRule="atLeast"/>
              <w:ind w:right="186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检查项目</w:t>
            </w: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ind w:right="1952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检查内容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检查结果</w:t>
            </w:r>
          </w:p>
        </w:tc>
        <w:tc>
          <w:tcPr>
            <w:tcW w:w="1454" w:type="dxa"/>
            <w:vAlign w:val="center"/>
          </w:tcPr>
          <w:p w:rsidR="002D5757" w:rsidRPr="004674F9" w:rsidRDefault="002D5757" w:rsidP="00717C9F">
            <w:pPr>
              <w:pStyle w:val="TableParagraph"/>
              <w:spacing w:line="269" w:lineRule="exact"/>
              <w:ind w:right="75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备注</w:t>
            </w:r>
          </w:p>
          <w:p w:rsidR="002D5757" w:rsidRPr="004674F9" w:rsidRDefault="002D5757" w:rsidP="00717C9F">
            <w:pPr>
              <w:pStyle w:val="TableParagraph"/>
              <w:spacing w:before="3" w:line="263" w:lineRule="exact"/>
              <w:ind w:right="75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（整改情况）</w:t>
            </w:r>
          </w:p>
        </w:tc>
      </w:tr>
      <w:tr w:rsidR="002D5757" w:rsidRPr="004674F9" w:rsidTr="004674F9">
        <w:trPr>
          <w:trHeight w:val="583"/>
          <w:jc w:val="center"/>
        </w:trPr>
        <w:tc>
          <w:tcPr>
            <w:tcW w:w="741" w:type="dxa"/>
            <w:vMerge w:val="restart"/>
            <w:vAlign w:val="center"/>
          </w:tcPr>
          <w:p w:rsidR="002D5757" w:rsidRPr="004674F9" w:rsidRDefault="00717C9F" w:rsidP="00717C9F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1</w:t>
            </w:r>
          </w:p>
        </w:tc>
        <w:tc>
          <w:tcPr>
            <w:tcW w:w="818" w:type="dxa"/>
            <w:vMerge w:val="restart"/>
            <w:vAlign w:val="center"/>
          </w:tcPr>
          <w:p w:rsidR="00D9098A" w:rsidRPr="004674F9" w:rsidRDefault="00717C9F" w:rsidP="00717C9F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人员</w:t>
            </w:r>
          </w:p>
          <w:p w:rsidR="00D9098A" w:rsidRPr="004674F9" w:rsidRDefault="00717C9F" w:rsidP="00717C9F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到位</w:t>
            </w:r>
          </w:p>
          <w:p w:rsidR="002D5757" w:rsidRPr="004674F9" w:rsidRDefault="00717C9F" w:rsidP="00717C9F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情况</w:t>
            </w: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76"/>
              <w:ind w:firstLineChars="50" w:firstLine="105"/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项目总监、监理项目部各监理人员是否到岗？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39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58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1"/>
                <w:szCs w:val="22"/>
              </w:rPr>
            </w:pP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33" w:line="242" w:lineRule="auto"/>
              <w:ind w:leftChars="48" w:left="106" w:right="41"/>
              <w:jc w:val="both"/>
              <w:rPr>
                <w:rFonts w:ascii="Times New Roman" w:hAnsi="Times New Roman" w:cs="Times New Roman"/>
                <w:sz w:val="21"/>
                <w:szCs w:val="22"/>
              </w:rPr>
            </w:pPr>
            <w:r w:rsidRPr="004674F9">
              <w:rPr>
                <w:rFonts w:ascii="Times New Roman" w:hAnsi="Times New Roman" w:cs="Times New Roman"/>
                <w:sz w:val="21"/>
                <w:szCs w:val="22"/>
              </w:rPr>
              <w:t>项目经理、技术负责人、专职安全人员及施工作业人员是否到岗并满足施工要求？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13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1074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45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分包单位项目负责人及施工作业人员是否到岗并满足施工要求？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145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20"/>
          <w:jc w:val="center"/>
        </w:trPr>
        <w:tc>
          <w:tcPr>
            <w:tcW w:w="741" w:type="dxa"/>
            <w:vMerge w:val="restart"/>
            <w:vAlign w:val="center"/>
          </w:tcPr>
          <w:p w:rsidR="002D5757" w:rsidRPr="004674F9" w:rsidRDefault="00717C9F" w:rsidP="00717C9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818" w:type="dxa"/>
            <w:vMerge w:val="restart"/>
            <w:vAlign w:val="center"/>
          </w:tcPr>
          <w:p w:rsidR="00D9098A" w:rsidRPr="004674F9" w:rsidRDefault="00717C9F" w:rsidP="00717C9F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hAnsi="Times New Roman" w:cs="Times New Roman"/>
                <w:sz w:val="21"/>
                <w:szCs w:val="21"/>
              </w:rPr>
              <w:t>复工</w:t>
            </w:r>
          </w:p>
          <w:p w:rsidR="00D9098A" w:rsidRPr="004674F9" w:rsidRDefault="00717C9F" w:rsidP="00717C9F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hAnsi="Times New Roman" w:cs="Times New Roman"/>
                <w:sz w:val="21"/>
                <w:szCs w:val="21"/>
              </w:rPr>
              <w:t>安全</w:t>
            </w:r>
          </w:p>
          <w:p w:rsidR="00D9098A" w:rsidRPr="004674F9" w:rsidRDefault="00717C9F" w:rsidP="00717C9F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hAnsi="Times New Roman" w:cs="Times New Roman"/>
                <w:sz w:val="21"/>
                <w:szCs w:val="21"/>
              </w:rPr>
              <w:t>监理</w:t>
            </w:r>
          </w:p>
          <w:p w:rsidR="002D5757" w:rsidRPr="004674F9" w:rsidRDefault="002D5757" w:rsidP="00717C9F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cs="Times New Roman"/>
                <w:sz w:val="21"/>
                <w:szCs w:val="21"/>
              </w:rPr>
              <w:t>管理</w:t>
            </w: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施工企业项目部是否组织复工检查？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112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4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18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11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施工企业是否有公司领导带队进行复工前的检查工作？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11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25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对于新进项目部的员工是否进行三级安全教育？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116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10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07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管理人员是否对所有作业人员进行复工前安全教育？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107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4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87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77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特种作业人员是否持有效证件上岗？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40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4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363"/>
          <w:jc w:val="center"/>
        </w:trPr>
        <w:tc>
          <w:tcPr>
            <w:tcW w:w="741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2D5757" w:rsidRPr="004674F9" w:rsidRDefault="002D5757" w:rsidP="00717C9F">
            <w:pPr>
              <w:ind w:leftChars="451" w:left="99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1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复工前是否进行安全隐患排查，是否整改闭合？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109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717C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831"/>
          <w:jc w:val="center"/>
        </w:trPr>
        <w:tc>
          <w:tcPr>
            <w:tcW w:w="741" w:type="dxa"/>
            <w:vMerge w:val="restart"/>
            <w:vAlign w:val="center"/>
          </w:tcPr>
          <w:p w:rsidR="002D5757" w:rsidRPr="004674F9" w:rsidRDefault="00717C9F" w:rsidP="00717C9F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818" w:type="dxa"/>
            <w:vMerge w:val="restart"/>
            <w:vAlign w:val="center"/>
          </w:tcPr>
          <w:p w:rsidR="00D9098A" w:rsidRPr="004674F9" w:rsidRDefault="00717C9F" w:rsidP="00D9098A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复工</w:t>
            </w:r>
          </w:p>
          <w:p w:rsidR="00D9098A" w:rsidRPr="004674F9" w:rsidRDefault="00717C9F" w:rsidP="00D9098A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施工</w:t>
            </w:r>
          </w:p>
          <w:p w:rsidR="00D9098A" w:rsidRPr="004674F9" w:rsidRDefault="00717C9F" w:rsidP="00D9098A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材料</w:t>
            </w:r>
          </w:p>
          <w:p w:rsidR="00D9098A" w:rsidRPr="004674F9" w:rsidRDefault="00717C9F" w:rsidP="00D9098A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及设</w:t>
            </w:r>
          </w:p>
          <w:p w:rsidR="00D9098A" w:rsidRPr="004674F9" w:rsidRDefault="00717C9F" w:rsidP="00D9098A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备情</w:t>
            </w:r>
          </w:p>
          <w:p w:rsidR="002D5757" w:rsidRPr="004674F9" w:rsidRDefault="00717C9F" w:rsidP="00D9098A">
            <w:pPr>
              <w:pStyle w:val="TableParagraph"/>
              <w:spacing w:line="242" w:lineRule="auto"/>
              <w:ind w:right="186"/>
              <w:jc w:val="center"/>
              <w:rPr>
                <w:rFonts w:ascii="Times New Roman" w:hAnsi="Times New Roman" w:cs="Times New Roman"/>
                <w:sz w:val="21"/>
              </w:rPr>
            </w:pPr>
            <w:proofErr w:type="gramStart"/>
            <w:r w:rsidRPr="004674F9">
              <w:rPr>
                <w:rFonts w:ascii="Times New Roman" w:cs="Times New Roman"/>
                <w:sz w:val="21"/>
              </w:rPr>
              <w:t>况</w:t>
            </w:r>
            <w:proofErr w:type="gramEnd"/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复工所需施工材料是否合格并准备齐全？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172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4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717C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843"/>
          <w:jc w:val="center"/>
        </w:trPr>
        <w:tc>
          <w:tcPr>
            <w:tcW w:w="741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2" w:type="dxa"/>
            <w:vAlign w:val="center"/>
          </w:tcPr>
          <w:p w:rsidR="002D5757" w:rsidRPr="004674F9" w:rsidRDefault="002D5757" w:rsidP="00717C9F">
            <w:pPr>
              <w:pStyle w:val="TableParagraph"/>
              <w:spacing w:before="95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复工所用到的施工机具及相关机械设备是否符合使用要求？</w:t>
            </w:r>
          </w:p>
        </w:tc>
        <w:tc>
          <w:tcPr>
            <w:tcW w:w="1511" w:type="dxa"/>
            <w:vAlign w:val="center"/>
          </w:tcPr>
          <w:p w:rsidR="002D5757" w:rsidRPr="004674F9" w:rsidRDefault="002D5757" w:rsidP="00D9098A">
            <w:pPr>
              <w:pStyle w:val="TableParagraph"/>
              <w:spacing w:before="95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D9098A">
            <w:pPr>
              <w:pStyle w:val="TableParagraph"/>
              <w:spacing w:before="4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54" w:type="dxa"/>
          </w:tcPr>
          <w:p w:rsidR="002D5757" w:rsidRPr="004674F9" w:rsidRDefault="002D5757" w:rsidP="00717C9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5CD6" w:rsidRDefault="00835CD6">
      <w:pPr>
        <w:rPr>
          <w:rFonts w:ascii="Times New Roman" w:hAnsi="Times New Roman" w:cs="Times New Roman" w:hint="eastAsia"/>
        </w:rPr>
      </w:pPr>
    </w:p>
    <w:p w:rsidR="00DF6C14" w:rsidRDefault="00DF6C14">
      <w:pPr>
        <w:rPr>
          <w:rFonts w:ascii="Times New Roman" w:hAnsi="Times New Roman" w:cs="Times New Roman" w:hint="eastAsia"/>
        </w:rPr>
      </w:pPr>
    </w:p>
    <w:p w:rsidR="00DF6C14" w:rsidRPr="004674F9" w:rsidRDefault="00DF6C14">
      <w:pPr>
        <w:rPr>
          <w:rFonts w:ascii="Times New Roman" w:hAnsi="Times New Roman" w:cs="Times New Roman"/>
        </w:rPr>
      </w:pPr>
    </w:p>
    <w:p w:rsidR="00E57524" w:rsidRPr="004674F9" w:rsidRDefault="00E57524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813"/>
        <w:gridCol w:w="4801"/>
        <w:gridCol w:w="1501"/>
        <w:gridCol w:w="1470"/>
      </w:tblGrid>
      <w:tr w:rsidR="002D5757" w:rsidRPr="004674F9" w:rsidTr="004674F9">
        <w:trPr>
          <w:trHeight w:val="544"/>
          <w:jc w:val="center"/>
        </w:trPr>
        <w:tc>
          <w:tcPr>
            <w:tcW w:w="736" w:type="dxa"/>
            <w:vMerge w:val="restart"/>
            <w:vAlign w:val="center"/>
          </w:tcPr>
          <w:p w:rsidR="002D5757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813" w:type="dxa"/>
            <w:vMerge w:val="restart"/>
            <w:vAlign w:val="center"/>
          </w:tcPr>
          <w:p w:rsidR="00D9098A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复工</w:t>
            </w:r>
          </w:p>
          <w:p w:rsidR="00D9098A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现场</w:t>
            </w:r>
          </w:p>
          <w:p w:rsidR="00D9098A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安全</w:t>
            </w:r>
          </w:p>
          <w:p w:rsidR="00D9098A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隐患</w:t>
            </w:r>
          </w:p>
          <w:p w:rsidR="002D5757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cs="Times New Roman"/>
                <w:sz w:val="21"/>
              </w:rPr>
              <w:t>检查</w:t>
            </w: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36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临时用电设施是否符合规范要求？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2" w:line="252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681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69" w:line="242" w:lineRule="auto"/>
              <w:ind w:leftChars="48" w:left="106" w:right="41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现场起重设备（包括塔吊和人货梯等）是否进行定期保养并满足使用要求？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69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2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76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16" w:line="242" w:lineRule="auto"/>
              <w:ind w:leftChars="48" w:left="106" w:right="77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起重设备特种作业人员的操作证是否在有效期内？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16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56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06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基坑及支护是否安全？是否有基坑支护的变形监测记录？基坑是否有积水情况等？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06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4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45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36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暴露在室外的地基是否满足设计及规范要求？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 w:line="252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44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35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受限空间是否安全？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line="269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 w:line="252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44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36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是否对进入人员和监护人进行施工培训等？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 w:line="252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659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58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模板支撑、脚手架、卸料平台等支撑体系是否安全？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58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2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70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12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安全防护措施（如</w:t>
            </w:r>
            <w:r w:rsidRPr="004674F9">
              <w:rPr>
                <w:rFonts w:ascii="Times New Roman" w:hAnsi="Times New Roman" w:cs="Times New Roman"/>
                <w:sz w:val="21"/>
              </w:rPr>
              <w:t>“</w:t>
            </w:r>
            <w:r w:rsidRPr="004674F9">
              <w:rPr>
                <w:rFonts w:ascii="Times New Roman" w:cs="Times New Roman"/>
                <w:sz w:val="21"/>
              </w:rPr>
              <w:t>三宝</w:t>
            </w:r>
            <w:r w:rsidRPr="004674F9">
              <w:rPr>
                <w:rFonts w:ascii="Times New Roman" w:hAnsi="Times New Roman" w:cs="Times New Roman"/>
                <w:sz w:val="21"/>
              </w:rPr>
              <w:t>”</w:t>
            </w:r>
            <w:r w:rsidR="00D9098A" w:rsidRPr="004674F9">
              <w:rPr>
                <w:rFonts w:ascii="Times New Roman" w:cs="Times New Roman"/>
                <w:spacing w:val="-20"/>
                <w:sz w:val="21"/>
              </w:rPr>
              <w:t>、</w:t>
            </w:r>
            <w:r w:rsidRPr="004674F9">
              <w:rPr>
                <w:rFonts w:ascii="Times New Roman" w:hAnsi="Times New Roman" w:cs="Times New Roman"/>
                <w:sz w:val="21"/>
              </w:rPr>
              <w:t>“</w:t>
            </w:r>
            <w:r w:rsidRPr="004674F9">
              <w:rPr>
                <w:rFonts w:ascii="Times New Roman" w:cs="Times New Roman"/>
                <w:sz w:val="21"/>
              </w:rPr>
              <w:t>四口</w:t>
            </w:r>
            <w:r w:rsidRPr="004674F9">
              <w:rPr>
                <w:rFonts w:ascii="Times New Roman" w:hAnsi="Times New Roman" w:cs="Times New Roman"/>
                <w:sz w:val="21"/>
              </w:rPr>
              <w:t>”</w:t>
            </w:r>
            <w:r w:rsidRPr="004674F9">
              <w:rPr>
                <w:rFonts w:ascii="Times New Roman" w:cs="Times New Roman"/>
                <w:spacing w:val="-20"/>
                <w:sz w:val="21"/>
              </w:rPr>
              <w:t>、</w:t>
            </w:r>
            <w:r w:rsidRPr="004674F9">
              <w:rPr>
                <w:rFonts w:ascii="Times New Roman" w:hAnsi="Times New Roman" w:cs="Times New Roman"/>
                <w:sz w:val="21"/>
              </w:rPr>
              <w:t>“</w:t>
            </w:r>
            <w:r w:rsidRPr="004674F9">
              <w:rPr>
                <w:rFonts w:ascii="Times New Roman" w:cs="Times New Roman"/>
                <w:sz w:val="21"/>
              </w:rPr>
              <w:t>五临边</w:t>
            </w:r>
            <w:r w:rsidRPr="004674F9">
              <w:rPr>
                <w:rFonts w:ascii="Times New Roman" w:hAnsi="Times New Roman" w:cs="Times New Roman"/>
                <w:sz w:val="21"/>
              </w:rPr>
              <w:t>”</w:t>
            </w:r>
            <w:r w:rsidRPr="004674F9">
              <w:rPr>
                <w:rFonts w:ascii="Times New Roman" w:cs="Times New Roman"/>
                <w:sz w:val="21"/>
              </w:rPr>
              <w:t>）是否满足规范要求？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12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4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607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32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消防设施是否满足规范要求？灭火器是否在有效期内？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32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45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36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危化品管理是否符合要求？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 w:line="252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44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36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作业区的安全警示标志设置是否齐全合理？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line="269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 w:line="252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44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01" w:type="dxa"/>
          </w:tcPr>
          <w:p w:rsidR="002D5757" w:rsidRPr="004674F9" w:rsidRDefault="002D5757" w:rsidP="00D9098A">
            <w:pPr>
              <w:pStyle w:val="TableParagraph"/>
              <w:spacing w:before="136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电梯井、孔洞等围护是否牢固可靠？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line="269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 w:line="252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59"/>
          <w:jc w:val="center"/>
        </w:trPr>
        <w:tc>
          <w:tcPr>
            <w:tcW w:w="736" w:type="dxa"/>
            <w:vMerge w:val="restart"/>
            <w:vAlign w:val="center"/>
          </w:tcPr>
          <w:p w:rsidR="002D5757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13" w:type="dxa"/>
            <w:vMerge w:val="restart"/>
            <w:vAlign w:val="center"/>
          </w:tcPr>
          <w:p w:rsidR="00D9098A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cs="Times New Roman"/>
                <w:sz w:val="21"/>
                <w:szCs w:val="21"/>
              </w:rPr>
              <w:t>现场</w:t>
            </w:r>
          </w:p>
          <w:p w:rsidR="00D9098A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cs="Times New Roman"/>
                <w:sz w:val="21"/>
                <w:szCs w:val="21"/>
              </w:rPr>
              <w:t>文明</w:t>
            </w:r>
          </w:p>
          <w:p w:rsidR="00D9098A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cs="Times New Roman"/>
                <w:sz w:val="21"/>
                <w:szCs w:val="21"/>
              </w:rPr>
              <w:t>施工</w:t>
            </w:r>
          </w:p>
          <w:p w:rsidR="002D5757" w:rsidRPr="004674F9" w:rsidRDefault="00D9098A" w:rsidP="00D9098A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74F9">
              <w:rPr>
                <w:rFonts w:ascii="Times New Roman" w:cs="Times New Roman"/>
                <w:sz w:val="21"/>
                <w:szCs w:val="21"/>
              </w:rPr>
              <w:t>检查</w:t>
            </w:r>
          </w:p>
        </w:tc>
        <w:tc>
          <w:tcPr>
            <w:tcW w:w="4801" w:type="dxa"/>
          </w:tcPr>
          <w:p w:rsidR="002D5757" w:rsidRPr="004674F9" w:rsidRDefault="002D5757" w:rsidP="00FE450F">
            <w:pPr>
              <w:pStyle w:val="TableParagraph"/>
              <w:spacing w:before="107" w:line="242" w:lineRule="auto"/>
              <w:ind w:leftChars="48" w:left="106" w:right="99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施工现场出入口车辆冲洗设施是否完好并正常使用？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07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4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767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1" w:type="dxa"/>
          </w:tcPr>
          <w:p w:rsidR="002D5757" w:rsidRPr="004674F9" w:rsidRDefault="002D5757" w:rsidP="00FE450F">
            <w:pPr>
              <w:pStyle w:val="TableParagraph"/>
              <w:spacing w:before="111" w:line="242" w:lineRule="auto"/>
              <w:ind w:leftChars="48" w:left="106" w:right="41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工地围挡、交通疏解道、广告画、防撞杆等设施是否完好？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1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45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1" w:type="dxa"/>
          </w:tcPr>
          <w:p w:rsidR="002D5757" w:rsidRPr="004674F9" w:rsidRDefault="002D5757" w:rsidP="00FE450F">
            <w:pPr>
              <w:pStyle w:val="TableParagraph"/>
              <w:spacing w:before="136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施工场地道路是否畅通？场地内是否积水？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 w:line="252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86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1" w:type="dxa"/>
          </w:tcPr>
          <w:p w:rsidR="002D5757" w:rsidRPr="004674F9" w:rsidRDefault="002D5757" w:rsidP="00FE450F">
            <w:pPr>
              <w:pStyle w:val="TableParagraph"/>
              <w:spacing w:before="157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扬尘控制、城市长效管理是否符合要求？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before="21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757" w:rsidRPr="004674F9" w:rsidTr="004674F9">
        <w:trPr>
          <w:trHeight w:val="545"/>
          <w:jc w:val="center"/>
        </w:trPr>
        <w:tc>
          <w:tcPr>
            <w:tcW w:w="736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2D5757" w:rsidRPr="004674F9" w:rsidRDefault="002D5757" w:rsidP="009E372D">
            <w:pPr>
              <w:ind w:leftChars="451" w:left="99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1" w:type="dxa"/>
          </w:tcPr>
          <w:p w:rsidR="002D5757" w:rsidRPr="004674F9" w:rsidRDefault="002D5757" w:rsidP="00FE450F">
            <w:pPr>
              <w:pStyle w:val="TableParagraph"/>
              <w:spacing w:before="136"/>
              <w:ind w:firstLineChars="50" w:firstLine="105"/>
              <w:jc w:val="both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cs="Times New Roman"/>
                <w:sz w:val="21"/>
              </w:rPr>
              <w:t>施工现场是否存在住人现象？</w:t>
            </w:r>
          </w:p>
        </w:tc>
        <w:tc>
          <w:tcPr>
            <w:tcW w:w="1501" w:type="dxa"/>
            <w:vAlign w:val="center"/>
          </w:tcPr>
          <w:p w:rsidR="002D5757" w:rsidRPr="004674F9" w:rsidRDefault="002D5757" w:rsidP="00E30D7A">
            <w:pPr>
              <w:pStyle w:val="TableParagraph"/>
              <w:spacing w:line="269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是</w:t>
            </w:r>
          </w:p>
          <w:p w:rsidR="002D5757" w:rsidRPr="004674F9" w:rsidRDefault="002D5757" w:rsidP="00E30D7A">
            <w:pPr>
              <w:pStyle w:val="TableParagraph"/>
              <w:spacing w:before="3" w:line="253" w:lineRule="exact"/>
              <w:ind w:right="198"/>
              <w:jc w:val="center"/>
              <w:rPr>
                <w:rFonts w:ascii="Times New Roman" w:hAnsi="Times New Roman" w:cs="Times New Roman"/>
                <w:sz w:val="21"/>
              </w:rPr>
            </w:pPr>
            <w:r w:rsidRPr="004674F9">
              <w:rPr>
                <w:rFonts w:ascii="Times New Roman" w:hAnsi="Times New Roman" w:cs="Times New Roman"/>
                <w:sz w:val="21"/>
              </w:rPr>
              <w:t>□</w:t>
            </w:r>
            <w:r w:rsidRPr="004674F9">
              <w:rPr>
                <w:rFonts w:ascii="Times New Roman" w:cs="Times New Roman"/>
                <w:sz w:val="21"/>
              </w:rPr>
              <w:t>否</w:t>
            </w:r>
          </w:p>
        </w:tc>
        <w:tc>
          <w:tcPr>
            <w:tcW w:w="1470" w:type="dxa"/>
          </w:tcPr>
          <w:p w:rsidR="002D5757" w:rsidRPr="004674F9" w:rsidRDefault="002D5757" w:rsidP="009E372D">
            <w:pPr>
              <w:pStyle w:val="TableParagraph"/>
              <w:ind w:leftChars="451" w:left="99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5757" w:rsidRPr="004674F9" w:rsidRDefault="002D5757">
      <w:pPr>
        <w:rPr>
          <w:rFonts w:ascii="Times New Roman" w:hAnsi="Times New Roman" w:cs="Times New Roman"/>
        </w:rPr>
      </w:pPr>
    </w:p>
    <w:sectPr w:rsidR="002D5757" w:rsidRPr="004674F9" w:rsidSect="004674F9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27" w:rsidRDefault="00654327" w:rsidP="00D52915">
      <w:r>
        <w:separator/>
      </w:r>
    </w:p>
  </w:endnote>
  <w:endnote w:type="continuationSeparator" w:id="0">
    <w:p w:rsidR="00654327" w:rsidRDefault="00654327" w:rsidP="00D5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27" w:rsidRDefault="00654327" w:rsidP="00D52915">
      <w:r>
        <w:separator/>
      </w:r>
    </w:p>
  </w:footnote>
  <w:footnote w:type="continuationSeparator" w:id="0">
    <w:p w:rsidR="00654327" w:rsidRDefault="00654327" w:rsidP="00D52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757"/>
    <w:rsid w:val="00021703"/>
    <w:rsid w:val="002D5757"/>
    <w:rsid w:val="004674F9"/>
    <w:rsid w:val="00654327"/>
    <w:rsid w:val="006A3AE3"/>
    <w:rsid w:val="00717C9F"/>
    <w:rsid w:val="00786425"/>
    <w:rsid w:val="00835CD6"/>
    <w:rsid w:val="008C111B"/>
    <w:rsid w:val="00910F39"/>
    <w:rsid w:val="00C86D90"/>
    <w:rsid w:val="00D52915"/>
    <w:rsid w:val="00D9098A"/>
    <w:rsid w:val="00DF6C14"/>
    <w:rsid w:val="00E30D7A"/>
    <w:rsid w:val="00E57524"/>
    <w:rsid w:val="00FE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75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757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757"/>
  </w:style>
  <w:style w:type="paragraph" w:styleId="a3">
    <w:name w:val="Body Text"/>
    <w:basedOn w:val="a"/>
    <w:link w:val="Char"/>
    <w:uiPriority w:val="1"/>
    <w:qFormat/>
    <w:rsid w:val="00910F39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910F39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header"/>
    <w:basedOn w:val="a"/>
    <w:link w:val="Char0"/>
    <w:uiPriority w:val="99"/>
    <w:semiHidden/>
    <w:unhideWhenUsed/>
    <w:rsid w:val="00D52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52915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D529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52915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china</cp:lastModifiedBy>
  <cp:revision>14</cp:revision>
  <dcterms:created xsi:type="dcterms:W3CDTF">2021-02-26T02:23:00Z</dcterms:created>
  <dcterms:modified xsi:type="dcterms:W3CDTF">2021-02-26T05:30:00Z</dcterms:modified>
</cp:coreProperties>
</file>