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jc w:val="center"/>
        <w:rPr>
          <w:rFonts w:hint="eastAsia" w:ascii="宋体" w:hAnsi="宋体" w:eastAsia="宋体"/>
          <w:b/>
          <w:sz w:val="44"/>
          <w:szCs w:val="44"/>
          <w:lang w:eastAsia="zh-CN"/>
        </w:rPr>
      </w:pPr>
      <w:bookmarkStart w:id="5" w:name="_GoBack"/>
      <w:bookmarkEnd w:id="5"/>
      <w:r>
        <w:rPr>
          <w:rFonts w:hint="eastAsia" w:ascii="宋体" w:hAnsi="宋体"/>
          <w:b/>
          <w:sz w:val="44"/>
          <w:szCs w:val="44"/>
        </w:rPr>
        <w:t>飞龙实验小学种子博物馆及户外田园项目建设竞争性磋商公告</w:t>
      </w:r>
    </w:p>
    <w:p>
      <w:pPr>
        <w:spacing w:before="100" w:after="240" w:line="500" w:lineRule="exact"/>
        <w:ind w:firstLine="2880" w:firstLineChars="1200"/>
        <w:jc w:val="left"/>
        <w:rPr>
          <w:rFonts w:hint="eastAsia" w:ascii="宋体" w:hAnsi="宋体" w:eastAsia="宋体" w:cs="宋体"/>
          <w:sz w:val="24"/>
          <w:lang w:eastAsia="zh-CN"/>
        </w:rPr>
      </w:pPr>
      <w:bookmarkStart w:id="0" w:name="OLE_LINK2"/>
      <w:r>
        <w:rPr>
          <w:rFonts w:hint="eastAsia" w:ascii="宋体" w:hAnsi="宋体" w:cs="宋体"/>
          <w:sz w:val="24"/>
        </w:rPr>
        <w:t>编号：</w:t>
      </w:r>
      <w:r>
        <w:rPr>
          <w:rFonts w:hint="eastAsia" w:ascii="宋体" w:hAnsi="宋体" w:cs="宋体"/>
          <w:sz w:val="24"/>
          <w:lang w:eastAsia="zh-CN"/>
        </w:rPr>
        <w:t>SC2021045</w:t>
      </w:r>
    </w:p>
    <w:p>
      <w:pPr>
        <w:overflowPunct w:val="0"/>
        <w:spacing w:line="360" w:lineRule="auto"/>
        <w:ind w:firstLine="480" w:firstLineChars="200"/>
        <w:jc w:val="left"/>
        <w:rPr>
          <w:rFonts w:hint="eastAsia" w:ascii="宋体" w:hAnsi="宋体" w:cs="宋体"/>
          <w:sz w:val="24"/>
        </w:rPr>
      </w:pPr>
      <w:r>
        <w:rPr>
          <w:rFonts w:hint="eastAsia" w:ascii="宋体" w:hAnsi="宋体" w:cs="宋体"/>
          <w:sz w:val="24"/>
        </w:rPr>
        <w:t>江苏中冠工程咨询有限公司受常州市新北区飞龙实验小学的委托，对采购人</w:t>
      </w:r>
      <w:r>
        <w:rPr>
          <w:rFonts w:hint="eastAsia" w:ascii="宋体" w:hAnsi="宋体" w:cs="宋体"/>
          <w:sz w:val="24"/>
          <w:lang w:eastAsia="zh-CN"/>
        </w:rPr>
        <w:t>飞龙实验小学种子博物馆及户外田园项目建设</w:t>
      </w:r>
      <w:r>
        <w:rPr>
          <w:rFonts w:hint="eastAsia" w:ascii="宋体" w:hAnsi="宋体" w:cs="宋体"/>
          <w:sz w:val="24"/>
        </w:rPr>
        <w:t xml:space="preserve">采用竞争性磋商方式邀请供应商进行磋商。现邀请符合条件的供应商参加本次采购，有关事项的具体内容通知如下： </w:t>
      </w:r>
    </w:p>
    <w:p>
      <w:pPr>
        <w:spacing w:line="360" w:lineRule="auto"/>
        <w:ind w:firstLine="480" w:firstLineChars="200"/>
        <w:jc w:val="left"/>
        <w:rPr>
          <w:rFonts w:hint="eastAsia" w:ascii="宋体" w:hAnsi="宋体" w:cs="宋体"/>
          <w:sz w:val="24"/>
        </w:rPr>
      </w:pPr>
      <w:r>
        <w:rPr>
          <w:rFonts w:hint="eastAsia" w:ascii="宋体" w:hAnsi="宋体" w:cs="宋体"/>
          <w:sz w:val="24"/>
        </w:rPr>
        <w:t>一、竞争性磋商内容：</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1.采购内容：</w:t>
      </w:r>
      <w:r>
        <w:rPr>
          <w:rFonts w:hint="eastAsia" w:ascii="宋体" w:hAnsi="宋体" w:cs="宋体"/>
          <w:sz w:val="24"/>
        </w:rPr>
        <w:t>采购</w:t>
      </w:r>
      <w:r>
        <w:rPr>
          <w:rFonts w:hint="eastAsia" w:ascii="宋体" w:hAnsi="宋体" w:cs="宋体"/>
          <w:sz w:val="24"/>
          <w:lang w:eastAsia="zh-CN"/>
        </w:rPr>
        <w:t>飞龙实验小学种子博物馆及户外田园项目建设</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项目预算：人民币</w:t>
      </w:r>
      <w:r>
        <w:rPr>
          <w:rFonts w:hint="eastAsia" w:ascii="宋体" w:hAnsi="宋体" w:cs="宋体"/>
          <w:sz w:val="24"/>
          <w:lang w:val="en-US" w:eastAsia="zh-CN"/>
        </w:rPr>
        <w:t>30</w:t>
      </w:r>
      <w:r>
        <w:rPr>
          <w:rFonts w:hint="eastAsia" w:ascii="宋体" w:hAnsi="宋体" w:cs="宋体"/>
          <w:sz w:val="24"/>
        </w:rPr>
        <w:t>万元整。</w:t>
      </w:r>
    </w:p>
    <w:p>
      <w:pPr>
        <w:spacing w:line="360" w:lineRule="auto"/>
        <w:ind w:firstLine="480" w:firstLineChars="200"/>
        <w:jc w:val="left"/>
        <w:rPr>
          <w:rFonts w:hint="eastAsia" w:ascii="宋体" w:hAnsi="宋体" w:cs="宋体"/>
          <w:sz w:val="24"/>
        </w:rPr>
      </w:pPr>
      <w:r>
        <w:rPr>
          <w:rFonts w:hint="eastAsia" w:ascii="宋体" w:hAnsi="宋体" w:cs="宋体"/>
          <w:sz w:val="24"/>
        </w:rPr>
        <w:t>二、对磋商供应商的基本要求：</w:t>
      </w:r>
    </w:p>
    <w:p>
      <w:pPr>
        <w:spacing w:line="360" w:lineRule="auto"/>
        <w:ind w:firstLine="480" w:firstLineChars="200"/>
        <w:jc w:val="left"/>
        <w:rPr>
          <w:rFonts w:hint="eastAsia" w:ascii="宋体" w:hAnsi="宋体" w:cs="宋体"/>
          <w:b/>
          <w:i/>
          <w:kern w:val="0"/>
          <w:sz w:val="24"/>
          <w:u w:val="single"/>
        </w:rPr>
      </w:pPr>
      <w:r>
        <w:rPr>
          <w:rFonts w:hint="eastAsia" w:ascii="宋体" w:hAnsi="宋体" w:cs="宋体"/>
          <w:sz w:val="24"/>
        </w:rPr>
        <w:t>1.</w:t>
      </w:r>
      <w:r>
        <w:rPr>
          <w:rFonts w:hint="eastAsia" w:ascii="宋体" w:hAnsi="宋体" w:cs="宋体"/>
          <w:kern w:val="0"/>
          <w:sz w:val="24"/>
        </w:rPr>
        <w:t>具有独立承担民事责任能力的法人或其他组织，</w:t>
      </w:r>
      <w:bookmarkStart w:id="1" w:name="OLE_LINK1"/>
      <w:r>
        <w:rPr>
          <w:rFonts w:hint="eastAsia" w:ascii="宋体" w:hAnsi="宋体" w:cs="宋体"/>
          <w:kern w:val="0"/>
          <w:sz w:val="24"/>
        </w:rPr>
        <w:t>提供有效的营业执照副本</w:t>
      </w:r>
      <w:bookmarkEnd w:id="1"/>
      <w:r>
        <w:rPr>
          <w:rFonts w:hint="eastAsia" w:ascii="宋体" w:hAnsi="宋体" w:cs="宋体"/>
          <w:kern w:val="0"/>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2.具有良好的商业信誉和健全的财务会计制度；资产运营良好，不存在因借贷、担保等可能影响磋商供应商履行本采购项目的情况，具有良好的经营业绩，有提供优质服务的能力；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jc w:val="left"/>
        <w:rPr>
          <w:rFonts w:hint="eastAsia" w:ascii="宋体" w:hAnsi="宋体" w:cs="宋体"/>
          <w:sz w:val="24"/>
        </w:rPr>
      </w:pPr>
      <w:r>
        <w:rPr>
          <w:rFonts w:hint="eastAsia" w:ascii="宋体" w:hAnsi="宋体" w:cs="宋体"/>
          <w:sz w:val="24"/>
        </w:rPr>
        <w:t>3.具有履行合同所必需的设备和专业技术能力；</w:t>
      </w:r>
    </w:p>
    <w:p>
      <w:pPr>
        <w:spacing w:line="360" w:lineRule="auto"/>
        <w:ind w:firstLine="480" w:firstLineChars="200"/>
        <w:jc w:val="left"/>
        <w:rPr>
          <w:rFonts w:hint="eastAsia" w:ascii="宋体" w:hAnsi="宋体" w:cs="宋体"/>
          <w:sz w:val="24"/>
        </w:rPr>
      </w:pPr>
      <w:r>
        <w:rPr>
          <w:rFonts w:hint="eastAsia" w:ascii="宋体" w:hAnsi="宋体" w:cs="宋体"/>
          <w:sz w:val="24"/>
        </w:rPr>
        <w:t>4.有依法缴纳税收和社会保障资金的良好记录；</w:t>
      </w:r>
    </w:p>
    <w:p>
      <w:pPr>
        <w:spacing w:line="360" w:lineRule="auto"/>
        <w:ind w:firstLine="480" w:firstLineChars="200"/>
        <w:jc w:val="left"/>
        <w:rPr>
          <w:rFonts w:hint="eastAsia" w:ascii="宋体" w:hAnsi="宋体" w:cs="宋体"/>
          <w:sz w:val="24"/>
        </w:rPr>
      </w:pPr>
      <w:r>
        <w:rPr>
          <w:rFonts w:hint="eastAsia" w:ascii="宋体" w:hAnsi="宋体" w:cs="宋体"/>
          <w:sz w:val="24"/>
        </w:rPr>
        <w:t>5.参加采购活动前二年内，在经营活动中无重大违法记录或无不良行为记录（如该记录对禁止参与招投标活动有明确规定的，从其规定，不受二年限制）；</w:t>
      </w:r>
    </w:p>
    <w:p>
      <w:pPr>
        <w:spacing w:line="360" w:lineRule="auto"/>
        <w:ind w:firstLine="480" w:firstLineChars="200"/>
        <w:jc w:val="left"/>
        <w:rPr>
          <w:rFonts w:hint="eastAsia" w:ascii="宋体" w:hAnsi="宋体" w:cs="宋体"/>
          <w:sz w:val="24"/>
        </w:rPr>
      </w:pPr>
      <w:r>
        <w:rPr>
          <w:rFonts w:hint="eastAsia" w:ascii="宋体" w:hAnsi="宋体" w:cs="宋体"/>
          <w:sz w:val="24"/>
        </w:rPr>
        <w:t>6.无其他法律、行政法规规定的禁止参与招投标活动的行为；</w:t>
      </w:r>
    </w:p>
    <w:p>
      <w:pPr>
        <w:spacing w:line="360" w:lineRule="auto"/>
        <w:ind w:firstLine="480" w:firstLineChars="200"/>
        <w:jc w:val="left"/>
        <w:rPr>
          <w:rFonts w:hint="eastAsia" w:ascii="宋体" w:hAnsi="宋体" w:cs="宋体"/>
          <w:sz w:val="24"/>
        </w:rPr>
      </w:pPr>
      <w:r>
        <w:rPr>
          <w:rFonts w:ascii="宋体" w:hAnsi="宋体" w:cs="宋体"/>
          <w:sz w:val="24"/>
        </w:rPr>
        <w:t>7</w:t>
      </w:r>
      <w:r>
        <w:rPr>
          <w:rFonts w:hint="eastAsia" w:ascii="宋体" w:hAnsi="宋体" w:cs="宋体"/>
          <w:sz w:val="24"/>
        </w:rPr>
        <w:t>.单位负责人为同一人或者存在直接控股、管理关系的不同供应商，不得参加同一合同项下的采购活动；与采购人存在利害关系可能影响采购公正性的法人、其他组织，不得参加磋商；</w:t>
      </w:r>
    </w:p>
    <w:p>
      <w:pPr>
        <w:spacing w:line="360" w:lineRule="auto"/>
        <w:ind w:firstLine="480" w:firstLineChars="200"/>
        <w:jc w:val="left"/>
        <w:rPr>
          <w:rFonts w:hint="eastAsia" w:ascii="宋体" w:hAnsi="宋体" w:cs="宋体"/>
          <w:sz w:val="24"/>
        </w:rPr>
      </w:pPr>
      <w:r>
        <w:rPr>
          <w:rFonts w:ascii="宋体" w:hAnsi="宋体" w:cs="宋体"/>
          <w:sz w:val="24"/>
        </w:rPr>
        <w:t>8</w:t>
      </w:r>
      <w:r>
        <w:rPr>
          <w:rFonts w:hint="eastAsia" w:ascii="宋体" w:hAnsi="宋体" w:cs="宋体"/>
          <w:sz w:val="24"/>
        </w:rPr>
        <w:t>.本项目不接受以联合体形式参加磋商。</w:t>
      </w:r>
    </w:p>
    <w:p>
      <w:pPr>
        <w:spacing w:line="360" w:lineRule="auto"/>
        <w:ind w:firstLine="480" w:firstLineChars="200"/>
        <w:jc w:val="left"/>
        <w:rPr>
          <w:rFonts w:hint="eastAsia" w:ascii="宋体" w:hAnsi="宋体" w:cs="宋体"/>
          <w:sz w:val="24"/>
        </w:rPr>
      </w:pPr>
      <w:r>
        <w:rPr>
          <w:rFonts w:hint="eastAsia" w:ascii="宋体" w:hAnsi="宋体" w:cs="宋体"/>
          <w:sz w:val="24"/>
        </w:rPr>
        <w:t>三、磋商要求</w:t>
      </w:r>
    </w:p>
    <w:p>
      <w:pPr>
        <w:spacing w:line="360" w:lineRule="auto"/>
        <w:ind w:firstLine="480" w:firstLineChars="200"/>
        <w:jc w:val="left"/>
        <w:rPr>
          <w:rFonts w:hint="eastAsia" w:ascii="宋体" w:hAnsi="宋体" w:cs="宋体"/>
          <w:sz w:val="24"/>
        </w:rPr>
      </w:pPr>
      <w:r>
        <w:rPr>
          <w:rFonts w:hint="eastAsia" w:ascii="宋体" w:hAnsi="宋体" w:cs="宋体"/>
          <w:sz w:val="24"/>
        </w:rPr>
        <w:t>1.本项目采用电子招投标方式进行(</w:t>
      </w:r>
      <w:r>
        <w:rPr>
          <w:rFonts w:hint="eastAsia" w:ascii="宋体" w:hAnsi="宋体" w:cs="宋体"/>
          <w:sz w:val="24"/>
        </w:rPr>
        <w:fldChar w:fldCharType="begin"/>
      </w:r>
      <w:r>
        <w:rPr>
          <w:rFonts w:hint="eastAsia" w:ascii="宋体" w:hAnsi="宋体" w:cs="宋体"/>
          <w:sz w:val="24"/>
        </w:rPr>
        <w:instrText xml:space="preserve"> HYPERLINK "http://www.ejy365.com/newsinfo?infoid=e9d0236b-4e32-4442-ba86-5e62dbc6e80a" </w:instrText>
      </w:r>
      <w:r>
        <w:rPr>
          <w:rFonts w:hint="eastAsia" w:ascii="宋体" w:hAnsi="宋体" w:cs="宋体"/>
          <w:sz w:val="24"/>
        </w:rPr>
        <w:fldChar w:fldCharType="separate"/>
      </w:r>
      <w:r>
        <w:rPr>
          <w:rStyle w:val="7"/>
          <w:rFonts w:hint="eastAsia" w:ascii="宋体" w:hAnsi="宋体" w:cs="宋体"/>
          <w:sz w:val="24"/>
        </w:rPr>
        <w:t>操作手册</w:t>
      </w:r>
      <w:r>
        <w:rPr>
          <w:rFonts w:hint="eastAsia" w:ascii="宋体" w:hAnsi="宋体" w:cs="宋体"/>
          <w:sz w:val="24"/>
        </w:rPr>
        <w:fldChar w:fldCharType="end"/>
      </w:r>
      <w:r>
        <w:rPr>
          <w:rFonts w:hint="eastAsia" w:ascii="宋体" w:hAnsi="宋体" w:cs="宋体"/>
          <w:sz w:val="24"/>
        </w:rPr>
        <w:t>)，e交易电子招投标规则详见：（</w:t>
      </w:r>
      <w:r>
        <w:rPr>
          <w:rFonts w:hint="eastAsia" w:ascii="宋体" w:hAnsi="宋体" w:cs="宋体"/>
          <w:sz w:val="24"/>
        </w:rPr>
        <w:fldChar w:fldCharType="begin"/>
      </w:r>
      <w:r>
        <w:rPr>
          <w:rFonts w:hint="eastAsia" w:ascii="宋体" w:hAnsi="宋体" w:cs="宋体"/>
          <w:sz w:val="24"/>
        </w:rPr>
        <w:instrText xml:space="preserve"> HYPERLINK "http://www.ejy365.com/newsinfo?infoid=e051af11-8118-4a5e-ac3c-f254b6c25dd8" </w:instrText>
      </w:r>
      <w:r>
        <w:rPr>
          <w:rFonts w:hint="eastAsia" w:ascii="宋体" w:hAnsi="宋体" w:cs="宋体"/>
          <w:sz w:val="24"/>
        </w:rPr>
        <w:fldChar w:fldCharType="separate"/>
      </w:r>
      <w:r>
        <w:rPr>
          <w:rStyle w:val="7"/>
          <w:rFonts w:hint="eastAsia" w:ascii="宋体" w:hAnsi="宋体" w:cs="宋体"/>
          <w:sz w:val="24"/>
        </w:rPr>
        <w:t>远程开评</w:t>
      </w:r>
      <w:bookmarkStart w:id="2" w:name="_Hlt532650235"/>
      <w:bookmarkStart w:id="3" w:name="_Hlt532650236"/>
      <w:r>
        <w:rPr>
          <w:rStyle w:val="7"/>
          <w:rFonts w:hint="eastAsia" w:ascii="宋体" w:hAnsi="宋体" w:cs="宋体"/>
          <w:sz w:val="24"/>
        </w:rPr>
        <w:t>标</w:t>
      </w:r>
      <w:bookmarkEnd w:id="2"/>
      <w:bookmarkEnd w:id="3"/>
      <w:r>
        <w:rPr>
          <w:rStyle w:val="7"/>
          <w:rFonts w:hint="eastAsia" w:ascii="宋体" w:hAnsi="宋体" w:cs="宋体"/>
          <w:sz w:val="24"/>
        </w:rPr>
        <w:t>规则</w:t>
      </w:r>
      <w:r>
        <w:rPr>
          <w:rFonts w:hint="eastAsia" w:ascii="宋体" w:hAnsi="宋体" w:cs="宋体"/>
          <w:sz w:val="24"/>
        </w:rPr>
        <w:fldChar w:fldCharType="end"/>
      </w:r>
      <w:r>
        <w:rPr>
          <w:rFonts w:hint="eastAsia" w:ascii="宋体" w:hAnsi="宋体" w:cs="宋体"/>
          <w:sz w:val="24"/>
        </w:rPr>
        <w:t>）磋商供应商应制作电子版磋商响应文件并在磋商响应文件递交截止时间前上传。磋商供应商经电子投标文件制作系统制作的电子版磋商响应文件，是经磋商供应商的CA认证加密确保为磋商供应商制作，其磋商响应文件的法律责任由磋商供应商承担。</w:t>
      </w:r>
    </w:p>
    <w:p>
      <w:pPr>
        <w:spacing w:line="360" w:lineRule="auto"/>
        <w:ind w:firstLine="480" w:firstLineChars="200"/>
        <w:jc w:val="left"/>
        <w:rPr>
          <w:rFonts w:hint="eastAsia" w:ascii="宋体" w:hAnsi="宋体" w:cs="宋体"/>
          <w:sz w:val="24"/>
        </w:rPr>
      </w:pPr>
      <w:r>
        <w:rPr>
          <w:rFonts w:hint="eastAsia" w:ascii="宋体" w:hAnsi="宋体" w:cs="宋体"/>
          <w:sz w:val="24"/>
        </w:rPr>
        <w:t>2.评审在E交易平台进行。</w:t>
      </w:r>
    </w:p>
    <w:p>
      <w:pPr>
        <w:spacing w:line="360" w:lineRule="auto"/>
        <w:ind w:firstLine="480" w:firstLineChars="200"/>
        <w:jc w:val="left"/>
        <w:rPr>
          <w:rFonts w:hint="eastAsia" w:ascii="宋体" w:hAnsi="宋体" w:cs="宋体"/>
          <w:sz w:val="24"/>
        </w:rPr>
      </w:pPr>
      <w:r>
        <w:rPr>
          <w:rFonts w:hint="eastAsia" w:ascii="宋体" w:hAnsi="宋体" w:cs="宋体"/>
          <w:sz w:val="24"/>
        </w:rPr>
        <w:t>3.电子招投标注册、报名等具体操作事宜，请供应商详细咨询0519-89890982、89890395。 E交易网站网址：</w:t>
      </w:r>
      <w:r>
        <w:rPr>
          <w:rFonts w:hint="eastAsia" w:ascii="宋体" w:hAnsi="宋体" w:cs="宋体"/>
          <w:sz w:val="24"/>
        </w:rPr>
        <w:fldChar w:fldCharType="begin"/>
      </w:r>
      <w:r>
        <w:rPr>
          <w:rFonts w:ascii="宋体" w:hAnsi="宋体" w:cs="宋体"/>
          <w:sz w:val="24"/>
        </w:rPr>
        <w:instrText xml:space="preserve">HYPERLINK "http://www.ejy365.com/"</w:instrText>
      </w:r>
      <w:r>
        <w:rPr>
          <w:rFonts w:hint="eastAsia" w:ascii="宋体" w:hAnsi="宋体" w:cs="宋体"/>
          <w:sz w:val="24"/>
        </w:rPr>
        <w:fldChar w:fldCharType="separate"/>
      </w:r>
      <w:r>
        <w:rPr>
          <w:rStyle w:val="7"/>
          <w:rFonts w:hint="eastAsia" w:ascii="宋体" w:hAnsi="宋体" w:cs="宋体"/>
          <w:color w:val="auto"/>
          <w:sz w:val="24"/>
        </w:rPr>
        <w:t>www.ejy365.com</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四、获取竞争性磋商文件的时间和办法</w:t>
      </w:r>
    </w:p>
    <w:p>
      <w:pPr>
        <w:spacing w:line="360" w:lineRule="auto"/>
        <w:ind w:firstLine="480" w:firstLineChars="200"/>
        <w:jc w:val="left"/>
        <w:rPr>
          <w:rFonts w:hint="eastAsia" w:ascii="宋体" w:hAnsi="宋体" w:cs="宋体"/>
          <w:sz w:val="24"/>
        </w:rPr>
      </w:pPr>
      <w:r>
        <w:rPr>
          <w:rFonts w:hint="eastAsia" w:ascii="宋体" w:hAnsi="宋体" w:cs="宋体"/>
          <w:sz w:val="24"/>
        </w:rPr>
        <w:t>1.供应商应首先注册成为E交易平台（</w:t>
      </w:r>
      <w:r>
        <w:rPr>
          <w:rFonts w:hint="eastAsia" w:ascii="宋体" w:hAnsi="宋体" w:cs="宋体"/>
          <w:sz w:val="24"/>
        </w:rPr>
        <w:fldChar w:fldCharType="begin"/>
      </w:r>
      <w:r>
        <w:rPr>
          <w:rFonts w:ascii="宋体" w:hAnsi="宋体" w:cs="宋体"/>
          <w:sz w:val="24"/>
        </w:rPr>
        <w:instrText xml:space="preserve">HYPERLINK "http://www.ejy365.com/"</w:instrText>
      </w:r>
      <w:r>
        <w:rPr>
          <w:rFonts w:hint="eastAsia" w:ascii="宋体" w:hAnsi="宋体" w:cs="宋体"/>
          <w:sz w:val="24"/>
        </w:rPr>
        <w:fldChar w:fldCharType="separate"/>
      </w:r>
      <w:r>
        <w:rPr>
          <w:rStyle w:val="7"/>
          <w:rFonts w:hint="eastAsia" w:ascii="宋体" w:hAnsi="宋体" w:cs="宋体"/>
          <w:color w:val="auto"/>
          <w:sz w:val="24"/>
        </w:rPr>
        <w:t>www.ejy365.com</w:t>
      </w:r>
      <w:r>
        <w:rPr>
          <w:rFonts w:hint="eastAsia" w:ascii="宋体" w:hAnsi="宋体" w:cs="宋体"/>
          <w:sz w:val="24"/>
        </w:rPr>
        <w:fldChar w:fldCharType="end"/>
      </w:r>
      <w:r>
        <w:rPr>
          <w:rFonts w:hint="eastAsia" w:ascii="宋体" w:hAnsi="宋体" w:cs="宋体"/>
          <w:sz w:val="24"/>
        </w:rPr>
        <w:t>）网站会员并领取CA，详见注册指南。</w:t>
      </w:r>
    </w:p>
    <w:p>
      <w:pPr>
        <w:spacing w:line="360" w:lineRule="auto"/>
        <w:ind w:firstLine="480" w:firstLineChars="200"/>
        <w:jc w:val="left"/>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供应商</w:t>
      </w:r>
      <w:r>
        <w:rPr>
          <w:rFonts w:hint="eastAsia" w:ascii="宋体" w:hAnsi="宋体" w:cs="宋体"/>
          <w:sz w:val="24"/>
        </w:rPr>
        <w:t>按系统提示交纳相关费用后在规定的报名时间内下载竞争性磋商文件。</w:t>
      </w:r>
    </w:p>
    <w:p>
      <w:pPr>
        <w:spacing w:line="360" w:lineRule="auto"/>
        <w:ind w:firstLine="480" w:firstLineChars="200"/>
        <w:jc w:val="left"/>
        <w:rPr>
          <w:rFonts w:hint="eastAsia" w:ascii="宋体" w:hAnsi="宋体" w:cs="宋体"/>
          <w:sz w:val="24"/>
        </w:rPr>
      </w:pPr>
      <w:r>
        <w:rPr>
          <w:rFonts w:hint="eastAsia" w:ascii="宋体" w:hAnsi="宋体" w:cs="宋体"/>
          <w:sz w:val="24"/>
        </w:rPr>
        <w:t>3.竞争性磋商文件发售时间：202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日至202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p>
    <w:p>
      <w:pPr>
        <w:spacing w:line="360" w:lineRule="auto"/>
        <w:ind w:firstLine="480" w:firstLineChars="200"/>
        <w:jc w:val="left"/>
        <w:rPr>
          <w:rFonts w:hint="eastAsia" w:ascii="宋体" w:hAnsi="宋体" w:cs="宋体"/>
          <w:sz w:val="24"/>
        </w:rPr>
      </w:pPr>
      <w:r>
        <w:rPr>
          <w:rFonts w:hint="eastAsia" w:ascii="宋体" w:hAnsi="宋体" w:cs="宋体"/>
          <w:sz w:val="24"/>
        </w:rPr>
        <w:t>报名截止时间：202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p>
    <w:p>
      <w:pPr>
        <w:spacing w:line="360" w:lineRule="auto"/>
        <w:ind w:firstLine="480" w:firstLineChars="200"/>
        <w:jc w:val="left"/>
        <w:rPr>
          <w:rFonts w:hint="eastAsia" w:ascii="宋体" w:hAnsi="宋体" w:cs="宋体"/>
          <w:sz w:val="24"/>
        </w:rPr>
      </w:pPr>
      <w:r>
        <w:rPr>
          <w:rFonts w:hint="eastAsia" w:ascii="宋体" w:hAnsi="宋体" w:cs="宋体"/>
          <w:sz w:val="24"/>
        </w:rPr>
        <w:t>竞争性磋商文件费用：人民币伍佰元整</w:t>
      </w:r>
    </w:p>
    <w:p>
      <w:pPr>
        <w:spacing w:line="360" w:lineRule="auto"/>
        <w:ind w:firstLine="480" w:firstLineChars="200"/>
        <w:jc w:val="left"/>
        <w:rPr>
          <w:rFonts w:hint="eastAsia" w:ascii="宋体" w:hAnsi="宋体" w:cs="宋体"/>
          <w:sz w:val="24"/>
        </w:rPr>
      </w:pPr>
      <w:r>
        <w:rPr>
          <w:rFonts w:hint="eastAsia" w:ascii="宋体" w:hAnsi="宋体" w:cs="宋体"/>
          <w:sz w:val="24"/>
        </w:rPr>
        <w:t>收款单位：江苏中冠工程咨询有限公司</w:t>
      </w:r>
    </w:p>
    <w:p>
      <w:pPr>
        <w:spacing w:line="360" w:lineRule="auto"/>
        <w:ind w:firstLine="480" w:firstLineChars="200"/>
        <w:jc w:val="left"/>
        <w:rPr>
          <w:rFonts w:hint="eastAsia" w:ascii="宋体" w:hAnsi="宋体" w:cs="宋体"/>
          <w:sz w:val="24"/>
        </w:rPr>
      </w:pPr>
      <w:r>
        <w:rPr>
          <w:rFonts w:hint="eastAsia" w:ascii="宋体" w:hAnsi="宋体" w:cs="宋体"/>
          <w:sz w:val="24"/>
        </w:rPr>
        <w:t>4.平台服务费：人民币壹佰元整</w:t>
      </w:r>
    </w:p>
    <w:p>
      <w:pPr>
        <w:spacing w:line="360" w:lineRule="auto"/>
        <w:ind w:firstLine="480" w:firstLineChars="200"/>
        <w:jc w:val="left"/>
        <w:rPr>
          <w:rFonts w:ascii="宋体" w:hAnsi="宋体" w:cs="宋体"/>
          <w:sz w:val="24"/>
        </w:rPr>
      </w:pPr>
      <w:r>
        <w:rPr>
          <w:rFonts w:hint="eastAsia" w:ascii="宋体" w:hAnsi="宋体" w:cs="宋体"/>
          <w:sz w:val="24"/>
        </w:rPr>
        <w:t>收款单位：江苏易交易信息科技有限公司</w:t>
      </w:r>
    </w:p>
    <w:p>
      <w:pPr>
        <w:spacing w:line="360" w:lineRule="auto"/>
        <w:ind w:firstLine="480" w:firstLineChars="200"/>
        <w:jc w:val="left"/>
        <w:rPr>
          <w:rFonts w:ascii="宋体" w:hAnsi="宋体" w:cs="宋体"/>
          <w:sz w:val="24"/>
        </w:rPr>
      </w:pPr>
      <w:r>
        <w:rPr>
          <w:rFonts w:hint="eastAsia" w:ascii="宋体" w:hAnsi="宋体" w:cs="宋体"/>
          <w:sz w:val="24"/>
        </w:rPr>
        <w:t>平台服务费发票由江苏易交易信息科技有限公司开具。</w:t>
      </w:r>
    </w:p>
    <w:p>
      <w:pPr>
        <w:spacing w:line="360" w:lineRule="auto"/>
        <w:ind w:firstLine="480" w:firstLineChars="200"/>
        <w:jc w:val="left"/>
        <w:rPr>
          <w:rFonts w:hint="eastAsia" w:ascii="宋体" w:hAnsi="宋体" w:cs="宋体"/>
          <w:sz w:val="24"/>
        </w:rPr>
      </w:pPr>
      <w:r>
        <w:rPr>
          <w:rFonts w:hint="eastAsia" w:ascii="宋体" w:hAnsi="宋体" w:cs="宋体"/>
          <w:sz w:val="24"/>
        </w:rPr>
        <w:t>5.银行账号及开户银行：按E交易平台提示信息操作，</w:t>
      </w:r>
      <w:r>
        <w:rPr>
          <w:rFonts w:hint="eastAsia" w:ascii="宋体" w:hAnsi="宋体" w:cs="宋体"/>
          <w:b/>
          <w:sz w:val="24"/>
        </w:rPr>
        <w:t>所需电子发票开票的操作如下：供应商登录会员网上系统---点击进入后台---资金管理---标书费电子发票打印或服务费电子发票打印---右侧点击“开具蓝票”按钮，补充完善开票信息后，点击开票。</w:t>
      </w:r>
    </w:p>
    <w:p>
      <w:pPr>
        <w:overflowPunct w:val="0"/>
        <w:spacing w:line="360" w:lineRule="auto"/>
        <w:ind w:firstLine="480" w:firstLineChars="200"/>
        <w:jc w:val="left"/>
        <w:rPr>
          <w:rFonts w:hint="eastAsia" w:ascii="宋体" w:hAnsi="宋体" w:cs="宋体"/>
          <w:sz w:val="24"/>
        </w:rPr>
      </w:pPr>
      <w:r>
        <w:rPr>
          <w:rFonts w:hint="eastAsia" w:ascii="宋体" w:hAnsi="宋体" w:cs="宋体"/>
          <w:sz w:val="24"/>
        </w:rPr>
        <w:t>五、现场踏勘：自行踏勘</w:t>
      </w:r>
    </w:p>
    <w:p>
      <w:pPr>
        <w:overflowPunct w:val="0"/>
        <w:spacing w:line="360" w:lineRule="auto"/>
        <w:ind w:firstLine="480" w:firstLineChars="200"/>
        <w:jc w:val="left"/>
        <w:rPr>
          <w:rFonts w:hint="eastAsia" w:ascii="宋体" w:hAnsi="宋体" w:cs="宋体"/>
          <w:sz w:val="24"/>
        </w:rPr>
      </w:pPr>
      <w:r>
        <w:rPr>
          <w:rFonts w:hint="eastAsia" w:ascii="宋体" w:hAnsi="宋体" w:cs="宋体"/>
          <w:sz w:val="24"/>
        </w:rPr>
        <w:t>现场踏勘地点：常州市新北区环龙路</w:t>
      </w:r>
      <w:r>
        <w:rPr>
          <w:rFonts w:ascii="宋体" w:hAnsi="宋体" w:cs="宋体"/>
          <w:sz w:val="24"/>
        </w:rPr>
        <w:t>7</w:t>
      </w:r>
      <w:r>
        <w:rPr>
          <w:rFonts w:hint="eastAsia" w:ascii="宋体" w:hAnsi="宋体" w:cs="宋体"/>
          <w:sz w:val="24"/>
        </w:rPr>
        <w:t>号</w:t>
      </w:r>
    </w:p>
    <w:p>
      <w:pPr>
        <w:overflowPunct w:val="0"/>
        <w:spacing w:line="360" w:lineRule="auto"/>
        <w:ind w:firstLine="480" w:firstLineChars="200"/>
        <w:jc w:val="left"/>
        <w:rPr>
          <w:rFonts w:hint="eastAsia" w:ascii="宋体" w:hAnsi="宋体" w:cs="宋体"/>
          <w:sz w:val="24"/>
        </w:rPr>
      </w:pPr>
      <w:r>
        <w:rPr>
          <w:rFonts w:hint="eastAsia" w:ascii="宋体" w:hAnsi="宋体" w:cs="宋体"/>
          <w:sz w:val="24"/>
        </w:rPr>
        <w:t>现场踏勘联系人：徐先生       联系方式：0519-86683268、13912334879</w:t>
      </w:r>
    </w:p>
    <w:p>
      <w:pPr>
        <w:spacing w:line="360" w:lineRule="auto"/>
        <w:ind w:firstLine="480" w:firstLineChars="200"/>
        <w:jc w:val="left"/>
        <w:rPr>
          <w:rFonts w:hint="eastAsia" w:ascii="宋体" w:hAnsi="宋体" w:cs="宋体"/>
          <w:sz w:val="24"/>
        </w:rPr>
      </w:pPr>
      <w:r>
        <w:rPr>
          <w:rFonts w:hint="eastAsia" w:ascii="宋体" w:hAnsi="宋体" w:cs="宋体"/>
          <w:sz w:val="24"/>
        </w:rPr>
        <w:t>六、磋商供应商对竞争性磋商文件如有疑问，请将疑问于</w:t>
      </w:r>
      <w:r>
        <w:rPr>
          <w:rFonts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ascii="宋体" w:hAnsi="宋体" w:cs="宋体"/>
          <w:sz w:val="24"/>
        </w:rPr>
        <w:t>7</w:t>
      </w:r>
      <w:r>
        <w:rPr>
          <w:rFonts w:hint="eastAsia" w:ascii="宋体" w:hAnsi="宋体" w:cs="宋体"/>
          <w:sz w:val="24"/>
        </w:rPr>
        <w:t>日</w:t>
      </w:r>
      <w:r>
        <w:rPr>
          <w:rFonts w:ascii="宋体" w:hAnsi="宋体" w:cs="宋体"/>
          <w:sz w:val="24"/>
        </w:rPr>
        <w:t>17</w:t>
      </w:r>
      <w:r>
        <w:rPr>
          <w:rFonts w:hint="eastAsia" w:ascii="宋体" w:hAnsi="宋体" w:cs="宋体"/>
          <w:sz w:val="24"/>
        </w:rPr>
        <w:t>:</w:t>
      </w:r>
      <w:r>
        <w:rPr>
          <w:rFonts w:ascii="宋体" w:hAnsi="宋体" w:cs="宋体"/>
          <w:sz w:val="24"/>
        </w:rPr>
        <w:t>00</w:t>
      </w:r>
      <w:r>
        <w:rPr>
          <w:rFonts w:hint="eastAsia" w:ascii="宋体" w:hAnsi="宋体" w:cs="宋体"/>
          <w:sz w:val="24"/>
        </w:rPr>
        <w:t>（北京时间）前通过E交易平台向江苏中冠工程咨询有限公司提出。</w:t>
      </w:r>
    </w:p>
    <w:p>
      <w:pPr>
        <w:spacing w:line="360" w:lineRule="auto"/>
        <w:ind w:firstLine="480" w:firstLineChars="200"/>
        <w:jc w:val="left"/>
        <w:rPr>
          <w:rFonts w:hint="eastAsia" w:ascii="宋体" w:hAnsi="宋体" w:cs="宋体"/>
          <w:sz w:val="24"/>
        </w:rPr>
      </w:pPr>
      <w:r>
        <w:rPr>
          <w:rFonts w:hint="eastAsia" w:ascii="宋体" w:hAnsi="宋体" w:cs="宋体"/>
          <w:sz w:val="24"/>
        </w:rPr>
        <w:t>七、磋商保证金</w:t>
      </w:r>
    </w:p>
    <w:p>
      <w:pPr>
        <w:spacing w:line="360" w:lineRule="auto"/>
        <w:ind w:firstLine="480" w:firstLineChars="200"/>
        <w:jc w:val="left"/>
        <w:rPr>
          <w:rFonts w:hint="eastAsia" w:ascii="宋体" w:hAnsi="宋体" w:cs="宋体"/>
          <w:sz w:val="24"/>
        </w:rPr>
      </w:pPr>
      <w:r>
        <w:rPr>
          <w:rFonts w:hint="eastAsia" w:ascii="宋体" w:hAnsi="宋体" w:cs="宋体"/>
          <w:sz w:val="24"/>
        </w:rPr>
        <w:t>磋商保证金数额：人民币</w:t>
      </w:r>
      <w:r>
        <w:rPr>
          <w:rFonts w:hint="eastAsia" w:ascii="宋体" w:hAnsi="宋体" w:cs="宋体"/>
          <w:sz w:val="24"/>
          <w:lang w:val="en-US" w:eastAsia="zh-CN"/>
        </w:rPr>
        <w:t>陆仟</w:t>
      </w:r>
      <w:r>
        <w:rPr>
          <w:rFonts w:hint="eastAsia" w:ascii="宋体" w:hAnsi="宋体" w:cs="宋体"/>
          <w:sz w:val="24"/>
        </w:rPr>
        <w:t>元整</w:t>
      </w:r>
    </w:p>
    <w:p>
      <w:pPr>
        <w:spacing w:line="360" w:lineRule="auto"/>
        <w:ind w:firstLine="480" w:firstLineChars="200"/>
        <w:jc w:val="left"/>
        <w:rPr>
          <w:rFonts w:hint="eastAsia" w:ascii="宋体" w:hAnsi="宋体" w:cs="宋体"/>
          <w:sz w:val="24"/>
        </w:rPr>
      </w:pPr>
      <w:r>
        <w:rPr>
          <w:rFonts w:hint="eastAsia" w:ascii="宋体" w:hAnsi="宋体" w:cs="宋体"/>
          <w:sz w:val="24"/>
        </w:rPr>
        <w:t>磋商保证金</w:t>
      </w:r>
      <w:r>
        <w:rPr>
          <w:rFonts w:hint="eastAsia" w:ascii="宋体" w:hAnsi="宋体" w:cs="宋体"/>
          <w:b/>
          <w:sz w:val="24"/>
        </w:rPr>
        <w:t>到帐截止</w:t>
      </w:r>
      <w:r>
        <w:rPr>
          <w:rFonts w:hint="eastAsia" w:ascii="宋体" w:hAnsi="宋体" w:cs="宋体"/>
          <w:sz w:val="24"/>
        </w:rPr>
        <w:t>日期：202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spacing w:line="360" w:lineRule="auto"/>
        <w:ind w:firstLine="480" w:firstLineChars="200"/>
        <w:jc w:val="left"/>
        <w:rPr>
          <w:rFonts w:hint="eastAsia" w:ascii="宋体" w:hAnsi="宋体" w:cs="宋体"/>
          <w:sz w:val="24"/>
        </w:rPr>
      </w:pPr>
      <w:r>
        <w:rPr>
          <w:rFonts w:hint="eastAsia" w:ascii="宋体" w:hAnsi="宋体" w:cs="宋体"/>
          <w:sz w:val="24"/>
        </w:rPr>
        <w:t>磋商保证金缴纳方式：按系统提示信息操作</w:t>
      </w:r>
    </w:p>
    <w:p>
      <w:pPr>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b/>
          <w:bCs/>
          <w:sz w:val="24"/>
        </w:rPr>
        <w:t>网银转账</w:t>
      </w:r>
      <w:r>
        <w:rPr>
          <w:rFonts w:hint="eastAsia" w:ascii="宋体" w:hAnsi="宋体" w:cs="宋体"/>
          <w:sz w:val="24"/>
        </w:rPr>
        <w:t>：供应商必须通过E交易会员注册账（卡）号自行将磋商保证金按规定方式和时间及时足额缴至系统提示的账户，拒绝以其它方式缴纳，禁止第三方代缴保证金，磋商保证金未在规定时间到帐的，将无法上传磋商响应文件。</w:t>
      </w:r>
    </w:p>
    <w:p>
      <w:pPr>
        <w:spacing w:line="360" w:lineRule="auto"/>
        <w:ind w:firstLine="482" w:firstLineChars="200"/>
        <w:jc w:val="left"/>
        <w:rPr>
          <w:rFonts w:hint="eastAsia" w:ascii="宋体" w:hAnsi="宋体" w:cs="宋体"/>
          <w:sz w:val="24"/>
        </w:rPr>
      </w:pPr>
      <w:r>
        <w:rPr>
          <w:rFonts w:hint="eastAsia" w:ascii="宋体" w:hAnsi="宋体" w:cs="宋体"/>
          <w:b/>
          <w:bCs/>
          <w:sz w:val="24"/>
        </w:rPr>
        <w:t>电子保函</w:t>
      </w:r>
      <w:r>
        <w:rPr>
          <w:rFonts w:hint="eastAsia" w:ascii="宋体" w:hAnsi="宋体" w:cs="宋体"/>
          <w:sz w:val="24"/>
        </w:rPr>
        <w:t>：在磋商保证金缴纳截止日期之前，供应商必须通过会员注册时绑定的银行账号将电子保函服务费转入对应的电子保函服务费账户；电子保函服务费收款账户名称、收款开户行、收款账号等信息详见E交易平台提示信息；电子保函服务费有效以e交易系统到账时间为准，电子保函服务费未在规定时间到帐的，将无法上传磋商响应文件。</w:t>
      </w:r>
    </w:p>
    <w:p>
      <w:pPr>
        <w:spacing w:line="360" w:lineRule="auto"/>
        <w:ind w:firstLine="480" w:firstLineChars="200"/>
        <w:jc w:val="left"/>
        <w:rPr>
          <w:rFonts w:hint="eastAsia" w:ascii="宋体" w:hAnsi="宋体" w:cs="宋体"/>
          <w:sz w:val="24"/>
        </w:rPr>
      </w:pPr>
      <w:r>
        <w:rPr>
          <w:rFonts w:hint="eastAsia" w:ascii="宋体" w:hAnsi="宋体" w:cs="宋体"/>
          <w:sz w:val="24"/>
        </w:rPr>
        <w:t>八、电子版磋商响应文件上传截止时间：</w:t>
      </w:r>
      <w:bookmarkStart w:id="4" w:name="_Hlk56780602"/>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rPr>
        <w:t>:</w:t>
      </w:r>
      <w:r>
        <w:rPr>
          <w:rFonts w:ascii="宋体" w:hAnsi="宋体" w:cs="宋体"/>
          <w:sz w:val="24"/>
        </w:rPr>
        <w:t>00</w:t>
      </w:r>
      <w:r>
        <w:rPr>
          <w:rFonts w:hint="eastAsia" w:ascii="宋体" w:hAnsi="宋体" w:cs="宋体"/>
          <w:sz w:val="24"/>
        </w:rPr>
        <w:t>（北京时间）</w:t>
      </w:r>
      <w:bookmarkEnd w:id="4"/>
    </w:p>
    <w:p>
      <w:pPr>
        <w:spacing w:line="360" w:lineRule="auto"/>
        <w:ind w:firstLine="480" w:firstLineChars="200"/>
        <w:jc w:val="left"/>
        <w:rPr>
          <w:rFonts w:hint="eastAsia" w:ascii="宋体" w:hAnsi="宋体" w:cs="宋体"/>
          <w:sz w:val="24"/>
        </w:rPr>
      </w:pPr>
      <w:r>
        <w:rPr>
          <w:rFonts w:hint="eastAsia" w:ascii="宋体" w:hAnsi="宋体" w:cs="宋体"/>
          <w:sz w:val="24"/>
        </w:rPr>
        <w:t>九、磋商开始时间：202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rPr>
        <w:t>:00（北京时间）</w:t>
      </w:r>
    </w:p>
    <w:p>
      <w:pPr>
        <w:overflowPunct w:val="0"/>
        <w:spacing w:line="360" w:lineRule="auto"/>
        <w:ind w:firstLine="480" w:firstLineChars="200"/>
        <w:jc w:val="left"/>
        <w:rPr>
          <w:rFonts w:hint="eastAsia" w:ascii="宋体" w:hAnsi="宋体" w:cs="宋体"/>
          <w:sz w:val="24"/>
        </w:rPr>
      </w:pPr>
      <w:r>
        <w:rPr>
          <w:rFonts w:hint="eastAsia" w:ascii="宋体" w:hAnsi="宋体" w:cs="宋体"/>
          <w:sz w:val="24"/>
        </w:rPr>
        <w:t>磋商响应文件解密时间：202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14</w:t>
      </w:r>
      <w:r>
        <w:rPr>
          <w:rFonts w:hint="eastAsia" w:ascii="宋体" w:hAnsi="宋体" w:cs="宋体"/>
          <w:sz w:val="24"/>
        </w:rPr>
        <w:t>:00-</w:t>
      </w:r>
      <w:r>
        <w:rPr>
          <w:rFonts w:hint="eastAsia" w:ascii="宋体" w:hAnsi="宋体" w:cs="宋体"/>
          <w:sz w:val="24"/>
          <w:lang w:val="en-US" w:eastAsia="zh-CN"/>
        </w:rPr>
        <w:t>14</w:t>
      </w:r>
      <w:r>
        <w:rPr>
          <w:rFonts w:hint="eastAsia" w:ascii="宋体" w:hAnsi="宋体" w:cs="宋体"/>
          <w:sz w:val="24"/>
        </w:rPr>
        <w:t>:30（北京时间）</w:t>
      </w:r>
    </w:p>
    <w:p>
      <w:pPr>
        <w:overflowPunct w:val="0"/>
        <w:spacing w:line="360" w:lineRule="auto"/>
        <w:ind w:firstLine="482" w:firstLineChars="200"/>
        <w:jc w:val="left"/>
        <w:rPr>
          <w:rFonts w:hint="eastAsia" w:ascii="宋体" w:hAnsi="宋体" w:cs="宋体"/>
          <w:b/>
          <w:sz w:val="24"/>
        </w:rPr>
      </w:pPr>
      <w:r>
        <w:rPr>
          <w:rFonts w:hint="eastAsia" w:ascii="宋体" w:hAnsi="宋体" w:cs="宋体"/>
          <w:b/>
          <w:sz w:val="24"/>
        </w:rPr>
        <w:t>磋商过程：磋商供应商自行准备终端远程参与项目磋商（详见第二章2.9）</w:t>
      </w:r>
    </w:p>
    <w:p>
      <w:pPr>
        <w:overflowPunct w:val="0"/>
        <w:spacing w:line="360" w:lineRule="auto"/>
        <w:ind w:firstLine="482" w:firstLineChars="200"/>
        <w:jc w:val="left"/>
        <w:rPr>
          <w:rFonts w:hint="eastAsia" w:ascii="宋体" w:hAnsi="宋体" w:cs="宋体"/>
          <w:b/>
          <w:sz w:val="24"/>
        </w:rPr>
      </w:pPr>
      <w:r>
        <w:rPr>
          <w:rFonts w:hint="eastAsia" w:ascii="宋体" w:hAnsi="宋体" w:cs="宋体"/>
          <w:b/>
          <w:sz w:val="24"/>
        </w:rPr>
        <w:t>注：（1）本项目采用线上开、评标，CA为磋商供应商唯一身份认证。磋商过程中，供应商须通过CA登录、解密、澄清及二次报价。磋商供应商须妥善保管CA；因CA遗失导致的一切损失由磋商供应商自行承担，采购代理机构不承担责任。</w:t>
      </w:r>
    </w:p>
    <w:p>
      <w:pPr>
        <w:spacing w:line="360" w:lineRule="auto"/>
        <w:ind w:firstLine="482" w:firstLineChars="200"/>
        <w:jc w:val="left"/>
        <w:rPr>
          <w:rFonts w:hint="eastAsia" w:ascii="宋体" w:hAnsi="宋体" w:cs="宋体"/>
          <w:b/>
          <w:sz w:val="24"/>
        </w:rPr>
      </w:pPr>
      <w:r>
        <w:rPr>
          <w:rFonts w:hint="eastAsia" w:ascii="宋体" w:hAnsi="宋体" w:cs="宋体"/>
          <w:b/>
          <w:sz w:val="24"/>
        </w:rPr>
        <w:t>（2）磋商供应商澄清联系电话：0519-85150160</w:t>
      </w:r>
    </w:p>
    <w:p>
      <w:pPr>
        <w:spacing w:line="360" w:lineRule="auto"/>
        <w:ind w:firstLine="480" w:firstLineChars="200"/>
        <w:jc w:val="left"/>
        <w:rPr>
          <w:rFonts w:hint="eastAsia" w:ascii="宋体" w:hAnsi="宋体" w:cs="宋体"/>
          <w:sz w:val="24"/>
        </w:rPr>
      </w:pPr>
      <w:r>
        <w:rPr>
          <w:rFonts w:hint="eastAsia" w:ascii="宋体" w:hAnsi="宋体" w:cs="宋体"/>
          <w:sz w:val="24"/>
        </w:rPr>
        <w:t>十、竞争性磋商文件售后一概不退。</w:t>
      </w:r>
    </w:p>
    <w:p>
      <w:pPr>
        <w:spacing w:line="360" w:lineRule="auto"/>
        <w:ind w:firstLine="480" w:firstLineChars="200"/>
        <w:jc w:val="left"/>
        <w:rPr>
          <w:rFonts w:hint="eastAsia" w:ascii="宋体" w:hAnsi="宋体" w:cs="宋体"/>
          <w:sz w:val="24"/>
        </w:rPr>
      </w:pPr>
      <w:r>
        <w:rPr>
          <w:rFonts w:hint="eastAsia" w:ascii="宋体" w:hAnsi="宋体" w:cs="宋体"/>
          <w:sz w:val="24"/>
        </w:rPr>
        <w:t>十一、成交供应商成交后须递交纸质版响应文件（一正二副）作为备份材料；纸质版响应文件的实质性内容须与电子版响应文件保持一致。</w:t>
      </w:r>
    </w:p>
    <w:p>
      <w:pPr>
        <w:spacing w:line="360" w:lineRule="auto"/>
        <w:ind w:firstLine="480" w:firstLineChars="200"/>
        <w:jc w:val="left"/>
        <w:rPr>
          <w:rFonts w:hint="eastAsia" w:ascii="宋体" w:hAnsi="宋体" w:cs="宋体"/>
          <w:sz w:val="24"/>
        </w:rPr>
      </w:pPr>
      <w:r>
        <w:rPr>
          <w:rFonts w:hint="eastAsia" w:ascii="宋体" w:hAnsi="宋体" w:cs="宋体"/>
          <w:sz w:val="24"/>
        </w:rPr>
        <w:t>十二、联系方式</w:t>
      </w:r>
    </w:p>
    <w:p>
      <w:pPr>
        <w:spacing w:line="360" w:lineRule="auto"/>
        <w:ind w:firstLine="480" w:firstLineChars="200"/>
        <w:jc w:val="left"/>
        <w:rPr>
          <w:rFonts w:hint="eastAsia" w:ascii="宋体" w:hAnsi="宋体" w:cs="宋体"/>
          <w:sz w:val="24"/>
        </w:rPr>
      </w:pPr>
      <w:r>
        <w:rPr>
          <w:rFonts w:hint="eastAsia" w:ascii="宋体" w:hAnsi="宋体" w:cs="宋体"/>
          <w:sz w:val="24"/>
        </w:rPr>
        <w:t>地址：常州市新北区龙锦路1259-2号11楼</w:t>
      </w:r>
    </w:p>
    <w:p>
      <w:pPr>
        <w:spacing w:line="360" w:lineRule="auto"/>
        <w:ind w:firstLine="480" w:firstLineChars="200"/>
        <w:jc w:val="left"/>
        <w:rPr>
          <w:rFonts w:hint="eastAsia" w:ascii="宋体" w:hAnsi="宋体" w:cs="宋体"/>
          <w:sz w:val="24"/>
        </w:rPr>
      </w:pPr>
      <w:r>
        <w:rPr>
          <w:rFonts w:hint="eastAsia" w:ascii="宋体" w:hAnsi="宋体" w:cs="宋体"/>
          <w:sz w:val="24"/>
        </w:rPr>
        <w:t>邮政编码：213022</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业务电话：0519-8</w:t>
      </w:r>
      <w:r>
        <w:rPr>
          <w:rFonts w:ascii="宋体" w:hAnsi="宋体" w:cs="宋体"/>
          <w:sz w:val="24"/>
        </w:rPr>
        <w:t>558</w:t>
      </w:r>
      <w:r>
        <w:rPr>
          <w:rFonts w:hint="eastAsia" w:ascii="宋体" w:hAnsi="宋体" w:cs="宋体"/>
          <w:sz w:val="24"/>
          <w:lang w:val="en-US" w:eastAsia="zh-CN"/>
        </w:rPr>
        <w:t>0366</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联系人：</w:t>
      </w:r>
      <w:r>
        <w:rPr>
          <w:rFonts w:hint="eastAsia" w:ascii="宋体" w:hAnsi="宋体" w:cs="宋体"/>
          <w:sz w:val="24"/>
          <w:lang w:val="en-US" w:eastAsia="zh-CN"/>
        </w:rPr>
        <w:t>王女士</w:t>
      </w:r>
    </w:p>
    <w:p>
      <w:pPr>
        <w:spacing w:line="360" w:lineRule="auto"/>
        <w:ind w:firstLine="480" w:firstLineChars="200"/>
        <w:jc w:val="left"/>
        <w:rPr>
          <w:rFonts w:hint="eastAsia" w:ascii="宋体" w:hAnsi="宋体" w:cs="宋体"/>
          <w:sz w:val="24"/>
        </w:rPr>
      </w:pPr>
      <w:r>
        <w:rPr>
          <w:rFonts w:hint="eastAsia" w:ascii="宋体" w:hAnsi="宋体" w:cs="宋体"/>
          <w:sz w:val="24"/>
        </w:rPr>
        <w:t>技术支持电话：0519-89890982</w:t>
      </w:r>
      <w:r>
        <w:rPr>
          <w:rFonts w:ascii="宋体" w:hAnsi="宋体" w:cs="宋体"/>
          <w:sz w:val="24"/>
        </w:rPr>
        <w:t xml:space="preserve">   </w:t>
      </w:r>
      <w:r>
        <w:rPr>
          <w:rFonts w:hint="eastAsia" w:ascii="宋体" w:hAnsi="宋体" w:cs="宋体"/>
          <w:sz w:val="24"/>
        </w:rPr>
        <w:t xml:space="preserve">   联系人：李女士</w:t>
      </w:r>
    </w:p>
    <w:p>
      <w:pPr>
        <w:spacing w:line="360" w:lineRule="auto"/>
        <w:ind w:firstLine="480" w:firstLineChars="200"/>
        <w:jc w:val="left"/>
        <w:rPr>
          <w:rFonts w:hint="eastAsia" w:ascii="宋体" w:hAnsi="宋体" w:cs="宋体"/>
          <w:sz w:val="24"/>
        </w:rPr>
      </w:pPr>
      <w:r>
        <w:rPr>
          <w:rFonts w:hint="eastAsia" w:ascii="宋体" w:hAnsi="宋体" w:cs="宋体"/>
          <w:sz w:val="24"/>
        </w:rPr>
        <w:t>财务管理中心电话：0519-85580377</w:t>
      </w:r>
      <w:r>
        <w:rPr>
          <w:rFonts w:ascii="宋体" w:hAnsi="宋体" w:cs="宋体"/>
          <w:sz w:val="24"/>
        </w:rPr>
        <w:t xml:space="preserve">       </w:t>
      </w:r>
      <w:r>
        <w:rPr>
          <w:rFonts w:hint="eastAsia" w:ascii="宋体" w:hAnsi="宋体" w:cs="宋体"/>
          <w:sz w:val="24"/>
        </w:rPr>
        <w:t>联系人：钱女士</w:t>
      </w:r>
    </w:p>
    <w:p>
      <w:pPr>
        <w:spacing w:line="360" w:lineRule="auto"/>
        <w:ind w:firstLine="480" w:firstLineChars="200"/>
        <w:jc w:val="left"/>
        <w:rPr>
          <w:rFonts w:hint="eastAsia" w:ascii="宋体" w:hAnsi="宋体" w:cs="宋体"/>
          <w:sz w:val="24"/>
        </w:rPr>
      </w:pPr>
      <w:r>
        <w:rPr>
          <w:rFonts w:hint="eastAsia" w:ascii="宋体" w:hAnsi="宋体" w:cs="宋体"/>
          <w:sz w:val="24"/>
        </w:rPr>
        <w:t>网址：</w:t>
      </w:r>
      <w:r>
        <w:rPr>
          <w:rFonts w:hint="eastAsia" w:ascii="宋体" w:hAnsi="宋体" w:cs="宋体"/>
          <w:sz w:val="24"/>
        </w:rPr>
        <w:fldChar w:fldCharType="begin"/>
      </w:r>
      <w:r>
        <w:rPr>
          <w:rFonts w:hint="eastAsia" w:ascii="宋体" w:hAnsi="宋体" w:cs="宋体"/>
          <w:sz w:val="24"/>
        </w:rPr>
        <w:instrText xml:space="preserve"> HYPERLINK "http://www.ejy365.com" </w:instrText>
      </w:r>
      <w:r>
        <w:rPr>
          <w:rFonts w:hint="eastAsia" w:ascii="宋体" w:hAnsi="宋体" w:cs="宋体"/>
          <w:sz w:val="24"/>
        </w:rPr>
        <w:fldChar w:fldCharType="separate"/>
      </w:r>
      <w:r>
        <w:rPr>
          <w:rStyle w:val="7"/>
          <w:rFonts w:hint="eastAsia" w:ascii="宋体" w:hAnsi="宋体" w:cs="宋体"/>
          <w:sz w:val="24"/>
        </w:rPr>
        <w:t>www.ejy365.com</w:t>
      </w:r>
      <w:r>
        <w:rPr>
          <w:rFonts w:hint="eastAsia" w:ascii="宋体" w:hAnsi="宋体" w:cs="宋体"/>
          <w:sz w:val="24"/>
        </w:rPr>
        <w:fldChar w:fldCharType="end"/>
      </w: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HYPERLINK "http://www.czztb.com" </w:instrText>
      </w:r>
      <w:r>
        <w:rPr>
          <w:rFonts w:hint="eastAsia" w:ascii="宋体" w:hAnsi="宋体" w:cs="宋体"/>
          <w:sz w:val="24"/>
        </w:rPr>
        <w:fldChar w:fldCharType="separate"/>
      </w:r>
      <w:r>
        <w:rPr>
          <w:rStyle w:val="7"/>
          <w:rFonts w:hint="eastAsia" w:ascii="宋体" w:hAnsi="宋体" w:cs="宋体"/>
          <w:sz w:val="24"/>
        </w:rPr>
        <w:t>www.czztb.com</w:t>
      </w:r>
      <w:r>
        <w:rPr>
          <w:rFonts w:hint="eastAsia" w:ascii="宋体" w:hAnsi="宋体" w:cs="宋体"/>
          <w:sz w:val="24"/>
        </w:rPr>
        <w:fldChar w:fldCharType="end"/>
      </w:r>
    </w:p>
    <w:p>
      <w:pPr>
        <w:spacing w:line="360" w:lineRule="auto"/>
        <w:ind w:firstLine="480" w:firstLineChars="200"/>
        <w:jc w:val="left"/>
        <w:rPr>
          <w:rFonts w:hint="eastAsia" w:ascii="宋体" w:hAnsi="宋体" w:cs="宋体"/>
          <w:sz w:val="24"/>
        </w:rPr>
      </w:pPr>
      <w:r>
        <w:rPr>
          <w:rFonts w:hint="eastAsia" w:ascii="宋体" w:hAnsi="宋体" w:cs="宋体"/>
          <w:sz w:val="24"/>
        </w:rPr>
        <w:t>邮箱：</w:t>
      </w:r>
      <w:r>
        <w:rPr>
          <w:rFonts w:hint="eastAsia" w:ascii="宋体" w:hAnsi="宋体" w:cs="宋体"/>
          <w:sz w:val="24"/>
        </w:rPr>
        <w:fldChar w:fldCharType="begin"/>
      </w:r>
      <w:r>
        <w:rPr>
          <w:rFonts w:hint="eastAsia" w:ascii="宋体" w:hAnsi="宋体" w:cs="宋体"/>
          <w:sz w:val="24"/>
        </w:rPr>
        <w:instrText xml:space="preserve"> HYPERLINK "mailto:czztb@czztb.com" </w:instrText>
      </w:r>
      <w:r>
        <w:rPr>
          <w:rFonts w:hint="eastAsia" w:ascii="宋体" w:hAnsi="宋体" w:cs="宋体"/>
          <w:sz w:val="24"/>
        </w:rPr>
        <w:fldChar w:fldCharType="separate"/>
      </w:r>
      <w:r>
        <w:rPr>
          <w:rStyle w:val="7"/>
          <w:rFonts w:hint="eastAsia" w:ascii="宋体" w:hAnsi="宋体" w:cs="宋体"/>
          <w:sz w:val="24"/>
        </w:rPr>
        <w:t>czztb@czztb.com</w:t>
      </w:r>
      <w:r>
        <w:rPr>
          <w:rFonts w:hint="eastAsia" w:ascii="宋体" w:hAnsi="宋体" w:cs="宋体"/>
          <w:sz w:val="24"/>
        </w:rPr>
        <w:fldChar w:fldCharType="end"/>
      </w:r>
    </w:p>
    <w:bookmarkEnd w:id="0"/>
    <w:p>
      <w:pPr>
        <w:spacing w:line="360" w:lineRule="auto"/>
        <w:ind w:firstLine="480" w:firstLineChars="200"/>
        <w:jc w:val="right"/>
        <w:rPr>
          <w:rFonts w:hint="eastAsia" w:ascii="宋体" w:hAnsi="宋体" w:cs="宋体"/>
          <w:sz w:val="24"/>
        </w:rPr>
      </w:pPr>
      <w:r>
        <w:rPr>
          <w:rFonts w:hint="eastAsia" w:ascii="宋体" w:hAnsi="宋体" w:cs="宋体"/>
          <w:sz w:val="24"/>
        </w:rPr>
        <w:t>江苏中冠工程咨询有限公司</w:t>
      </w:r>
    </w:p>
    <w:p>
      <w:pPr>
        <w:jc w:val="right"/>
        <w:rPr>
          <w:rFonts w:hint="default"/>
          <w:lang w:val="en-US"/>
        </w:rPr>
      </w:pPr>
      <w:r>
        <w:rPr>
          <w:rFonts w:hint="eastAsia" w:ascii="宋体" w:hAnsi="宋体" w:cs="宋体"/>
          <w:sz w:val="24"/>
        </w:rPr>
        <w:t>2</w:t>
      </w:r>
      <w:r>
        <w:rPr>
          <w:rFonts w:ascii="宋体" w:hAnsi="宋体" w:cs="宋体"/>
          <w:sz w:val="24"/>
        </w:rPr>
        <w:t>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楷体_GB2312"/>
      </w:rPr>
    </w:pPr>
    <w:r>
      <w:rPr>
        <w:rFonts w:hint="eastAsia"/>
        <w:kern w:val="0"/>
        <w:szCs w:val="21"/>
      </w:rPr>
      <w:t xml:space="preserve">江苏中冠工程咨询有限公司                                                   </w:t>
    </w:r>
    <w:r>
      <w:rPr>
        <w:rFonts w:hint="eastAsia" w:ascii="楷体_GB2312"/>
        <w:kern w:val="0"/>
        <w:szCs w:val="21"/>
      </w:rPr>
      <w:t xml:space="preserve"> 第 </w:t>
    </w:r>
    <w:r>
      <w:rPr>
        <w:rFonts w:hint="eastAsia" w:ascii="楷体_GB2312"/>
        <w:kern w:val="0"/>
        <w:szCs w:val="21"/>
      </w:rPr>
      <w:fldChar w:fldCharType="begin"/>
    </w:r>
    <w:r>
      <w:rPr>
        <w:rFonts w:hint="eastAsia" w:ascii="楷体_GB2312"/>
        <w:kern w:val="0"/>
        <w:szCs w:val="21"/>
      </w:rPr>
      <w:instrText xml:space="preserve"> PAGE </w:instrText>
    </w:r>
    <w:r>
      <w:rPr>
        <w:rFonts w:hint="eastAsia" w:ascii="楷体_GB2312"/>
        <w:kern w:val="0"/>
        <w:szCs w:val="21"/>
      </w:rPr>
      <w:fldChar w:fldCharType="separate"/>
    </w:r>
    <w:r>
      <w:rPr>
        <w:rFonts w:ascii="楷体_GB2312"/>
        <w:kern w:val="0"/>
        <w:szCs w:val="21"/>
      </w:rPr>
      <w:t>7</w:t>
    </w:r>
    <w:r>
      <w:rPr>
        <w:rFonts w:hint="eastAsia" w:ascii="楷体_GB2312"/>
        <w:kern w:val="0"/>
        <w:szCs w:val="21"/>
      </w:rPr>
      <w:fldChar w:fldCharType="end"/>
    </w:r>
    <w:r>
      <w:rPr>
        <w:rFonts w:hint="eastAsia" w:ascii="楷体_GB2312"/>
        <w:kern w:val="0"/>
        <w:szCs w:val="21"/>
      </w:rPr>
      <w:t xml:space="preserve"> 页 共3</w:t>
    </w:r>
    <w:r>
      <w:rPr>
        <w:rFonts w:hint="eastAsia" w:ascii="楷体_GB2312"/>
        <w:kern w:val="0"/>
        <w:szCs w:val="21"/>
        <w:lang w:val="en-US" w:eastAsia="zh-CN"/>
      </w:rPr>
      <w:t>8</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楷体_GB2312"/>
        <w:lang w:eastAsia="zh-CN"/>
      </w:rPr>
    </w:pPr>
    <w:r>
      <w:rPr>
        <w:rFonts w:hint="eastAsia"/>
      </w:rPr>
      <w:t>竞争性磋商文件                                                             标号：</w:t>
    </w:r>
    <w:r>
      <w:rPr>
        <w:rFonts w:hint="eastAsia"/>
        <w:lang w:eastAsia="zh-CN"/>
      </w:rPr>
      <w:t>SC2021045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12C4"/>
    <w:rsid w:val="05367F77"/>
    <w:rsid w:val="185F1141"/>
    <w:rsid w:val="1DC1763E"/>
    <w:rsid w:val="250912C4"/>
    <w:rsid w:val="4A57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szCs w:val="20"/>
    </w:rPr>
  </w:style>
  <w:style w:type="paragraph" w:styleId="3">
    <w:name w:val="footer"/>
    <w:basedOn w:val="1"/>
    <w:qFormat/>
    <w:uiPriority w:val="0"/>
    <w:pPr>
      <w:tabs>
        <w:tab w:val="center" w:pos="4153"/>
        <w:tab w:val="right" w:pos="8306"/>
      </w:tabs>
      <w:snapToGrid w:val="0"/>
      <w:jc w:val="left"/>
    </w:pPr>
    <w:rPr>
      <w:rFonts w:eastAsia="楷体_GB2312"/>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楷体_GB2312"/>
      <w:sz w:val="18"/>
      <w:szCs w:val="20"/>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2021-03-29T09:13:00Z</dcterms:created>
  <dc:creator>指尖·微凉。</dc:creator>
  <cp:lastModifiedBy>yu</cp:lastModifiedBy>
  <dcterms:modified xsi:type="dcterms:W3CDTF">2021-03-30T05:21:48Z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6460DFDF638A492F8E30168AAD5EB4A7</vt:lpwstr>
  </property>
</Properties>
</file>