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义务教育领域政务公开事项目录</w:t>
      </w:r>
    </w:p>
    <w:tbl>
      <w:tblPr>
        <w:tblStyle w:val="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0"/>
        <w:gridCol w:w="504"/>
        <w:gridCol w:w="324"/>
        <w:gridCol w:w="612"/>
        <w:gridCol w:w="1764"/>
        <w:gridCol w:w="577"/>
        <w:gridCol w:w="611"/>
        <w:gridCol w:w="466"/>
        <w:gridCol w:w="466"/>
        <w:gridCol w:w="376"/>
        <w:gridCol w:w="612"/>
        <w:gridCol w:w="1392"/>
        <w:gridCol w:w="828"/>
        <w:gridCol w:w="396"/>
        <w:gridCol w:w="288"/>
        <w:gridCol w:w="432"/>
        <w:gridCol w:w="360"/>
        <w:gridCol w:w="540"/>
        <w:gridCol w:w="552"/>
        <w:gridCol w:w="624"/>
        <w:gridCol w:w="600"/>
        <w:gridCol w:w="516"/>
        <w:gridCol w:w="9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460" w:type="dxa"/>
            <w:vMerge w:val="restart"/>
            <w:shd w:val="clear" w:color="auto" w:fill="auto"/>
            <w:noWrap/>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Times New Roman" w:eastAsia="黑体" w:cs="Times New Roman"/>
                <w:color w:val="000000"/>
                <w:kern w:val="0"/>
                <w:sz w:val="20"/>
                <w:szCs w:val="20"/>
              </w:rPr>
              <w:t>NO</w:t>
            </w:r>
          </w:p>
        </w:tc>
        <w:tc>
          <w:tcPr>
            <w:tcW w:w="4392" w:type="dxa"/>
            <w:gridSpan w:val="6"/>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事项属性</w:t>
            </w:r>
          </w:p>
        </w:tc>
        <w:tc>
          <w:tcPr>
            <w:tcW w:w="1920" w:type="dxa"/>
            <w:gridSpan w:val="4"/>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事项信息</w:t>
            </w:r>
          </w:p>
        </w:tc>
        <w:tc>
          <w:tcPr>
            <w:tcW w:w="6528" w:type="dxa"/>
            <w:gridSpan w:val="11"/>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政务公开办理</w:t>
            </w:r>
          </w:p>
        </w:tc>
        <w:tc>
          <w:tcPr>
            <w:tcW w:w="988" w:type="dxa"/>
            <w:vMerge w:val="restart"/>
            <w:shd w:val="clear" w:color="auto" w:fill="auto"/>
            <w:vAlign w:val="center"/>
          </w:tcPr>
          <w:p>
            <w:pPr>
              <w:widowControl/>
              <w:ind w:left="-85" w:right="-85"/>
              <w:jc w:val="center"/>
              <w:rPr>
                <w:rFonts w:ascii="Times New Roman" w:hAnsi="Times New Roman" w:eastAsia="方正黑体_GBK" w:cs="Times New Roman"/>
                <w:color w:val="000000"/>
                <w:kern w:val="0"/>
                <w:sz w:val="20"/>
                <w:szCs w:val="20"/>
              </w:rPr>
            </w:pPr>
            <w:r>
              <w:rPr>
                <w:rFonts w:ascii="Times New Roman" w:hAnsi="Times New Roman" w:eastAsia="方正黑体_GBK" w:cs="Times New Roman"/>
                <w:color w:val="000000"/>
                <w:kern w:val="0"/>
                <w:sz w:val="20"/>
                <w:szCs w:val="20"/>
              </w:rPr>
              <w:t>监督方式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460"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4392" w:type="dxa"/>
            <w:gridSpan w:val="6"/>
            <w:vMerge w:val="continue"/>
            <w:vAlign w:val="center"/>
          </w:tcPr>
          <w:p>
            <w:pPr>
              <w:widowControl/>
              <w:ind w:left="-85" w:right="-85"/>
              <w:jc w:val="left"/>
              <w:rPr>
                <w:rFonts w:ascii="Times New Roman" w:hAnsi="Times New Roman" w:eastAsia="黑体" w:cs="Times New Roman"/>
                <w:color w:val="000000"/>
                <w:kern w:val="0"/>
                <w:sz w:val="20"/>
                <w:szCs w:val="20"/>
              </w:rPr>
            </w:pPr>
          </w:p>
        </w:tc>
        <w:tc>
          <w:tcPr>
            <w:tcW w:w="1920" w:type="dxa"/>
            <w:gridSpan w:val="4"/>
            <w:vMerge w:val="continue"/>
            <w:vAlign w:val="center"/>
          </w:tcPr>
          <w:p>
            <w:pPr>
              <w:widowControl/>
              <w:ind w:left="-85" w:right="-85"/>
              <w:jc w:val="left"/>
              <w:rPr>
                <w:rFonts w:ascii="Times New Roman" w:hAnsi="Times New Roman" w:eastAsia="黑体" w:cs="Times New Roman"/>
                <w:color w:val="000000"/>
                <w:kern w:val="0"/>
                <w:sz w:val="20"/>
                <w:szCs w:val="20"/>
              </w:rPr>
            </w:pPr>
          </w:p>
        </w:tc>
        <w:tc>
          <w:tcPr>
            <w:tcW w:w="2220" w:type="dxa"/>
            <w:gridSpan w:val="2"/>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政务信息简明实时推送（查询）</w:t>
            </w:r>
          </w:p>
        </w:tc>
        <w:tc>
          <w:tcPr>
            <w:tcW w:w="4308" w:type="dxa"/>
            <w:gridSpan w:val="9"/>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成文政务信息公开</w:t>
            </w:r>
          </w:p>
        </w:tc>
        <w:tc>
          <w:tcPr>
            <w:tcW w:w="988"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460"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504" w:type="dxa"/>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事项</w:t>
            </w:r>
          </w:p>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类别</w:t>
            </w:r>
          </w:p>
        </w:tc>
        <w:tc>
          <w:tcPr>
            <w:tcW w:w="324" w:type="dxa"/>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事项编码</w:t>
            </w:r>
          </w:p>
        </w:tc>
        <w:tc>
          <w:tcPr>
            <w:tcW w:w="612" w:type="dxa"/>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事项名称</w:t>
            </w:r>
          </w:p>
        </w:tc>
        <w:tc>
          <w:tcPr>
            <w:tcW w:w="1764" w:type="dxa"/>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部门</w:t>
            </w:r>
          </w:p>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设定依据</w:t>
            </w:r>
          </w:p>
        </w:tc>
        <w:tc>
          <w:tcPr>
            <w:tcW w:w="577" w:type="dxa"/>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办理</w:t>
            </w:r>
          </w:p>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主体</w:t>
            </w:r>
          </w:p>
        </w:tc>
        <w:tc>
          <w:tcPr>
            <w:tcW w:w="611" w:type="dxa"/>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办理时限</w:t>
            </w:r>
          </w:p>
        </w:tc>
        <w:tc>
          <w:tcPr>
            <w:tcW w:w="466" w:type="dxa"/>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办理</w:t>
            </w:r>
          </w:p>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环节</w:t>
            </w:r>
          </w:p>
        </w:tc>
        <w:tc>
          <w:tcPr>
            <w:tcW w:w="466" w:type="dxa"/>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办理</w:t>
            </w:r>
          </w:p>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岗位</w:t>
            </w:r>
          </w:p>
        </w:tc>
        <w:tc>
          <w:tcPr>
            <w:tcW w:w="376" w:type="dxa"/>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信息编码</w:t>
            </w:r>
          </w:p>
        </w:tc>
        <w:tc>
          <w:tcPr>
            <w:tcW w:w="612" w:type="dxa"/>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办理环节产生的信息名称</w:t>
            </w:r>
          </w:p>
        </w:tc>
        <w:tc>
          <w:tcPr>
            <w:tcW w:w="1392" w:type="dxa"/>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信息推送（查询）内容要素</w:t>
            </w:r>
          </w:p>
        </w:tc>
        <w:tc>
          <w:tcPr>
            <w:tcW w:w="828" w:type="dxa"/>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信息推送（查询）渠道</w:t>
            </w:r>
          </w:p>
        </w:tc>
        <w:tc>
          <w:tcPr>
            <w:tcW w:w="1476" w:type="dxa"/>
            <w:gridSpan w:val="4"/>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公开属性</w:t>
            </w:r>
          </w:p>
        </w:tc>
        <w:tc>
          <w:tcPr>
            <w:tcW w:w="540" w:type="dxa"/>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非主动公开依据及理由</w:t>
            </w:r>
          </w:p>
        </w:tc>
        <w:tc>
          <w:tcPr>
            <w:tcW w:w="552" w:type="dxa"/>
            <w:vMerge w:val="restart"/>
            <w:shd w:val="clear" w:color="auto" w:fill="auto"/>
            <w:vAlign w:val="center"/>
          </w:tcPr>
          <w:p>
            <w:pPr>
              <w:widowControl/>
              <w:ind w:left="-85" w:right="-85"/>
              <w:jc w:val="center"/>
              <w:rPr>
                <w:rFonts w:ascii="Times New Roman" w:hAnsi="黑体" w:eastAsia="黑体" w:cs="Times New Roman"/>
                <w:color w:val="000000"/>
                <w:kern w:val="0"/>
                <w:sz w:val="20"/>
                <w:szCs w:val="20"/>
              </w:rPr>
            </w:pPr>
            <w:r>
              <w:rPr>
                <w:rFonts w:ascii="Times New Roman" w:hAnsi="黑体" w:eastAsia="黑体" w:cs="Times New Roman"/>
                <w:color w:val="000000"/>
                <w:kern w:val="0"/>
                <w:sz w:val="20"/>
                <w:szCs w:val="20"/>
              </w:rPr>
              <w:t>公开主体</w:t>
            </w:r>
          </w:p>
          <w:p>
            <w:pPr>
              <w:widowControl/>
              <w:ind w:left="-85" w:right="-85"/>
              <w:jc w:val="center"/>
              <w:rPr>
                <w:rFonts w:ascii="Times New Roman" w:hAnsi="Times New Roman" w:eastAsia="黑体" w:cs="Times New Roman"/>
                <w:color w:val="FF0000"/>
                <w:kern w:val="0"/>
                <w:sz w:val="20"/>
                <w:szCs w:val="20"/>
              </w:rPr>
            </w:pPr>
          </w:p>
        </w:tc>
        <w:tc>
          <w:tcPr>
            <w:tcW w:w="624" w:type="dxa"/>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公开办理时限</w:t>
            </w:r>
          </w:p>
        </w:tc>
        <w:tc>
          <w:tcPr>
            <w:tcW w:w="600" w:type="dxa"/>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公开方式</w:t>
            </w:r>
          </w:p>
        </w:tc>
        <w:tc>
          <w:tcPr>
            <w:tcW w:w="516" w:type="dxa"/>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公开渠道</w:t>
            </w:r>
          </w:p>
        </w:tc>
        <w:tc>
          <w:tcPr>
            <w:tcW w:w="988"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460"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504"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324"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612"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1764"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577"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611"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466"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466"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376"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612"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1392"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828"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396" w:type="dxa"/>
            <w:shd w:val="clear" w:color="auto" w:fill="auto"/>
            <w:vAlign w:val="center"/>
          </w:tcPr>
          <w:p>
            <w:pPr>
              <w:widowControl/>
              <w:ind w:left="-85" w:right="-85"/>
              <w:jc w:val="center"/>
              <w:rPr>
                <w:rFonts w:ascii="黑体" w:hAnsi="黑体" w:eastAsia="黑体" w:cs="Times New Roman"/>
                <w:color w:val="000000"/>
                <w:kern w:val="0"/>
                <w:sz w:val="20"/>
                <w:szCs w:val="20"/>
              </w:rPr>
            </w:pPr>
            <w:r>
              <w:rPr>
                <w:rFonts w:ascii="黑体" w:hAnsi="黑体" w:eastAsia="黑体" w:cs="Times New Roman"/>
                <w:color w:val="000000"/>
                <w:kern w:val="0"/>
                <w:sz w:val="20"/>
                <w:szCs w:val="20"/>
              </w:rPr>
              <w:t>主动公开</w:t>
            </w:r>
          </w:p>
        </w:tc>
        <w:tc>
          <w:tcPr>
            <w:tcW w:w="288" w:type="dxa"/>
            <w:shd w:val="clear" w:color="auto" w:fill="auto"/>
            <w:vAlign w:val="center"/>
          </w:tcPr>
          <w:p>
            <w:pPr>
              <w:widowControl/>
              <w:ind w:left="-85" w:right="-85"/>
              <w:jc w:val="center"/>
              <w:rPr>
                <w:rFonts w:ascii="黑体" w:hAnsi="黑体" w:eastAsia="黑体" w:cs="Times New Roman"/>
                <w:color w:val="000000"/>
                <w:kern w:val="0"/>
                <w:sz w:val="20"/>
                <w:szCs w:val="20"/>
              </w:rPr>
            </w:pPr>
            <w:r>
              <w:rPr>
                <w:rFonts w:ascii="黑体" w:hAnsi="黑体" w:eastAsia="黑体" w:cs="Times New Roman"/>
                <w:color w:val="000000"/>
                <w:kern w:val="0"/>
                <w:sz w:val="20"/>
                <w:szCs w:val="20"/>
              </w:rPr>
              <w:t>部分公开</w:t>
            </w:r>
          </w:p>
        </w:tc>
        <w:tc>
          <w:tcPr>
            <w:tcW w:w="432" w:type="dxa"/>
            <w:shd w:val="clear" w:color="auto" w:fill="auto"/>
            <w:vAlign w:val="center"/>
          </w:tcPr>
          <w:p>
            <w:pPr>
              <w:widowControl/>
              <w:ind w:left="-85" w:right="-85"/>
              <w:jc w:val="center"/>
              <w:rPr>
                <w:rFonts w:ascii="黑体" w:hAnsi="黑体" w:eastAsia="黑体" w:cs="Times New Roman"/>
                <w:color w:val="000000"/>
                <w:kern w:val="0"/>
                <w:sz w:val="20"/>
                <w:szCs w:val="20"/>
              </w:rPr>
            </w:pPr>
            <w:r>
              <w:rPr>
                <w:rFonts w:ascii="黑体" w:hAnsi="黑体" w:eastAsia="黑体" w:cs="Times New Roman"/>
                <w:color w:val="000000"/>
                <w:kern w:val="0"/>
                <w:sz w:val="20"/>
                <w:szCs w:val="20"/>
              </w:rPr>
              <w:t>依申请公开</w:t>
            </w:r>
          </w:p>
        </w:tc>
        <w:tc>
          <w:tcPr>
            <w:tcW w:w="360" w:type="dxa"/>
            <w:shd w:val="clear" w:color="auto" w:fill="auto"/>
            <w:vAlign w:val="center"/>
          </w:tcPr>
          <w:p>
            <w:pPr>
              <w:widowControl/>
              <w:ind w:left="-85" w:right="-85"/>
              <w:jc w:val="center"/>
              <w:rPr>
                <w:rFonts w:ascii="黑体" w:hAnsi="黑体" w:eastAsia="黑体" w:cs="Times New Roman"/>
                <w:color w:val="000000"/>
                <w:kern w:val="0"/>
                <w:sz w:val="20"/>
                <w:szCs w:val="20"/>
              </w:rPr>
            </w:pPr>
            <w:r>
              <w:rPr>
                <w:rFonts w:ascii="黑体" w:hAnsi="黑体" w:eastAsia="黑体" w:cs="Times New Roman"/>
                <w:color w:val="000000"/>
                <w:kern w:val="0"/>
                <w:sz w:val="20"/>
                <w:szCs w:val="20"/>
              </w:rPr>
              <w:t>不予公开</w:t>
            </w:r>
          </w:p>
        </w:tc>
        <w:tc>
          <w:tcPr>
            <w:tcW w:w="540"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552"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624"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600"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516"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988"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1" w:hRule="atLeast"/>
          <w:jc w:val="center"/>
        </w:trPr>
        <w:tc>
          <w:tcPr>
            <w:tcW w:w="460" w:type="dxa"/>
            <w:shd w:val="clear" w:color="auto" w:fill="auto"/>
            <w:noWrap/>
            <w:vAlign w:val="center"/>
          </w:tcPr>
          <w:p>
            <w:pPr>
              <w:widowControl/>
              <w:ind w:left="-85" w:right="-85"/>
              <w:jc w:val="left"/>
              <w:rPr>
                <w:rFonts w:ascii="宋体" w:hAnsi="宋体" w:eastAsia="宋体" w:cs="宋体"/>
                <w:color w:val="000000"/>
                <w:kern w:val="0"/>
                <w:sz w:val="18"/>
                <w:szCs w:val="18"/>
              </w:rPr>
            </w:pPr>
          </w:p>
        </w:tc>
        <w:tc>
          <w:tcPr>
            <w:tcW w:w="50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公共服务政务公开</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事项</w:t>
            </w:r>
          </w:p>
        </w:tc>
        <w:tc>
          <w:tcPr>
            <w:tcW w:w="32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1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教育法律普及服务</w:t>
            </w:r>
          </w:p>
        </w:tc>
        <w:tc>
          <w:tcPr>
            <w:tcW w:w="176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《中华人民共和国政府信息公开条例》</w:t>
            </w:r>
          </w:p>
        </w:tc>
        <w:tc>
          <w:tcPr>
            <w:tcW w:w="577"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新北区教育局综合计财处</w:t>
            </w:r>
          </w:p>
        </w:tc>
        <w:tc>
          <w:tcPr>
            <w:tcW w:w="611"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公告</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新北区教育局综合计财处</w:t>
            </w:r>
          </w:p>
        </w:tc>
        <w:tc>
          <w:tcPr>
            <w:tcW w:w="37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法律法规资讯、普法动态资讯、普法讲师团信息等</w:t>
            </w:r>
          </w:p>
        </w:tc>
        <w:tc>
          <w:tcPr>
            <w:tcW w:w="139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《中华人民共和国教育法》（2015）</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《中华人民共和国义务教育法》（2015）</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《中华人民共和国民办教育促进法》（2016）</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《中华人民共和国教师法》（2009）</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《中华人民共和国国家通用语言文字法》（2000）</w:t>
            </w:r>
          </w:p>
        </w:tc>
        <w:tc>
          <w:tcPr>
            <w:tcW w:w="82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39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8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3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信息发布、查询</w:t>
            </w:r>
          </w:p>
        </w:tc>
        <w:tc>
          <w:tcPr>
            <w:tcW w:w="51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988" w:type="dxa"/>
            <w:shd w:val="clear" w:color="auto" w:fill="auto"/>
            <w:noWrap/>
            <w:vAlign w:val="center"/>
          </w:tcPr>
          <w:p>
            <w:pPr>
              <w:widowControl/>
              <w:ind w:left="-85" w:right="-85"/>
              <w:jc w:val="left"/>
              <w:rPr>
                <w:rFonts w:ascii="宋体" w:hAnsi="宋体" w:eastAsia="宋体" w:cs="宋体"/>
                <w:color w:val="000000"/>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460" w:type="dxa"/>
            <w:vMerge w:val="restart"/>
            <w:shd w:val="clear" w:color="auto" w:fill="auto"/>
            <w:noWrap/>
            <w:vAlign w:val="center"/>
          </w:tcPr>
          <w:p>
            <w:pPr>
              <w:widowControl/>
              <w:ind w:left="-85" w:right="-85"/>
              <w:jc w:val="left"/>
              <w:rPr>
                <w:rFonts w:ascii="宋体" w:hAnsi="宋体" w:eastAsia="宋体" w:cs="宋体"/>
                <w:color w:val="000000"/>
                <w:kern w:val="0"/>
                <w:sz w:val="18"/>
                <w:szCs w:val="18"/>
              </w:rPr>
            </w:pPr>
          </w:p>
        </w:tc>
        <w:tc>
          <w:tcPr>
            <w:tcW w:w="504" w:type="dxa"/>
            <w:vMerge w:val="restart"/>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公共服务政务公开</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事项</w:t>
            </w:r>
          </w:p>
        </w:tc>
        <w:tc>
          <w:tcPr>
            <w:tcW w:w="324" w:type="dxa"/>
            <w:vMerge w:val="restart"/>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vMerge w:val="restart"/>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教育规范性文件普及服务</w:t>
            </w:r>
          </w:p>
        </w:tc>
        <w:tc>
          <w:tcPr>
            <w:tcW w:w="1764" w:type="dxa"/>
            <w:vMerge w:val="restart"/>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《中华人民共和国政府信息公开条例》</w:t>
            </w:r>
          </w:p>
        </w:tc>
        <w:tc>
          <w:tcPr>
            <w:tcW w:w="577" w:type="dxa"/>
            <w:vMerge w:val="restart"/>
            <w:shd w:val="clear" w:color="auto" w:fill="auto"/>
            <w:vAlign w:val="center"/>
          </w:tcPr>
          <w:p>
            <w:pPr>
              <w:widowControl/>
              <w:ind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新北区教育局综合计财处</w:t>
            </w:r>
          </w:p>
        </w:tc>
        <w:tc>
          <w:tcPr>
            <w:tcW w:w="611" w:type="dxa"/>
            <w:vMerge w:val="restart"/>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公告</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新北区教育局综合计财处</w:t>
            </w:r>
          </w:p>
        </w:tc>
        <w:tc>
          <w:tcPr>
            <w:tcW w:w="37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地方政府规章、政策文件等</w:t>
            </w:r>
          </w:p>
        </w:tc>
        <w:tc>
          <w:tcPr>
            <w:tcW w:w="139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部门和地方政府规章</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各类教育政策文件</w:t>
            </w:r>
          </w:p>
        </w:tc>
        <w:tc>
          <w:tcPr>
            <w:tcW w:w="828" w:type="dxa"/>
            <w:vMerge w:val="restart"/>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396" w:type="dxa"/>
            <w:vMerge w:val="restart"/>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88" w:type="dxa"/>
            <w:vMerge w:val="restart"/>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32" w:type="dxa"/>
            <w:vMerge w:val="restart"/>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0" w:type="dxa"/>
            <w:vMerge w:val="restart"/>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0" w:type="dxa"/>
            <w:vMerge w:val="restart"/>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2" w:type="dxa"/>
            <w:vMerge w:val="restart"/>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vMerge w:val="restart"/>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vMerge w:val="restart"/>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信息发布、查询</w:t>
            </w:r>
          </w:p>
        </w:tc>
        <w:tc>
          <w:tcPr>
            <w:tcW w:w="516" w:type="dxa"/>
            <w:vMerge w:val="restart"/>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988" w:type="dxa"/>
            <w:vMerge w:val="restart"/>
            <w:shd w:val="clear" w:color="auto" w:fill="auto"/>
            <w:noWrap/>
            <w:vAlign w:val="center"/>
          </w:tcPr>
          <w:p>
            <w:pPr>
              <w:widowControl/>
              <w:ind w:left="-85" w:right="-85"/>
              <w:jc w:val="left"/>
              <w:rPr>
                <w:rFonts w:ascii="宋体" w:hAnsi="宋体" w:eastAsia="宋体" w:cs="宋体"/>
                <w:color w:val="000000"/>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82" w:hRule="atLeast"/>
          <w:jc w:val="center"/>
        </w:trPr>
        <w:tc>
          <w:tcPr>
            <w:tcW w:w="460" w:type="dxa"/>
            <w:vMerge w:val="continue"/>
            <w:vAlign w:val="center"/>
          </w:tcPr>
          <w:p>
            <w:pPr>
              <w:widowControl/>
              <w:ind w:left="-85" w:right="-85"/>
              <w:jc w:val="left"/>
              <w:rPr>
                <w:rFonts w:ascii="宋体" w:hAnsi="宋体" w:eastAsia="宋体" w:cs="宋体"/>
                <w:color w:val="000000"/>
                <w:kern w:val="0"/>
                <w:sz w:val="18"/>
                <w:szCs w:val="18"/>
              </w:rPr>
            </w:pPr>
          </w:p>
        </w:tc>
        <w:tc>
          <w:tcPr>
            <w:tcW w:w="504" w:type="dxa"/>
            <w:vMerge w:val="continue"/>
            <w:vAlign w:val="center"/>
          </w:tcPr>
          <w:p>
            <w:pPr>
              <w:widowControl/>
              <w:ind w:left="-85" w:right="-85"/>
              <w:jc w:val="left"/>
              <w:rPr>
                <w:rFonts w:ascii="宋体" w:hAnsi="宋体" w:eastAsia="宋体" w:cs="宋体"/>
                <w:color w:val="000000"/>
                <w:kern w:val="0"/>
                <w:sz w:val="18"/>
                <w:szCs w:val="18"/>
              </w:rPr>
            </w:pPr>
          </w:p>
        </w:tc>
        <w:tc>
          <w:tcPr>
            <w:tcW w:w="324" w:type="dxa"/>
            <w:vMerge w:val="continue"/>
            <w:vAlign w:val="center"/>
          </w:tcPr>
          <w:p>
            <w:pPr>
              <w:widowControl/>
              <w:ind w:left="-85" w:right="-85"/>
              <w:jc w:val="left"/>
              <w:rPr>
                <w:rFonts w:ascii="宋体" w:hAnsi="宋体" w:eastAsia="宋体" w:cs="宋体"/>
                <w:color w:val="000000"/>
                <w:kern w:val="0"/>
                <w:sz w:val="18"/>
                <w:szCs w:val="18"/>
              </w:rPr>
            </w:pPr>
          </w:p>
        </w:tc>
        <w:tc>
          <w:tcPr>
            <w:tcW w:w="612" w:type="dxa"/>
            <w:vMerge w:val="continue"/>
            <w:vAlign w:val="center"/>
          </w:tcPr>
          <w:p>
            <w:pPr>
              <w:widowControl/>
              <w:ind w:left="-85" w:right="-85"/>
              <w:jc w:val="left"/>
              <w:rPr>
                <w:rFonts w:ascii="宋体" w:hAnsi="宋体" w:eastAsia="宋体" w:cs="宋体"/>
                <w:color w:val="000000"/>
                <w:kern w:val="0"/>
                <w:sz w:val="18"/>
                <w:szCs w:val="18"/>
              </w:rPr>
            </w:pPr>
          </w:p>
        </w:tc>
        <w:tc>
          <w:tcPr>
            <w:tcW w:w="1764" w:type="dxa"/>
            <w:vMerge w:val="continue"/>
            <w:vAlign w:val="center"/>
          </w:tcPr>
          <w:p>
            <w:pPr>
              <w:widowControl/>
              <w:ind w:left="-85" w:right="-85"/>
              <w:jc w:val="left"/>
              <w:rPr>
                <w:rFonts w:ascii="宋体" w:hAnsi="宋体" w:eastAsia="宋体" w:cs="宋体"/>
                <w:color w:val="000000"/>
                <w:kern w:val="0"/>
                <w:sz w:val="18"/>
                <w:szCs w:val="18"/>
              </w:rPr>
            </w:pPr>
          </w:p>
        </w:tc>
        <w:tc>
          <w:tcPr>
            <w:tcW w:w="577" w:type="dxa"/>
            <w:vMerge w:val="continue"/>
            <w:vAlign w:val="center"/>
          </w:tcPr>
          <w:p>
            <w:pPr>
              <w:widowControl/>
              <w:ind w:left="-85" w:right="-85"/>
              <w:jc w:val="left"/>
              <w:rPr>
                <w:rFonts w:ascii="宋体" w:hAnsi="宋体" w:eastAsia="宋体" w:cs="宋体"/>
                <w:color w:val="000000"/>
                <w:kern w:val="0"/>
                <w:sz w:val="18"/>
                <w:szCs w:val="18"/>
              </w:rPr>
            </w:pPr>
          </w:p>
        </w:tc>
        <w:tc>
          <w:tcPr>
            <w:tcW w:w="611" w:type="dxa"/>
            <w:vMerge w:val="continue"/>
            <w:vAlign w:val="center"/>
          </w:tcPr>
          <w:p>
            <w:pPr>
              <w:widowControl/>
              <w:ind w:left="-85" w:right="-85"/>
              <w:jc w:val="left"/>
              <w:rPr>
                <w:rFonts w:ascii="宋体" w:hAnsi="宋体" w:eastAsia="宋体" w:cs="宋体"/>
                <w:color w:val="000000"/>
                <w:kern w:val="0"/>
                <w:sz w:val="18"/>
                <w:szCs w:val="18"/>
              </w:rPr>
            </w:pPr>
          </w:p>
        </w:tc>
        <w:tc>
          <w:tcPr>
            <w:tcW w:w="466" w:type="dxa"/>
            <w:shd w:val="clear" w:color="auto" w:fill="auto"/>
            <w:vAlign w:val="center"/>
          </w:tcPr>
          <w:p>
            <w:pPr>
              <w:widowControl/>
              <w:ind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咨询</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新北区教育局综合计财处</w:t>
            </w:r>
          </w:p>
        </w:tc>
        <w:tc>
          <w:tcPr>
            <w:tcW w:w="37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地方政府规章、政策文件等</w:t>
            </w:r>
          </w:p>
        </w:tc>
        <w:tc>
          <w:tcPr>
            <w:tcW w:w="139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部门和地方政府规章</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各类教育政策文件</w:t>
            </w:r>
          </w:p>
        </w:tc>
        <w:tc>
          <w:tcPr>
            <w:tcW w:w="828" w:type="dxa"/>
            <w:vMerge w:val="continue"/>
            <w:vAlign w:val="center"/>
          </w:tcPr>
          <w:p>
            <w:pPr>
              <w:widowControl/>
              <w:ind w:left="-85" w:right="-85"/>
              <w:jc w:val="left"/>
              <w:rPr>
                <w:rFonts w:ascii="宋体" w:hAnsi="宋体" w:eastAsia="宋体" w:cs="宋体"/>
                <w:color w:val="000000"/>
                <w:kern w:val="0"/>
                <w:sz w:val="18"/>
                <w:szCs w:val="18"/>
              </w:rPr>
            </w:pPr>
          </w:p>
        </w:tc>
        <w:tc>
          <w:tcPr>
            <w:tcW w:w="396" w:type="dxa"/>
            <w:vMerge w:val="continue"/>
            <w:vAlign w:val="center"/>
          </w:tcPr>
          <w:p>
            <w:pPr>
              <w:widowControl/>
              <w:ind w:left="-85" w:right="-85"/>
              <w:jc w:val="left"/>
              <w:rPr>
                <w:rFonts w:ascii="宋体" w:hAnsi="宋体" w:eastAsia="宋体" w:cs="宋体"/>
                <w:color w:val="000000"/>
                <w:kern w:val="0"/>
                <w:sz w:val="18"/>
                <w:szCs w:val="18"/>
              </w:rPr>
            </w:pPr>
          </w:p>
        </w:tc>
        <w:tc>
          <w:tcPr>
            <w:tcW w:w="288" w:type="dxa"/>
            <w:vMerge w:val="continue"/>
            <w:shd w:val="clear" w:color="auto" w:fill="auto"/>
            <w:vAlign w:val="center"/>
          </w:tcPr>
          <w:p>
            <w:pPr>
              <w:widowControl/>
              <w:ind w:left="-85" w:right="-85"/>
              <w:jc w:val="left"/>
              <w:rPr>
                <w:rFonts w:ascii="宋体" w:hAnsi="宋体" w:eastAsia="宋体" w:cs="宋体"/>
                <w:color w:val="000000"/>
                <w:kern w:val="0"/>
                <w:sz w:val="18"/>
                <w:szCs w:val="18"/>
              </w:rPr>
            </w:pPr>
          </w:p>
        </w:tc>
        <w:tc>
          <w:tcPr>
            <w:tcW w:w="432" w:type="dxa"/>
            <w:vMerge w:val="continue"/>
            <w:shd w:val="clear" w:color="auto" w:fill="auto"/>
            <w:vAlign w:val="center"/>
          </w:tcPr>
          <w:p>
            <w:pPr>
              <w:widowControl/>
              <w:ind w:left="-85" w:right="-85"/>
              <w:jc w:val="left"/>
              <w:rPr>
                <w:rFonts w:ascii="宋体" w:hAnsi="宋体" w:eastAsia="宋体" w:cs="宋体"/>
                <w:color w:val="000000"/>
                <w:kern w:val="0"/>
                <w:sz w:val="18"/>
                <w:szCs w:val="18"/>
              </w:rPr>
            </w:pPr>
          </w:p>
        </w:tc>
        <w:tc>
          <w:tcPr>
            <w:tcW w:w="360" w:type="dxa"/>
            <w:vMerge w:val="continue"/>
            <w:shd w:val="clear" w:color="auto" w:fill="auto"/>
            <w:vAlign w:val="center"/>
          </w:tcPr>
          <w:p>
            <w:pPr>
              <w:widowControl/>
              <w:ind w:left="-85" w:right="-85"/>
              <w:jc w:val="left"/>
              <w:rPr>
                <w:rFonts w:ascii="宋体" w:hAnsi="宋体" w:eastAsia="宋体" w:cs="宋体"/>
                <w:color w:val="000000"/>
                <w:kern w:val="0"/>
                <w:sz w:val="18"/>
                <w:szCs w:val="18"/>
              </w:rPr>
            </w:pPr>
          </w:p>
        </w:tc>
        <w:tc>
          <w:tcPr>
            <w:tcW w:w="540" w:type="dxa"/>
            <w:vMerge w:val="continue"/>
            <w:shd w:val="clear" w:color="auto" w:fill="auto"/>
            <w:vAlign w:val="center"/>
          </w:tcPr>
          <w:p>
            <w:pPr>
              <w:widowControl/>
              <w:ind w:left="-85" w:right="-85"/>
              <w:jc w:val="left"/>
              <w:rPr>
                <w:rFonts w:ascii="宋体" w:hAnsi="宋体" w:eastAsia="宋体" w:cs="宋体"/>
                <w:color w:val="000000"/>
                <w:kern w:val="0"/>
                <w:sz w:val="18"/>
                <w:szCs w:val="18"/>
              </w:rPr>
            </w:pPr>
          </w:p>
        </w:tc>
        <w:tc>
          <w:tcPr>
            <w:tcW w:w="552" w:type="dxa"/>
            <w:vMerge w:val="continue"/>
            <w:vAlign w:val="center"/>
          </w:tcPr>
          <w:p>
            <w:pPr>
              <w:widowControl/>
              <w:ind w:left="-85" w:right="-85"/>
              <w:jc w:val="left"/>
              <w:rPr>
                <w:rFonts w:ascii="宋体" w:hAnsi="宋体" w:eastAsia="宋体" w:cs="宋体"/>
                <w:color w:val="000000"/>
                <w:kern w:val="0"/>
                <w:sz w:val="18"/>
                <w:szCs w:val="18"/>
              </w:rPr>
            </w:pPr>
          </w:p>
        </w:tc>
        <w:tc>
          <w:tcPr>
            <w:tcW w:w="624" w:type="dxa"/>
            <w:vMerge w:val="continue"/>
            <w:vAlign w:val="center"/>
          </w:tcPr>
          <w:p>
            <w:pPr>
              <w:widowControl/>
              <w:ind w:left="-85" w:right="-85"/>
              <w:jc w:val="left"/>
              <w:rPr>
                <w:rFonts w:ascii="宋体" w:hAnsi="宋体" w:eastAsia="宋体" w:cs="宋体"/>
                <w:color w:val="000000"/>
                <w:kern w:val="0"/>
                <w:sz w:val="18"/>
                <w:szCs w:val="18"/>
              </w:rPr>
            </w:pPr>
          </w:p>
        </w:tc>
        <w:tc>
          <w:tcPr>
            <w:tcW w:w="600" w:type="dxa"/>
            <w:vMerge w:val="continue"/>
            <w:vAlign w:val="center"/>
          </w:tcPr>
          <w:p>
            <w:pPr>
              <w:widowControl/>
              <w:ind w:left="-85" w:right="-85"/>
              <w:jc w:val="left"/>
              <w:rPr>
                <w:rFonts w:ascii="宋体" w:hAnsi="宋体" w:eastAsia="宋体" w:cs="宋体"/>
                <w:color w:val="000000"/>
                <w:kern w:val="0"/>
                <w:sz w:val="18"/>
                <w:szCs w:val="18"/>
              </w:rPr>
            </w:pPr>
          </w:p>
        </w:tc>
        <w:tc>
          <w:tcPr>
            <w:tcW w:w="516" w:type="dxa"/>
            <w:vMerge w:val="continue"/>
            <w:vAlign w:val="center"/>
          </w:tcPr>
          <w:p>
            <w:pPr>
              <w:widowControl/>
              <w:ind w:left="-85" w:right="-85"/>
              <w:jc w:val="left"/>
              <w:rPr>
                <w:rFonts w:ascii="宋体" w:hAnsi="宋体" w:eastAsia="宋体" w:cs="宋体"/>
                <w:color w:val="000000"/>
                <w:kern w:val="0"/>
                <w:sz w:val="18"/>
                <w:szCs w:val="18"/>
              </w:rPr>
            </w:pPr>
          </w:p>
        </w:tc>
        <w:tc>
          <w:tcPr>
            <w:tcW w:w="988" w:type="dxa"/>
            <w:vMerge w:val="continue"/>
            <w:vAlign w:val="center"/>
          </w:tcPr>
          <w:p>
            <w:pPr>
              <w:widowControl/>
              <w:ind w:left="-85" w:right="-85"/>
              <w:jc w:val="left"/>
              <w:rPr>
                <w:rFonts w:ascii="宋体" w:hAnsi="宋体" w:eastAsia="宋体" w:cs="宋体"/>
                <w:color w:val="000000"/>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60" w:type="dxa"/>
            <w:vAlign w:val="center"/>
          </w:tcPr>
          <w:p>
            <w:pPr>
              <w:widowControl/>
              <w:ind w:left="-85" w:right="-85"/>
              <w:jc w:val="left"/>
              <w:rPr>
                <w:rFonts w:ascii="宋体" w:hAnsi="宋体" w:eastAsia="宋体" w:cs="宋体"/>
                <w:color w:val="000000"/>
                <w:kern w:val="0"/>
                <w:sz w:val="18"/>
                <w:szCs w:val="18"/>
              </w:rPr>
            </w:pPr>
          </w:p>
        </w:tc>
        <w:tc>
          <w:tcPr>
            <w:tcW w:w="504"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公共服务政务公开</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事项</w:t>
            </w:r>
          </w:p>
        </w:tc>
        <w:tc>
          <w:tcPr>
            <w:tcW w:w="324" w:type="dxa"/>
            <w:vAlign w:val="center"/>
          </w:tcPr>
          <w:p>
            <w:pPr>
              <w:widowControl/>
              <w:ind w:left="-85" w:right="-85"/>
              <w:jc w:val="left"/>
              <w:rPr>
                <w:rFonts w:ascii="宋体" w:hAnsi="宋体" w:eastAsia="宋体" w:cs="宋体"/>
                <w:color w:val="000000"/>
                <w:kern w:val="0"/>
                <w:sz w:val="18"/>
                <w:szCs w:val="18"/>
              </w:rPr>
            </w:pPr>
          </w:p>
        </w:tc>
        <w:tc>
          <w:tcPr>
            <w:tcW w:w="612" w:type="dxa"/>
            <w:vAlign w:val="center"/>
          </w:tcPr>
          <w:p>
            <w:pPr>
              <w:widowControl/>
              <w:ind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教育事业发展主要情况公布</w:t>
            </w:r>
          </w:p>
        </w:tc>
        <w:tc>
          <w:tcPr>
            <w:tcW w:w="1764" w:type="dxa"/>
            <w:vAlign w:val="center"/>
          </w:tcPr>
          <w:p>
            <w:pPr>
              <w:widowControl/>
              <w:ind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《中华人民共和国统计法》《中华人民共和国政府信息公开条例》《教育统计管理规定》</w:t>
            </w:r>
          </w:p>
        </w:tc>
        <w:tc>
          <w:tcPr>
            <w:tcW w:w="577"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新北区教育局综合计财处</w:t>
            </w:r>
          </w:p>
        </w:tc>
        <w:tc>
          <w:tcPr>
            <w:tcW w:w="611" w:type="dxa"/>
            <w:vAlign w:val="center"/>
          </w:tcPr>
          <w:p>
            <w:pPr>
              <w:widowControl/>
              <w:ind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公告</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新北区教育局综合计财处</w:t>
            </w:r>
          </w:p>
        </w:tc>
        <w:tc>
          <w:tcPr>
            <w:tcW w:w="37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年度教育事业总结和计划、规划发展咨询等</w:t>
            </w:r>
          </w:p>
        </w:tc>
        <w:tc>
          <w:tcPr>
            <w:tcW w:w="139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教育事业发展主要情况</w:t>
            </w:r>
          </w:p>
        </w:tc>
        <w:tc>
          <w:tcPr>
            <w:tcW w:w="828"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396"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8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3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2"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信息发布、查询</w:t>
            </w:r>
          </w:p>
        </w:tc>
        <w:tc>
          <w:tcPr>
            <w:tcW w:w="516"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988" w:type="dxa"/>
            <w:vAlign w:val="center"/>
          </w:tcPr>
          <w:p>
            <w:pPr>
              <w:widowControl/>
              <w:ind w:left="-85" w:right="-85"/>
              <w:jc w:val="left"/>
              <w:rPr>
                <w:rFonts w:ascii="宋体" w:hAnsi="宋体" w:eastAsia="宋体" w:cs="宋体"/>
                <w:color w:val="000000"/>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43" w:hRule="atLeast"/>
          <w:jc w:val="center"/>
        </w:trPr>
        <w:tc>
          <w:tcPr>
            <w:tcW w:w="460" w:type="dxa"/>
            <w:vAlign w:val="center"/>
          </w:tcPr>
          <w:p>
            <w:pPr>
              <w:widowControl/>
              <w:ind w:left="-85" w:right="-85"/>
              <w:jc w:val="left"/>
              <w:rPr>
                <w:rFonts w:ascii="宋体" w:hAnsi="宋体" w:eastAsia="宋体" w:cs="宋体"/>
                <w:color w:val="000000"/>
                <w:kern w:val="0"/>
                <w:sz w:val="18"/>
                <w:szCs w:val="18"/>
              </w:rPr>
            </w:pPr>
          </w:p>
        </w:tc>
        <w:tc>
          <w:tcPr>
            <w:tcW w:w="504"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公共服务政务公开</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事项</w:t>
            </w:r>
          </w:p>
        </w:tc>
        <w:tc>
          <w:tcPr>
            <w:tcW w:w="324" w:type="dxa"/>
            <w:vAlign w:val="center"/>
          </w:tcPr>
          <w:p>
            <w:pPr>
              <w:widowControl/>
              <w:ind w:left="-85" w:right="-85"/>
              <w:jc w:val="left"/>
              <w:rPr>
                <w:rFonts w:ascii="宋体" w:hAnsi="宋体" w:eastAsia="宋体" w:cs="宋体"/>
                <w:color w:val="000000"/>
                <w:kern w:val="0"/>
                <w:sz w:val="18"/>
                <w:szCs w:val="18"/>
              </w:rPr>
            </w:pPr>
          </w:p>
        </w:tc>
        <w:tc>
          <w:tcPr>
            <w:tcW w:w="612" w:type="dxa"/>
            <w:vAlign w:val="center"/>
          </w:tcPr>
          <w:p>
            <w:pPr>
              <w:widowControl/>
              <w:ind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教育统计数据公布</w:t>
            </w:r>
          </w:p>
        </w:tc>
        <w:tc>
          <w:tcPr>
            <w:tcW w:w="1764" w:type="dxa"/>
            <w:vAlign w:val="center"/>
          </w:tcPr>
          <w:p>
            <w:pPr>
              <w:widowControl/>
              <w:ind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《中华人民共和国统计法》《中华人民共和国政府信息公开条例》《教育统计管理规定》</w:t>
            </w:r>
          </w:p>
        </w:tc>
        <w:tc>
          <w:tcPr>
            <w:tcW w:w="577" w:type="dxa"/>
            <w:vAlign w:val="center"/>
          </w:tcPr>
          <w:p>
            <w:pPr>
              <w:widowControl/>
              <w:ind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新北区教育局综合计财处</w:t>
            </w:r>
          </w:p>
        </w:tc>
        <w:tc>
          <w:tcPr>
            <w:tcW w:w="611"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公告</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新北区教育局综合计财处</w:t>
            </w:r>
          </w:p>
        </w:tc>
        <w:tc>
          <w:tcPr>
            <w:tcW w:w="37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数据信息、办学条件信息等</w:t>
            </w:r>
          </w:p>
        </w:tc>
        <w:tc>
          <w:tcPr>
            <w:tcW w:w="139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学校数据</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在校生数据</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教师数据</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办学条件数据</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县级汇总数据</w:t>
            </w:r>
          </w:p>
        </w:tc>
        <w:tc>
          <w:tcPr>
            <w:tcW w:w="828"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396"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8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3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2"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信息发布、查询</w:t>
            </w:r>
          </w:p>
        </w:tc>
        <w:tc>
          <w:tcPr>
            <w:tcW w:w="516"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988" w:type="dxa"/>
            <w:vAlign w:val="center"/>
          </w:tcPr>
          <w:p>
            <w:pPr>
              <w:widowControl/>
              <w:ind w:left="-85" w:right="-85"/>
              <w:jc w:val="left"/>
              <w:rPr>
                <w:rFonts w:ascii="宋体" w:hAnsi="宋体" w:eastAsia="宋体" w:cs="宋体"/>
                <w:color w:val="000000"/>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43" w:hRule="atLeast"/>
          <w:jc w:val="center"/>
        </w:trPr>
        <w:tc>
          <w:tcPr>
            <w:tcW w:w="460" w:type="dxa"/>
            <w:vAlign w:val="center"/>
          </w:tcPr>
          <w:p>
            <w:pPr>
              <w:widowControl/>
              <w:ind w:left="-85" w:right="-85"/>
              <w:jc w:val="left"/>
              <w:rPr>
                <w:rFonts w:ascii="宋体" w:hAnsi="宋体" w:eastAsia="宋体" w:cs="宋体"/>
                <w:color w:val="000000"/>
                <w:kern w:val="0"/>
                <w:sz w:val="18"/>
                <w:szCs w:val="18"/>
              </w:rPr>
            </w:pPr>
          </w:p>
        </w:tc>
        <w:tc>
          <w:tcPr>
            <w:tcW w:w="504"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公共服务政务公开</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事项</w:t>
            </w:r>
          </w:p>
        </w:tc>
        <w:tc>
          <w:tcPr>
            <w:tcW w:w="324" w:type="dxa"/>
            <w:vAlign w:val="center"/>
          </w:tcPr>
          <w:p>
            <w:pPr>
              <w:widowControl/>
              <w:ind w:left="-85" w:right="-85"/>
              <w:jc w:val="left"/>
              <w:rPr>
                <w:rFonts w:ascii="宋体" w:hAnsi="宋体" w:eastAsia="宋体" w:cs="宋体"/>
                <w:color w:val="000000"/>
                <w:kern w:val="0"/>
                <w:sz w:val="18"/>
                <w:szCs w:val="18"/>
              </w:rPr>
            </w:pPr>
          </w:p>
        </w:tc>
        <w:tc>
          <w:tcPr>
            <w:tcW w:w="612" w:type="dxa"/>
            <w:vAlign w:val="center"/>
          </w:tcPr>
          <w:p>
            <w:pPr>
              <w:widowControl/>
              <w:ind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义务教育学校名录公布</w:t>
            </w:r>
          </w:p>
        </w:tc>
        <w:tc>
          <w:tcPr>
            <w:tcW w:w="1764" w:type="dxa"/>
            <w:vAlign w:val="center"/>
          </w:tcPr>
          <w:p>
            <w:pPr>
              <w:widowControl/>
              <w:ind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《中华人民共和国政府信息公开条例》</w:t>
            </w:r>
          </w:p>
        </w:tc>
        <w:tc>
          <w:tcPr>
            <w:tcW w:w="577"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新北区教育局基础教育处</w:t>
            </w:r>
          </w:p>
        </w:tc>
        <w:tc>
          <w:tcPr>
            <w:tcW w:w="611"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公告</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新北区教育局综合计财处</w:t>
            </w:r>
          </w:p>
        </w:tc>
        <w:tc>
          <w:tcPr>
            <w:tcW w:w="37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ind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学校情况信息</w:t>
            </w:r>
          </w:p>
        </w:tc>
        <w:tc>
          <w:tcPr>
            <w:tcW w:w="139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学校名称</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学校地址</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办学层次</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办学类型</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办公电话</w:t>
            </w:r>
          </w:p>
        </w:tc>
        <w:tc>
          <w:tcPr>
            <w:tcW w:w="828"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396"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8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3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2"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信息发布、查询</w:t>
            </w:r>
          </w:p>
        </w:tc>
        <w:tc>
          <w:tcPr>
            <w:tcW w:w="516"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988" w:type="dxa"/>
            <w:vAlign w:val="center"/>
          </w:tcPr>
          <w:p>
            <w:pPr>
              <w:widowControl/>
              <w:ind w:left="-85" w:right="-85"/>
              <w:jc w:val="left"/>
              <w:rPr>
                <w:rFonts w:ascii="宋体" w:hAnsi="宋体" w:eastAsia="宋体" w:cs="宋体"/>
                <w:color w:val="000000"/>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60" w:type="dxa"/>
            <w:vAlign w:val="center"/>
          </w:tcPr>
          <w:p>
            <w:pPr>
              <w:widowControl/>
              <w:ind w:left="-85" w:right="-85"/>
              <w:jc w:val="left"/>
              <w:rPr>
                <w:rFonts w:ascii="宋体" w:hAnsi="宋体" w:eastAsia="宋体" w:cs="宋体"/>
                <w:color w:val="000000"/>
                <w:kern w:val="0"/>
                <w:sz w:val="18"/>
                <w:szCs w:val="18"/>
              </w:rPr>
            </w:pPr>
          </w:p>
        </w:tc>
        <w:tc>
          <w:tcPr>
            <w:tcW w:w="504"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公共服务政务公开</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事项</w:t>
            </w:r>
          </w:p>
        </w:tc>
        <w:tc>
          <w:tcPr>
            <w:tcW w:w="324" w:type="dxa"/>
            <w:vAlign w:val="center"/>
          </w:tcPr>
          <w:p>
            <w:pPr>
              <w:widowControl/>
              <w:ind w:left="-85" w:right="-85"/>
              <w:jc w:val="left"/>
              <w:rPr>
                <w:rFonts w:ascii="宋体" w:hAnsi="宋体" w:eastAsia="宋体" w:cs="宋体"/>
                <w:color w:val="000000"/>
                <w:kern w:val="0"/>
                <w:sz w:val="18"/>
                <w:szCs w:val="18"/>
              </w:rPr>
            </w:pPr>
          </w:p>
        </w:tc>
        <w:tc>
          <w:tcPr>
            <w:tcW w:w="612" w:type="dxa"/>
            <w:vAlign w:val="center"/>
          </w:tcPr>
          <w:p>
            <w:pPr>
              <w:widowControl/>
              <w:ind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财务信息公示</w:t>
            </w:r>
          </w:p>
        </w:tc>
        <w:tc>
          <w:tcPr>
            <w:tcW w:w="1764" w:type="dxa"/>
            <w:vAlign w:val="center"/>
          </w:tcPr>
          <w:p>
            <w:pPr>
              <w:widowControl/>
              <w:ind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《中华人民共和国政府信息公开条例》</w:t>
            </w:r>
          </w:p>
        </w:tc>
        <w:tc>
          <w:tcPr>
            <w:tcW w:w="577"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新北区教育局综合计财处</w:t>
            </w:r>
          </w:p>
        </w:tc>
        <w:tc>
          <w:tcPr>
            <w:tcW w:w="611"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公告</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新北区教育局综合计财处</w:t>
            </w:r>
          </w:p>
        </w:tc>
        <w:tc>
          <w:tcPr>
            <w:tcW w:w="37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ind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数据信息</w:t>
            </w:r>
          </w:p>
        </w:tc>
        <w:tc>
          <w:tcPr>
            <w:tcW w:w="139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财务管理及监督办法</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年度经费预决算信息</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收费项目及收费标准</w:t>
            </w:r>
          </w:p>
        </w:tc>
        <w:tc>
          <w:tcPr>
            <w:tcW w:w="828" w:type="dxa"/>
            <w:vAlign w:val="center"/>
          </w:tcPr>
          <w:p>
            <w:pPr>
              <w:widowControl/>
              <w:ind w:left="-85" w:right="-85"/>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r>
              <w:rPr>
                <w:rFonts w:hint="eastAsia" w:ascii="宋体" w:hAnsi="宋体" w:eastAsia="宋体" w:cs="宋体"/>
                <w:color w:val="000000"/>
                <w:kern w:val="0"/>
                <w:sz w:val="18"/>
                <w:szCs w:val="18"/>
              </w:rPr>
              <w:t>区政府门户网站</w:t>
            </w:r>
            <w:r>
              <w:rPr>
                <w:rFonts w:hint="eastAsia" w:ascii="宋体" w:hAnsi="宋体" w:eastAsia="宋体" w:cs="宋体"/>
                <w:color w:val="000000"/>
                <w:kern w:val="0"/>
                <w:sz w:val="18"/>
                <w:szCs w:val="18"/>
                <w:lang w:val="en-US" w:eastAsia="zh-CN"/>
              </w:rPr>
              <w:t>2.纸质文件</w:t>
            </w:r>
          </w:p>
        </w:tc>
        <w:tc>
          <w:tcPr>
            <w:tcW w:w="396" w:type="dxa"/>
            <w:vAlign w:val="center"/>
          </w:tcPr>
          <w:p>
            <w:pPr>
              <w:widowControl/>
              <w:ind w:left="-85" w:right="-85"/>
              <w:jc w:val="left"/>
              <w:rPr>
                <w:rFonts w:ascii="宋体" w:hAnsi="宋体" w:eastAsia="宋体" w:cs="宋体"/>
                <w:color w:val="000000"/>
                <w:kern w:val="0"/>
                <w:sz w:val="18"/>
                <w:szCs w:val="18"/>
              </w:rPr>
            </w:pPr>
          </w:p>
        </w:tc>
        <w:tc>
          <w:tcPr>
            <w:tcW w:w="288" w:type="dxa"/>
            <w:shd w:val="clear" w:color="auto" w:fill="auto"/>
            <w:vAlign w:val="center"/>
          </w:tcPr>
          <w:p>
            <w:pPr>
              <w:widowControl/>
              <w:ind w:left="-85" w:leftChars="0" w:right="-85" w:rightChars="0"/>
              <w:jc w:val="left"/>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w:t>
            </w:r>
          </w:p>
        </w:tc>
        <w:tc>
          <w:tcPr>
            <w:tcW w:w="43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2"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信息发布、查询</w:t>
            </w:r>
          </w:p>
        </w:tc>
        <w:tc>
          <w:tcPr>
            <w:tcW w:w="516"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区政府门户网站</w:t>
            </w:r>
          </w:p>
        </w:tc>
        <w:tc>
          <w:tcPr>
            <w:tcW w:w="988" w:type="dxa"/>
            <w:vAlign w:val="center"/>
          </w:tcPr>
          <w:p>
            <w:pPr>
              <w:widowControl/>
              <w:ind w:left="-85" w:right="-85"/>
              <w:jc w:val="left"/>
              <w:rPr>
                <w:rFonts w:ascii="宋体" w:hAnsi="宋体" w:eastAsia="宋体" w:cs="宋体"/>
                <w:color w:val="000000"/>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89" w:hRule="atLeast"/>
          <w:jc w:val="center"/>
        </w:trPr>
        <w:tc>
          <w:tcPr>
            <w:tcW w:w="460" w:type="dxa"/>
            <w:vAlign w:val="center"/>
          </w:tcPr>
          <w:p>
            <w:pPr>
              <w:widowControl/>
              <w:ind w:left="-85" w:right="-85"/>
              <w:jc w:val="left"/>
              <w:rPr>
                <w:rFonts w:ascii="宋体" w:hAnsi="宋体" w:eastAsia="宋体" w:cs="宋体"/>
                <w:color w:val="000000"/>
                <w:kern w:val="0"/>
                <w:sz w:val="18"/>
                <w:szCs w:val="18"/>
              </w:rPr>
            </w:pPr>
          </w:p>
        </w:tc>
        <w:tc>
          <w:tcPr>
            <w:tcW w:w="504"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公共服务政务公开</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事项</w:t>
            </w:r>
          </w:p>
        </w:tc>
        <w:tc>
          <w:tcPr>
            <w:tcW w:w="324" w:type="dxa"/>
            <w:vAlign w:val="center"/>
          </w:tcPr>
          <w:p>
            <w:pPr>
              <w:widowControl/>
              <w:ind w:left="-85" w:right="-85"/>
              <w:jc w:val="left"/>
              <w:rPr>
                <w:rFonts w:ascii="宋体" w:hAnsi="宋体" w:eastAsia="宋体" w:cs="宋体"/>
                <w:color w:val="000000"/>
                <w:kern w:val="0"/>
                <w:sz w:val="18"/>
                <w:szCs w:val="18"/>
              </w:rPr>
            </w:pPr>
          </w:p>
        </w:tc>
        <w:tc>
          <w:tcPr>
            <w:tcW w:w="612"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民办学校办学基本信息公开服务</w:t>
            </w:r>
          </w:p>
        </w:tc>
        <w:tc>
          <w:tcPr>
            <w:tcW w:w="1764" w:type="dxa"/>
            <w:vMerge w:val="restart"/>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《民办教育促进法》《中华人民共和国政府信息公开条例》《国务院关于鼓励社会力量兴办教育促进民办教育健康发展的若干意见》</w:t>
            </w:r>
          </w:p>
        </w:tc>
        <w:tc>
          <w:tcPr>
            <w:tcW w:w="577"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新北区教育局基础教育处</w:t>
            </w:r>
          </w:p>
        </w:tc>
        <w:tc>
          <w:tcPr>
            <w:tcW w:w="611"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法定时限：20个工作日；承诺时限：10个工作日</w:t>
            </w:r>
          </w:p>
        </w:tc>
        <w:tc>
          <w:tcPr>
            <w:tcW w:w="466" w:type="dxa"/>
            <w:shd w:val="clear" w:color="auto" w:fill="auto"/>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公告</w:t>
            </w:r>
          </w:p>
        </w:tc>
        <w:tc>
          <w:tcPr>
            <w:tcW w:w="466" w:type="dxa"/>
            <w:shd w:val="clear" w:color="auto" w:fill="auto"/>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新北区教育局基础教育处</w:t>
            </w:r>
          </w:p>
        </w:tc>
        <w:tc>
          <w:tcPr>
            <w:tcW w:w="37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办学基本信息等</w:t>
            </w:r>
          </w:p>
        </w:tc>
        <w:tc>
          <w:tcPr>
            <w:tcW w:w="1392" w:type="dxa"/>
            <w:shd w:val="clear" w:color="auto" w:fill="auto"/>
            <w:vAlign w:val="center"/>
          </w:tcPr>
          <w:p>
            <w:pPr>
              <w:widowControl/>
              <w:ind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学校名称</w:t>
            </w:r>
          </w:p>
          <w:p>
            <w:pPr>
              <w:widowControl/>
              <w:ind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办学许可证</w:t>
            </w:r>
          </w:p>
          <w:p>
            <w:pPr>
              <w:widowControl/>
              <w:ind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办学规模</w:t>
            </w:r>
          </w:p>
          <w:p>
            <w:pPr>
              <w:widowControl/>
              <w:ind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联系方式</w:t>
            </w:r>
          </w:p>
        </w:tc>
        <w:tc>
          <w:tcPr>
            <w:tcW w:w="828" w:type="dxa"/>
            <w:vAlign w:val="center"/>
          </w:tcPr>
          <w:p>
            <w:pPr>
              <w:widowControl/>
              <w:ind w:left="-85" w:right="-85"/>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r>
              <w:rPr>
                <w:rFonts w:hint="eastAsia" w:ascii="宋体" w:hAnsi="宋体" w:eastAsia="宋体" w:cs="宋体"/>
                <w:color w:val="000000"/>
                <w:kern w:val="0"/>
                <w:sz w:val="18"/>
                <w:szCs w:val="18"/>
                <w:lang w:val="en-US" w:eastAsia="zh-CN"/>
              </w:rPr>
              <w:t>4.学校网站</w:t>
            </w:r>
          </w:p>
        </w:tc>
        <w:tc>
          <w:tcPr>
            <w:tcW w:w="396"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288" w:type="dxa"/>
            <w:shd w:val="clear" w:color="auto" w:fill="auto"/>
            <w:vAlign w:val="center"/>
          </w:tcPr>
          <w:p>
            <w:pPr>
              <w:widowControl/>
              <w:ind w:left="-85" w:right="-85"/>
              <w:jc w:val="left"/>
              <w:rPr>
                <w:rFonts w:ascii="宋体" w:hAnsi="宋体" w:eastAsia="宋体" w:cs="宋体"/>
                <w:kern w:val="0"/>
                <w:sz w:val="18"/>
                <w:szCs w:val="18"/>
              </w:rPr>
            </w:pPr>
          </w:p>
        </w:tc>
        <w:tc>
          <w:tcPr>
            <w:tcW w:w="432" w:type="dxa"/>
            <w:shd w:val="clear" w:color="auto" w:fill="auto"/>
            <w:vAlign w:val="center"/>
          </w:tcPr>
          <w:p>
            <w:pPr>
              <w:widowControl/>
              <w:ind w:left="-85" w:right="-85"/>
              <w:jc w:val="left"/>
              <w:rPr>
                <w:rFonts w:ascii="宋体" w:hAnsi="宋体" w:eastAsia="宋体" w:cs="宋体"/>
                <w:kern w:val="0"/>
                <w:sz w:val="18"/>
                <w:szCs w:val="18"/>
              </w:rPr>
            </w:pPr>
          </w:p>
        </w:tc>
        <w:tc>
          <w:tcPr>
            <w:tcW w:w="360" w:type="dxa"/>
            <w:shd w:val="clear" w:color="auto" w:fill="auto"/>
            <w:vAlign w:val="center"/>
          </w:tcPr>
          <w:p>
            <w:pPr>
              <w:widowControl/>
              <w:ind w:left="-85" w:right="-85"/>
              <w:jc w:val="left"/>
              <w:rPr>
                <w:rFonts w:ascii="宋体" w:hAnsi="宋体" w:eastAsia="宋体" w:cs="宋体"/>
                <w:kern w:val="0"/>
                <w:sz w:val="18"/>
                <w:szCs w:val="18"/>
              </w:rPr>
            </w:pPr>
          </w:p>
        </w:tc>
        <w:tc>
          <w:tcPr>
            <w:tcW w:w="540" w:type="dxa"/>
            <w:shd w:val="clear" w:color="auto" w:fill="auto"/>
            <w:vAlign w:val="center"/>
          </w:tcPr>
          <w:p>
            <w:pPr>
              <w:widowControl/>
              <w:ind w:left="-85" w:right="-85"/>
              <w:jc w:val="left"/>
              <w:rPr>
                <w:rFonts w:ascii="宋体" w:hAnsi="宋体" w:eastAsia="宋体" w:cs="宋体"/>
                <w:kern w:val="0"/>
                <w:sz w:val="18"/>
                <w:szCs w:val="18"/>
              </w:rPr>
            </w:pPr>
          </w:p>
        </w:tc>
        <w:tc>
          <w:tcPr>
            <w:tcW w:w="552"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新北区教育局</w:t>
            </w:r>
          </w:p>
        </w:tc>
        <w:tc>
          <w:tcPr>
            <w:tcW w:w="624"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信息发布、查询</w:t>
            </w:r>
          </w:p>
        </w:tc>
        <w:tc>
          <w:tcPr>
            <w:tcW w:w="516"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988" w:type="dxa"/>
            <w:vAlign w:val="center"/>
          </w:tcPr>
          <w:p>
            <w:pPr>
              <w:widowControl/>
              <w:ind w:left="-85" w:right="-85"/>
              <w:jc w:val="left"/>
              <w:rPr>
                <w:rFonts w:ascii="宋体" w:hAnsi="宋体" w:eastAsia="宋体" w:cs="宋体"/>
                <w:color w:val="000000"/>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61" w:hRule="atLeast"/>
          <w:jc w:val="center"/>
        </w:trPr>
        <w:tc>
          <w:tcPr>
            <w:tcW w:w="460" w:type="dxa"/>
            <w:vAlign w:val="center"/>
          </w:tcPr>
          <w:p>
            <w:pPr>
              <w:widowControl/>
              <w:ind w:left="-85" w:right="-85"/>
              <w:jc w:val="left"/>
              <w:rPr>
                <w:rFonts w:ascii="宋体" w:hAnsi="宋体" w:eastAsia="宋体" w:cs="宋体"/>
                <w:kern w:val="0"/>
                <w:sz w:val="18"/>
                <w:szCs w:val="18"/>
              </w:rPr>
            </w:pPr>
          </w:p>
        </w:tc>
        <w:tc>
          <w:tcPr>
            <w:tcW w:w="504"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公共服务政务公开</w:t>
            </w:r>
          </w:p>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事项</w:t>
            </w:r>
          </w:p>
        </w:tc>
        <w:tc>
          <w:tcPr>
            <w:tcW w:w="324" w:type="dxa"/>
            <w:vAlign w:val="center"/>
          </w:tcPr>
          <w:p>
            <w:pPr>
              <w:widowControl/>
              <w:ind w:left="-85" w:right="-85"/>
              <w:jc w:val="left"/>
              <w:rPr>
                <w:rFonts w:ascii="宋体" w:hAnsi="宋体" w:eastAsia="宋体" w:cs="宋体"/>
                <w:kern w:val="0"/>
                <w:sz w:val="18"/>
                <w:szCs w:val="18"/>
              </w:rPr>
            </w:pPr>
          </w:p>
        </w:tc>
        <w:tc>
          <w:tcPr>
            <w:tcW w:w="612"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民办学校日常监管信息公开服务</w:t>
            </w:r>
          </w:p>
        </w:tc>
        <w:tc>
          <w:tcPr>
            <w:tcW w:w="1764" w:type="dxa"/>
            <w:vMerge w:val="continue"/>
            <w:vAlign w:val="center"/>
          </w:tcPr>
          <w:p>
            <w:pPr>
              <w:widowControl/>
              <w:ind w:left="-85" w:right="-85"/>
              <w:jc w:val="left"/>
              <w:rPr>
                <w:rFonts w:ascii="宋体" w:hAnsi="宋体" w:eastAsia="宋体" w:cs="宋体"/>
                <w:kern w:val="0"/>
                <w:sz w:val="18"/>
                <w:szCs w:val="18"/>
              </w:rPr>
            </w:pPr>
          </w:p>
        </w:tc>
        <w:tc>
          <w:tcPr>
            <w:tcW w:w="577"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新北区教育局基础教育处</w:t>
            </w:r>
          </w:p>
        </w:tc>
        <w:tc>
          <w:tcPr>
            <w:tcW w:w="611"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法定时限：20个工作日；承诺时限：10个工作日</w:t>
            </w:r>
          </w:p>
        </w:tc>
        <w:tc>
          <w:tcPr>
            <w:tcW w:w="466" w:type="dxa"/>
            <w:shd w:val="clear" w:color="auto" w:fill="auto"/>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公告</w:t>
            </w:r>
          </w:p>
        </w:tc>
        <w:tc>
          <w:tcPr>
            <w:tcW w:w="466" w:type="dxa"/>
            <w:shd w:val="clear" w:color="auto" w:fill="auto"/>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新北区教育局基础教育处</w:t>
            </w:r>
          </w:p>
        </w:tc>
        <w:tc>
          <w:tcPr>
            <w:tcW w:w="376" w:type="dxa"/>
            <w:shd w:val="clear" w:color="auto" w:fill="auto"/>
            <w:vAlign w:val="center"/>
          </w:tcPr>
          <w:p>
            <w:pPr>
              <w:widowControl/>
              <w:ind w:left="-85" w:right="-85"/>
              <w:jc w:val="left"/>
              <w:rPr>
                <w:rFonts w:ascii="宋体" w:hAnsi="宋体" w:eastAsia="宋体" w:cs="宋体"/>
                <w:kern w:val="0"/>
                <w:sz w:val="18"/>
                <w:szCs w:val="18"/>
              </w:rPr>
            </w:pPr>
          </w:p>
        </w:tc>
        <w:tc>
          <w:tcPr>
            <w:tcW w:w="612" w:type="dxa"/>
            <w:shd w:val="clear" w:color="auto" w:fill="auto"/>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年检评估表、结论、行政处罚决定书等</w:t>
            </w:r>
          </w:p>
        </w:tc>
        <w:tc>
          <w:tcPr>
            <w:tcW w:w="1392" w:type="dxa"/>
            <w:shd w:val="clear" w:color="auto" w:fill="auto"/>
            <w:vAlign w:val="center"/>
          </w:tcPr>
          <w:p>
            <w:pPr>
              <w:widowControl/>
              <w:ind w:right="-85"/>
              <w:jc w:val="left"/>
              <w:rPr>
                <w:rFonts w:ascii="宋体" w:hAnsi="宋体" w:eastAsia="宋体" w:cs="宋体"/>
                <w:kern w:val="0"/>
                <w:sz w:val="18"/>
                <w:szCs w:val="18"/>
              </w:rPr>
            </w:pPr>
            <w:r>
              <w:rPr>
                <w:rFonts w:hint="eastAsia" w:ascii="宋体" w:hAnsi="宋体" w:eastAsia="宋体" w:cs="宋体"/>
                <w:kern w:val="0"/>
                <w:sz w:val="18"/>
                <w:szCs w:val="18"/>
              </w:rPr>
              <w:t>年检指标</w:t>
            </w:r>
          </w:p>
          <w:p>
            <w:pPr>
              <w:widowControl/>
              <w:ind w:right="-85"/>
              <w:jc w:val="left"/>
              <w:rPr>
                <w:rFonts w:ascii="宋体" w:hAnsi="宋体" w:eastAsia="宋体" w:cs="宋体"/>
                <w:kern w:val="0"/>
                <w:sz w:val="18"/>
                <w:szCs w:val="18"/>
              </w:rPr>
            </w:pPr>
            <w:r>
              <w:rPr>
                <w:rFonts w:hint="eastAsia" w:ascii="宋体" w:hAnsi="宋体" w:eastAsia="宋体" w:cs="宋体"/>
                <w:kern w:val="0"/>
                <w:sz w:val="18"/>
                <w:szCs w:val="18"/>
              </w:rPr>
              <w:t>年检程序</w:t>
            </w:r>
          </w:p>
          <w:p>
            <w:pPr>
              <w:widowControl/>
              <w:ind w:right="-85"/>
              <w:jc w:val="left"/>
              <w:rPr>
                <w:rFonts w:ascii="宋体" w:hAnsi="宋体" w:eastAsia="宋体" w:cs="宋体"/>
                <w:kern w:val="0"/>
                <w:sz w:val="18"/>
                <w:szCs w:val="18"/>
              </w:rPr>
            </w:pPr>
            <w:r>
              <w:rPr>
                <w:rFonts w:hint="eastAsia" w:ascii="宋体" w:hAnsi="宋体" w:eastAsia="宋体" w:cs="宋体"/>
                <w:kern w:val="0"/>
                <w:sz w:val="18"/>
                <w:szCs w:val="18"/>
              </w:rPr>
              <w:t>年检结果</w:t>
            </w:r>
          </w:p>
          <w:p>
            <w:pPr>
              <w:widowControl/>
              <w:ind w:right="-85"/>
              <w:jc w:val="left"/>
              <w:rPr>
                <w:rFonts w:ascii="宋体" w:hAnsi="宋体" w:eastAsia="宋体" w:cs="宋体"/>
                <w:kern w:val="0"/>
                <w:sz w:val="18"/>
                <w:szCs w:val="18"/>
              </w:rPr>
            </w:pPr>
            <w:r>
              <w:rPr>
                <w:rFonts w:hint="eastAsia" w:ascii="宋体" w:hAnsi="宋体" w:eastAsia="宋体" w:cs="宋体"/>
                <w:kern w:val="0"/>
                <w:sz w:val="18"/>
                <w:szCs w:val="18"/>
              </w:rPr>
              <w:t>行政处罚信息</w:t>
            </w:r>
          </w:p>
        </w:tc>
        <w:tc>
          <w:tcPr>
            <w:tcW w:w="828" w:type="dxa"/>
            <w:vAlign w:val="center"/>
          </w:tcPr>
          <w:p>
            <w:pPr>
              <w:widowControl/>
              <w:ind w:left="-85" w:right="-85"/>
              <w:jc w:val="left"/>
              <w:rPr>
                <w:rFonts w:hint="default" w:ascii="宋体" w:hAnsi="宋体" w:eastAsia="宋体" w:cs="宋体"/>
                <w:kern w:val="0"/>
                <w:sz w:val="18"/>
                <w:szCs w:val="18"/>
                <w:lang w:val="en-US" w:eastAsia="zh-CN"/>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r>
              <w:rPr>
                <w:rFonts w:hint="eastAsia" w:ascii="宋体" w:hAnsi="宋体" w:eastAsia="宋体" w:cs="宋体"/>
                <w:color w:val="000000"/>
                <w:kern w:val="0"/>
                <w:sz w:val="18"/>
                <w:szCs w:val="18"/>
                <w:lang w:val="en-US" w:eastAsia="zh-CN"/>
              </w:rPr>
              <w:t>4.学校网站</w:t>
            </w:r>
          </w:p>
        </w:tc>
        <w:tc>
          <w:tcPr>
            <w:tcW w:w="396" w:type="dxa"/>
            <w:vAlign w:val="center"/>
          </w:tcPr>
          <w:p>
            <w:pPr>
              <w:widowControl/>
              <w:ind w:left="-85" w:right="-85"/>
              <w:jc w:val="left"/>
              <w:rPr>
                <w:rFonts w:ascii="宋体" w:hAnsi="宋体" w:eastAsia="宋体" w:cs="宋体"/>
                <w:kern w:val="0"/>
                <w:sz w:val="18"/>
                <w:szCs w:val="18"/>
              </w:rPr>
            </w:pPr>
          </w:p>
        </w:tc>
        <w:tc>
          <w:tcPr>
            <w:tcW w:w="288" w:type="dxa"/>
            <w:shd w:val="clear" w:color="auto" w:fill="auto"/>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432" w:type="dxa"/>
            <w:shd w:val="clear" w:color="auto" w:fill="auto"/>
            <w:vAlign w:val="center"/>
          </w:tcPr>
          <w:p>
            <w:pPr>
              <w:widowControl/>
              <w:ind w:left="-85" w:right="-85"/>
              <w:jc w:val="left"/>
              <w:rPr>
                <w:rFonts w:ascii="宋体" w:hAnsi="宋体" w:eastAsia="宋体" w:cs="宋体"/>
                <w:kern w:val="0"/>
                <w:sz w:val="18"/>
                <w:szCs w:val="18"/>
              </w:rPr>
            </w:pPr>
          </w:p>
        </w:tc>
        <w:tc>
          <w:tcPr>
            <w:tcW w:w="360" w:type="dxa"/>
            <w:shd w:val="clear" w:color="auto" w:fill="auto"/>
            <w:vAlign w:val="center"/>
          </w:tcPr>
          <w:p>
            <w:pPr>
              <w:widowControl/>
              <w:ind w:left="-85" w:right="-85"/>
              <w:jc w:val="left"/>
              <w:rPr>
                <w:rFonts w:ascii="宋体" w:hAnsi="宋体" w:eastAsia="宋体" w:cs="宋体"/>
                <w:kern w:val="0"/>
                <w:sz w:val="18"/>
                <w:szCs w:val="18"/>
              </w:rPr>
            </w:pPr>
          </w:p>
        </w:tc>
        <w:tc>
          <w:tcPr>
            <w:tcW w:w="540" w:type="dxa"/>
            <w:shd w:val="clear" w:color="auto" w:fill="auto"/>
            <w:vAlign w:val="center"/>
          </w:tcPr>
          <w:p>
            <w:pPr>
              <w:widowControl/>
              <w:ind w:left="-85" w:right="-85"/>
              <w:jc w:val="left"/>
              <w:rPr>
                <w:rFonts w:ascii="宋体" w:hAnsi="宋体" w:eastAsia="宋体" w:cs="宋体"/>
                <w:kern w:val="0"/>
                <w:sz w:val="18"/>
                <w:szCs w:val="18"/>
              </w:rPr>
            </w:pPr>
          </w:p>
        </w:tc>
        <w:tc>
          <w:tcPr>
            <w:tcW w:w="552"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新北区教育局</w:t>
            </w:r>
          </w:p>
        </w:tc>
        <w:tc>
          <w:tcPr>
            <w:tcW w:w="624"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信息发布、查询</w:t>
            </w:r>
          </w:p>
        </w:tc>
        <w:tc>
          <w:tcPr>
            <w:tcW w:w="516" w:type="dxa"/>
            <w:vAlign w:val="center"/>
          </w:tcPr>
          <w:p>
            <w:pPr>
              <w:widowControl/>
              <w:ind w:left="-85" w:right="-85"/>
              <w:jc w:val="left"/>
              <w:rPr>
                <w:rFonts w:ascii="宋体" w:hAnsi="宋体" w:eastAsia="宋体" w:cs="宋体"/>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988" w:type="dxa"/>
            <w:vAlign w:val="center"/>
          </w:tcPr>
          <w:p>
            <w:pPr>
              <w:widowControl/>
              <w:ind w:left="-85" w:right="-85"/>
              <w:jc w:val="left"/>
              <w:rPr>
                <w:rFonts w:ascii="宋体" w:hAnsi="宋体" w:eastAsia="宋体" w:cs="宋体"/>
                <w:color w:val="000000"/>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61" w:hRule="atLeast"/>
          <w:jc w:val="center"/>
        </w:trPr>
        <w:tc>
          <w:tcPr>
            <w:tcW w:w="460" w:type="dxa"/>
            <w:vAlign w:val="center"/>
          </w:tcPr>
          <w:p>
            <w:pPr>
              <w:widowControl/>
              <w:ind w:left="-85" w:right="-85"/>
              <w:jc w:val="left"/>
              <w:rPr>
                <w:rFonts w:ascii="宋体" w:hAnsi="宋体" w:eastAsia="宋体" w:cs="宋体"/>
                <w:kern w:val="0"/>
                <w:sz w:val="18"/>
                <w:szCs w:val="18"/>
              </w:rPr>
            </w:pPr>
          </w:p>
        </w:tc>
        <w:tc>
          <w:tcPr>
            <w:tcW w:w="504"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公共服务政务公开</w:t>
            </w:r>
          </w:p>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事项</w:t>
            </w:r>
          </w:p>
        </w:tc>
        <w:tc>
          <w:tcPr>
            <w:tcW w:w="324" w:type="dxa"/>
            <w:vAlign w:val="center"/>
          </w:tcPr>
          <w:p>
            <w:pPr>
              <w:widowControl/>
              <w:ind w:left="-85" w:right="-85"/>
              <w:jc w:val="left"/>
              <w:rPr>
                <w:rFonts w:ascii="宋体" w:hAnsi="宋体" w:eastAsia="宋体" w:cs="宋体"/>
                <w:kern w:val="0"/>
                <w:sz w:val="18"/>
                <w:szCs w:val="18"/>
              </w:rPr>
            </w:pPr>
          </w:p>
        </w:tc>
        <w:tc>
          <w:tcPr>
            <w:tcW w:w="612"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招生学校信息公开服务</w:t>
            </w:r>
          </w:p>
        </w:tc>
        <w:tc>
          <w:tcPr>
            <w:tcW w:w="1764" w:type="dxa"/>
            <w:vMerge w:val="restart"/>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《中华人民共和国政府信息公开条例》《教育部关于进一步做好小学升入初中免试就近入学工作的实施意见》《教育部关于推进中小学信息公开工作的意见》</w:t>
            </w:r>
          </w:p>
        </w:tc>
        <w:tc>
          <w:tcPr>
            <w:tcW w:w="577"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新北区教育局基础教育处</w:t>
            </w:r>
          </w:p>
        </w:tc>
        <w:tc>
          <w:tcPr>
            <w:tcW w:w="611"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法定时限：20个工作日；承诺时限：10个工作日</w:t>
            </w:r>
          </w:p>
        </w:tc>
        <w:tc>
          <w:tcPr>
            <w:tcW w:w="466" w:type="dxa"/>
            <w:shd w:val="clear" w:color="auto" w:fill="auto"/>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公告</w:t>
            </w:r>
          </w:p>
        </w:tc>
        <w:tc>
          <w:tcPr>
            <w:tcW w:w="466" w:type="dxa"/>
            <w:shd w:val="clear" w:color="auto" w:fill="auto"/>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新北区教育局基础教育处</w:t>
            </w:r>
          </w:p>
        </w:tc>
        <w:tc>
          <w:tcPr>
            <w:tcW w:w="376" w:type="dxa"/>
            <w:shd w:val="clear" w:color="auto" w:fill="auto"/>
            <w:vAlign w:val="center"/>
          </w:tcPr>
          <w:p>
            <w:pPr>
              <w:widowControl/>
              <w:ind w:left="-85" w:right="-85"/>
              <w:jc w:val="left"/>
              <w:rPr>
                <w:rFonts w:ascii="宋体" w:hAnsi="宋体" w:eastAsia="宋体" w:cs="宋体"/>
                <w:kern w:val="0"/>
                <w:sz w:val="18"/>
                <w:szCs w:val="18"/>
              </w:rPr>
            </w:pPr>
          </w:p>
        </w:tc>
        <w:tc>
          <w:tcPr>
            <w:tcW w:w="612" w:type="dxa"/>
            <w:shd w:val="clear" w:color="auto" w:fill="auto"/>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招生简章或 招生通告等</w:t>
            </w:r>
          </w:p>
        </w:tc>
        <w:tc>
          <w:tcPr>
            <w:tcW w:w="1392" w:type="dxa"/>
            <w:shd w:val="clear" w:color="auto" w:fill="auto"/>
            <w:vAlign w:val="center"/>
          </w:tcPr>
          <w:p>
            <w:pPr>
              <w:widowControl/>
              <w:ind w:right="-85"/>
              <w:jc w:val="left"/>
              <w:rPr>
                <w:rFonts w:ascii="宋体" w:hAnsi="宋体" w:eastAsia="宋体" w:cs="宋体"/>
                <w:kern w:val="0"/>
                <w:sz w:val="18"/>
                <w:szCs w:val="18"/>
              </w:rPr>
            </w:pPr>
            <w:r>
              <w:rPr>
                <w:rFonts w:hint="eastAsia" w:ascii="宋体" w:hAnsi="宋体" w:eastAsia="宋体" w:cs="宋体"/>
                <w:kern w:val="0"/>
                <w:sz w:val="18"/>
                <w:szCs w:val="18"/>
              </w:rPr>
              <w:t>办学性质</w:t>
            </w:r>
          </w:p>
          <w:p>
            <w:pPr>
              <w:widowControl/>
              <w:ind w:right="-85"/>
              <w:jc w:val="left"/>
              <w:rPr>
                <w:rFonts w:ascii="宋体" w:hAnsi="宋体" w:eastAsia="宋体" w:cs="宋体"/>
                <w:kern w:val="0"/>
                <w:sz w:val="18"/>
                <w:szCs w:val="18"/>
              </w:rPr>
            </w:pPr>
            <w:r>
              <w:rPr>
                <w:rFonts w:hint="eastAsia" w:ascii="宋体" w:hAnsi="宋体" w:eastAsia="宋体" w:cs="宋体"/>
                <w:kern w:val="0"/>
                <w:sz w:val="18"/>
                <w:szCs w:val="18"/>
              </w:rPr>
              <w:t>办学地点</w:t>
            </w:r>
          </w:p>
          <w:p>
            <w:pPr>
              <w:widowControl/>
              <w:ind w:right="-85"/>
              <w:jc w:val="left"/>
              <w:rPr>
                <w:rFonts w:ascii="宋体" w:hAnsi="宋体" w:eastAsia="宋体" w:cs="宋体"/>
                <w:kern w:val="0"/>
                <w:sz w:val="18"/>
                <w:szCs w:val="18"/>
              </w:rPr>
            </w:pPr>
            <w:r>
              <w:rPr>
                <w:rFonts w:hint="eastAsia" w:ascii="宋体" w:hAnsi="宋体" w:eastAsia="宋体" w:cs="宋体"/>
                <w:kern w:val="0"/>
                <w:sz w:val="18"/>
                <w:szCs w:val="18"/>
              </w:rPr>
              <w:t>办学规模</w:t>
            </w:r>
          </w:p>
          <w:p>
            <w:pPr>
              <w:widowControl/>
              <w:ind w:right="-85"/>
              <w:jc w:val="left"/>
              <w:rPr>
                <w:rFonts w:ascii="宋体" w:hAnsi="宋体" w:eastAsia="宋体" w:cs="宋体"/>
                <w:kern w:val="0"/>
                <w:sz w:val="18"/>
                <w:szCs w:val="18"/>
              </w:rPr>
            </w:pPr>
            <w:r>
              <w:rPr>
                <w:rFonts w:hint="eastAsia" w:ascii="宋体" w:hAnsi="宋体" w:eastAsia="宋体" w:cs="宋体"/>
                <w:kern w:val="0"/>
                <w:sz w:val="18"/>
                <w:szCs w:val="18"/>
              </w:rPr>
              <w:t>办学基本条件</w:t>
            </w:r>
          </w:p>
          <w:p>
            <w:pPr>
              <w:widowControl/>
              <w:ind w:right="-85"/>
              <w:jc w:val="left"/>
              <w:rPr>
                <w:rFonts w:ascii="宋体" w:hAnsi="宋体" w:eastAsia="宋体" w:cs="宋体"/>
                <w:kern w:val="0"/>
                <w:sz w:val="18"/>
                <w:szCs w:val="18"/>
              </w:rPr>
            </w:pPr>
            <w:r>
              <w:rPr>
                <w:rFonts w:hint="eastAsia" w:ascii="宋体" w:hAnsi="宋体" w:eastAsia="宋体" w:cs="宋体"/>
                <w:kern w:val="0"/>
                <w:sz w:val="18"/>
                <w:szCs w:val="18"/>
              </w:rPr>
              <w:t>联系方式等</w:t>
            </w:r>
          </w:p>
        </w:tc>
        <w:tc>
          <w:tcPr>
            <w:tcW w:w="828"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396"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288" w:type="dxa"/>
            <w:shd w:val="clear" w:color="auto" w:fill="auto"/>
            <w:vAlign w:val="center"/>
          </w:tcPr>
          <w:p>
            <w:pPr>
              <w:widowControl/>
              <w:ind w:left="-85" w:right="-85"/>
              <w:jc w:val="left"/>
              <w:rPr>
                <w:rFonts w:ascii="宋体" w:hAnsi="宋体" w:eastAsia="宋体" w:cs="宋体"/>
                <w:kern w:val="0"/>
                <w:sz w:val="18"/>
                <w:szCs w:val="18"/>
              </w:rPr>
            </w:pPr>
          </w:p>
        </w:tc>
        <w:tc>
          <w:tcPr>
            <w:tcW w:w="432" w:type="dxa"/>
            <w:shd w:val="clear" w:color="auto" w:fill="auto"/>
            <w:vAlign w:val="center"/>
          </w:tcPr>
          <w:p>
            <w:pPr>
              <w:widowControl/>
              <w:ind w:left="-85" w:right="-85"/>
              <w:jc w:val="left"/>
              <w:rPr>
                <w:rFonts w:ascii="宋体" w:hAnsi="宋体" w:eastAsia="宋体" w:cs="宋体"/>
                <w:kern w:val="0"/>
                <w:sz w:val="18"/>
                <w:szCs w:val="18"/>
              </w:rPr>
            </w:pPr>
          </w:p>
        </w:tc>
        <w:tc>
          <w:tcPr>
            <w:tcW w:w="360" w:type="dxa"/>
            <w:shd w:val="clear" w:color="auto" w:fill="auto"/>
            <w:vAlign w:val="center"/>
          </w:tcPr>
          <w:p>
            <w:pPr>
              <w:widowControl/>
              <w:ind w:left="-85" w:right="-85"/>
              <w:jc w:val="left"/>
              <w:rPr>
                <w:rFonts w:ascii="宋体" w:hAnsi="宋体" w:eastAsia="宋体" w:cs="宋体"/>
                <w:kern w:val="0"/>
                <w:sz w:val="18"/>
                <w:szCs w:val="18"/>
              </w:rPr>
            </w:pPr>
          </w:p>
        </w:tc>
        <w:tc>
          <w:tcPr>
            <w:tcW w:w="540" w:type="dxa"/>
            <w:shd w:val="clear" w:color="auto" w:fill="auto"/>
            <w:vAlign w:val="center"/>
          </w:tcPr>
          <w:p>
            <w:pPr>
              <w:widowControl/>
              <w:ind w:left="-85" w:right="-85"/>
              <w:jc w:val="left"/>
              <w:rPr>
                <w:rFonts w:ascii="宋体" w:hAnsi="宋体" w:eastAsia="宋体" w:cs="宋体"/>
                <w:kern w:val="0"/>
                <w:sz w:val="18"/>
                <w:szCs w:val="18"/>
              </w:rPr>
            </w:pPr>
          </w:p>
        </w:tc>
        <w:tc>
          <w:tcPr>
            <w:tcW w:w="552"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新北区教育局</w:t>
            </w:r>
          </w:p>
        </w:tc>
        <w:tc>
          <w:tcPr>
            <w:tcW w:w="624"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信息发布、查询</w:t>
            </w:r>
          </w:p>
        </w:tc>
        <w:tc>
          <w:tcPr>
            <w:tcW w:w="516"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988" w:type="dxa"/>
            <w:vAlign w:val="center"/>
          </w:tcPr>
          <w:p>
            <w:pPr>
              <w:widowControl/>
              <w:ind w:left="-85" w:right="-85"/>
              <w:jc w:val="left"/>
              <w:rPr>
                <w:rFonts w:ascii="宋体" w:hAnsi="宋体" w:eastAsia="宋体" w:cs="宋体"/>
                <w:color w:val="000000"/>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57" w:hRule="atLeast"/>
          <w:jc w:val="center"/>
        </w:trPr>
        <w:tc>
          <w:tcPr>
            <w:tcW w:w="460" w:type="dxa"/>
            <w:vAlign w:val="center"/>
          </w:tcPr>
          <w:p>
            <w:pPr>
              <w:widowControl/>
              <w:ind w:left="-85" w:right="-85"/>
              <w:jc w:val="left"/>
              <w:rPr>
                <w:rFonts w:ascii="宋体" w:hAnsi="宋体" w:eastAsia="宋体" w:cs="宋体"/>
                <w:kern w:val="0"/>
                <w:sz w:val="18"/>
                <w:szCs w:val="18"/>
              </w:rPr>
            </w:pPr>
          </w:p>
        </w:tc>
        <w:tc>
          <w:tcPr>
            <w:tcW w:w="504"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公共服务政务公开</w:t>
            </w:r>
          </w:p>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事项</w:t>
            </w:r>
          </w:p>
        </w:tc>
        <w:tc>
          <w:tcPr>
            <w:tcW w:w="324" w:type="dxa"/>
            <w:vAlign w:val="center"/>
          </w:tcPr>
          <w:p>
            <w:pPr>
              <w:widowControl/>
              <w:ind w:left="-85" w:right="-85"/>
              <w:jc w:val="left"/>
              <w:rPr>
                <w:rFonts w:ascii="宋体" w:hAnsi="宋体" w:eastAsia="宋体" w:cs="宋体"/>
                <w:kern w:val="0"/>
                <w:sz w:val="18"/>
                <w:szCs w:val="18"/>
              </w:rPr>
            </w:pPr>
          </w:p>
        </w:tc>
        <w:tc>
          <w:tcPr>
            <w:tcW w:w="612"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招生政策信息公开服务</w:t>
            </w:r>
          </w:p>
        </w:tc>
        <w:tc>
          <w:tcPr>
            <w:tcW w:w="1764" w:type="dxa"/>
            <w:vMerge w:val="continue"/>
            <w:vAlign w:val="center"/>
          </w:tcPr>
          <w:p>
            <w:pPr>
              <w:widowControl/>
              <w:ind w:left="-85" w:right="-85"/>
              <w:jc w:val="left"/>
              <w:rPr>
                <w:rFonts w:ascii="宋体" w:hAnsi="宋体" w:eastAsia="宋体" w:cs="宋体"/>
                <w:kern w:val="0"/>
                <w:sz w:val="18"/>
                <w:szCs w:val="18"/>
              </w:rPr>
            </w:pPr>
          </w:p>
        </w:tc>
        <w:tc>
          <w:tcPr>
            <w:tcW w:w="577"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新北区教育局基础教育处</w:t>
            </w:r>
          </w:p>
        </w:tc>
        <w:tc>
          <w:tcPr>
            <w:tcW w:w="611"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法定时限：20个工作日；承诺时限：10个工作日</w:t>
            </w:r>
          </w:p>
        </w:tc>
        <w:tc>
          <w:tcPr>
            <w:tcW w:w="466" w:type="dxa"/>
            <w:shd w:val="clear" w:color="auto" w:fill="auto"/>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公告</w:t>
            </w:r>
          </w:p>
        </w:tc>
        <w:tc>
          <w:tcPr>
            <w:tcW w:w="466" w:type="dxa"/>
            <w:shd w:val="clear" w:color="auto" w:fill="auto"/>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新北区教育局基础教育处</w:t>
            </w:r>
          </w:p>
        </w:tc>
        <w:tc>
          <w:tcPr>
            <w:tcW w:w="376" w:type="dxa"/>
            <w:shd w:val="clear" w:color="auto" w:fill="auto"/>
            <w:vAlign w:val="center"/>
          </w:tcPr>
          <w:p>
            <w:pPr>
              <w:widowControl/>
              <w:ind w:left="-85" w:right="-85"/>
              <w:jc w:val="left"/>
              <w:rPr>
                <w:rFonts w:ascii="宋体" w:hAnsi="宋体" w:eastAsia="宋体" w:cs="宋体"/>
                <w:kern w:val="0"/>
                <w:sz w:val="18"/>
                <w:szCs w:val="18"/>
              </w:rPr>
            </w:pPr>
          </w:p>
        </w:tc>
        <w:tc>
          <w:tcPr>
            <w:tcW w:w="612" w:type="dxa"/>
            <w:shd w:val="clear" w:color="auto" w:fill="auto"/>
            <w:vAlign w:val="center"/>
          </w:tcPr>
          <w:p>
            <w:pPr>
              <w:widowControl/>
              <w:ind w:right="-85"/>
              <w:jc w:val="left"/>
              <w:rPr>
                <w:rFonts w:ascii="宋体" w:hAnsi="宋体" w:eastAsia="宋体" w:cs="宋体"/>
                <w:kern w:val="0"/>
                <w:sz w:val="18"/>
                <w:szCs w:val="18"/>
              </w:rPr>
            </w:pPr>
            <w:r>
              <w:rPr>
                <w:rFonts w:hint="eastAsia" w:ascii="宋体" w:hAnsi="宋体" w:eastAsia="宋体" w:cs="宋体"/>
                <w:kern w:val="0"/>
                <w:sz w:val="18"/>
                <w:szCs w:val="18"/>
              </w:rPr>
              <w:t>招生政策文件等</w:t>
            </w:r>
          </w:p>
        </w:tc>
        <w:tc>
          <w:tcPr>
            <w:tcW w:w="1392" w:type="dxa"/>
            <w:shd w:val="clear" w:color="auto" w:fill="auto"/>
            <w:vAlign w:val="center"/>
          </w:tcPr>
          <w:p>
            <w:pPr>
              <w:widowControl/>
              <w:ind w:right="-85"/>
              <w:jc w:val="left"/>
              <w:rPr>
                <w:rFonts w:ascii="宋体" w:hAnsi="宋体" w:eastAsia="宋体" w:cs="宋体"/>
                <w:kern w:val="0"/>
                <w:sz w:val="18"/>
                <w:szCs w:val="18"/>
              </w:rPr>
            </w:pPr>
            <w:r>
              <w:rPr>
                <w:rFonts w:hint="eastAsia" w:ascii="宋体" w:hAnsi="宋体" w:eastAsia="宋体" w:cs="宋体"/>
                <w:kern w:val="0"/>
                <w:sz w:val="18"/>
                <w:szCs w:val="18"/>
              </w:rPr>
              <w:t>各校招生工作实施方案</w:t>
            </w:r>
          </w:p>
          <w:p>
            <w:pPr>
              <w:widowControl/>
              <w:ind w:right="-85"/>
              <w:jc w:val="left"/>
              <w:rPr>
                <w:rFonts w:ascii="宋体" w:hAnsi="宋体" w:eastAsia="宋体" w:cs="宋体"/>
                <w:kern w:val="0"/>
                <w:sz w:val="18"/>
                <w:szCs w:val="18"/>
              </w:rPr>
            </w:pPr>
            <w:r>
              <w:rPr>
                <w:rFonts w:hint="eastAsia" w:ascii="宋体" w:hAnsi="宋体" w:eastAsia="宋体" w:cs="宋体"/>
                <w:kern w:val="0"/>
                <w:sz w:val="18"/>
                <w:szCs w:val="18"/>
              </w:rPr>
              <w:t>随迁子女入学办法</w:t>
            </w:r>
          </w:p>
          <w:p>
            <w:pPr>
              <w:widowControl/>
              <w:ind w:right="-85"/>
              <w:jc w:val="left"/>
              <w:rPr>
                <w:rFonts w:ascii="宋体" w:hAnsi="宋体" w:eastAsia="宋体" w:cs="宋体"/>
                <w:kern w:val="0"/>
                <w:sz w:val="18"/>
                <w:szCs w:val="18"/>
              </w:rPr>
            </w:pPr>
            <w:r>
              <w:rPr>
                <w:rFonts w:hint="eastAsia" w:ascii="宋体" w:hAnsi="宋体" w:eastAsia="宋体" w:cs="宋体"/>
                <w:kern w:val="0"/>
                <w:sz w:val="18"/>
                <w:szCs w:val="18"/>
              </w:rPr>
              <w:t>部分适龄儿童或少年延缓入学、休学等特殊需求的政策解读等</w:t>
            </w:r>
          </w:p>
        </w:tc>
        <w:tc>
          <w:tcPr>
            <w:tcW w:w="828"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396"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288" w:type="dxa"/>
            <w:shd w:val="clear" w:color="auto" w:fill="auto"/>
            <w:vAlign w:val="center"/>
          </w:tcPr>
          <w:p>
            <w:pPr>
              <w:widowControl/>
              <w:ind w:left="-85" w:right="-85"/>
              <w:jc w:val="left"/>
              <w:rPr>
                <w:rFonts w:ascii="宋体" w:hAnsi="宋体" w:eastAsia="宋体" w:cs="宋体"/>
                <w:kern w:val="0"/>
                <w:sz w:val="18"/>
                <w:szCs w:val="18"/>
              </w:rPr>
            </w:pPr>
          </w:p>
        </w:tc>
        <w:tc>
          <w:tcPr>
            <w:tcW w:w="432" w:type="dxa"/>
            <w:shd w:val="clear" w:color="auto" w:fill="auto"/>
            <w:vAlign w:val="center"/>
          </w:tcPr>
          <w:p>
            <w:pPr>
              <w:widowControl/>
              <w:ind w:left="-85" w:right="-85"/>
              <w:jc w:val="left"/>
              <w:rPr>
                <w:rFonts w:ascii="宋体" w:hAnsi="宋体" w:eastAsia="宋体" w:cs="宋体"/>
                <w:kern w:val="0"/>
                <w:sz w:val="18"/>
                <w:szCs w:val="18"/>
              </w:rPr>
            </w:pPr>
          </w:p>
        </w:tc>
        <w:tc>
          <w:tcPr>
            <w:tcW w:w="360" w:type="dxa"/>
            <w:shd w:val="clear" w:color="auto" w:fill="auto"/>
            <w:vAlign w:val="center"/>
          </w:tcPr>
          <w:p>
            <w:pPr>
              <w:widowControl/>
              <w:ind w:left="-85" w:right="-85"/>
              <w:jc w:val="left"/>
              <w:rPr>
                <w:rFonts w:ascii="宋体" w:hAnsi="宋体" w:eastAsia="宋体" w:cs="宋体"/>
                <w:kern w:val="0"/>
                <w:sz w:val="18"/>
                <w:szCs w:val="18"/>
              </w:rPr>
            </w:pPr>
          </w:p>
        </w:tc>
        <w:tc>
          <w:tcPr>
            <w:tcW w:w="540" w:type="dxa"/>
            <w:shd w:val="clear" w:color="auto" w:fill="auto"/>
            <w:vAlign w:val="center"/>
          </w:tcPr>
          <w:p>
            <w:pPr>
              <w:widowControl/>
              <w:ind w:left="-85" w:right="-85"/>
              <w:jc w:val="left"/>
              <w:rPr>
                <w:rFonts w:ascii="宋体" w:hAnsi="宋体" w:eastAsia="宋体" w:cs="宋体"/>
                <w:kern w:val="0"/>
                <w:sz w:val="18"/>
                <w:szCs w:val="18"/>
              </w:rPr>
            </w:pPr>
          </w:p>
        </w:tc>
        <w:tc>
          <w:tcPr>
            <w:tcW w:w="552"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新北区教育局</w:t>
            </w:r>
          </w:p>
        </w:tc>
        <w:tc>
          <w:tcPr>
            <w:tcW w:w="624"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信息发布、查询</w:t>
            </w:r>
          </w:p>
        </w:tc>
        <w:tc>
          <w:tcPr>
            <w:tcW w:w="516"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988" w:type="dxa"/>
            <w:vAlign w:val="center"/>
          </w:tcPr>
          <w:p>
            <w:pPr>
              <w:widowControl/>
              <w:ind w:left="-85" w:right="-85"/>
              <w:jc w:val="left"/>
              <w:rPr>
                <w:rFonts w:ascii="宋体" w:hAnsi="宋体" w:eastAsia="宋体" w:cs="宋体"/>
                <w:color w:val="5B9BD5" w:themeColor="accen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60" w:type="dxa"/>
            <w:vAlign w:val="center"/>
          </w:tcPr>
          <w:p>
            <w:pPr>
              <w:widowControl/>
              <w:ind w:left="-85" w:right="-85"/>
              <w:jc w:val="left"/>
              <w:rPr>
                <w:rFonts w:ascii="宋体" w:hAnsi="宋体" w:eastAsia="宋体" w:cs="宋体"/>
                <w:kern w:val="0"/>
                <w:sz w:val="18"/>
                <w:szCs w:val="18"/>
              </w:rPr>
            </w:pPr>
          </w:p>
        </w:tc>
        <w:tc>
          <w:tcPr>
            <w:tcW w:w="504"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公共服务政务公开</w:t>
            </w:r>
          </w:p>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事项</w:t>
            </w:r>
          </w:p>
        </w:tc>
        <w:tc>
          <w:tcPr>
            <w:tcW w:w="324" w:type="dxa"/>
            <w:vAlign w:val="center"/>
          </w:tcPr>
          <w:p>
            <w:pPr>
              <w:widowControl/>
              <w:ind w:left="-85" w:right="-85"/>
              <w:jc w:val="left"/>
              <w:rPr>
                <w:rFonts w:ascii="宋体" w:hAnsi="宋体" w:eastAsia="宋体" w:cs="宋体"/>
                <w:kern w:val="0"/>
                <w:sz w:val="18"/>
                <w:szCs w:val="18"/>
              </w:rPr>
            </w:pPr>
          </w:p>
        </w:tc>
        <w:tc>
          <w:tcPr>
            <w:tcW w:w="612"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招生计划信息公开服务</w:t>
            </w:r>
          </w:p>
        </w:tc>
        <w:tc>
          <w:tcPr>
            <w:tcW w:w="1764"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《中华人民共和国政府信息公开条例》《教育部关于进一步做好小学升入初中免试就近入学工作的实施意见》《教育部关于推进中小学信息公开工作的意见》</w:t>
            </w:r>
          </w:p>
        </w:tc>
        <w:tc>
          <w:tcPr>
            <w:tcW w:w="577"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新北区教育局基础教育处</w:t>
            </w:r>
          </w:p>
        </w:tc>
        <w:tc>
          <w:tcPr>
            <w:tcW w:w="611"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法定时限：20个工作日；承诺时限：10个工作日</w:t>
            </w:r>
          </w:p>
        </w:tc>
        <w:tc>
          <w:tcPr>
            <w:tcW w:w="466" w:type="dxa"/>
            <w:shd w:val="clear" w:color="auto" w:fill="auto"/>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公告</w:t>
            </w:r>
          </w:p>
        </w:tc>
        <w:tc>
          <w:tcPr>
            <w:tcW w:w="466" w:type="dxa"/>
            <w:shd w:val="clear" w:color="auto" w:fill="auto"/>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新北区教育局基础教育处</w:t>
            </w:r>
          </w:p>
        </w:tc>
        <w:tc>
          <w:tcPr>
            <w:tcW w:w="376" w:type="dxa"/>
            <w:shd w:val="clear" w:color="auto" w:fill="auto"/>
            <w:vAlign w:val="center"/>
          </w:tcPr>
          <w:p>
            <w:pPr>
              <w:widowControl/>
              <w:ind w:left="-85" w:right="-85"/>
              <w:jc w:val="left"/>
              <w:rPr>
                <w:rFonts w:ascii="宋体" w:hAnsi="宋体" w:eastAsia="宋体" w:cs="宋体"/>
                <w:kern w:val="0"/>
                <w:sz w:val="18"/>
                <w:szCs w:val="18"/>
              </w:rPr>
            </w:pPr>
          </w:p>
        </w:tc>
        <w:tc>
          <w:tcPr>
            <w:tcW w:w="612" w:type="dxa"/>
            <w:shd w:val="clear" w:color="auto" w:fill="auto"/>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招生计划</w:t>
            </w:r>
          </w:p>
        </w:tc>
        <w:tc>
          <w:tcPr>
            <w:tcW w:w="1392" w:type="dxa"/>
            <w:shd w:val="clear" w:color="auto" w:fill="auto"/>
            <w:vAlign w:val="center"/>
          </w:tcPr>
          <w:p>
            <w:pPr>
              <w:widowControl/>
              <w:ind w:right="-85"/>
              <w:jc w:val="left"/>
              <w:rPr>
                <w:rFonts w:ascii="宋体" w:hAnsi="宋体" w:eastAsia="宋体" w:cs="宋体"/>
                <w:kern w:val="0"/>
                <w:sz w:val="18"/>
                <w:szCs w:val="18"/>
              </w:rPr>
            </w:pPr>
            <w:r>
              <w:rPr>
                <w:rFonts w:hint="eastAsia" w:ascii="宋体" w:hAnsi="宋体" w:eastAsia="宋体" w:cs="宋体"/>
                <w:kern w:val="0"/>
                <w:sz w:val="18"/>
                <w:szCs w:val="18"/>
              </w:rPr>
              <w:t>各校本年度招生计划</w:t>
            </w:r>
          </w:p>
        </w:tc>
        <w:tc>
          <w:tcPr>
            <w:tcW w:w="828"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396"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288" w:type="dxa"/>
            <w:shd w:val="clear" w:color="auto" w:fill="auto"/>
            <w:vAlign w:val="center"/>
          </w:tcPr>
          <w:p>
            <w:pPr>
              <w:widowControl/>
              <w:ind w:left="-85" w:right="-85"/>
              <w:jc w:val="left"/>
              <w:rPr>
                <w:rFonts w:ascii="宋体" w:hAnsi="宋体" w:eastAsia="宋体" w:cs="宋体"/>
                <w:kern w:val="0"/>
                <w:sz w:val="18"/>
                <w:szCs w:val="18"/>
              </w:rPr>
            </w:pPr>
          </w:p>
        </w:tc>
        <w:tc>
          <w:tcPr>
            <w:tcW w:w="432" w:type="dxa"/>
            <w:shd w:val="clear" w:color="auto" w:fill="auto"/>
            <w:vAlign w:val="center"/>
          </w:tcPr>
          <w:p>
            <w:pPr>
              <w:widowControl/>
              <w:ind w:left="-85" w:right="-85"/>
              <w:jc w:val="left"/>
              <w:rPr>
                <w:rFonts w:ascii="宋体" w:hAnsi="宋体" w:eastAsia="宋体" w:cs="宋体"/>
                <w:kern w:val="0"/>
                <w:sz w:val="18"/>
                <w:szCs w:val="18"/>
              </w:rPr>
            </w:pPr>
          </w:p>
        </w:tc>
        <w:tc>
          <w:tcPr>
            <w:tcW w:w="360" w:type="dxa"/>
            <w:shd w:val="clear" w:color="auto" w:fill="auto"/>
            <w:vAlign w:val="center"/>
          </w:tcPr>
          <w:p>
            <w:pPr>
              <w:widowControl/>
              <w:ind w:left="-85" w:right="-85"/>
              <w:jc w:val="left"/>
              <w:rPr>
                <w:rFonts w:ascii="宋体" w:hAnsi="宋体" w:eastAsia="宋体" w:cs="宋体"/>
                <w:kern w:val="0"/>
                <w:sz w:val="18"/>
                <w:szCs w:val="18"/>
              </w:rPr>
            </w:pPr>
          </w:p>
        </w:tc>
        <w:tc>
          <w:tcPr>
            <w:tcW w:w="540" w:type="dxa"/>
            <w:shd w:val="clear" w:color="auto" w:fill="auto"/>
            <w:vAlign w:val="center"/>
          </w:tcPr>
          <w:p>
            <w:pPr>
              <w:widowControl/>
              <w:ind w:left="-85" w:right="-85"/>
              <w:jc w:val="left"/>
              <w:rPr>
                <w:rFonts w:ascii="宋体" w:hAnsi="宋体" w:eastAsia="宋体" w:cs="宋体"/>
                <w:kern w:val="0"/>
                <w:sz w:val="18"/>
                <w:szCs w:val="18"/>
              </w:rPr>
            </w:pPr>
          </w:p>
        </w:tc>
        <w:tc>
          <w:tcPr>
            <w:tcW w:w="552"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新北区教育局</w:t>
            </w:r>
          </w:p>
        </w:tc>
        <w:tc>
          <w:tcPr>
            <w:tcW w:w="624"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信息发布、查询</w:t>
            </w:r>
          </w:p>
        </w:tc>
        <w:tc>
          <w:tcPr>
            <w:tcW w:w="516"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988" w:type="dxa"/>
            <w:vAlign w:val="center"/>
          </w:tcPr>
          <w:p>
            <w:pPr>
              <w:widowControl/>
              <w:ind w:left="-85" w:right="-85"/>
              <w:jc w:val="left"/>
              <w:rPr>
                <w:rFonts w:ascii="宋体" w:hAnsi="宋体" w:eastAsia="宋体" w:cs="宋体"/>
                <w:color w:val="5B9BD5" w:themeColor="accent1"/>
                <w:kern w:val="0"/>
                <w:sz w:val="18"/>
                <w:szCs w:val="18"/>
              </w:rPr>
            </w:pPr>
          </w:p>
          <w:p>
            <w:pPr>
              <w:widowControl/>
              <w:ind w:left="-85" w:right="-85"/>
              <w:jc w:val="left"/>
              <w:rPr>
                <w:rFonts w:ascii="宋体" w:hAnsi="宋体" w:eastAsia="宋体" w:cs="宋体"/>
                <w:color w:val="5B9BD5" w:themeColor="accen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60" w:type="dxa"/>
            <w:vAlign w:val="center"/>
          </w:tcPr>
          <w:p>
            <w:pPr>
              <w:widowControl/>
              <w:ind w:left="-85" w:right="-85"/>
              <w:jc w:val="left"/>
              <w:rPr>
                <w:rFonts w:ascii="宋体" w:hAnsi="宋体" w:eastAsia="宋体" w:cs="宋体"/>
                <w:kern w:val="0"/>
                <w:sz w:val="18"/>
                <w:szCs w:val="18"/>
              </w:rPr>
            </w:pPr>
          </w:p>
        </w:tc>
        <w:tc>
          <w:tcPr>
            <w:tcW w:w="504"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公共服务政务公开</w:t>
            </w:r>
          </w:p>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事项</w:t>
            </w:r>
          </w:p>
        </w:tc>
        <w:tc>
          <w:tcPr>
            <w:tcW w:w="324" w:type="dxa"/>
            <w:vAlign w:val="center"/>
          </w:tcPr>
          <w:p>
            <w:pPr>
              <w:widowControl/>
              <w:ind w:left="-85" w:right="-85"/>
              <w:jc w:val="left"/>
              <w:rPr>
                <w:rFonts w:ascii="宋体" w:hAnsi="宋体" w:eastAsia="宋体" w:cs="宋体"/>
                <w:kern w:val="0"/>
                <w:sz w:val="18"/>
                <w:szCs w:val="18"/>
              </w:rPr>
            </w:pPr>
          </w:p>
        </w:tc>
        <w:tc>
          <w:tcPr>
            <w:tcW w:w="612"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招生范围信息公开服务</w:t>
            </w:r>
          </w:p>
        </w:tc>
        <w:tc>
          <w:tcPr>
            <w:tcW w:w="1764" w:type="dxa"/>
            <w:vMerge w:val="restart"/>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《中华人民共和国政府信息公开条例》《教育部关于进一步做好小学升入初中免试就近入学工作的实施意见》《教育部关于推进中小学信息公开工作的意见》</w:t>
            </w:r>
          </w:p>
        </w:tc>
        <w:tc>
          <w:tcPr>
            <w:tcW w:w="577"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新北区教育局基础教育处</w:t>
            </w:r>
          </w:p>
        </w:tc>
        <w:tc>
          <w:tcPr>
            <w:tcW w:w="611"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法定时限：20个工作日；承诺时限：10个工作日</w:t>
            </w:r>
          </w:p>
        </w:tc>
        <w:tc>
          <w:tcPr>
            <w:tcW w:w="466" w:type="dxa"/>
            <w:shd w:val="clear" w:color="auto" w:fill="auto"/>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公告</w:t>
            </w:r>
          </w:p>
        </w:tc>
        <w:tc>
          <w:tcPr>
            <w:tcW w:w="466" w:type="dxa"/>
            <w:shd w:val="clear" w:color="auto" w:fill="auto"/>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新北区教育局基础教育处</w:t>
            </w:r>
          </w:p>
        </w:tc>
        <w:tc>
          <w:tcPr>
            <w:tcW w:w="376" w:type="dxa"/>
            <w:shd w:val="clear" w:color="auto" w:fill="auto"/>
            <w:vAlign w:val="center"/>
          </w:tcPr>
          <w:p>
            <w:pPr>
              <w:widowControl/>
              <w:ind w:left="-85" w:right="-85"/>
              <w:jc w:val="left"/>
              <w:rPr>
                <w:rFonts w:ascii="宋体" w:hAnsi="宋体" w:eastAsia="宋体" w:cs="宋体"/>
                <w:kern w:val="0"/>
                <w:sz w:val="18"/>
                <w:szCs w:val="18"/>
              </w:rPr>
            </w:pPr>
          </w:p>
        </w:tc>
        <w:tc>
          <w:tcPr>
            <w:tcW w:w="612" w:type="dxa"/>
            <w:shd w:val="clear" w:color="auto" w:fill="auto"/>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施教区安排等</w:t>
            </w:r>
          </w:p>
        </w:tc>
        <w:tc>
          <w:tcPr>
            <w:tcW w:w="1392" w:type="dxa"/>
            <w:shd w:val="clear" w:color="auto" w:fill="auto"/>
            <w:vAlign w:val="center"/>
          </w:tcPr>
          <w:p>
            <w:pPr>
              <w:widowControl/>
              <w:ind w:right="-85"/>
              <w:jc w:val="left"/>
              <w:rPr>
                <w:rFonts w:ascii="宋体" w:hAnsi="宋体" w:eastAsia="宋体" w:cs="宋体"/>
                <w:kern w:val="0"/>
                <w:sz w:val="18"/>
                <w:szCs w:val="18"/>
              </w:rPr>
            </w:pPr>
            <w:r>
              <w:rPr>
                <w:rFonts w:hint="eastAsia" w:ascii="宋体" w:hAnsi="宋体" w:eastAsia="宋体" w:cs="宋体"/>
                <w:kern w:val="0"/>
                <w:sz w:val="18"/>
                <w:szCs w:val="18"/>
              </w:rPr>
              <w:t>招生范围</w:t>
            </w:r>
          </w:p>
          <w:p>
            <w:pPr>
              <w:widowControl/>
              <w:ind w:right="-85"/>
              <w:jc w:val="left"/>
              <w:rPr>
                <w:rFonts w:ascii="宋体" w:hAnsi="宋体" w:eastAsia="宋体" w:cs="宋体"/>
                <w:kern w:val="0"/>
                <w:sz w:val="18"/>
                <w:szCs w:val="18"/>
              </w:rPr>
            </w:pPr>
            <w:r>
              <w:rPr>
                <w:rFonts w:hint="eastAsia" w:ascii="宋体" w:hAnsi="宋体" w:eastAsia="宋体" w:cs="宋体"/>
                <w:kern w:val="0"/>
                <w:sz w:val="18"/>
                <w:szCs w:val="18"/>
              </w:rPr>
              <w:t>学区划分详细情况</w:t>
            </w:r>
          </w:p>
        </w:tc>
        <w:tc>
          <w:tcPr>
            <w:tcW w:w="828"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396"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288" w:type="dxa"/>
            <w:shd w:val="clear" w:color="auto" w:fill="auto"/>
            <w:vAlign w:val="center"/>
          </w:tcPr>
          <w:p>
            <w:pPr>
              <w:widowControl/>
              <w:ind w:left="-85" w:right="-85"/>
              <w:jc w:val="left"/>
              <w:rPr>
                <w:rFonts w:ascii="宋体" w:hAnsi="宋体" w:eastAsia="宋体" w:cs="宋体"/>
                <w:kern w:val="0"/>
                <w:sz w:val="18"/>
                <w:szCs w:val="18"/>
              </w:rPr>
            </w:pPr>
          </w:p>
        </w:tc>
        <w:tc>
          <w:tcPr>
            <w:tcW w:w="432" w:type="dxa"/>
            <w:shd w:val="clear" w:color="auto" w:fill="auto"/>
            <w:vAlign w:val="center"/>
          </w:tcPr>
          <w:p>
            <w:pPr>
              <w:widowControl/>
              <w:ind w:left="-85" w:right="-85"/>
              <w:jc w:val="left"/>
              <w:rPr>
                <w:rFonts w:ascii="宋体" w:hAnsi="宋体" w:eastAsia="宋体" w:cs="宋体"/>
                <w:kern w:val="0"/>
                <w:sz w:val="18"/>
                <w:szCs w:val="18"/>
              </w:rPr>
            </w:pPr>
          </w:p>
        </w:tc>
        <w:tc>
          <w:tcPr>
            <w:tcW w:w="360" w:type="dxa"/>
            <w:shd w:val="clear" w:color="auto" w:fill="auto"/>
            <w:vAlign w:val="center"/>
          </w:tcPr>
          <w:p>
            <w:pPr>
              <w:widowControl/>
              <w:ind w:left="-85" w:right="-85"/>
              <w:jc w:val="left"/>
              <w:rPr>
                <w:rFonts w:ascii="宋体" w:hAnsi="宋体" w:eastAsia="宋体" w:cs="宋体"/>
                <w:kern w:val="0"/>
                <w:sz w:val="18"/>
                <w:szCs w:val="18"/>
              </w:rPr>
            </w:pPr>
          </w:p>
        </w:tc>
        <w:tc>
          <w:tcPr>
            <w:tcW w:w="540" w:type="dxa"/>
            <w:shd w:val="clear" w:color="auto" w:fill="auto"/>
            <w:vAlign w:val="center"/>
          </w:tcPr>
          <w:p>
            <w:pPr>
              <w:widowControl/>
              <w:ind w:left="-85" w:right="-85"/>
              <w:jc w:val="left"/>
              <w:rPr>
                <w:rFonts w:ascii="宋体" w:hAnsi="宋体" w:eastAsia="宋体" w:cs="宋体"/>
                <w:kern w:val="0"/>
                <w:sz w:val="18"/>
                <w:szCs w:val="18"/>
              </w:rPr>
            </w:pPr>
          </w:p>
        </w:tc>
        <w:tc>
          <w:tcPr>
            <w:tcW w:w="552"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新北区教育局</w:t>
            </w:r>
          </w:p>
        </w:tc>
        <w:tc>
          <w:tcPr>
            <w:tcW w:w="624"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信息发布、查询</w:t>
            </w:r>
          </w:p>
        </w:tc>
        <w:tc>
          <w:tcPr>
            <w:tcW w:w="516"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988" w:type="dxa"/>
            <w:vAlign w:val="center"/>
          </w:tcPr>
          <w:p>
            <w:pPr>
              <w:widowControl/>
              <w:ind w:left="-85" w:right="-85"/>
              <w:jc w:val="left"/>
              <w:rPr>
                <w:rFonts w:ascii="宋体" w:hAnsi="宋体" w:eastAsia="宋体" w:cs="宋体"/>
                <w:color w:val="5B9BD5" w:themeColor="accen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60" w:type="dxa"/>
            <w:vAlign w:val="center"/>
          </w:tcPr>
          <w:p>
            <w:pPr>
              <w:widowControl/>
              <w:ind w:left="-85" w:right="-85"/>
              <w:jc w:val="left"/>
              <w:rPr>
                <w:rFonts w:ascii="宋体" w:hAnsi="宋体" w:eastAsia="宋体" w:cs="宋体"/>
                <w:kern w:val="0"/>
                <w:sz w:val="18"/>
                <w:szCs w:val="18"/>
              </w:rPr>
            </w:pPr>
          </w:p>
        </w:tc>
        <w:tc>
          <w:tcPr>
            <w:tcW w:w="504"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公共服务政务公开</w:t>
            </w:r>
          </w:p>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事项</w:t>
            </w:r>
          </w:p>
        </w:tc>
        <w:tc>
          <w:tcPr>
            <w:tcW w:w="324" w:type="dxa"/>
            <w:vAlign w:val="center"/>
          </w:tcPr>
          <w:p>
            <w:pPr>
              <w:widowControl/>
              <w:ind w:left="-85" w:right="-85"/>
              <w:jc w:val="left"/>
              <w:rPr>
                <w:rFonts w:ascii="宋体" w:hAnsi="宋体" w:eastAsia="宋体" w:cs="宋体"/>
                <w:kern w:val="0"/>
                <w:sz w:val="18"/>
                <w:szCs w:val="18"/>
              </w:rPr>
            </w:pPr>
          </w:p>
        </w:tc>
        <w:tc>
          <w:tcPr>
            <w:tcW w:w="612"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招生结果信息公开服务</w:t>
            </w:r>
          </w:p>
        </w:tc>
        <w:tc>
          <w:tcPr>
            <w:tcW w:w="1764" w:type="dxa"/>
            <w:vMerge w:val="continue"/>
            <w:vAlign w:val="center"/>
          </w:tcPr>
          <w:p>
            <w:pPr>
              <w:widowControl/>
              <w:ind w:left="-85" w:right="-85"/>
              <w:jc w:val="left"/>
              <w:rPr>
                <w:rFonts w:ascii="宋体" w:hAnsi="宋体" w:eastAsia="宋体" w:cs="宋体"/>
                <w:kern w:val="0"/>
                <w:sz w:val="18"/>
                <w:szCs w:val="18"/>
              </w:rPr>
            </w:pPr>
          </w:p>
        </w:tc>
        <w:tc>
          <w:tcPr>
            <w:tcW w:w="577"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新北区教育局基础教育处</w:t>
            </w:r>
          </w:p>
        </w:tc>
        <w:tc>
          <w:tcPr>
            <w:tcW w:w="611"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法定时限：20个工作日；承诺时限：10个工作日</w:t>
            </w:r>
          </w:p>
        </w:tc>
        <w:tc>
          <w:tcPr>
            <w:tcW w:w="466" w:type="dxa"/>
            <w:shd w:val="clear" w:color="auto" w:fill="auto"/>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公告</w:t>
            </w:r>
          </w:p>
        </w:tc>
        <w:tc>
          <w:tcPr>
            <w:tcW w:w="466" w:type="dxa"/>
            <w:shd w:val="clear" w:color="auto" w:fill="auto"/>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新北区教育局基础教育处</w:t>
            </w:r>
          </w:p>
        </w:tc>
        <w:tc>
          <w:tcPr>
            <w:tcW w:w="376" w:type="dxa"/>
            <w:shd w:val="clear" w:color="auto" w:fill="auto"/>
            <w:vAlign w:val="center"/>
          </w:tcPr>
          <w:p>
            <w:pPr>
              <w:widowControl/>
              <w:ind w:left="-85" w:right="-85"/>
              <w:jc w:val="left"/>
              <w:rPr>
                <w:rFonts w:ascii="宋体" w:hAnsi="宋体" w:eastAsia="宋体" w:cs="宋体"/>
                <w:kern w:val="0"/>
                <w:sz w:val="18"/>
                <w:szCs w:val="18"/>
              </w:rPr>
            </w:pPr>
          </w:p>
        </w:tc>
        <w:tc>
          <w:tcPr>
            <w:tcW w:w="612" w:type="dxa"/>
            <w:shd w:val="clear" w:color="auto" w:fill="auto"/>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招生录取名单等</w:t>
            </w:r>
          </w:p>
        </w:tc>
        <w:tc>
          <w:tcPr>
            <w:tcW w:w="1392" w:type="dxa"/>
            <w:shd w:val="clear" w:color="auto" w:fill="auto"/>
            <w:vAlign w:val="center"/>
          </w:tcPr>
          <w:p>
            <w:pPr>
              <w:widowControl/>
              <w:ind w:right="-85"/>
              <w:jc w:val="left"/>
              <w:rPr>
                <w:rFonts w:ascii="宋体" w:hAnsi="宋体" w:eastAsia="宋体" w:cs="宋体"/>
                <w:kern w:val="0"/>
                <w:sz w:val="18"/>
                <w:szCs w:val="18"/>
              </w:rPr>
            </w:pPr>
            <w:r>
              <w:rPr>
                <w:rFonts w:hint="eastAsia" w:ascii="宋体" w:hAnsi="宋体" w:eastAsia="宋体" w:cs="宋体"/>
                <w:kern w:val="0"/>
                <w:sz w:val="18"/>
                <w:szCs w:val="18"/>
              </w:rPr>
              <w:t>各校本年度招生结果</w:t>
            </w:r>
          </w:p>
        </w:tc>
        <w:tc>
          <w:tcPr>
            <w:tcW w:w="828"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396"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288" w:type="dxa"/>
            <w:shd w:val="clear" w:color="auto" w:fill="auto"/>
            <w:vAlign w:val="center"/>
          </w:tcPr>
          <w:p>
            <w:pPr>
              <w:widowControl/>
              <w:ind w:left="-85" w:right="-85"/>
              <w:jc w:val="left"/>
              <w:rPr>
                <w:rFonts w:ascii="宋体" w:hAnsi="宋体" w:eastAsia="宋体" w:cs="宋体"/>
                <w:kern w:val="0"/>
                <w:sz w:val="18"/>
                <w:szCs w:val="18"/>
              </w:rPr>
            </w:pPr>
          </w:p>
        </w:tc>
        <w:tc>
          <w:tcPr>
            <w:tcW w:w="432" w:type="dxa"/>
            <w:shd w:val="clear" w:color="auto" w:fill="auto"/>
            <w:vAlign w:val="center"/>
          </w:tcPr>
          <w:p>
            <w:pPr>
              <w:widowControl/>
              <w:ind w:left="-85" w:right="-85"/>
              <w:jc w:val="left"/>
              <w:rPr>
                <w:rFonts w:ascii="宋体" w:hAnsi="宋体" w:eastAsia="宋体" w:cs="宋体"/>
                <w:kern w:val="0"/>
                <w:sz w:val="18"/>
                <w:szCs w:val="18"/>
              </w:rPr>
            </w:pPr>
          </w:p>
        </w:tc>
        <w:tc>
          <w:tcPr>
            <w:tcW w:w="360" w:type="dxa"/>
            <w:shd w:val="clear" w:color="auto" w:fill="auto"/>
            <w:vAlign w:val="center"/>
          </w:tcPr>
          <w:p>
            <w:pPr>
              <w:widowControl/>
              <w:ind w:left="-85" w:right="-85"/>
              <w:jc w:val="left"/>
              <w:rPr>
                <w:rFonts w:ascii="宋体" w:hAnsi="宋体" w:eastAsia="宋体" w:cs="宋体"/>
                <w:kern w:val="0"/>
                <w:sz w:val="18"/>
                <w:szCs w:val="18"/>
              </w:rPr>
            </w:pPr>
          </w:p>
        </w:tc>
        <w:tc>
          <w:tcPr>
            <w:tcW w:w="540" w:type="dxa"/>
            <w:shd w:val="clear" w:color="auto" w:fill="auto"/>
            <w:vAlign w:val="center"/>
          </w:tcPr>
          <w:p>
            <w:pPr>
              <w:widowControl/>
              <w:ind w:left="-85" w:right="-85"/>
              <w:jc w:val="left"/>
              <w:rPr>
                <w:rFonts w:ascii="宋体" w:hAnsi="宋体" w:eastAsia="宋体" w:cs="宋体"/>
                <w:kern w:val="0"/>
                <w:sz w:val="18"/>
                <w:szCs w:val="18"/>
              </w:rPr>
            </w:pPr>
          </w:p>
        </w:tc>
        <w:tc>
          <w:tcPr>
            <w:tcW w:w="552"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新北区教育局</w:t>
            </w:r>
          </w:p>
        </w:tc>
        <w:tc>
          <w:tcPr>
            <w:tcW w:w="624"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信息发布、查询</w:t>
            </w:r>
          </w:p>
        </w:tc>
        <w:tc>
          <w:tcPr>
            <w:tcW w:w="516"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988" w:type="dxa"/>
            <w:vAlign w:val="center"/>
          </w:tcPr>
          <w:p>
            <w:pPr>
              <w:widowControl/>
              <w:ind w:left="-85" w:right="-85"/>
              <w:jc w:val="left"/>
              <w:rPr>
                <w:rFonts w:ascii="宋体" w:hAnsi="宋体" w:eastAsia="宋体" w:cs="宋体"/>
                <w:color w:val="5B9BD5" w:themeColor="accen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43" w:hRule="atLeast"/>
          <w:jc w:val="center"/>
        </w:trPr>
        <w:tc>
          <w:tcPr>
            <w:tcW w:w="460" w:type="dxa"/>
            <w:vAlign w:val="center"/>
          </w:tcPr>
          <w:p>
            <w:pPr>
              <w:widowControl/>
              <w:ind w:left="-85" w:right="-85"/>
              <w:jc w:val="left"/>
              <w:rPr>
                <w:rFonts w:ascii="宋体" w:hAnsi="宋体" w:eastAsia="宋体" w:cs="宋体"/>
                <w:kern w:val="0"/>
                <w:sz w:val="18"/>
                <w:szCs w:val="18"/>
              </w:rPr>
            </w:pPr>
          </w:p>
        </w:tc>
        <w:tc>
          <w:tcPr>
            <w:tcW w:w="504"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公共服务政务公开</w:t>
            </w:r>
          </w:p>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事项</w:t>
            </w:r>
          </w:p>
        </w:tc>
        <w:tc>
          <w:tcPr>
            <w:tcW w:w="324" w:type="dxa"/>
            <w:vAlign w:val="center"/>
          </w:tcPr>
          <w:p>
            <w:pPr>
              <w:widowControl/>
              <w:ind w:left="-85" w:right="-85"/>
              <w:jc w:val="left"/>
              <w:rPr>
                <w:rFonts w:ascii="宋体" w:hAnsi="宋体" w:eastAsia="宋体" w:cs="宋体"/>
                <w:kern w:val="0"/>
                <w:sz w:val="18"/>
                <w:szCs w:val="18"/>
              </w:rPr>
            </w:pPr>
          </w:p>
        </w:tc>
        <w:tc>
          <w:tcPr>
            <w:tcW w:w="612"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学籍管理信息公开服务</w:t>
            </w:r>
          </w:p>
        </w:tc>
        <w:tc>
          <w:tcPr>
            <w:tcW w:w="1764" w:type="dxa"/>
            <w:vAlign w:val="center"/>
          </w:tcPr>
          <w:p>
            <w:pPr>
              <w:widowControl/>
              <w:ind w:left="-85" w:right="-85"/>
              <w:jc w:val="left"/>
              <w:rPr>
                <w:rFonts w:ascii="宋体" w:hAnsi="宋体" w:eastAsia="宋体" w:cs="宋体"/>
                <w:kern w:val="0"/>
                <w:sz w:val="18"/>
                <w:szCs w:val="18"/>
              </w:rPr>
            </w:pPr>
          </w:p>
        </w:tc>
        <w:tc>
          <w:tcPr>
            <w:tcW w:w="577"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新北区教育局基础教育处</w:t>
            </w:r>
          </w:p>
        </w:tc>
        <w:tc>
          <w:tcPr>
            <w:tcW w:w="611"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法定时限：20个工作日；承诺时限：10个工作日</w:t>
            </w:r>
          </w:p>
        </w:tc>
        <w:tc>
          <w:tcPr>
            <w:tcW w:w="466" w:type="dxa"/>
            <w:shd w:val="clear" w:color="auto" w:fill="auto"/>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公告</w:t>
            </w:r>
          </w:p>
        </w:tc>
        <w:tc>
          <w:tcPr>
            <w:tcW w:w="466" w:type="dxa"/>
            <w:shd w:val="clear" w:color="auto" w:fill="auto"/>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新北区教育局基础教育处</w:t>
            </w:r>
          </w:p>
        </w:tc>
        <w:tc>
          <w:tcPr>
            <w:tcW w:w="376" w:type="dxa"/>
            <w:shd w:val="clear" w:color="auto" w:fill="auto"/>
            <w:vAlign w:val="center"/>
          </w:tcPr>
          <w:p>
            <w:pPr>
              <w:widowControl/>
              <w:ind w:left="-85" w:right="-85"/>
              <w:jc w:val="left"/>
              <w:rPr>
                <w:rFonts w:ascii="宋体" w:hAnsi="宋体" w:eastAsia="宋体" w:cs="宋体"/>
                <w:kern w:val="0"/>
                <w:sz w:val="18"/>
                <w:szCs w:val="18"/>
              </w:rPr>
            </w:pPr>
          </w:p>
        </w:tc>
        <w:tc>
          <w:tcPr>
            <w:tcW w:w="612" w:type="dxa"/>
            <w:shd w:val="clear" w:color="auto" w:fill="auto"/>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学籍管理办法等</w:t>
            </w:r>
          </w:p>
        </w:tc>
        <w:tc>
          <w:tcPr>
            <w:tcW w:w="1392" w:type="dxa"/>
            <w:shd w:val="clear" w:color="auto" w:fill="auto"/>
            <w:vAlign w:val="center"/>
          </w:tcPr>
          <w:p>
            <w:pPr>
              <w:widowControl/>
              <w:ind w:right="-85"/>
              <w:jc w:val="left"/>
              <w:rPr>
                <w:rFonts w:ascii="宋体" w:hAnsi="宋体" w:eastAsia="宋体" w:cs="宋体"/>
                <w:kern w:val="0"/>
                <w:sz w:val="18"/>
                <w:szCs w:val="18"/>
              </w:rPr>
            </w:pPr>
            <w:r>
              <w:rPr>
                <w:rFonts w:hint="eastAsia" w:ascii="宋体" w:hAnsi="宋体" w:eastAsia="宋体" w:cs="宋体"/>
                <w:kern w:val="0"/>
                <w:sz w:val="18"/>
                <w:szCs w:val="18"/>
              </w:rPr>
              <w:t xml:space="preserve">区域内义务教育阶段学生休学、复学、转学相关政策及所需材料和办理流程        </w:t>
            </w:r>
          </w:p>
          <w:p>
            <w:pPr>
              <w:widowControl/>
              <w:ind w:right="-85"/>
              <w:jc w:val="left"/>
              <w:rPr>
                <w:rFonts w:ascii="宋体" w:hAnsi="宋体" w:eastAsia="宋体" w:cs="宋体"/>
                <w:kern w:val="0"/>
                <w:sz w:val="18"/>
                <w:szCs w:val="18"/>
              </w:rPr>
            </w:pPr>
            <w:r>
              <w:rPr>
                <w:rFonts w:hint="eastAsia" w:ascii="宋体" w:hAnsi="宋体" w:eastAsia="宋体" w:cs="宋体"/>
                <w:kern w:val="0"/>
                <w:sz w:val="18"/>
                <w:szCs w:val="18"/>
              </w:rPr>
              <w:t>适龄儿童延缓入学所需材料及办理流程</w:t>
            </w:r>
          </w:p>
          <w:p>
            <w:pPr>
              <w:widowControl/>
              <w:ind w:right="-85"/>
              <w:jc w:val="left"/>
              <w:rPr>
                <w:rFonts w:ascii="宋体" w:hAnsi="宋体" w:eastAsia="宋体" w:cs="宋体"/>
                <w:kern w:val="0"/>
                <w:sz w:val="18"/>
                <w:szCs w:val="18"/>
              </w:rPr>
            </w:pPr>
            <w:r>
              <w:rPr>
                <w:rFonts w:hint="eastAsia" w:ascii="宋体" w:hAnsi="宋体" w:eastAsia="宋体" w:cs="宋体"/>
                <w:kern w:val="0"/>
                <w:sz w:val="18"/>
                <w:szCs w:val="18"/>
              </w:rPr>
              <w:t>学籍证明、毕（结）业证书遗失办理学历证明确认</w:t>
            </w:r>
          </w:p>
        </w:tc>
        <w:tc>
          <w:tcPr>
            <w:tcW w:w="828"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396" w:type="dxa"/>
            <w:vAlign w:val="center"/>
          </w:tcPr>
          <w:p>
            <w:pPr>
              <w:widowControl/>
              <w:ind w:left="-85" w:right="-85"/>
              <w:jc w:val="left"/>
              <w:rPr>
                <w:rFonts w:ascii="宋体" w:hAnsi="宋体" w:eastAsia="宋体" w:cs="宋体"/>
                <w:kern w:val="0"/>
                <w:sz w:val="18"/>
                <w:szCs w:val="18"/>
              </w:rPr>
            </w:pPr>
          </w:p>
        </w:tc>
        <w:tc>
          <w:tcPr>
            <w:tcW w:w="288" w:type="dxa"/>
            <w:shd w:val="clear" w:color="auto" w:fill="auto"/>
            <w:vAlign w:val="center"/>
          </w:tcPr>
          <w:p>
            <w:pPr>
              <w:widowControl/>
              <w:ind w:left="-85" w:leftChars="0" w:right="-85" w:rightChars="0"/>
              <w:jc w:val="left"/>
              <w:rPr>
                <w:rFonts w:ascii="宋体" w:hAnsi="宋体" w:eastAsia="宋体" w:cs="宋体"/>
                <w:kern w:val="0"/>
                <w:sz w:val="18"/>
                <w:szCs w:val="18"/>
                <w:lang w:val="en-US" w:eastAsia="zh-CN" w:bidi="ar-SA"/>
              </w:rPr>
            </w:pPr>
            <w:r>
              <w:rPr>
                <w:rFonts w:hint="eastAsia" w:ascii="宋体" w:hAnsi="宋体" w:eastAsia="宋体" w:cs="宋体"/>
                <w:kern w:val="0"/>
                <w:sz w:val="18"/>
                <w:szCs w:val="18"/>
              </w:rPr>
              <w:t>√</w:t>
            </w:r>
          </w:p>
        </w:tc>
        <w:tc>
          <w:tcPr>
            <w:tcW w:w="432" w:type="dxa"/>
            <w:shd w:val="clear" w:color="auto" w:fill="auto"/>
            <w:vAlign w:val="center"/>
          </w:tcPr>
          <w:p>
            <w:pPr>
              <w:widowControl/>
              <w:ind w:left="-85" w:right="-85"/>
              <w:jc w:val="left"/>
              <w:rPr>
                <w:rFonts w:ascii="宋体" w:hAnsi="宋体" w:eastAsia="宋体" w:cs="宋体"/>
                <w:kern w:val="0"/>
                <w:sz w:val="18"/>
                <w:szCs w:val="18"/>
              </w:rPr>
            </w:pPr>
          </w:p>
        </w:tc>
        <w:tc>
          <w:tcPr>
            <w:tcW w:w="360" w:type="dxa"/>
            <w:shd w:val="clear" w:color="auto" w:fill="auto"/>
            <w:vAlign w:val="center"/>
          </w:tcPr>
          <w:p>
            <w:pPr>
              <w:widowControl/>
              <w:ind w:left="-85" w:right="-85"/>
              <w:jc w:val="left"/>
              <w:rPr>
                <w:rFonts w:ascii="宋体" w:hAnsi="宋体" w:eastAsia="宋体" w:cs="宋体"/>
                <w:kern w:val="0"/>
                <w:sz w:val="18"/>
                <w:szCs w:val="18"/>
              </w:rPr>
            </w:pPr>
          </w:p>
        </w:tc>
        <w:tc>
          <w:tcPr>
            <w:tcW w:w="540" w:type="dxa"/>
            <w:shd w:val="clear" w:color="auto" w:fill="auto"/>
            <w:vAlign w:val="center"/>
          </w:tcPr>
          <w:p>
            <w:pPr>
              <w:widowControl/>
              <w:ind w:left="-85" w:right="-85"/>
              <w:jc w:val="left"/>
              <w:rPr>
                <w:rFonts w:ascii="宋体" w:hAnsi="宋体" w:eastAsia="宋体" w:cs="宋体"/>
                <w:kern w:val="0"/>
                <w:sz w:val="18"/>
                <w:szCs w:val="18"/>
              </w:rPr>
            </w:pPr>
          </w:p>
        </w:tc>
        <w:tc>
          <w:tcPr>
            <w:tcW w:w="552"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新北区教育局</w:t>
            </w:r>
          </w:p>
        </w:tc>
        <w:tc>
          <w:tcPr>
            <w:tcW w:w="624"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信息发布、查询</w:t>
            </w:r>
          </w:p>
        </w:tc>
        <w:tc>
          <w:tcPr>
            <w:tcW w:w="516"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988" w:type="dxa"/>
            <w:vAlign w:val="center"/>
          </w:tcPr>
          <w:p>
            <w:pPr>
              <w:widowControl/>
              <w:ind w:left="-85" w:right="-85"/>
              <w:jc w:val="left"/>
              <w:rPr>
                <w:rFonts w:ascii="宋体" w:hAnsi="宋体" w:eastAsia="宋体" w:cs="宋体"/>
                <w:color w:val="5B9BD5" w:themeColor="accen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16" w:hRule="atLeast"/>
          <w:jc w:val="center"/>
        </w:trPr>
        <w:tc>
          <w:tcPr>
            <w:tcW w:w="460" w:type="dxa"/>
            <w:vAlign w:val="center"/>
          </w:tcPr>
          <w:p>
            <w:pPr>
              <w:widowControl/>
              <w:ind w:left="-85" w:right="-85"/>
              <w:jc w:val="left"/>
              <w:rPr>
                <w:rFonts w:ascii="宋体" w:hAnsi="宋体" w:eastAsia="宋体" w:cs="宋体"/>
                <w:kern w:val="0"/>
                <w:sz w:val="18"/>
                <w:szCs w:val="18"/>
              </w:rPr>
            </w:pPr>
          </w:p>
        </w:tc>
        <w:tc>
          <w:tcPr>
            <w:tcW w:w="504"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公共服务政务公开</w:t>
            </w:r>
          </w:p>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事项</w:t>
            </w:r>
          </w:p>
        </w:tc>
        <w:tc>
          <w:tcPr>
            <w:tcW w:w="324" w:type="dxa"/>
            <w:vAlign w:val="center"/>
          </w:tcPr>
          <w:p>
            <w:pPr>
              <w:widowControl/>
              <w:ind w:left="-85" w:right="-85"/>
              <w:jc w:val="left"/>
              <w:rPr>
                <w:rFonts w:ascii="宋体" w:hAnsi="宋体" w:eastAsia="宋体" w:cs="宋体"/>
                <w:kern w:val="0"/>
                <w:sz w:val="18"/>
                <w:szCs w:val="18"/>
              </w:rPr>
            </w:pPr>
          </w:p>
        </w:tc>
        <w:tc>
          <w:tcPr>
            <w:tcW w:w="612"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学生评优奖励信息公开服务</w:t>
            </w:r>
          </w:p>
        </w:tc>
        <w:tc>
          <w:tcPr>
            <w:tcW w:w="1764"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《中华人民共和国政府信息公开条例》《国务院关于进一步完善城乡义务教育经费保障机制的通知》</w:t>
            </w:r>
          </w:p>
        </w:tc>
        <w:tc>
          <w:tcPr>
            <w:tcW w:w="577"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新北区教育局基础教育处</w:t>
            </w:r>
          </w:p>
        </w:tc>
        <w:tc>
          <w:tcPr>
            <w:tcW w:w="611"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法定时限：20个工作日；承诺时限：10个工作日</w:t>
            </w:r>
          </w:p>
        </w:tc>
        <w:tc>
          <w:tcPr>
            <w:tcW w:w="466" w:type="dxa"/>
            <w:shd w:val="clear" w:color="auto" w:fill="auto"/>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公告</w:t>
            </w:r>
          </w:p>
        </w:tc>
        <w:tc>
          <w:tcPr>
            <w:tcW w:w="466" w:type="dxa"/>
            <w:shd w:val="clear" w:color="auto" w:fill="auto"/>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新北区教育局基础教育处</w:t>
            </w:r>
          </w:p>
        </w:tc>
        <w:tc>
          <w:tcPr>
            <w:tcW w:w="376" w:type="dxa"/>
            <w:shd w:val="clear" w:color="auto" w:fill="auto"/>
            <w:vAlign w:val="center"/>
          </w:tcPr>
          <w:p>
            <w:pPr>
              <w:widowControl/>
              <w:ind w:left="-85" w:right="-85"/>
              <w:jc w:val="left"/>
              <w:rPr>
                <w:rFonts w:ascii="宋体" w:hAnsi="宋体" w:eastAsia="宋体" w:cs="宋体"/>
                <w:kern w:val="0"/>
                <w:sz w:val="18"/>
                <w:szCs w:val="18"/>
              </w:rPr>
            </w:pPr>
          </w:p>
        </w:tc>
        <w:tc>
          <w:tcPr>
            <w:tcW w:w="612" w:type="dxa"/>
            <w:shd w:val="clear" w:color="auto" w:fill="auto"/>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评选文件、表彰名单等</w:t>
            </w:r>
          </w:p>
        </w:tc>
        <w:tc>
          <w:tcPr>
            <w:tcW w:w="1392" w:type="dxa"/>
            <w:shd w:val="clear" w:color="auto" w:fill="auto"/>
            <w:vAlign w:val="center"/>
          </w:tcPr>
          <w:p>
            <w:pPr>
              <w:widowControl/>
              <w:ind w:right="-85"/>
              <w:jc w:val="left"/>
              <w:rPr>
                <w:rFonts w:ascii="宋体" w:hAnsi="宋体" w:eastAsia="宋体" w:cs="宋体"/>
                <w:kern w:val="0"/>
                <w:sz w:val="18"/>
                <w:szCs w:val="18"/>
              </w:rPr>
            </w:pPr>
            <w:r>
              <w:rPr>
                <w:rFonts w:hint="eastAsia" w:ascii="宋体" w:hAnsi="宋体" w:eastAsia="宋体" w:cs="宋体"/>
                <w:kern w:val="0"/>
                <w:sz w:val="18"/>
                <w:szCs w:val="18"/>
              </w:rPr>
              <w:t>省市县“三好学生”“优秀学生干部”评选标准</w:t>
            </w:r>
          </w:p>
          <w:p>
            <w:pPr>
              <w:widowControl/>
              <w:ind w:right="-85"/>
              <w:jc w:val="left"/>
              <w:rPr>
                <w:rFonts w:ascii="宋体" w:hAnsi="宋体" w:eastAsia="宋体" w:cs="宋体"/>
                <w:kern w:val="0"/>
                <w:sz w:val="18"/>
                <w:szCs w:val="18"/>
              </w:rPr>
            </w:pPr>
            <w:r>
              <w:rPr>
                <w:rFonts w:hint="eastAsia" w:ascii="宋体" w:hAnsi="宋体" w:eastAsia="宋体" w:cs="宋体"/>
                <w:kern w:val="0"/>
                <w:sz w:val="18"/>
                <w:szCs w:val="18"/>
              </w:rPr>
              <w:t>评比方法</w:t>
            </w:r>
          </w:p>
          <w:p>
            <w:pPr>
              <w:widowControl/>
              <w:ind w:right="-85"/>
              <w:jc w:val="left"/>
              <w:rPr>
                <w:rFonts w:ascii="宋体" w:hAnsi="宋体" w:eastAsia="宋体" w:cs="宋体"/>
                <w:kern w:val="0"/>
                <w:sz w:val="18"/>
                <w:szCs w:val="18"/>
              </w:rPr>
            </w:pPr>
            <w:r>
              <w:rPr>
                <w:rFonts w:hint="eastAsia" w:ascii="宋体" w:hAnsi="宋体" w:eastAsia="宋体" w:cs="宋体"/>
                <w:kern w:val="0"/>
                <w:sz w:val="18"/>
                <w:szCs w:val="18"/>
              </w:rPr>
              <w:t>表彰名单等</w:t>
            </w:r>
          </w:p>
        </w:tc>
        <w:tc>
          <w:tcPr>
            <w:tcW w:w="828" w:type="dxa"/>
            <w:vAlign w:val="center"/>
          </w:tcPr>
          <w:p>
            <w:pPr>
              <w:widowControl/>
              <w:numPr>
                <w:ilvl w:val="0"/>
                <w:numId w:val="1"/>
              </w:numPr>
              <w:ind w:left="-85" w:right="-85"/>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r>
              <w:rPr>
                <w:rFonts w:hint="eastAsia" w:ascii="宋体" w:hAnsi="宋体" w:eastAsia="宋体" w:cs="宋体"/>
                <w:color w:val="000000"/>
                <w:kern w:val="0"/>
                <w:sz w:val="18"/>
                <w:szCs w:val="18"/>
                <w:lang w:val="en-US" w:eastAsia="zh-CN"/>
              </w:rPr>
              <w:t>4.学生所在学校公示栏</w:t>
            </w:r>
          </w:p>
        </w:tc>
        <w:tc>
          <w:tcPr>
            <w:tcW w:w="396" w:type="dxa"/>
            <w:vAlign w:val="center"/>
          </w:tcPr>
          <w:p>
            <w:pPr>
              <w:widowControl/>
              <w:ind w:left="-85" w:right="-85"/>
              <w:jc w:val="left"/>
              <w:rPr>
                <w:rFonts w:ascii="宋体" w:hAnsi="宋体" w:eastAsia="宋体" w:cs="宋体"/>
                <w:kern w:val="0"/>
                <w:sz w:val="18"/>
                <w:szCs w:val="18"/>
              </w:rPr>
            </w:pPr>
          </w:p>
        </w:tc>
        <w:tc>
          <w:tcPr>
            <w:tcW w:w="288" w:type="dxa"/>
            <w:shd w:val="clear" w:color="auto" w:fill="auto"/>
            <w:vAlign w:val="center"/>
          </w:tcPr>
          <w:p>
            <w:pPr>
              <w:widowControl/>
              <w:ind w:left="-85" w:leftChars="0" w:right="-85" w:rightChars="0"/>
              <w:jc w:val="left"/>
              <w:rPr>
                <w:rFonts w:ascii="宋体" w:hAnsi="宋体" w:eastAsia="宋体" w:cs="宋体"/>
                <w:kern w:val="0"/>
                <w:sz w:val="18"/>
                <w:szCs w:val="18"/>
                <w:lang w:val="en-US" w:eastAsia="zh-CN" w:bidi="ar-SA"/>
              </w:rPr>
            </w:pPr>
            <w:r>
              <w:rPr>
                <w:rFonts w:hint="eastAsia" w:ascii="宋体" w:hAnsi="宋体" w:eastAsia="宋体" w:cs="宋体"/>
                <w:kern w:val="0"/>
                <w:sz w:val="18"/>
                <w:szCs w:val="18"/>
              </w:rPr>
              <w:t>√</w:t>
            </w:r>
          </w:p>
        </w:tc>
        <w:tc>
          <w:tcPr>
            <w:tcW w:w="432" w:type="dxa"/>
            <w:shd w:val="clear" w:color="auto" w:fill="auto"/>
            <w:vAlign w:val="center"/>
          </w:tcPr>
          <w:p>
            <w:pPr>
              <w:widowControl/>
              <w:ind w:left="-85" w:right="-85"/>
              <w:jc w:val="left"/>
              <w:rPr>
                <w:rFonts w:ascii="宋体" w:hAnsi="宋体" w:eastAsia="宋体" w:cs="宋体"/>
                <w:kern w:val="0"/>
                <w:sz w:val="18"/>
                <w:szCs w:val="18"/>
              </w:rPr>
            </w:pPr>
          </w:p>
        </w:tc>
        <w:tc>
          <w:tcPr>
            <w:tcW w:w="360" w:type="dxa"/>
            <w:shd w:val="clear" w:color="auto" w:fill="auto"/>
            <w:vAlign w:val="center"/>
          </w:tcPr>
          <w:p>
            <w:pPr>
              <w:widowControl/>
              <w:ind w:left="-85" w:right="-85"/>
              <w:jc w:val="left"/>
              <w:rPr>
                <w:rFonts w:ascii="宋体" w:hAnsi="宋体" w:eastAsia="宋体" w:cs="宋体"/>
                <w:kern w:val="0"/>
                <w:sz w:val="18"/>
                <w:szCs w:val="18"/>
              </w:rPr>
            </w:pPr>
          </w:p>
        </w:tc>
        <w:tc>
          <w:tcPr>
            <w:tcW w:w="540" w:type="dxa"/>
            <w:shd w:val="clear" w:color="auto" w:fill="auto"/>
            <w:vAlign w:val="center"/>
          </w:tcPr>
          <w:p>
            <w:pPr>
              <w:widowControl/>
              <w:ind w:left="-85" w:right="-85"/>
              <w:jc w:val="left"/>
              <w:rPr>
                <w:rFonts w:ascii="宋体" w:hAnsi="宋体" w:eastAsia="宋体" w:cs="宋体"/>
                <w:kern w:val="0"/>
                <w:sz w:val="18"/>
                <w:szCs w:val="18"/>
              </w:rPr>
            </w:pPr>
          </w:p>
        </w:tc>
        <w:tc>
          <w:tcPr>
            <w:tcW w:w="552"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新北区教育局</w:t>
            </w:r>
          </w:p>
        </w:tc>
        <w:tc>
          <w:tcPr>
            <w:tcW w:w="624"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信息发布、查询</w:t>
            </w:r>
          </w:p>
        </w:tc>
        <w:tc>
          <w:tcPr>
            <w:tcW w:w="516"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988" w:type="dxa"/>
            <w:vAlign w:val="center"/>
          </w:tcPr>
          <w:p>
            <w:pPr>
              <w:widowControl/>
              <w:ind w:left="-85" w:right="-85"/>
              <w:jc w:val="left"/>
              <w:rPr>
                <w:rFonts w:ascii="宋体" w:hAnsi="宋体" w:eastAsia="宋体" w:cs="宋体"/>
                <w:color w:val="5B9BD5" w:themeColor="accen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9" w:hRule="atLeast"/>
          <w:jc w:val="center"/>
        </w:trPr>
        <w:tc>
          <w:tcPr>
            <w:tcW w:w="460" w:type="dxa"/>
            <w:vAlign w:val="center"/>
          </w:tcPr>
          <w:p>
            <w:pPr>
              <w:widowControl/>
              <w:ind w:left="-85" w:right="-85"/>
              <w:jc w:val="left"/>
              <w:rPr>
                <w:rFonts w:ascii="宋体" w:hAnsi="宋体" w:eastAsia="宋体" w:cs="宋体"/>
                <w:kern w:val="0"/>
                <w:sz w:val="18"/>
                <w:szCs w:val="18"/>
              </w:rPr>
            </w:pPr>
          </w:p>
        </w:tc>
        <w:tc>
          <w:tcPr>
            <w:tcW w:w="504"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公共服务政务公开</w:t>
            </w:r>
          </w:p>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事项</w:t>
            </w:r>
          </w:p>
        </w:tc>
        <w:tc>
          <w:tcPr>
            <w:tcW w:w="324" w:type="dxa"/>
            <w:vAlign w:val="center"/>
          </w:tcPr>
          <w:p>
            <w:pPr>
              <w:widowControl/>
              <w:ind w:left="-85" w:right="-85"/>
              <w:jc w:val="left"/>
              <w:rPr>
                <w:rFonts w:ascii="宋体" w:hAnsi="宋体" w:eastAsia="宋体" w:cs="宋体"/>
                <w:kern w:val="0"/>
                <w:sz w:val="18"/>
                <w:szCs w:val="18"/>
              </w:rPr>
            </w:pPr>
          </w:p>
        </w:tc>
        <w:tc>
          <w:tcPr>
            <w:tcW w:w="612"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控辍保学信息公开服务</w:t>
            </w:r>
          </w:p>
        </w:tc>
        <w:tc>
          <w:tcPr>
            <w:tcW w:w="1764"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《中华人民共和国政府信息公开条例》《国务院办公厅关于进一步加强控辍保学提高义务教育巩固水平的通知》</w:t>
            </w:r>
          </w:p>
        </w:tc>
        <w:tc>
          <w:tcPr>
            <w:tcW w:w="577"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新北区教育局教育发展处</w:t>
            </w:r>
          </w:p>
        </w:tc>
        <w:tc>
          <w:tcPr>
            <w:tcW w:w="611"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法定时限：20个工作日；承诺时限：10个工作日</w:t>
            </w:r>
          </w:p>
        </w:tc>
        <w:tc>
          <w:tcPr>
            <w:tcW w:w="466" w:type="dxa"/>
            <w:shd w:val="clear" w:color="auto" w:fill="auto"/>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公告</w:t>
            </w:r>
          </w:p>
        </w:tc>
        <w:tc>
          <w:tcPr>
            <w:tcW w:w="466" w:type="dxa"/>
            <w:shd w:val="clear" w:color="auto" w:fill="auto"/>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新北区教育局基础教育处</w:t>
            </w:r>
          </w:p>
        </w:tc>
        <w:tc>
          <w:tcPr>
            <w:tcW w:w="376" w:type="dxa"/>
            <w:shd w:val="clear" w:color="auto" w:fill="auto"/>
            <w:vAlign w:val="center"/>
          </w:tcPr>
          <w:p>
            <w:pPr>
              <w:widowControl/>
              <w:ind w:left="-85" w:right="-85"/>
              <w:jc w:val="left"/>
              <w:rPr>
                <w:rFonts w:ascii="宋体" w:hAnsi="宋体" w:eastAsia="宋体" w:cs="宋体"/>
                <w:kern w:val="0"/>
                <w:sz w:val="18"/>
                <w:szCs w:val="18"/>
              </w:rPr>
            </w:pPr>
          </w:p>
        </w:tc>
        <w:tc>
          <w:tcPr>
            <w:tcW w:w="612" w:type="dxa"/>
            <w:shd w:val="clear" w:color="auto" w:fill="auto"/>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控辍保学方案、年度总结、督导情况报告等</w:t>
            </w:r>
          </w:p>
        </w:tc>
        <w:tc>
          <w:tcPr>
            <w:tcW w:w="1392" w:type="dxa"/>
            <w:shd w:val="clear" w:color="auto" w:fill="auto"/>
            <w:vAlign w:val="center"/>
          </w:tcPr>
          <w:p>
            <w:pPr>
              <w:widowControl/>
              <w:ind w:right="-85"/>
              <w:jc w:val="left"/>
              <w:rPr>
                <w:rFonts w:ascii="宋体" w:hAnsi="宋体" w:eastAsia="宋体" w:cs="宋体"/>
                <w:kern w:val="0"/>
                <w:sz w:val="18"/>
                <w:szCs w:val="18"/>
              </w:rPr>
            </w:pPr>
            <w:r>
              <w:rPr>
                <w:rFonts w:hint="eastAsia" w:ascii="宋体" w:hAnsi="宋体" w:eastAsia="宋体" w:cs="宋体"/>
                <w:kern w:val="0"/>
                <w:sz w:val="18"/>
                <w:szCs w:val="18"/>
              </w:rPr>
              <w:t>“一县一策”控辍保学工作方案</w:t>
            </w:r>
          </w:p>
          <w:p>
            <w:pPr>
              <w:widowControl/>
              <w:ind w:right="-85"/>
              <w:jc w:val="left"/>
              <w:rPr>
                <w:rFonts w:ascii="宋体" w:hAnsi="宋体" w:eastAsia="宋体" w:cs="宋体"/>
                <w:kern w:val="0"/>
                <w:sz w:val="18"/>
                <w:szCs w:val="18"/>
              </w:rPr>
            </w:pPr>
            <w:r>
              <w:rPr>
                <w:rFonts w:hint="eastAsia" w:ascii="宋体" w:hAnsi="宋体" w:eastAsia="宋体" w:cs="宋体"/>
                <w:kern w:val="0"/>
                <w:sz w:val="18"/>
                <w:szCs w:val="18"/>
              </w:rPr>
              <w:t>年度工作进展情况（含义务教育学生失学、辍学的总体情况，建档立卡家庭贫困学生总体就学情况）督导检查结果公告、典型经验和有效做法</w:t>
            </w:r>
          </w:p>
        </w:tc>
        <w:tc>
          <w:tcPr>
            <w:tcW w:w="828"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396" w:type="dxa"/>
            <w:vAlign w:val="center"/>
          </w:tcPr>
          <w:p>
            <w:pPr>
              <w:widowControl/>
              <w:ind w:left="-85" w:right="-85"/>
              <w:jc w:val="left"/>
              <w:rPr>
                <w:rFonts w:ascii="宋体" w:hAnsi="宋体" w:eastAsia="宋体" w:cs="宋体"/>
                <w:kern w:val="0"/>
                <w:sz w:val="18"/>
                <w:szCs w:val="18"/>
              </w:rPr>
            </w:pPr>
          </w:p>
        </w:tc>
        <w:tc>
          <w:tcPr>
            <w:tcW w:w="288" w:type="dxa"/>
            <w:shd w:val="clear" w:color="auto" w:fill="auto"/>
            <w:vAlign w:val="center"/>
          </w:tcPr>
          <w:p>
            <w:pPr>
              <w:widowControl/>
              <w:ind w:left="-85" w:leftChars="0" w:right="-85" w:rightChars="0"/>
              <w:jc w:val="left"/>
              <w:rPr>
                <w:rFonts w:ascii="宋体" w:hAnsi="宋体" w:eastAsia="宋体" w:cs="宋体"/>
                <w:kern w:val="0"/>
                <w:sz w:val="18"/>
                <w:szCs w:val="18"/>
                <w:lang w:val="en-US" w:eastAsia="zh-CN" w:bidi="ar-SA"/>
              </w:rPr>
            </w:pPr>
            <w:r>
              <w:rPr>
                <w:rFonts w:hint="eastAsia" w:ascii="宋体" w:hAnsi="宋体" w:eastAsia="宋体" w:cs="宋体"/>
                <w:kern w:val="0"/>
                <w:sz w:val="18"/>
                <w:szCs w:val="18"/>
              </w:rPr>
              <w:t>√</w:t>
            </w:r>
          </w:p>
        </w:tc>
        <w:tc>
          <w:tcPr>
            <w:tcW w:w="432" w:type="dxa"/>
            <w:shd w:val="clear" w:color="auto" w:fill="auto"/>
            <w:vAlign w:val="center"/>
          </w:tcPr>
          <w:p>
            <w:pPr>
              <w:widowControl/>
              <w:ind w:left="-85" w:right="-85"/>
              <w:jc w:val="left"/>
              <w:rPr>
                <w:rFonts w:ascii="宋体" w:hAnsi="宋体" w:eastAsia="宋体" w:cs="宋体"/>
                <w:kern w:val="0"/>
                <w:sz w:val="18"/>
                <w:szCs w:val="18"/>
              </w:rPr>
            </w:pPr>
          </w:p>
        </w:tc>
        <w:tc>
          <w:tcPr>
            <w:tcW w:w="360" w:type="dxa"/>
            <w:shd w:val="clear" w:color="auto" w:fill="auto"/>
            <w:vAlign w:val="center"/>
          </w:tcPr>
          <w:p>
            <w:pPr>
              <w:widowControl/>
              <w:ind w:left="-85" w:right="-85"/>
              <w:jc w:val="left"/>
              <w:rPr>
                <w:rFonts w:ascii="宋体" w:hAnsi="宋体" w:eastAsia="宋体" w:cs="宋体"/>
                <w:kern w:val="0"/>
                <w:sz w:val="18"/>
                <w:szCs w:val="18"/>
              </w:rPr>
            </w:pPr>
          </w:p>
        </w:tc>
        <w:tc>
          <w:tcPr>
            <w:tcW w:w="540" w:type="dxa"/>
            <w:shd w:val="clear" w:color="auto" w:fill="auto"/>
            <w:vAlign w:val="center"/>
          </w:tcPr>
          <w:p>
            <w:pPr>
              <w:widowControl/>
              <w:ind w:left="-85" w:right="-85"/>
              <w:jc w:val="left"/>
              <w:rPr>
                <w:rFonts w:ascii="宋体" w:hAnsi="宋体" w:eastAsia="宋体" w:cs="宋体"/>
                <w:kern w:val="0"/>
                <w:sz w:val="18"/>
                <w:szCs w:val="18"/>
              </w:rPr>
            </w:pPr>
          </w:p>
        </w:tc>
        <w:tc>
          <w:tcPr>
            <w:tcW w:w="552"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新北区教育局</w:t>
            </w:r>
          </w:p>
        </w:tc>
        <w:tc>
          <w:tcPr>
            <w:tcW w:w="624"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kern w:val="0"/>
                <w:sz w:val="18"/>
                <w:szCs w:val="18"/>
              </w:rPr>
              <w:t>信息发布、查询</w:t>
            </w:r>
          </w:p>
        </w:tc>
        <w:tc>
          <w:tcPr>
            <w:tcW w:w="516" w:type="dxa"/>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988" w:type="dxa"/>
            <w:vAlign w:val="center"/>
          </w:tcPr>
          <w:p>
            <w:pPr>
              <w:widowControl/>
              <w:ind w:left="-85" w:right="-85"/>
              <w:jc w:val="left"/>
              <w:rPr>
                <w:rFonts w:ascii="宋体" w:hAnsi="宋体" w:eastAsia="宋体" w:cs="宋体"/>
                <w:color w:val="5B9BD5" w:themeColor="accen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60" w:type="dxa"/>
            <w:vAlign w:val="center"/>
          </w:tcPr>
          <w:p>
            <w:pPr>
              <w:widowControl/>
              <w:ind w:left="-85" w:right="-85"/>
              <w:jc w:val="left"/>
              <w:rPr>
                <w:rFonts w:ascii="宋体" w:hAnsi="宋体" w:eastAsia="宋体" w:cs="宋体"/>
                <w:color w:val="000000"/>
                <w:kern w:val="0"/>
                <w:sz w:val="18"/>
                <w:szCs w:val="18"/>
              </w:rPr>
            </w:pPr>
          </w:p>
        </w:tc>
        <w:tc>
          <w:tcPr>
            <w:tcW w:w="504"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公共服务政务公开</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事项</w:t>
            </w:r>
          </w:p>
        </w:tc>
        <w:tc>
          <w:tcPr>
            <w:tcW w:w="324" w:type="dxa"/>
            <w:vAlign w:val="center"/>
          </w:tcPr>
          <w:p>
            <w:pPr>
              <w:widowControl/>
              <w:ind w:left="-85" w:right="-85"/>
              <w:jc w:val="left"/>
              <w:rPr>
                <w:rFonts w:ascii="宋体" w:hAnsi="宋体" w:eastAsia="宋体" w:cs="宋体"/>
                <w:color w:val="000000"/>
                <w:kern w:val="0"/>
                <w:sz w:val="18"/>
                <w:szCs w:val="18"/>
              </w:rPr>
            </w:pPr>
          </w:p>
        </w:tc>
        <w:tc>
          <w:tcPr>
            <w:tcW w:w="612"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中考优待政策</w:t>
            </w:r>
          </w:p>
        </w:tc>
        <w:tc>
          <w:tcPr>
            <w:tcW w:w="1764"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政府信息公开条例》《军人子女教育优待办法》《国务院办公厅关于严格执行党和国家民族政策有关问题的通知》《中华人民共和国归侨侨眷权益保护法》《教育部、国务院台湾事务办公室关于进一步做好台湾同胞子女在大陆中小学和幼儿园就读工作的若干意见》等</w:t>
            </w:r>
          </w:p>
        </w:tc>
        <w:tc>
          <w:tcPr>
            <w:tcW w:w="577"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新北区教育局教育管理服务中心</w:t>
            </w:r>
          </w:p>
        </w:tc>
        <w:tc>
          <w:tcPr>
            <w:tcW w:w="611" w:type="dxa"/>
            <w:vAlign w:val="center"/>
          </w:tcPr>
          <w:p>
            <w:pPr>
              <w:widowControl/>
              <w:ind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中考报名结束后至志愿填报结束前</w:t>
            </w:r>
          </w:p>
        </w:tc>
        <w:tc>
          <w:tcPr>
            <w:tcW w:w="466" w:type="dxa"/>
            <w:shd w:val="clear" w:color="auto" w:fill="auto"/>
            <w:vAlign w:val="center"/>
          </w:tcPr>
          <w:p>
            <w:pPr>
              <w:widowControl/>
              <w:ind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公告</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新北区教育局教育管理服务中心</w:t>
            </w:r>
          </w:p>
        </w:tc>
        <w:tc>
          <w:tcPr>
            <w:tcW w:w="37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优待细则等信息</w:t>
            </w:r>
          </w:p>
        </w:tc>
        <w:tc>
          <w:tcPr>
            <w:tcW w:w="139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军人子女参加中考优待确认办理的材料、流程和政策要求</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少数民族考生中考加分确认办理的材料、流程和政策要求</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归侨学生、归侨子女、华侨子女和港澳台籍考生中考加分确认</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公安英烈和因公牺牲伤残公安民警子女教育优待细则</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综合性消防救援队伍人员及其子女教育优待细则</w:t>
            </w:r>
          </w:p>
        </w:tc>
        <w:tc>
          <w:tcPr>
            <w:tcW w:w="828"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p>
        </w:tc>
        <w:tc>
          <w:tcPr>
            <w:tcW w:w="396"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88"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432"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360"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540"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552"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信息发布、查询</w:t>
            </w:r>
          </w:p>
        </w:tc>
        <w:tc>
          <w:tcPr>
            <w:tcW w:w="516"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p>
        </w:tc>
        <w:tc>
          <w:tcPr>
            <w:tcW w:w="988" w:type="dxa"/>
            <w:vAlign w:val="center"/>
          </w:tcPr>
          <w:p>
            <w:pPr>
              <w:widowControl/>
              <w:ind w:left="-85" w:right="-85"/>
              <w:jc w:val="left"/>
              <w:rPr>
                <w:rFonts w:ascii="宋体" w:hAnsi="宋体" w:eastAsia="宋体" w:cs="宋体"/>
                <w:color w:val="000000"/>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30" w:hRule="atLeast"/>
          <w:jc w:val="center"/>
        </w:trPr>
        <w:tc>
          <w:tcPr>
            <w:tcW w:w="460" w:type="dxa"/>
            <w:shd w:val="clear" w:color="auto" w:fill="auto"/>
            <w:noWrap/>
            <w:vAlign w:val="center"/>
          </w:tcPr>
          <w:p>
            <w:pPr>
              <w:widowControl/>
              <w:ind w:left="-85" w:right="-85"/>
              <w:jc w:val="left"/>
              <w:rPr>
                <w:rFonts w:ascii="宋体" w:hAnsi="宋体" w:eastAsia="宋体" w:cs="宋体"/>
                <w:color w:val="000000"/>
                <w:kern w:val="0"/>
                <w:sz w:val="18"/>
                <w:szCs w:val="18"/>
              </w:rPr>
            </w:pPr>
          </w:p>
        </w:tc>
        <w:tc>
          <w:tcPr>
            <w:tcW w:w="50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公共服务政务公开</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事项</w:t>
            </w:r>
          </w:p>
        </w:tc>
        <w:tc>
          <w:tcPr>
            <w:tcW w:w="324"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教师培训</w:t>
            </w:r>
          </w:p>
        </w:tc>
        <w:tc>
          <w:tcPr>
            <w:tcW w:w="176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《中华人民共和国政府信息公开条例》</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《中华人民共和国教育法》《中华人民共和国教师法》《中小学教师继续教育规定》</w:t>
            </w:r>
          </w:p>
        </w:tc>
        <w:tc>
          <w:tcPr>
            <w:tcW w:w="577"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新北区教育局组织人事处</w:t>
            </w:r>
          </w:p>
        </w:tc>
        <w:tc>
          <w:tcPr>
            <w:tcW w:w="611"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公告</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新北区教育局组织人事处</w:t>
            </w:r>
          </w:p>
        </w:tc>
        <w:tc>
          <w:tcPr>
            <w:tcW w:w="37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文件通知等信息</w:t>
            </w:r>
          </w:p>
        </w:tc>
        <w:tc>
          <w:tcPr>
            <w:tcW w:w="139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教师培训政策文件、培训项目组织实施通知</w:t>
            </w:r>
          </w:p>
        </w:tc>
        <w:tc>
          <w:tcPr>
            <w:tcW w:w="82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39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288" w:type="dxa"/>
            <w:shd w:val="clear" w:color="auto" w:fill="auto"/>
            <w:vAlign w:val="center"/>
          </w:tcPr>
          <w:p>
            <w:pPr>
              <w:widowControl/>
              <w:ind w:left="-85" w:leftChars="0" w:right="-85" w:rightChars="0"/>
              <w:jc w:val="left"/>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w:t>
            </w:r>
          </w:p>
        </w:tc>
        <w:tc>
          <w:tcPr>
            <w:tcW w:w="43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信息发布、查询</w:t>
            </w:r>
          </w:p>
        </w:tc>
        <w:tc>
          <w:tcPr>
            <w:tcW w:w="51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p>
        </w:tc>
        <w:tc>
          <w:tcPr>
            <w:tcW w:w="988" w:type="dxa"/>
            <w:shd w:val="clear" w:color="auto" w:fill="auto"/>
            <w:noWrap/>
            <w:vAlign w:val="center"/>
          </w:tcPr>
          <w:p>
            <w:pPr>
              <w:widowControl/>
              <w:ind w:left="-85" w:right="-85"/>
              <w:jc w:val="left"/>
              <w:rPr>
                <w:rFonts w:ascii="宋体" w:hAnsi="宋体" w:eastAsia="宋体" w:cs="宋体"/>
                <w:color w:val="000000"/>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7" w:hRule="atLeast"/>
          <w:jc w:val="center"/>
        </w:trPr>
        <w:tc>
          <w:tcPr>
            <w:tcW w:w="460" w:type="dxa"/>
            <w:vMerge w:val="restart"/>
            <w:tcBorders>
              <w:top w:val="nil"/>
            </w:tcBorders>
            <w:shd w:val="clear" w:color="auto" w:fill="auto"/>
            <w:noWrap/>
            <w:vAlign w:val="center"/>
          </w:tcPr>
          <w:p>
            <w:pPr>
              <w:widowControl/>
              <w:ind w:left="-85" w:right="-85"/>
              <w:jc w:val="left"/>
              <w:rPr>
                <w:rFonts w:ascii="宋体" w:hAnsi="宋体" w:eastAsia="宋体" w:cs="宋体"/>
                <w:color w:val="000000"/>
                <w:kern w:val="0"/>
                <w:sz w:val="18"/>
                <w:szCs w:val="18"/>
              </w:rPr>
            </w:pPr>
          </w:p>
          <w:p>
            <w:pPr>
              <w:widowControl/>
              <w:ind w:left="-85" w:right="-85"/>
              <w:jc w:val="left"/>
              <w:rPr>
                <w:rFonts w:ascii="宋体" w:hAnsi="宋体" w:eastAsia="宋体" w:cs="宋体"/>
                <w:color w:val="000000"/>
                <w:kern w:val="0"/>
                <w:sz w:val="18"/>
                <w:szCs w:val="18"/>
              </w:rPr>
            </w:pPr>
          </w:p>
          <w:p>
            <w:pPr>
              <w:widowControl/>
              <w:ind w:left="-85" w:right="-85"/>
              <w:jc w:val="left"/>
              <w:rPr>
                <w:rFonts w:ascii="宋体" w:hAnsi="宋体" w:eastAsia="宋体" w:cs="宋体"/>
                <w:color w:val="000000"/>
                <w:kern w:val="0"/>
                <w:sz w:val="18"/>
                <w:szCs w:val="18"/>
              </w:rPr>
            </w:pPr>
          </w:p>
        </w:tc>
        <w:tc>
          <w:tcPr>
            <w:tcW w:w="504" w:type="dxa"/>
            <w:vMerge w:val="restart"/>
            <w:tcBorders>
              <w:top w:val="nil"/>
            </w:tcBorders>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行政权力政务公开事项</w:t>
            </w:r>
          </w:p>
        </w:tc>
        <w:tc>
          <w:tcPr>
            <w:tcW w:w="324" w:type="dxa"/>
            <w:vMerge w:val="restart"/>
            <w:tcBorders>
              <w:top w:val="nil"/>
            </w:tcBorders>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vMerge w:val="restart"/>
            <w:tcBorders>
              <w:top w:val="nil"/>
            </w:tcBorders>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教师资格认定</w:t>
            </w:r>
          </w:p>
        </w:tc>
        <w:tc>
          <w:tcPr>
            <w:tcW w:w="1764" w:type="dxa"/>
            <w:vMerge w:val="restart"/>
            <w:tcBorders>
              <w:top w:val="nil"/>
            </w:tcBorders>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《中华人民共和国教师法》《中华人民共和国政府信息公开条例》《教师资格条例》及实施办法《教育部关于印发〈教师资格证书管理规定〉的通知》</w:t>
            </w:r>
          </w:p>
        </w:tc>
        <w:tc>
          <w:tcPr>
            <w:tcW w:w="577" w:type="dxa"/>
            <w:vMerge w:val="restart"/>
            <w:tcBorders>
              <w:top w:val="nil"/>
            </w:tcBorders>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新北区教育局组织人事处</w:t>
            </w:r>
          </w:p>
        </w:tc>
        <w:tc>
          <w:tcPr>
            <w:tcW w:w="611" w:type="dxa"/>
            <w:vMerge w:val="restart"/>
            <w:tcBorders>
              <w:top w:val="nil"/>
            </w:tcBorders>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466" w:type="dxa"/>
            <w:tcBorders>
              <w:top w:val="nil"/>
            </w:tcBorders>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公告</w:t>
            </w:r>
          </w:p>
        </w:tc>
        <w:tc>
          <w:tcPr>
            <w:tcW w:w="466" w:type="dxa"/>
            <w:tcBorders>
              <w:top w:val="nil"/>
            </w:tcBorders>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新北区教育局组织人事处</w:t>
            </w:r>
          </w:p>
        </w:tc>
        <w:tc>
          <w:tcPr>
            <w:tcW w:w="376" w:type="dxa"/>
            <w:tcBorders>
              <w:top w:val="nil"/>
            </w:tcBorders>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tcBorders>
              <w:top w:val="nil"/>
            </w:tcBorders>
            <w:shd w:val="clear" w:color="auto" w:fill="auto"/>
            <w:vAlign w:val="center"/>
          </w:tcPr>
          <w:p>
            <w:pPr>
              <w:widowControl/>
              <w:ind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通知</w:t>
            </w:r>
          </w:p>
        </w:tc>
        <w:tc>
          <w:tcPr>
            <w:tcW w:w="1392" w:type="dxa"/>
            <w:tcBorders>
              <w:top w:val="nil"/>
            </w:tcBorders>
            <w:shd w:val="clear" w:color="auto" w:fill="auto"/>
            <w:vAlign w:val="center"/>
          </w:tcPr>
          <w:p>
            <w:pPr>
              <w:widowControl/>
              <w:ind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发布通知</w:t>
            </w:r>
          </w:p>
        </w:tc>
        <w:tc>
          <w:tcPr>
            <w:tcW w:w="828" w:type="dxa"/>
            <w:tcBorders>
              <w:top w:val="nil"/>
            </w:tcBorders>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396" w:type="dxa"/>
            <w:tcBorders>
              <w:top w:val="nil"/>
            </w:tcBorders>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88" w:type="dxa"/>
            <w:tcBorders>
              <w:top w:val="nil"/>
            </w:tcBorders>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32" w:type="dxa"/>
            <w:tcBorders>
              <w:top w:val="nil"/>
            </w:tcBorders>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0" w:type="dxa"/>
            <w:tcBorders>
              <w:top w:val="nil"/>
            </w:tcBorders>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0" w:type="dxa"/>
            <w:tcBorders>
              <w:top w:val="nil"/>
            </w:tcBorders>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2" w:type="dxa"/>
            <w:tcBorders>
              <w:top w:val="nil"/>
            </w:tcBorders>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tcBorders>
              <w:top w:val="nil"/>
            </w:tcBorders>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tcBorders>
              <w:top w:val="nil"/>
            </w:tcBorders>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信息发布、查询</w:t>
            </w:r>
          </w:p>
        </w:tc>
        <w:tc>
          <w:tcPr>
            <w:tcW w:w="516" w:type="dxa"/>
            <w:tcBorders>
              <w:top w:val="nil"/>
            </w:tcBorders>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tc>
        <w:tc>
          <w:tcPr>
            <w:tcW w:w="988" w:type="dxa"/>
            <w:tcBorders>
              <w:top w:val="nil"/>
            </w:tcBorders>
            <w:shd w:val="clear" w:color="auto" w:fill="auto"/>
            <w:noWrap/>
            <w:vAlign w:val="center"/>
          </w:tcPr>
          <w:p>
            <w:pPr>
              <w:widowControl/>
              <w:ind w:left="-85" w:right="-85"/>
              <w:jc w:val="left"/>
              <w:rPr>
                <w:rFonts w:ascii="宋体" w:hAnsi="宋体" w:eastAsia="宋体" w:cs="宋体"/>
                <w:color w:val="000000"/>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7" w:hRule="atLeast"/>
          <w:jc w:val="center"/>
        </w:trPr>
        <w:tc>
          <w:tcPr>
            <w:tcW w:w="460" w:type="dxa"/>
            <w:vMerge w:val="continue"/>
            <w:shd w:val="clear" w:color="auto" w:fill="auto"/>
            <w:noWrap/>
            <w:vAlign w:val="center"/>
          </w:tcPr>
          <w:p>
            <w:pPr>
              <w:widowControl/>
              <w:ind w:left="-85" w:right="-85"/>
              <w:jc w:val="left"/>
              <w:rPr>
                <w:rFonts w:ascii="宋体" w:hAnsi="宋体" w:eastAsia="宋体" w:cs="宋体"/>
                <w:sz w:val="18"/>
                <w:szCs w:val="18"/>
              </w:rPr>
            </w:pPr>
          </w:p>
        </w:tc>
        <w:tc>
          <w:tcPr>
            <w:tcW w:w="504" w:type="dxa"/>
            <w:vMerge w:val="continue"/>
            <w:shd w:val="clear" w:color="auto" w:fill="auto"/>
            <w:vAlign w:val="center"/>
          </w:tcPr>
          <w:p>
            <w:pPr>
              <w:widowControl/>
              <w:ind w:left="-85" w:right="-85"/>
              <w:jc w:val="left"/>
              <w:rPr>
                <w:rFonts w:ascii="宋体" w:hAnsi="宋体" w:eastAsia="宋体" w:cs="宋体"/>
                <w:sz w:val="18"/>
                <w:szCs w:val="18"/>
              </w:rPr>
            </w:pPr>
          </w:p>
        </w:tc>
        <w:tc>
          <w:tcPr>
            <w:tcW w:w="324" w:type="dxa"/>
            <w:vMerge w:val="continue"/>
            <w:shd w:val="clear" w:color="auto" w:fill="auto"/>
            <w:vAlign w:val="center"/>
          </w:tcPr>
          <w:p>
            <w:pPr>
              <w:widowControl/>
              <w:ind w:left="-85" w:right="-85"/>
              <w:jc w:val="left"/>
              <w:rPr>
                <w:rFonts w:ascii="宋体" w:hAnsi="宋体" w:eastAsia="宋体" w:cs="宋体"/>
                <w:sz w:val="18"/>
                <w:szCs w:val="18"/>
              </w:rPr>
            </w:pPr>
          </w:p>
        </w:tc>
        <w:tc>
          <w:tcPr>
            <w:tcW w:w="612" w:type="dxa"/>
            <w:vMerge w:val="continue"/>
            <w:shd w:val="clear" w:color="auto" w:fill="auto"/>
            <w:vAlign w:val="center"/>
          </w:tcPr>
          <w:p>
            <w:pPr>
              <w:widowControl/>
              <w:ind w:left="-85" w:right="-85"/>
              <w:jc w:val="left"/>
              <w:rPr>
                <w:rFonts w:ascii="宋体" w:hAnsi="宋体" w:eastAsia="宋体" w:cs="宋体"/>
                <w:sz w:val="18"/>
                <w:szCs w:val="18"/>
              </w:rPr>
            </w:pPr>
          </w:p>
        </w:tc>
        <w:tc>
          <w:tcPr>
            <w:tcW w:w="1764" w:type="dxa"/>
            <w:vMerge w:val="continue"/>
            <w:shd w:val="clear" w:color="auto" w:fill="auto"/>
            <w:vAlign w:val="center"/>
          </w:tcPr>
          <w:p>
            <w:pPr>
              <w:widowControl/>
              <w:ind w:left="-85" w:right="-85"/>
              <w:jc w:val="left"/>
              <w:rPr>
                <w:rFonts w:ascii="宋体" w:hAnsi="宋体" w:eastAsia="宋体" w:cs="宋体"/>
                <w:sz w:val="18"/>
                <w:szCs w:val="18"/>
              </w:rPr>
            </w:pPr>
          </w:p>
        </w:tc>
        <w:tc>
          <w:tcPr>
            <w:tcW w:w="577" w:type="dxa"/>
            <w:vMerge w:val="continue"/>
            <w:shd w:val="clear" w:color="auto" w:fill="auto"/>
            <w:vAlign w:val="center"/>
          </w:tcPr>
          <w:p>
            <w:pPr>
              <w:widowControl/>
              <w:ind w:left="-85" w:right="-85"/>
              <w:jc w:val="left"/>
              <w:rPr>
                <w:rFonts w:ascii="宋体" w:hAnsi="宋体" w:eastAsia="宋体" w:cs="宋体"/>
                <w:sz w:val="18"/>
                <w:szCs w:val="18"/>
              </w:rPr>
            </w:pPr>
          </w:p>
        </w:tc>
        <w:tc>
          <w:tcPr>
            <w:tcW w:w="611" w:type="dxa"/>
            <w:vMerge w:val="continue"/>
            <w:shd w:val="clear" w:color="auto" w:fill="auto"/>
            <w:vAlign w:val="center"/>
          </w:tcPr>
          <w:p>
            <w:pPr>
              <w:widowControl/>
              <w:ind w:left="-85" w:right="-85"/>
              <w:jc w:val="left"/>
              <w:rPr>
                <w:rFonts w:ascii="宋体" w:hAnsi="宋体" w:eastAsia="宋体" w:cs="宋体"/>
                <w:sz w:val="18"/>
                <w:szCs w:val="18"/>
              </w:rPr>
            </w:pP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申请</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新北区教育局组织人事处</w:t>
            </w:r>
          </w:p>
        </w:tc>
        <w:tc>
          <w:tcPr>
            <w:tcW w:w="37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申请材料</w:t>
            </w:r>
          </w:p>
        </w:tc>
        <w:tc>
          <w:tcPr>
            <w:tcW w:w="139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教师资格认定申请材料</w:t>
            </w:r>
          </w:p>
        </w:tc>
        <w:tc>
          <w:tcPr>
            <w:tcW w:w="82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39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28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3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40" w:type="dxa"/>
            <w:vMerge w:val="restart"/>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《中华人民共和国政府信息公开条例》第十四条　</w:t>
            </w:r>
          </w:p>
        </w:tc>
        <w:tc>
          <w:tcPr>
            <w:tcW w:w="55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信息发布、查询</w:t>
            </w:r>
          </w:p>
        </w:tc>
        <w:tc>
          <w:tcPr>
            <w:tcW w:w="51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tc>
        <w:tc>
          <w:tcPr>
            <w:tcW w:w="988" w:type="dxa"/>
            <w:shd w:val="clear" w:color="auto" w:fill="auto"/>
            <w:noWrap/>
            <w:vAlign w:val="center"/>
          </w:tcPr>
          <w:p>
            <w:pPr>
              <w:widowControl/>
              <w:ind w:left="-85" w:right="-85"/>
              <w:jc w:val="left"/>
              <w:rPr>
                <w:rFonts w:ascii="宋体" w:hAnsi="宋体" w:eastAsia="宋体" w:cs="宋体"/>
                <w:color w:val="000000"/>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74" w:hRule="atLeast"/>
          <w:jc w:val="center"/>
        </w:trPr>
        <w:tc>
          <w:tcPr>
            <w:tcW w:w="460" w:type="dxa"/>
            <w:vMerge w:val="continue"/>
            <w:shd w:val="clear" w:color="auto" w:fill="auto"/>
            <w:noWrap/>
            <w:vAlign w:val="center"/>
          </w:tcPr>
          <w:p>
            <w:pPr>
              <w:widowControl/>
              <w:ind w:left="-85" w:right="-85"/>
              <w:jc w:val="left"/>
              <w:rPr>
                <w:rFonts w:ascii="宋体" w:hAnsi="宋体" w:eastAsia="宋体" w:cs="宋体"/>
                <w:color w:val="000000"/>
                <w:kern w:val="0"/>
                <w:sz w:val="18"/>
                <w:szCs w:val="18"/>
              </w:rPr>
            </w:pPr>
          </w:p>
        </w:tc>
        <w:tc>
          <w:tcPr>
            <w:tcW w:w="504" w:type="dxa"/>
            <w:vMerge w:val="continue"/>
            <w:shd w:val="clear" w:color="auto" w:fill="auto"/>
            <w:vAlign w:val="center"/>
          </w:tcPr>
          <w:p>
            <w:pPr>
              <w:widowControl/>
              <w:ind w:left="-85" w:right="-85"/>
              <w:jc w:val="left"/>
              <w:rPr>
                <w:rFonts w:ascii="宋体" w:hAnsi="宋体" w:eastAsia="宋体" w:cs="宋体"/>
                <w:color w:val="000000"/>
                <w:kern w:val="0"/>
                <w:sz w:val="18"/>
                <w:szCs w:val="18"/>
              </w:rPr>
            </w:pPr>
          </w:p>
        </w:tc>
        <w:tc>
          <w:tcPr>
            <w:tcW w:w="324" w:type="dxa"/>
            <w:vMerge w:val="continue"/>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vMerge w:val="continue"/>
            <w:shd w:val="clear" w:color="auto" w:fill="auto"/>
            <w:vAlign w:val="center"/>
          </w:tcPr>
          <w:p>
            <w:pPr>
              <w:widowControl/>
              <w:ind w:left="-85" w:right="-85"/>
              <w:jc w:val="left"/>
              <w:rPr>
                <w:rFonts w:ascii="宋体" w:hAnsi="宋体" w:eastAsia="宋体" w:cs="宋体"/>
                <w:color w:val="000000"/>
                <w:kern w:val="0"/>
                <w:sz w:val="18"/>
                <w:szCs w:val="18"/>
              </w:rPr>
            </w:pPr>
          </w:p>
        </w:tc>
        <w:tc>
          <w:tcPr>
            <w:tcW w:w="1764" w:type="dxa"/>
            <w:vMerge w:val="continue"/>
            <w:shd w:val="clear" w:color="auto" w:fill="auto"/>
            <w:vAlign w:val="center"/>
          </w:tcPr>
          <w:p>
            <w:pPr>
              <w:widowControl/>
              <w:ind w:left="-85" w:right="-85"/>
              <w:jc w:val="left"/>
              <w:rPr>
                <w:rFonts w:ascii="宋体" w:hAnsi="宋体" w:eastAsia="宋体" w:cs="宋体"/>
                <w:color w:val="000000"/>
                <w:kern w:val="0"/>
                <w:sz w:val="18"/>
                <w:szCs w:val="18"/>
              </w:rPr>
            </w:pPr>
          </w:p>
        </w:tc>
        <w:tc>
          <w:tcPr>
            <w:tcW w:w="577" w:type="dxa"/>
            <w:vMerge w:val="continue"/>
            <w:shd w:val="clear" w:color="auto" w:fill="auto"/>
            <w:vAlign w:val="center"/>
          </w:tcPr>
          <w:p>
            <w:pPr>
              <w:widowControl/>
              <w:ind w:left="-85" w:right="-85"/>
              <w:jc w:val="left"/>
              <w:rPr>
                <w:rFonts w:ascii="宋体" w:hAnsi="宋体" w:eastAsia="宋体" w:cs="宋体"/>
                <w:color w:val="000000"/>
                <w:kern w:val="0"/>
                <w:sz w:val="18"/>
                <w:szCs w:val="18"/>
              </w:rPr>
            </w:pPr>
          </w:p>
        </w:tc>
        <w:tc>
          <w:tcPr>
            <w:tcW w:w="611" w:type="dxa"/>
            <w:vMerge w:val="continue"/>
            <w:shd w:val="clear" w:color="auto" w:fill="auto"/>
            <w:vAlign w:val="center"/>
          </w:tcPr>
          <w:p>
            <w:pPr>
              <w:widowControl/>
              <w:ind w:left="-85" w:right="-85"/>
              <w:jc w:val="left"/>
              <w:rPr>
                <w:rFonts w:ascii="宋体" w:hAnsi="宋体" w:eastAsia="宋体" w:cs="宋体"/>
                <w:color w:val="000000"/>
                <w:kern w:val="0"/>
                <w:sz w:val="18"/>
                <w:szCs w:val="18"/>
              </w:rPr>
            </w:pP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审查</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新北区教育局组织人事处</w:t>
            </w:r>
          </w:p>
        </w:tc>
        <w:tc>
          <w:tcPr>
            <w:tcW w:w="37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ind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时间、名单、结果等信息</w:t>
            </w:r>
          </w:p>
        </w:tc>
        <w:tc>
          <w:tcPr>
            <w:tcW w:w="1392" w:type="dxa"/>
            <w:shd w:val="clear" w:color="auto" w:fill="auto"/>
            <w:vAlign w:val="center"/>
          </w:tcPr>
          <w:p>
            <w:pPr>
              <w:widowControl/>
              <w:ind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参加体检时间、机构名单、体检合格标准、认定结果</w:t>
            </w:r>
          </w:p>
        </w:tc>
        <w:tc>
          <w:tcPr>
            <w:tcW w:w="82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39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28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3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40" w:type="dxa"/>
            <w:vMerge w:val="continue"/>
            <w:shd w:val="clear" w:color="auto" w:fill="auto"/>
            <w:vAlign w:val="center"/>
          </w:tcPr>
          <w:p>
            <w:pPr>
              <w:widowControl/>
              <w:ind w:left="-85" w:right="-85"/>
              <w:jc w:val="left"/>
              <w:rPr>
                <w:rFonts w:ascii="宋体" w:hAnsi="宋体" w:eastAsia="宋体" w:cs="宋体"/>
                <w:color w:val="000000"/>
                <w:kern w:val="0"/>
                <w:sz w:val="18"/>
                <w:szCs w:val="18"/>
              </w:rPr>
            </w:pPr>
          </w:p>
        </w:tc>
        <w:tc>
          <w:tcPr>
            <w:tcW w:w="55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信息发布、查询</w:t>
            </w:r>
          </w:p>
        </w:tc>
        <w:tc>
          <w:tcPr>
            <w:tcW w:w="51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tc>
        <w:tc>
          <w:tcPr>
            <w:tcW w:w="988" w:type="dxa"/>
            <w:shd w:val="clear" w:color="auto" w:fill="auto"/>
            <w:noWrap/>
            <w:vAlign w:val="center"/>
          </w:tcPr>
          <w:p>
            <w:pPr>
              <w:widowControl/>
              <w:ind w:left="-85" w:right="-85"/>
              <w:jc w:val="left"/>
              <w:rPr>
                <w:rFonts w:ascii="宋体" w:hAnsi="宋体" w:eastAsia="宋体" w:cs="宋体"/>
                <w:color w:val="000000"/>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460" w:type="dxa"/>
            <w:vMerge w:val="continue"/>
            <w:shd w:val="clear" w:color="auto" w:fill="auto"/>
            <w:noWrap/>
            <w:vAlign w:val="center"/>
          </w:tcPr>
          <w:p>
            <w:pPr>
              <w:widowControl/>
              <w:ind w:left="-85" w:right="-85"/>
              <w:jc w:val="left"/>
              <w:rPr>
                <w:rFonts w:ascii="宋体" w:hAnsi="宋体" w:eastAsia="宋体" w:cs="宋体"/>
                <w:sz w:val="18"/>
                <w:szCs w:val="18"/>
              </w:rPr>
            </w:pPr>
          </w:p>
        </w:tc>
        <w:tc>
          <w:tcPr>
            <w:tcW w:w="504" w:type="dxa"/>
            <w:vMerge w:val="continue"/>
            <w:shd w:val="clear" w:color="auto" w:fill="auto"/>
            <w:vAlign w:val="center"/>
          </w:tcPr>
          <w:p>
            <w:pPr>
              <w:widowControl/>
              <w:ind w:left="-85" w:right="-85"/>
              <w:jc w:val="left"/>
              <w:rPr>
                <w:rFonts w:ascii="宋体" w:hAnsi="宋体" w:eastAsia="宋体" w:cs="宋体"/>
                <w:sz w:val="18"/>
                <w:szCs w:val="18"/>
              </w:rPr>
            </w:pPr>
          </w:p>
        </w:tc>
        <w:tc>
          <w:tcPr>
            <w:tcW w:w="324" w:type="dxa"/>
            <w:vMerge w:val="continue"/>
            <w:shd w:val="clear" w:color="auto" w:fill="auto"/>
            <w:vAlign w:val="center"/>
          </w:tcPr>
          <w:p>
            <w:pPr>
              <w:widowControl/>
              <w:ind w:left="-85" w:right="-85"/>
              <w:jc w:val="left"/>
              <w:rPr>
                <w:rFonts w:ascii="宋体" w:hAnsi="宋体" w:eastAsia="宋体" w:cs="宋体"/>
                <w:sz w:val="18"/>
                <w:szCs w:val="18"/>
              </w:rPr>
            </w:pPr>
          </w:p>
        </w:tc>
        <w:tc>
          <w:tcPr>
            <w:tcW w:w="612" w:type="dxa"/>
            <w:vMerge w:val="continue"/>
            <w:shd w:val="clear" w:color="auto" w:fill="auto"/>
            <w:vAlign w:val="center"/>
          </w:tcPr>
          <w:p>
            <w:pPr>
              <w:widowControl/>
              <w:ind w:left="-85" w:right="-85"/>
              <w:jc w:val="left"/>
              <w:rPr>
                <w:rFonts w:ascii="宋体" w:hAnsi="宋体" w:eastAsia="宋体" w:cs="宋体"/>
                <w:sz w:val="18"/>
                <w:szCs w:val="18"/>
              </w:rPr>
            </w:pPr>
          </w:p>
        </w:tc>
        <w:tc>
          <w:tcPr>
            <w:tcW w:w="1764" w:type="dxa"/>
            <w:vMerge w:val="continue"/>
            <w:shd w:val="clear" w:color="auto" w:fill="auto"/>
            <w:vAlign w:val="center"/>
          </w:tcPr>
          <w:p>
            <w:pPr>
              <w:widowControl/>
              <w:ind w:left="-85" w:right="-85"/>
              <w:jc w:val="left"/>
              <w:rPr>
                <w:rFonts w:ascii="宋体" w:hAnsi="宋体" w:eastAsia="宋体" w:cs="宋体"/>
                <w:sz w:val="18"/>
                <w:szCs w:val="18"/>
              </w:rPr>
            </w:pPr>
          </w:p>
        </w:tc>
        <w:tc>
          <w:tcPr>
            <w:tcW w:w="577" w:type="dxa"/>
            <w:vMerge w:val="continue"/>
            <w:shd w:val="clear" w:color="auto" w:fill="auto"/>
            <w:vAlign w:val="center"/>
          </w:tcPr>
          <w:p>
            <w:pPr>
              <w:widowControl/>
              <w:ind w:left="-85" w:right="-85"/>
              <w:jc w:val="left"/>
              <w:rPr>
                <w:rFonts w:ascii="宋体" w:hAnsi="宋体" w:eastAsia="宋体" w:cs="宋体"/>
                <w:sz w:val="18"/>
                <w:szCs w:val="18"/>
              </w:rPr>
            </w:pPr>
          </w:p>
        </w:tc>
        <w:tc>
          <w:tcPr>
            <w:tcW w:w="611" w:type="dxa"/>
            <w:vMerge w:val="continue"/>
            <w:shd w:val="clear" w:color="auto" w:fill="auto"/>
            <w:vAlign w:val="center"/>
          </w:tcPr>
          <w:p>
            <w:pPr>
              <w:widowControl/>
              <w:ind w:left="-85" w:right="-85"/>
              <w:jc w:val="left"/>
              <w:rPr>
                <w:rFonts w:ascii="宋体" w:hAnsi="宋体" w:eastAsia="宋体" w:cs="宋体"/>
                <w:sz w:val="18"/>
                <w:szCs w:val="18"/>
              </w:rPr>
            </w:pP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咨询</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新北区教育局组织人事处</w:t>
            </w:r>
          </w:p>
        </w:tc>
        <w:tc>
          <w:tcPr>
            <w:tcW w:w="37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电话号码等</w:t>
            </w:r>
          </w:p>
        </w:tc>
        <w:tc>
          <w:tcPr>
            <w:tcW w:w="139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咨询方式、监督举报方式、常见问题等</w:t>
            </w:r>
          </w:p>
        </w:tc>
        <w:tc>
          <w:tcPr>
            <w:tcW w:w="82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39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8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3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信息发布、查询</w:t>
            </w:r>
          </w:p>
        </w:tc>
        <w:tc>
          <w:tcPr>
            <w:tcW w:w="51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tc>
        <w:tc>
          <w:tcPr>
            <w:tcW w:w="988" w:type="dxa"/>
            <w:shd w:val="clear" w:color="auto" w:fill="auto"/>
            <w:noWrap/>
            <w:vAlign w:val="center"/>
          </w:tcPr>
          <w:p>
            <w:pPr>
              <w:widowControl/>
              <w:ind w:left="-85" w:right="-85"/>
              <w:jc w:val="left"/>
              <w:rPr>
                <w:rFonts w:ascii="宋体" w:hAnsi="宋体" w:eastAsia="宋体" w:cs="宋体"/>
                <w:color w:val="000000"/>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460" w:type="dxa"/>
            <w:vMerge w:val="continue"/>
            <w:shd w:val="clear" w:color="auto" w:fill="auto"/>
            <w:noWrap/>
            <w:vAlign w:val="center"/>
          </w:tcPr>
          <w:p>
            <w:pPr>
              <w:widowControl/>
              <w:ind w:left="-85" w:right="-85"/>
              <w:jc w:val="left"/>
              <w:rPr>
                <w:rFonts w:ascii="宋体" w:hAnsi="宋体" w:eastAsia="宋体" w:cs="宋体"/>
                <w:color w:val="000000"/>
                <w:kern w:val="0"/>
                <w:sz w:val="18"/>
                <w:szCs w:val="18"/>
              </w:rPr>
            </w:pPr>
          </w:p>
        </w:tc>
        <w:tc>
          <w:tcPr>
            <w:tcW w:w="504" w:type="dxa"/>
            <w:vMerge w:val="continue"/>
            <w:shd w:val="clear" w:color="auto" w:fill="auto"/>
            <w:vAlign w:val="center"/>
          </w:tcPr>
          <w:p>
            <w:pPr>
              <w:widowControl/>
              <w:ind w:left="-85" w:right="-85"/>
              <w:jc w:val="left"/>
              <w:rPr>
                <w:rFonts w:ascii="宋体" w:hAnsi="宋体" w:eastAsia="宋体" w:cs="宋体"/>
                <w:color w:val="000000"/>
                <w:kern w:val="0"/>
                <w:sz w:val="18"/>
                <w:szCs w:val="18"/>
              </w:rPr>
            </w:pPr>
          </w:p>
        </w:tc>
        <w:tc>
          <w:tcPr>
            <w:tcW w:w="324" w:type="dxa"/>
            <w:vMerge w:val="continue"/>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vMerge w:val="continue"/>
            <w:shd w:val="clear" w:color="auto" w:fill="auto"/>
            <w:vAlign w:val="center"/>
          </w:tcPr>
          <w:p>
            <w:pPr>
              <w:widowControl/>
              <w:ind w:left="-85" w:right="-85"/>
              <w:jc w:val="left"/>
              <w:rPr>
                <w:rFonts w:ascii="宋体" w:hAnsi="宋体" w:eastAsia="宋体" w:cs="宋体"/>
                <w:color w:val="000000"/>
                <w:kern w:val="0"/>
                <w:sz w:val="18"/>
                <w:szCs w:val="18"/>
              </w:rPr>
            </w:pPr>
          </w:p>
        </w:tc>
        <w:tc>
          <w:tcPr>
            <w:tcW w:w="1764" w:type="dxa"/>
            <w:vMerge w:val="continue"/>
            <w:shd w:val="clear" w:color="auto" w:fill="auto"/>
            <w:vAlign w:val="center"/>
          </w:tcPr>
          <w:p>
            <w:pPr>
              <w:widowControl/>
              <w:ind w:left="-85" w:right="-85"/>
              <w:jc w:val="left"/>
              <w:rPr>
                <w:rFonts w:ascii="宋体" w:hAnsi="宋体" w:eastAsia="宋体" w:cs="宋体"/>
                <w:color w:val="000000"/>
                <w:kern w:val="0"/>
                <w:sz w:val="18"/>
                <w:szCs w:val="18"/>
              </w:rPr>
            </w:pPr>
          </w:p>
        </w:tc>
        <w:tc>
          <w:tcPr>
            <w:tcW w:w="577" w:type="dxa"/>
            <w:vMerge w:val="continue"/>
            <w:shd w:val="clear" w:color="auto" w:fill="auto"/>
            <w:vAlign w:val="center"/>
          </w:tcPr>
          <w:p>
            <w:pPr>
              <w:widowControl/>
              <w:ind w:left="-85" w:right="-85"/>
              <w:jc w:val="left"/>
              <w:rPr>
                <w:rFonts w:ascii="宋体" w:hAnsi="宋体" w:eastAsia="宋体" w:cs="宋体"/>
                <w:color w:val="000000"/>
                <w:kern w:val="0"/>
                <w:sz w:val="18"/>
                <w:szCs w:val="18"/>
              </w:rPr>
            </w:pPr>
          </w:p>
        </w:tc>
        <w:tc>
          <w:tcPr>
            <w:tcW w:w="611" w:type="dxa"/>
            <w:vMerge w:val="continue"/>
            <w:shd w:val="clear" w:color="auto" w:fill="auto"/>
            <w:vAlign w:val="center"/>
          </w:tcPr>
          <w:p>
            <w:pPr>
              <w:widowControl/>
              <w:ind w:left="-85" w:right="-85"/>
              <w:jc w:val="left"/>
              <w:rPr>
                <w:rFonts w:ascii="宋体" w:hAnsi="宋体" w:eastAsia="宋体" w:cs="宋体"/>
                <w:color w:val="000000"/>
                <w:kern w:val="0"/>
                <w:sz w:val="18"/>
                <w:szCs w:val="18"/>
              </w:rPr>
            </w:pP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证件制作与送达</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新北区教育局组织人事处</w:t>
            </w:r>
          </w:p>
        </w:tc>
        <w:tc>
          <w:tcPr>
            <w:tcW w:w="37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领取时间、地点等信息</w:t>
            </w:r>
          </w:p>
        </w:tc>
        <w:tc>
          <w:tcPr>
            <w:tcW w:w="139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中小学、幼儿园教师资格证书补发、换发政策及流程</w:t>
            </w:r>
          </w:p>
        </w:tc>
        <w:tc>
          <w:tcPr>
            <w:tcW w:w="82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39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28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3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《中华人民共和国政府信息公开条例》第十四条</w:t>
            </w:r>
          </w:p>
        </w:tc>
        <w:tc>
          <w:tcPr>
            <w:tcW w:w="55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信息发布、查询</w:t>
            </w:r>
          </w:p>
        </w:tc>
        <w:tc>
          <w:tcPr>
            <w:tcW w:w="51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tc>
        <w:tc>
          <w:tcPr>
            <w:tcW w:w="988" w:type="dxa"/>
            <w:shd w:val="clear" w:color="auto" w:fill="auto"/>
            <w:noWrap/>
            <w:vAlign w:val="center"/>
          </w:tcPr>
          <w:p>
            <w:pPr>
              <w:widowControl/>
              <w:ind w:left="-85" w:right="-85"/>
              <w:jc w:val="left"/>
              <w:rPr>
                <w:rFonts w:ascii="宋体" w:hAnsi="宋体" w:eastAsia="宋体" w:cs="宋体"/>
                <w:color w:val="000000"/>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0" w:hRule="atLeast"/>
          <w:jc w:val="center"/>
        </w:trPr>
        <w:tc>
          <w:tcPr>
            <w:tcW w:w="460" w:type="dxa"/>
            <w:vMerge w:val="restart"/>
            <w:shd w:val="clear" w:color="auto" w:fill="auto"/>
            <w:noWrap/>
            <w:vAlign w:val="center"/>
          </w:tcPr>
          <w:p>
            <w:pPr>
              <w:widowControl/>
              <w:ind w:left="-85" w:right="-85"/>
              <w:jc w:val="left"/>
              <w:rPr>
                <w:rFonts w:ascii="宋体" w:hAnsi="宋体" w:eastAsia="宋体" w:cs="宋体"/>
                <w:sz w:val="18"/>
                <w:szCs w:val="18"/>
              </w:rPr>
            </w:pPr>
          </w:p>
        </w:tc>
        <w:tc>
          <w:tcPr>
            <w:tcW w:w="504" w:type="dxa"/>
            <w:vMerge w:val="restart"/>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color w:val="000000"/>
                <w:kern w:val="0"/>
                <w:sz w:val="18"/>
                <w:szCs w:val="18"/>
              </w:rPr>
              <w:t>行政权力政务公开事项</w:t>
            </w:r>
          </w:p>
        </w:tc>
        <w:tc>
          <w:tcPr>
            <w:tcW w:w="324" w:type="dxa"/>
            <w:vMerge w:val="restart"/>
            <w:shd w:val="clear" w:color="auto" w:fill="auto"/>
            <w:vAlign w:val="center"/>
          </w:tcPr>
          <w:p>
            <w:pPr>
              <w:widowControl/>
              <w:ind w:left="-85" w:right="-85"/>
              <w:jc w:val="left"/>
              <w:rPr>
                <w:rFonts w:ascii="宋体" w:hAnsi="宋体" w:eastAsia="宋体" w:cs="宋体"/>
                <w:sz w:val="18"/>
                <w:szCs w:val="18"/>
              </w:rPr>
            </w:pPr>
          </w:p>
        </w:tc>
        <w:tc>
          <w:tcPr>
            <w:tcW w:w="612" w:type="dxa"/>
            <w:vMerge w:val="restart"/>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sz w:val="18"/>
                <w:szCs w:val="18"/>
              </w:rPr>
              <w:t>教师公开招聘</w:t>
            </w:r>
          </w:p>
        </w:tc>
        <w:tc>
          <w:tcPr>
            <w:tcW w:w="1764" w:type="dxa"/>
            <w:vMerge w:val="restart"/>
            <w:shd w:val="clear" w:color="auto" w:fill="auto"/>
            <w:vAlign w:val="center"/>
          </w:tcPr>
          <w:p>
            <w:pPr>
              <w:widowControl/>
              <w:ind w:left="-85" w:right="-85"/>
              <w:jc w:val="left"/>
              <w:rPr>
                <w:rFonts w:ascii="宋体" w:hAnsi="宋体" w:eastAsia="宋体" w:cs="宋体"/>
                <w:sz w:val="18"/>
                <w:szCs w:val="18"/>
              </w:rPr>
            </w:pPr>
          </w:p>
          <w:p>
            <w:pPr>
              <w:widowControl/>
              <w:ind w:left="-85" w:right="-85"/>
              <w:jc w:val="left"/>
              <w:rPr>
                <w:rFonts w:ascii="宋体" w:hAnsi="宋体" w:eastAsia="宋体" w:cs="宋体"/>
                <w:sz w:val="18"/>
                <w:szCs w:val="18"/>
              </w:rPr>
            </w:pPr>
            <w:r>
              <w:rPr>
                <w:rFonts w:hint="eastAsia" w:ascii="宋体" w:hAnsi="宋体" w:eastAsia="宋体" w:cs="宋体"/>
                <w:sz w:val="18"/>
                <w:szCs w:val="18"/>
              </w:rPr>
              <w:t>《中华人民共和国政府信息公开条例》《事业单位公开招聘人员暂行规定》《关于进一步规范事业单位公开招聘工作的通知》《人力资源社会保障部关于事业单位公开招聘岗位条件设置有关问题的通知》</w:t>
            </w:r>
          </w:p>
        </w:tc>
        <w:tc>
          <w:tcPr>
            <w:tcW w:w="577" w:type="dxa"/>
            <w:vMerge w:val="restart"/>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新北区教育局组织人事处</w:t>
            </w:r>
          </w:p>
        </w:tc>
        <w:tc>
          <w:tcPr>
            <w:tcW w:w="611" w:type="dxa"/>
            <w:vMerge w:val="restart"/>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color w:val="000000"/>
                <w:kern w:val="0"/>
                <w:sz w:val="18"/>
                <w:szCs w:val="18"/>
              </w:rPr>
              <w:t>法定时限：20个工作日；承诺时限：10个工作日</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公告</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新北区教育局组织人事处</w:t>
            </w:r>
          </w:p>
        </w:tc>
        <w:tc>
          <w:tcPr>
            <w:tcW w:w="37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教师招聘计划和公告</w:t>
            </w:r>
          </w:p>
        </w:tc>
        <w:tc>
          <w:tcPr>
            <w:tcW w:w="139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教师招聘计划和公告</w:t>
            </w:r>
          </w:p>
        </w:tc>
        <w:tc>
          <w:tcPr>
            <w:tcW w:w="82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39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8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3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信息发布、查询</w:t>
            </w:r>
          </w:p>
        </w:tc>
        <w:tc>
          <w:tcPr>
            <w:tcW w:w="51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tc>
        <w:tc>
          <w:tcPr>
            <w:tcW w:w="988" w:type="dxa"/>
            <w:shd w:val="clear" w:color="auto" w:fill="auto"/>
            <w:noWrap/>
            <w:vAlign w:val="center"/>
          </w:tcPr>
          <w:p>
            <w:pPr>
              <w:widowControl/>
              <w:ind w:left="-85" w:right="-85"/>
              <w:jc w:val="left"/>
              <w:rPr>
                <w:rFonts w:ascii="宋体" w:hAnsi="宋体" w:eastAsia="宋体" w:cs="宋体"/>
                <w:color w:val="000000"/>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4" w:hRule="atLeast"/>
          <w:jc w:val="center"/>
        </w:trPr>
        <w:tc>
          <w:tcPr>
            <w:tcW w:w="460" w:type="dxa"/>
            <w:vMerge w:val="continue"/>
            <w:shd w:val="clear" w:color="auto" w:fill="auto"/>
            <w:noWrap/>
            <w:vAlign w:val="center"/>
          </w:tcPr>
          <w:p>
            <w:pPr>
              <w:widowControl/>
              <w:ind w:left="-85" w:right="-85"/>
              <w:jc w:val="left"/>
              <w:rPr>
                <w:rFonts w:ascii="宋体" w:hAnsi="宋体" w:eastAsia="宋体" w:cs="宋体"/>
                <w:sz w:val="18"/>
                <w:szCs w:val="18"/>
              </w:rPr>
            </w:pPr>
          </w:p>
        </w:tc>
        <w:tc>
          <w:tcPr>
            <w:tcW w:w="504" w:type="dxa"/>
            <w:vMerge w:val="continue"/>
            <w:shd w:val="clear" w:color="auto" w:fill="auto"/>
            <w:vAlign w:val="center"/>
          </w:tcPr>
          <w:p>
            <w:pPr>
              <w:widowControl/>
              <w:ind w:left="-85" w:right="-85"/>
              <w:jc w:val="left"/>
              <w:rPr>
                <w:rFonts w:ascii="宋体" w:hAnsi="宋体" w:eastAsia="宋体" w:cs="宋体"/>
                <w:sz w:val="18"/>
                <w:szCs w:val="18"/>
              </w:rPr>
            </w:pPr>
          </w:p>
        </w:tc>
        <w:tc>
          <w:tcPr>
            <w:tcW w:w="324" w:type="dxa"/>
            <w:vMerge w:val="continue"/>
            <w:shd w:val="clear" w:color="auto" w:fill="auto"/>
            <w:vAlign w:val="center"/>
          </w:tcPr>
          <w:p>
            <w:pPr>
              <w:widowControl/>
              <w:ind w:left="-85" w:right="-85"/>
              <w:jc w:val="left"/>
              <w:rPr>
                <w:rFonts w:ascii="宋体" w:hAnsi="宋体" w:eastAsia="宋体" w:cs="宋体"/>
                <w:sz w:val="18"/>
                <w:szCs w:val="18"/>
              </w:rPr>
            </w:pPr>
          </w:p>
        </w:tc>
        <w:tc>
          <w:tcPr>
            <w:tcW w:w="612" w:type="dxa"/>
            <w:vMerge w:val="continue"/>
            <w:shd w:val="clear" w:color="auto" w:fill="auto"/>
            <w:vAlign w:val="center"/>
          </w:tcPr>
          <w:p>
            <w:pPr>
              <w:widowControl/>
              <w:ind w:left="-85" w:right="-85"/>
              <w:jc w:val="left"/>
              <w:rPr>
                <w:rFonts w:ascii="宋体" w:hAnsi="宋体" w:eastAsia="宋体" w:cs="宋体"/>
                <w:sz w:val="18"/>
                <w:szCs w:val="18"/>
              </w:rPr>
            </w:pPr>
          </w:p>
        </w:tc>
        <w:tc>
          <w:tcPr>
            <w:tcW w:w="1764" w:type="dxa"/>
            <w:vMerge w:val="continue"/>
            <w:shd w:val="clear" w:color="auto" w:fill="auto"/>
            <w:vAlign w:val="center"/>
          </w:tcPr>
          <w:p>
            <w:pPr>
              <w:widowControl/>
              <w:ind w:left="-85" w:right="-85"/>
              <w:jc w:val="left"/>
              <w:rPr>
                <w:rFonts w:ascii="宋体" w:hAnsi="宋体" w:eastAsia="宋体" w:cs="宋体"/>
                <w:sz w:val="18"/>
                <w:szCs w:val="18"/>
              </w:rPr>
            </w:pPr>
          </w:p>
        </w:tc>
        <w:tc>
          <w:tcPr>
            <w:tcW w:w="577" w:type="dxa"/>
            <w:vMerge w:val="continue"/>
            <w:shd w:val="clear" w:color="auto" w:fill="auto"/>
            <w:vAlign w:val="center"/>
          </w:tcPr>
          <w:p>
            <w:pPr>
              <w:widowControl/>
              <w:ind w:left="-85" w:right="-85"/>
              <w:jc w:val="left"/>
              <w:rPr>
                <w:rFonts w:ascii="宋体" w:hAnsi="宋体" w:eastAsia="宋体" w:cs="宋体"/>
                <w:sz w:val="18"/>
                <w:szCs w:val="18"/>
              </w:rPr>
            </w:pPr>
          </w:p>
        </w:tc>
        <w:tc>
          <w:tcPr>
            <w:tcW w:w="611" w:type="dxa"/>
            <w:vMerge w:val="continue"/>
            <w:shd w:val="clear" w:color="auto" w:fill="auto"/>
            <w:vAlign w:val="center"/>
          </w:tcPr>
          <w:p>
            <w:pPr>
              <w:widowControl/>
              <w:ind w:left="-85" w:right="-85"/>
              <w:jc w:val="left"/>
              <w:rPr>
                <w:rFonts w:ascii="宋体" w:hAnsi="宋体" w:eastAsia="宋体" w:cs="宋体"/>
                <w:sz w:val="18"/>
                <w:szCs w:val="18"/>
              </w:rPr>
            </w:pP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申请</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新北区教育局组织人事处</w:t>
            </w:r>
          </w:p>
        </w:tc>
        <w:tc>
          <w:tcPr>
            <w:tcW w:w="37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报名时间等</w:t>
            </w:r>
          </w:p>
        </w:tc>
        <w:tc>
          <w:tcPr>
            <w:tcW w:w="139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网络报名</w:t>
            </w:r>
          </w:p>
        </w:tc>
        <w:tc>
          <w:tcPr>
            <w:tcW w:w="82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39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28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3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0" w:type="dxa"/>
            <w:vMerge w:val="restart"/>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《中华人民共和国政府信息公开条例》第十四条　　　　　</w:t>
            </w:r>
          </w:p>
        </w:tc>
        <w:tc>
          <w:tcPr>
            <w:tcW w:w="55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信息发布、查询</w:t>
            </w:r>
          </w:p>
        </w:tc>
        <w:tc>
          <w:tcPr>
            <w:tcW w:w="51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tc>
        <w:tc>
          <w:tcPr>
            <w:tcW w:w="988" w:type="dxa"/>
            <w:shd w:val="clear" w:color="auto" w:fill="auto"/>
            <w:noWrap/>
            <w:vAlign w:val="center"/>
          </w:tcPr>
          <w:p>
            <w:pPr>
              <w:widowControl/>
              <w:ind w:left="-85" w:right="-85"/>
              <w:jc w:val="left"/>
              <w:rPr>
                <w:rFonts w:ascii="宋体" w:hAnsi="宋体" w:eastAsia="宋体" w:cs="宋体"/>
                <w:color w:val="000000"/>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60" w:type="dxa"/>
            <w:vMerge w:val="continue"/>
            <w:shd w:val="clear" w:color="auto" w:fill="auto"/>
            <w:noWrap/>
            <w:vAlign w:val="center"/>
          </w:tcPr>
          <w:p>
            <w:pPr>
              <w:widowControl/>
              <w:ind w:left="-85" w:right="-85"/>
              <w:jc w:val="left"/>
              <w:rPr>
                <w:rFonts w:ascii="宋体" w:hAnsi="宋体" w:eastAsia="宋体" w:cs="宋体"/>
                <w:color w:val="000000"/>
                <w:kern w:val="0"/>
                <w:sz w:val="18"/>
                <w:szCs w:val="18"/>
              </w:rPr>
            </w:pPr>
          </w:p>
        </w:tc>
        <w:tc>
          <w:tcPr>
            <w:tcW w:w="504" w:type="dxa"/>
            <w:vMerge w:val="continue"/>
            <w:shd w:val="clear" w:color="auto" w:fill="auto"/>
            <w:vAlign w:val="center"/>
          </w:tcPr>
          <w:p>
            <w:pPr>
              <w:widowControl/>
              <w:ind w:left="-85" w:right="-85"/>
              <w:jc w:val="left"/>
              <w:rPr>
                <w:rFonts w:ascii="宋体" w:hAnsi="宋体" w:eastAsia="宋体" w:cs="宋体"/>
                <w:color w:val="000000"/>
                <w:kern w:val="0"/>
                <w:sz w:val="18"/>
                <w:szCs w:val="18"/>
              </w:rPr>
            </w:pPr>
          </w:p>
        </w:tc>
        <w:tc>
          <w:tcPr>
            <w:tcW w:w="324" w:type="dxa"/>
            <w:vMerge w:val="continue"/>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vMerge w:val="continue"/>
            <w:shd w:val="clear" w:color="auto" w:fill="auto"/>
            <w:vAlign w:val="center"/>
          </w:tcPr>
          <w:p>
            <w:pPr>
              <w:widowControl/>
              <w:ind w:left="-85" w:right="-85"/>
              <w:jc w:val="left"/>
              <w:rPr>
                <w:rFonts w:ascii="宋体" w:hAnsi="宋体" w:eastAsia="宋体" w:cs="宋体"/>
                <w:color w:val="000000"/>
                <w:kern w:val="0"/>
                <w:sz w:val="18"/>
                <w:szCs w:val="18"/>
              </w:rPr>
            </w:pPr>
          </w:p>
        </w:tc>
        <w:tc>
          <w:tcPr>
            <w:tcW w:w="1764" w:type="dxa"/>
            <w:vMerge w:val="continue"/>
            <w:shd w:val="clear" w:color="auto" w:fill="auto"/>
            <w:vAlign w:val="center"/>
          </w:tcPr>
          <w:p>
            <w:pPr>
              <w:widowControl/>
              <w:ind w:left="-85" w:right="-85"/>
              <w:jc w:val="left"/>
              <w:rPr>
                <w:rFonts w:ascii="宋体" w:hAnsi="宋体" w:eastAsia="宋体" w:cs="宋体"/>
                <w:color w:val="000000"/>
                <w:kern w:val="0"/>
                <w:sz w:val="18"/>
                <w:szCs w:val="18"/>
              </w:rPr>
            </w:pPr>
          </w:p>
        </w:tc>
        <w:tc>
          <w:tcPr>
            <w:tcW w:w="577" w:type="dxa"/>
            <w:vMerge w:val="continue"/>
            <w:shd w:val="clear" w:color="auto" w:fill="auto"/>
            <w:vAlign w:val="center"/>
          </w:tcPr>
          <w:p>
            <w:pPr>
              <w:widowControl/>
              <w:ind w:left="-85" w:right="-85"/>
              <w:jc w:val="left"/>
              <w:rPr>
                <w:rFonts w:ascii="宋体" w:hAnsi="宋体" w:eastAsia="宋体" w:cs="宋体"/>
                <w:color w:val="000000"/>
                <w:kern w:val="0"/>
                <w:sz w:val="18"/>
                <w:szCs w:val="18"/>
              </w:rPr>
            </w:pPr>
          </w:p>
        </w:tc>
        <w:tc>
          <w:tcPr>
            <w:tcW w:w="611" w:type="dxa"/>
            <w:vMerge w:val="continue"/>
            <w:shd w:val="clear" w:color="auto" w:fill="auto"/>
            <w:vAlign w:val="center"/>
          </w:tcPr>
          <w:p>
            <w:pPr>
              <w:widowControl/>
              <w:ind w:left="-85" w:right="-85"/>
              <w:jc w:val="left"/>
              <w:rPr>
                <w:rFonts w:ascii="宋体" w:hAnsi="宋体" w:eastAsia="宋体" w:cs="宋体"/>
                <w:color w:val="000000"/>
                <w:kern w:val="0"/>
                <w:sz w:val="18"/>
                <w:szCs w:val="18"/>
              </w:rPr>
            </w:pP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审核</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新北区教育局组织人事处</w:t>
            </w:r>
          </w:p>
        </w:tc>
        <w:tc>
          <w:tcPr>
            <w:tcW w:w="37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资格审核</w:t>
            </w:r>
          </w:p>
        </w:tc>
        <w:tc>
          <w:tcPr>
            <w:tcW w:w="139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资格审核</w:t>
            </w:r>
          </w:p>
        </w:tc>
        <w:tc>
          <w:tcPr>
            <w:tcW w:w="82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39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28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3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0" w:type="dxa"/>
            <w:vMerge w:val="continue"/>
            <w:shd w:val="clear" w:color="auto" w:fill="auto"/>
            <w:vAlign w:val="center"/>
          </w:tcPr>
          <w:p>
            <w:pPr>
              <w:widowControl/>
              <w:ind w:left="-85" w:right="-85"/>
              <w:jc w:val="left"/>
              <w:rPr>
                <w:rFonts w:ascii="宋体" w:hAnsi="宋体" w:eastAsia="宋体" w:cs="宋体"/>
                <w:color w:val="000000"/>
                <w:kern w:val="0"/>
                <w:sz w:val="18"/>
                <w:szCs w:val="18"/>
              </w:rPr>
            </w:pPr>
          </w:p>
        </w:tc>
        <w:tc>
          <w:tcPr>
            <w:tcW w:w="55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信息发布、查询</w:t>
            </w:r>
          </w:p>
        </w:tc>
        <w:tc>
          <w:tcPr>
            <w:tcW w:w="51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tc>
        <w:tc>
          <w:tcPr>
            <w:tcW w:w="988" w:type="dxa"/>
            <w:shd w:val="clear" w:color="auto" w:fill="auto"/>
            <w:noWrap/>
            <w:vAlign w:val="center"/>
          </w:tcPr>
          <w:p>
            <w:pPr>
              <w:widowControl/>
              <w:ind w:left="-85" w:right="-85"/>
              <w:jc w:val="left"/>
              <w:rPr>
                <w:rFonts w:ascii="宋体" w:hAnsi="宋体" w:eastAsia="宋体" w:cs="宋体"/>
                <w:color w:val="000000"/>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7" w:hRule="atLeast"/>
          <w:jc w:val="center"/>
        </w:trPr>
        <w:tc>
          <w:tcPr>
            <w:tcW w:w="460" w:type="dxa"/>
            <w:vMerge w:val="continue"/>
            <w:shd w:val="clear" w:color="auto" w:fill="auto"/>
            <w:noWrap/>
            <w:vAlign w:val="center"/>
          </w:tcPr>
          <w:p>
            <w:pPr>
              <w:widowControl/>
              <w:ind w:left="-85" w:right="-85"/>
              <w:jc w:val="left"/>
              <w:rPr>
                <w:rFonts w:ascii="宋体" w:hAnsi="宋体" w:eastAsia="宋体" w:cs="宋体"/>
                <w:sz w:val="18"/>
                <w:szCs w:val="18"/>
              </w:rPr>
            </w:pPr>
          </w:p>
        </w:tc>
        <w:tc>
          <w:tcPr>
            <w:tcW w:w="504" w:type="dxa"/>
            <w:vMerge w:val="continue"/>
            <w:shd w:val="clear" w:color="auto" w:fill="auto"/>
            <w:vAlign w:val="center"/>
          </w:tcPr>
          <w:p>
            <w:pPr>
              <w:widowControl/>
              <w:ind w:left="-85" w:right="-85"/>
              <w:jc w:val="left"/>
              <w:rPr>
                <w:rFonts w:ascii="宋体" w:hAnsi="宋体" w:eastAsia="宋体" w:cs="宋体"/>
                <w:sz w:val="18"/>
                <w:szCs w:val="18"/>
              </w:rPr>
            </w:pPr>
          </w:p>
        </w:tc>
        <w:tc>
          <w:tcPr>
            <w:tcW w:w="324" w:type="dxa"/>
            <w:vMerge w:val="continue"/>
            <w:shd w:val="clear" w:color="auto" w:fill="auto"/>
            <w:vAlign w:val="center"/>
          </w:tcPr>
          <w:p>
            <w:pPr>
              <w:widowControl/>
              <w:ind w:left="-85" w:right="-85"/>
              <w:jc w:val="left"/>
              <w:rPr>
                <w:rFonts w:ascii="宋体" w:hAnsi="宋体" w:eastAsia="宋体" w:cs="宋体"/>
                <w:sz w:val="18"/>
                <w:szCs w:val="18"/>
              </w:rPr>
            </w:pPr>
          </w:p>
        </w:tc>
        <w:tc>
          <w:tcPr>
            <w:tcW w:w="612" w:type="dxa"/>
            <w:vMerge w:val="continue"/>
            <w:shd w:val="clear" w:color="auto" w:fill="auto"/>
            <w:vAlign w:val="center"/>
          </w:tcPr>
          <w:p>
            <w:pPr>
              <w:widowControl/>
              <w:ind w:left="-85" w:right="-85"/>
              <w:jc w:val="left"/>
              <w:rPr>
                <w:rFonts w:ascii="宋体" w:hAnsi="宋体" w:eastAsia="宋体" w:cs="宋体"/>
                <w:sz w:val="18"/>
                <w:szCs w:val="18"/>
              </w:rPr>
            </w:pPr>
          </w:p>
        </w:tc>
        <w:tc>
          <w:tcPr>
            <w:tcW w:w="1764" w:type="dxa"/>
            <w:vMerge w:val="continue"/>
            <w:shd w:val="clear" w:color="auto" w:fill="auto"/>
            <w:vAlign w:val="center"/>
          </w:tcPr>
          <w:p>
            <w:pPr>
              <w:widowControl/>
              <w:ind w:left="-85" w:right="-85"/>
              <w:jc w:val="left"/>
              <w:rPr>
                <w:rFonts w:ascii="宋体" w:hAnsi="宋体" w:eastAsia="宋体" w:cs="宋体"/>
                <w:sz w:val="18"/>
                <w:szCs w:val="18"/>
              </w:rPr>
            </w:pPr>
          </w:p>
        </w:tc>
        <w:tc>
          <w:tcPr>
            <w:tcW w:w="577" w:type="dxa"/>
            <w:vMerge w:val="continue"/>
            <w:shd w:val="clear" w:color="auto" w:fill="auto"/>
            <w:vAlign w:val="center"/>
          </w:tcPr>
          <w:p>
            <w:pPr>
              <w:widowControl/>
              <w:ind w:left="-85" w:right="-85"/>
              <w:jc w:val="left"/>
              <w:rPr>
                <w:rFonts w:ascii="宋体" w:hAnsi="宋体" w:eastAsia="宋体" w:cs="宋体"/>
                <w:sz w:val="18"/>
                <w:szCs w:val="18"/>
              </w:rPr>
            </w:pPr>
          </w:p>
        </w:tc>
        <w:tc>
          <w:tcPr>
            <w:tcW w:w="611" w:type="dxa"/>
            <w:vMerge w:val="continue"/>
            <w:shd w:val="clear" w:color="auto" w:fill="auto"/>
            <w:vAlign w:val="center"/>
          </w:tcPr>
          <w:p>
            <w:pPr>
              <w:widowControl/>
              <w:ind w:left="-85" w:right="-85"/>
              <w:jc w:val="left"/>
              <w:rPr>
                <w:rFonts w:ascii="宋体" w:hAnsi="宋体" w:eastAsia="宋体" w:cs="宋体"/>
                <w:sz w:val="18"/>
                <w:szCs w:val="18"/>
              </w:rPr>
            </w:pP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决定</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新北区教育局组织人事处</w:t>
            </w:r>
          </w:p>
        </w:tc>
        <w:tc>
          <w:tcPr>
            <w:tcW w:w="37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ind w:left="-85" w:right="-85"/>
              <w:jc w:val="left"/>
              <w:rPr>
                <w:rFonts w:ascii="宋体" w:hAnsi="宋体" w:eastAsia="宋体" w:cs="宋体"/>
                <w:b/>
                <w:bCs/>
                <w:color w:val="000000"/>
                <w:kern w:val="0"/>
                <w:sz w:val="18"/>
                <w:szCs w:val="18"/>
              </w:rPr>
            </w:pPr>
            <w:r>
              <w:rPr>
                <w:rFonts w:hint="eastAsia" w:ascii="宋体" w:hAnsi="宋体" w:eastAsia="宋体" w:cs="宋体"/>
                <w:color w:val="000000"/>
                <w:kern w:val="0"/>
                <w:sz w:val="18"/>
                <w:szCs w:val="18"/>
              </w:rPr>
              <w:t>名单公示</w:t>
            </w:r>
          </w:p>
        </w:tc>
        <w:tc>
          <w:tcPr>
            <w:tcW w:w="1392" w:type="dxa"/>
            <w:shd w:val="clear" w:color="auto" w:fill="auto"/>
            <w:vAlign w:val="center"/>
          </w:tcPr>
          <w:p>
            <w:pPr>
              <w:widowControl/>
              <w:ind w:left="-85" w:right="-85"/>
              <w:jc w:val="left"/>
              <w:rPr>
                <w:rFonts w:ascii="宋体" w:hAnsi="宋体" w:eastAsia="宋体" w:cs="宋体"/>
                <w:b/>
                <w:bCs/>
                <w:color w:val="000000"/>
                <w:kern w:val="0"/>
                <w:sz w:val="18"/>
                <w:szCs w:val="18"/>
              </w:rPr>
            </w:pPr>
            <w:r>
              <w:rPr>
                <w:rFonts w:hint="eastAsia" w:ascii="宋体" w:hAnsi="宋体" w:eastAsia="宋体" w:cs="宋体"/>
                <w:color w:val="000000"/>
                <w:kern w:val="0"/>
                <w:sz w:val="18"/>
                <w:szCs w:val="18"/>
              </w:rPr>
              <w:t>拟聘用人员名单公示</w:t>
            </w:r>
          </w:p>
        </w:tc>
        <w:tc>
          <w:tcPr>
            <w:tcW w:w="82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39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8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3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信息发布、查询</w:t>
            </w:r>
          </w:p>
        </w:tc>
        <w:tc>
          <w:tcPr>
            <w:tcW w:w="51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tc>
        <w:tc>
          <w:tcPr>
            <w:tcW w:w="988" w:type="dxa"/>
            <w:shd w:val="clear" w:color="auto" w:fill="auto"/>
            <w:noWrap/>
            <w:vAlign w:val="center"/>
          </w:tcPr>
          <w:p>
            <w:pPr>
              <w:widowControl/>
              <w:ind w:left="-85" w:right="-85"/>
              <w:jc w:val="left"/>
              <w:rPr>
                <w:rFonts w:ascii="宋体" w:hAnsi="宋体" w:eastAsia="宋体" w:cs="宋体"/>
                <w:color w:val="000000"/>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72" w:hRule="atLeast"/>
          <w:jc w:val="center"/>
        </w:trPr>
        <w:tc>
          <w:tcPr>
            <w:tcW w:w="460" w:type="dxa"/>
            <w:shd w:val="clear" w:color="auto" w:fill="auto"/>
            <w:noWrap/>
            <w:vAlign w:val="center"/>
          </w:tcPr>
          <w:p>
            <w:pPr>
              <w:widowControl/>
              <w:ind w:left="-85" w:right="-85"/>
              <w:jc w:val="left"/>
              <w:rPr>
                <w:rFonts w:ascii="宋体" w:hAnsi="宋体" w:eastAsia="宋体" w:cs="宋体"/>
                <w:color w:val="000000"/>
                <w:kern w:val="0"/>
                <w:sz w:val="18"/>
                <w:szCs w:val="18"/>
              </w:rPr>
            </w:pPr>
          </w:p>
        </w:tc>
        <w:tc>
          <w:tcPr>
            <w:tcW w:w="50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公共服务政务公开</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事项</w:t>
            </w:r>
          </w:p>
        </w:tc>
        <w:tc>
          <w:tcPr>
            <w:tcW w:w="324"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教师</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行为</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规范</w:t>
            </w:r>
          </w:p>
        </w:tc>
        <w:tc>
          <w:tcPr>
            <w:tcW w:w="176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577"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新北区教育局组织人事处</w:t>
            </w:r>
          </w:p>
        </w:tc>
        <w:tc>
          <w:tcPr>
            <w:tcW w:w="611"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公告</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新北区教育局组织人事处</w:t>
            </w:r>
          </w:p>
        </w:tc>
        <w:tc>
          <w:tcPr>
            <w:tcW w:w="37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文件材料等信息</w:t>
            </w:r>
          </w:p>
        </w:tc>
        <w:tc>
          <w:tcPr>
            <w:tcW w:w="139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教师职业行为准则及违规处理办法、对教师有严重违反教师职业行为准则的行政处罚信息</w:t>
            </w:r>
          </w:p>
        </w:tc>
        <w:tc>
          <w:tcPr>
            <w:tcW w:w="82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39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288" w:type="dxa"/>
            <w:shd w:val="clear" w:color="auto" w:fill="auto"/>
            <w:vAlign w:val="center"/>
          </w:tcPr>
          <w:p>
            <w:pPr>
              <w:widowControl/>
              <w:ind w:left="-85" w:leftChars="0" w:right="-85" w:rightChars="0"/>
              <w:jc w:val="left"/>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w:t>
            </w:r>
          </w:p>
        </w:tc>
        <w:tc>
          <w:tcPr>
            <w:tcW w:w="43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信息发布、查询</w:t>
            </w:r>
          </w:p>
        </w:tc>
        <w:tc>
          <w:tcPr>
            <w:tcW w:w="51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tc>
        <w:tc>
          <w:tcPr>
            <w:tcW w:w="988" w:type="dxa"/>
            <w:shd w:val="clear" w:color="auto" w:fill="auto"/>
            <w:noWrap/>
            <w:vAlign w:val="center"/>
          </w:tcPr>
          <w:p>
            <w:pPr>
              <w:widowControl/>
              <w:ind w:left="-85" w:right="-85"/>
              <w:jc w:val="left"/>
              <w:rPr>
                <w:rFonts w:ascii="宋体" w:hAnsi="宋体" w:eastAsia="宋体" w:cs="宋体"/>
                <w:color w:val="000000"/>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0" w:hRule="atLeast"/>
          <w:jc w:val="center"/>
        </w:trPr>
        <w:tc>
          <w:tcPr>
            <w:tcW w:w="460" w:type="dxa"/>
            <w:vMerge w:val="restart"/>
            <w:shd w:val="clear" w:color="auto" w:fill="auto"/>
            <w:noWrap/>
            <w:vAlign w:val="center"/>
          </w:tcPr>
          <w:p>
            <w:pPr>
              <w:widowControl/>
              <w:ind w:left="-85" w:right="-85"/>
              <w:jc w:val="left"/>
              <w:rPr>
                <w:rFonts w:ascii="宋体" w:hAnsi="宋体" w:eastAsia="宋体" w:cs="宋体"/>
                <w:color w:val="000000"/>
                <w:kern w:val="0"/>
                <w:sz w:val="18"/>
                <w:szCs w:val="18"/>
              </w:rPr>
            </w:pPr>
          </w:p>
        </w:tc>
        <w:tc>
          <w:tcPr>
            <w:tcW w:w="504" w:type="dxa"/>
            <w:vMerge w:val="restart"/>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行政权力政务公开事项</w:t>
            </w:r>
          </w:p>
        </w:tc>
        <w:tc>
          <w:tcPr>
            <w:tcW w:w="324" w:type="dxa"/>
            <w:vMerge w:val="restart"/>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vMerge w:val="restart"/>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教师评优评先</w:t>
            </w:r>
          </w:p>
        </w:tc>
        <w:tc>
          <w:tcPr>
            <w:tcW w:w="1764" w:type="dxa"/>
            <w:vMerge w:val="restart"/>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《中华人民共和国教师法》《中共中央 国务院关于全面深化新时代教师队伍建设改革的意见》《中华人民共和国政府信息公开条例》《关于做好乡村学校从教30年教师荣誉证书颁发工作的通知》</w:t>
            </w:r>
          </w:p>
        </w:tc>
        <w:tc>
          <w:tcPr>
            <w:tcW w:w="577" w:type="dxa"/>
            <w:vMerge w:val="restart"/>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新北区教育局组织人事处</w:t>
            </w:r>
          </w:p>
        </w:tc>
        <w:tc>
          <w:tcPr>
            <w:tcW w:w="611" w:type="dxa"/>
            <w:vMerge w:val="restart"/>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466" w:type="dxa"/>
            <w:shd w:val="clear" w:color="auto" w:fill="auto"/>
            <w:vAlign w:val="center"/>
          </w:tcPr>
          <w:p>
            <w:pPr>
              <w:adjustRightInd w:val="0"/>
              <w:jc w:val="left"/>
              <w:rPr>
                <w:rFonts w:ascii="宋体" w:hAnsi="宋体" w:eastAsia="宋体" w:cs="宋体"/>
                <w:sz w:val="18"/>
                <w:szCs w:val="18"/>
              </w:rPr>
            </w:pPr>
            <w:r>
              <w:rPr>
                <w:rFonts w:hint="eastAsia" w:ascii="宋体" w:hAnsi="宋体" w:eastAsia="宋体" w:cs="宋体"/>
                <w:sz w:val="18"/>
                <w:szCs w:val="18"/>
              </w:rPr>
              <w:t>决定</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新北区教育局组织人事处</w:t>
            </w:r>
          </w:p>
        </w:tc>
        <w:tc>
          <w:tcPr>
            <w:tcW w:w="37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奖励等信息</w:t>
            </w:r>
          </w:p>
        </w:tc>
        <w:tc>
          <w:tcPr>
            <w:tcW w:w="139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奖励等行政奖励信息公示</w:t>
            </w:r>
          </w:p>
        </w:tc>
        <w:tc>
          <w:tcPr>
            <w:tcW w:w="82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39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288" w:type="dxa"/>
            <w:shd w:val="clear" w:color="auto" w:fill="auto"/>
            <w:vAlign w:val="center"/>
          </w:tcPr>
          <w:p>
            <w:pPr>
              <w:widowControl/>
              <w:ind w:left="-85" w:leftChars="0" w:right="-85" w:rightChars="0"/>
              <w:jc w:val="left"/>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w:t>
            </w:r>
          </w:p>
        </w:tc>
        <w:tc>
          <w:tcPr>
            <w:tcW w:w="43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信息发布、查询</w:t>
            </w:r>
          </w:p>
        </w:tc>
        <w:tc>
          <w:tcPr>
            <w:tcW w:w="51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tc>
        <w:tc>
          <w:tcPr>
            <w:tcW w:w="988" w:type="dxa"/>
            <w:shd w:val="clear" w:color="auto" w:fill="auto"/>
            <w:noWrap/>
            <w:vAlign w:val="center"/>
          </w:tcPr>
          <w:p>
            <w:pPr>
              <w:widowControl/>
              <w:ind w:left="-85" w:right="-85"/>
              <w:jc w:val="left"/>
              <w:rPr>
                <w:rFonts w:ascii="宋体" w:hAnsi="宋体" w:eastAsia="宋体" w:cs="宋体"/>
                <w:color w:val="000000"/>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0" w:hRule="atLeast"/>
          <w:jc w:val="center"/>
        </w:trPr>
        <w:tc>
          <w:tcPr>
            <w:tcW w:w="460" w:type="dxa"/>
            <w:vMerge w:val="continue"/>
            <w:shd w:val="clear" w:color="auto" w:fill="auto"/>
            <w:noWrap/>
            <w:vAlign w:val="center"/>
          </w:tcPr>
          <w:p>
            <w:pPr>
              <w:widowControl/>
              <w:ind w:left="-85" w:right="-85"/>
              <w:jc w:val="left"/>
              <w:rPr>
                <w:rFonts w:ascii="宋体" w:hAnsi="宋体" w:eastAsia="宋体" w:cs="宋体"/>
                <w:sz w:val="18"/>
                <w:szCs w:val="18"/>
              </w:rPr>
            </w:pPr>
          </w:p>
        </w:tc>
        <w:tc>
          <w:tcPr>
            <w:tcW w:w="504" w:type="dxa"/>
            <w:vMerge w:val="continue"/>
            <w:shd w:val="clear" w:color="auto" w:fill="auto"/>
            <w:vAlign w:val="center"/>
          </w:tcPr>
          <w:p>
            <w:pPr>
              <w:widowControl/>
              <w:ind w:left="-85" w:right="-85"/>
              <w:jc w:val="left"/>
              <w:rPr>
                <w:rFonts w:ascii="宋体" w:hAnsi="宋体" w:eastAsia="宋体" w:cs="宋体"/>
                <w:sz w:val="18"/>
                <w:szCs w:val="18"/>
              </w:rPr>
            </w:pPr>
          </w:p>
        </w:tc>
        <w:tc>
          <w:tcPr>
            <w:tcW w:w="324" w:type="dxa"/>
            <w:vMerge w:val="continue"/>
            <w:shd w:val="clear" w:color="auto" w:fill="auto"/>
            <w:vAlign w:val="center"/>
          </w:tcPr>
          <w:p>
            <w:pPr>
              <w:widowControl/>
              <w:ind w:left="-85" w:right="-85"/>
              <w:jc w:val="left"/>
              <w:rPr>
                <w:rFonts w:ascii="宋体" w:hAnsi="宋体" w:eastAsia="宋体" w:cs="宋体"/>
                <w:sz w:val="18"/>
                <w:szCs w:val="18"/>
              </w:rPr>
            </w:pPr>
          </w:p>
        </w:tc>
        <w:tc>
          <w:tcPr>
            <w:tcW w:w="612" w:type="dxa"/>
            <w:vMerge w:val="continue"/>
            <w:shd w:val="clear" w:color="auto" w:fill="auto"/>
            <w:vAlign w:val="center"/>
          </w:tcPr>
          <w:p>
            <w:pPr>
              <w:widowControl/>
              <w:ind w:left="-85" w:right="-85"/>
              <w:jc w:val="left"/>
              <w:rPr>
                <w:rFonts w:ascii="宋体" w:hAnsi="宋体" w:eastAsia="宋体" w:cs="宋体"/>
                <w:sz w:val="18"/>
                <w:szCs w:val="18"/>
              </w:rPr>
            </w:pPr>
          </w:p>
        </w:tc>
        <w:tc>
          <w:tcPr>
            <w:tcW w:w="1764" w:type="dxa"/>
            <w:vMerge w:val="continue"/>
            <w:shd w:val="clear" w:color="auto" w:fill="auto"/>
            <w:vAlign w:val="center"/>
          </w:tcPr>
          <w:p>
            <w:pPr>
              <w:widowControl/>
              <w:ind w:left="-85" w:right="-85"/>
              <w:jc w:val="left"/>
              <w:rPr>
                <w:rFonts w:ascii="宋体" w:hAnsi="宋体" w:eastAsia="宋体" w:cs="宋体"/>
                <w:sz w:val="18"/>
                <w:szCs w:val="18"/>
              </w:rPr>
            </w:pPr>
          </w:p>
        </w:tc>
        <w:tc>
          <w:tcPr>
            <w:tcW w:w="577" w:type="dxa"/>
            <w:vMerge w:val="continue"/>
            <w:shd w:val="clear" w:color="auto" w:fill="auto"/>
            <w:vAlign w:val="center"/>
          </w:tcPr>
          <w:p>
            <w:pPr>
              <w:widowControl/>
              <w:ind w:left="-85" w:right="-85"/>
              <w:jc w:val="left"/>
              <w:rPr>
                <w:rFonts w:ascii="宋体" w:hAnsi="宋体" w:eastAsia="宋体" w:cs="宋体"/>
                <w:sz w:val="18"/>
                <w:szCs w:val="18"/>
              </w:rPr>
            </w:pPr>
          </w:p>
        </w:tc>
        <w:tc>
          <w:tcPr>
            <w:tcW w:w="611" w:type="dxa"/>
            <w:vMerge w:val="continue"/>
            <w:shd w:val="clear" w:color="auto" w:fill="auto"/>
            <w:vAlign w:val="center"/>
          </w:tcPr>
          <w:p>
            <w:pPr>
              <w:widowControl/>
              <w:ind w:left="-85" w:right="-85"/>
              <w:jc w:val="left"/>
              <w:rPr>
                <w:rFonts w:ascii="宋体" w:hAnsi="宋体" w:eastAsia="宋体" w:cs="宋体"/>
                <w:sz w:val="18"/>
                <w:szCs w:val="18"/>
              </w:rPr>
            </w:pPr>
          </w:p>
        </w:tc>
        <w:tc>
          <w:tcPr>
            <w:tcW w:w="466" w:type="dxa"/>
            <w:shd w:val="clear" w:color="auto" w:fill="auto"/>
            <w:vAlign w:val="center"/>
          </w:tcPr>
          <w:p>
            <w:pPr>
              <w:adjustRightInd w:val="0"/>
              <w:jc w:val="left"/>
              <w:rPr>
                <w:rFonts w:ascii="宋体" w:hAnsi="宋体" w:eastAsia="宋体" w:cs="宋体"/>
                <w:sz w:val="18"/>
                <w:szCs w:val="18"/>
              </w:rPr>
            </w:pPr>
            <w:r>
              <w:rPr>
                <w:rFonts w:hint="eastAsia" w:ascii="宋体" w:hAnsi="宋体" w:eastAsia="宋体" w:cs="宋体"/>
                <w:sz w:val="18"/>
                <w:szCs w:val="18"/>
              </w:rPr>
              <w:t>奖励</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新北区教育局组织人事处</w:t>
            </w:r>
          </w:p>
        </w:tc>
        <w:tc>
          <w:tcPr>
            <w:tcW w:w="37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名单等信息</w:t>
            </w:r>
          </w:p>
        </w:tc>
        <w:tc>
          <w:tcPr>
            <w:tcW w:w="139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优秀教师的表彰</w:t>
            </w:r>
          </w:p>
        </w:tc>
        <w:tc>
          <w:tcPr>
            <w:tcW w:w="828" w:type="dxa"/>
            <w:shd w:val="clear" w:color="auto" w:fill="auto"/>
            <w:vAlign w:val="center"/>
          </w:tcPr>
          <w:p>
            <w:pPr>
              <w:widowControl/>
              <w:ind w:left="-85" w:right="-85"/>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r>
              <w:rPr>
                <w:rFonts w:hint="eastAsia" w:ascii="宋体" w:hAnsi="宋体" w:eastAsia="宋体" w:cs="宋体"/>
                <w:color w:val="000000"/>
                <w:kern w:val="0"/>
                <w:sz w:val="18"/>
                <w:szCs w:val="18"/>
                <w:lang w:val="en-US" w:eastAsia="zh-CN"/>
              </w:rPr>
              <w:t>4.纸质文件</w:t>
            </w:r>
          </w:p>
        </w:tc>
        <w:tc>
          <w:tcPr>
            <w:tcW w:w="39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8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3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信息发布、查询</w:t>
            </w:r>
          </w:p>
        </w:tc>
        <w:tc>
          <w:tcPr>
            <w:tcW w:w="51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tc>
        <w:tc>
          <w:tcPr>
            <w:tcW w:w="988" w:type="dxa"/>
            <w:shd w:val="clear" w:color="auto" w:fill="auto"/>
            <w:noWrap/>
            <w:vAlign w:val="center"/>
          </w:tcPr>
          <w:p>
            <w:pPr>
              <w:widowControl/>
              <w:ind w:left="-85" w:right="-85"/>
              <w:jc w:val="left"/>
              <w:rPr>
                <w:rFonts w:ascii="宋体" w:hAnsi="宋体" w:eastAsia="宋体" w:cs="宋体"/>
                <w:color w:val="000000"/>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2" w:hRule="atLeast"/>
          <w:jc w:val="center"/>
        </w:trPr>
        <w:tc>
          <w:tcPr>
            <w:tcW w:w="460" w:type="dxa"/>
            <w:vMerge w:val="restart"/>
            <w:shd w:val="clear" w:color="auto" w:fill="auto"/>
            <w:noWrap/>
            <w:vAlign w:val="center"/>
          </w:tcPr>
          <w:p>
            <w:pPr>
              <w:widowControl/>
              <w:ind w:left="-85" w:right="-85"/>
              <w:jc w:val="left"/>
              <w:rPr>
                <w:rFonts w:ascii="宋体" w:hAnsi="宋体" w:eastAsia="宋体" w:cs="宋体"/>
                <w:color w:val="000000"/>
                <w:kern w:val="0"/>
                <w:sz w:val="18"/>
                <w:szCs w:val="18"/>
              </w:rPr>
            </w:pPr>
          </w:p>
        </w:tc>
        <w:tc>
          <w:tcPr>
            <w:tcW w:w="504" w:type="dxa"/>
            <w:vMerge w:val="restart"/>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行政权力政务公开事项</w:t>
            </w:r>
          </w:p>
        </w:tc>
        <w:tc>
          <w:tcPr>
            <w:tcW w:w="324" w:type="dxa"/>
            <w:vMerge w:val="restart"/>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vMerge w:val="restart"/>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教师职称评审</w:t>
            </w:r>
          </w:p>
        </w:tc>
        <w:tc>
          <w:tcPr>
            <w:tcW w:w="1764" w:type="dxa"/>
            <w:vMerge w:val="restart"/>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《中华人民共和国政府信息公开条例》《人力资源社会保障部教育部关于印发深化中小学教师职称制度改革的指导意见的通知》</w:t>
            </w:r>
          </w:p>
        </w:tc>
        <w:tc>
          <w:tcPr>
            <w:tcW w:w="577" w:type="dxa"/>
            <w:vMerge w:val="restart"/>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新北区教育局组织人事处</w:t>
            </w:r>
          </w:p>
        </w:tc>
        <w:tc>
          <w:tcPr>
            <w:tcW w:w="611" w:type="dxa"/>
            <w:vMerge w:val="restart"/>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466" w:type="dxa"/>
            <w:shd w:val="clear" w:color="auto" w:fill="auto"/>
            <w:vAlign w:val="center"/>
          </w:tcPr>
          <w:p>
            <w:pPr>
              <w:adjustRightInd w:val="0"/>
              <w:jc w:val="left"/>
              <w:rPr>
                <w:rFonts w:ascii="宋体" w:hAnsi="宋体" w:eastAsia="宋体" w:cs="宋体"/>
                <w:sz w:val="18"/>
                <w:szCs w:val="18"/>
              </w:rPr>
            </w:pPr>
            <w:r>
              <w:rPr>
                <w:rFonts w:hint="eastAsia" w:ascii="宋体" w:hAnsi="宋体" w:eastAsia="宋体" w:cs="宋体"/>
                <w:sz w:val="18"/>
                <w:szCs w:val="18"/>
              </w:rPr>
              <w:t>公告</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新北区教育局组织人事处</w:t>
            </w:r>
          </w:p>
        </w:tc>
        <w:tc>
          <w:tcPr>
            <w:tcW w:w="37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通知等</w:t>
            </w:r>
          </w:p>
        </w:tc>
        <w:tc>
          <w:tcPr>
            <w:tcW w:w="139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评审政策</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、评审通知</w:t>
            </w:r>
          </w:p>
        </w:tc>
        <w:tc>
          <w:tcPr>
            <w:tcW w:w="82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39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8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3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信息发布、查询</w:t>
            </w:r>
          </w:p>
        </w:tc>
        <w:tc>
          <w:tcPr>
            <w:tcW w:w="51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tc>
        <w:tc>
          <w:tcPr>
            <w:tcW w:w="988" w:type="dxa"/>
            <w:shd w:val="clear" w:color="auto" w:fill="auto"/>
            <w:noWrap/>
            <w:vAlign w:val="center"/>
          </w:tcPr>
          <w:p>
            <w:pPr>
              <w:widowControl/>
              <w:ind w:left="-85" w:right="-85"/>
              <w:jc w:val="left"/>
              <w:rPr>
                <w:rFonts w:ascii="宋体" w:hAnsi="宋体" w:eastAsia="宋体" w:cs="宋体"/>
                <w:color w:val="000000"/>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65" w:hRule="atLeast"/>
          <w:jc w:val="center"/>
        </w:trPr>
        <w:tc>
          <w:tcPr>
            <w:tcW w:w="460" w:type="dxa"/>
            <w:vMerge w:val="continue"/>
            <w:shd w:val="clear" w:color="auto" w:fill="auto"/>
            <w:noWrap/>
            <w:vAlign w:val="center"/>
          </w:tcPr>
          <w:p>
            <w:pPr>
              <w:widowControl/>
              <w:ind w:left="-85" w:right="-85"/>
              <w:jc w:val="left"/>
              <w:rPr>
                <w:rFonts w:ascii="宋体" w:hAnsi="宋体" w:eastAsia="宋体" w:cs="宋体"/>
                <w:sz w:val="18"/>
                <w:szCs w:val="18"/>
              </w:rPr>
            </w:pPr>
          </w:p>
        </w:tc>
        <w:tc>
          <w:tcPr>
            <w:tcW w:w="504" w:type="dxa"/>
            <w:vMerge w:val="continue"/>
            <w:shd w:val="clear" w:color="auto" w:fill="auto"/>
            <w:vAlign w:val="center"/>
          </w:tcPr>
          <w:p>
            <w:pPr>
              <w:widowControl/>
              <w:ind w:left="-85" w:right="-85"/>
              <w:jc w:val="left"/>
              <w:rPr>
                <w:rFonts w:ascii="宋体" w:hAnsi="宋体" w:eastAsia="宋体" w:cs="宋体"/>
                <w:sz w:val="18"/>
                <w:szCs w:val="18"/>
              </w:rPr>
            </w:pPr>
          </w:p>
        </w:tc>
        <w:tc>
          <w:tcPr>
            <w:tcW w:w="324" w:type="dxa"/>
            <w:vMerge w:val="continue"/>
            <w:shd w:val="clear" w:color="auto" w:fill="auto"/>
            <w:vAlign w:val="center"/>
          </w:tcPr>
          <w:p>
            <w:pPr>
              <w:widowControl/>
              <w:ind w:left="-85" w:right="-85"/>
              <w:jc w:val="left"/>
              <w:rPr>
                <w:rFonts w:ascii="宋体" w:hAnsi="宋体" w:eastAsia="宋体" w:cs="宋体"/>
                <w:sz w:val="18"/>
                <w:szCs w:val="18"/>
              </w:rPr>
            </w:pPr>
          </w:p>
        </w:tc>
        <w:tc>
          <w:tcPr>
            <w:tcW w:w="612" w:type="dxa"/>
            <w:vMerge w:val="continue"/>
            <w:shd w:val="clear" w:color="auto" w:fill="auto"/>
            <w:vAlign w:val="center"/>
          </w:tcPr>
          <w:p>
            <w:pPr>
              <w:widowControl/>
              <w:ind w:left="-85" w:right="-85"/>
              <w:jc w:val="left"/>
              <w:rPr>
                <w:rFonts w:ascii="宋体" w:hAnsi="宋体" w:eastAsia="宋体" w:cs="宋体"/>
                <w:sz w:val="18"/>
                <w:szCs w:val="18"/>
              </w:rPr>
            </w:pPr>
          </w:p>
        </w:tc>
        <w:tc>
          <w:tcPr>
            <w:tcW w:w="1764" w:type="dxa"/>
            <w:vMerge w:val="continue"/>
            <w:shd w:val="clear" w:color="auto" w:fill="auto"/>
            <w:vAlign w:val="center"/>
          </w:tcPr>
          <w:p>
            <w:pPr>
              <w:widowControl/>
              <w:ind w:left="-85" w:right="-85"/>
              <w:jc w:val="left"/>
              <w:rPr>
                <w:rFonts w:ascii="宋体" w:hAnsi="宋体" w:eastAsia="宋体" w:cs="宋体"/>
                <w:sz w:val="18"/>
                <w:szCs w:val="18"/>
              </w:rPr>
            </w:pPr>
          </w:p>
        </w:tc>
        <w:tc>
          <w:tcPr>
            <w:tcW w:w="577" w:type="dxa"/>
            <w:vMerge w:val="continue"/>
            <w:shd w:val="clear" w:color="auto" w:fill="auto"/>
            <w:vAlign w:val="center"/>
          </w:tcPr>
          <w:p>
            <w:pPr>
              <w:widowControl/>
              <w:ind w:left="-85" w:right="-85"/>
              <w:jc w:val="left"/>
              <w:rPr>
                <w:rFonts w:ascii="宋体" w:hAnsi="宋体" w:eastAsia="宋体" w:cs="宋体"/>
                <w:sz w:val="18"/>
                <w:szCs w:val="18"/>
              </w:rPr>
            </w:pPr>
          </w:p>
        </w:tc>
        <w:tc>
          <w:tcPr>
            <w:tcW w:w="611" w:type="dxa"/>
            <w:vMerge w:val="continue"/>
            <w:shd w:val="clear" w:color="auto" w:fill="auto"/>
            <w:vAlign w:val="center"/>
          </w:tcPr>
          <w:p>
            <w:pPr>
              <w:widowControl/>
              <w:ind w:left="-85" w:right="-85"/>
              <w:jc w:val="left"/>
              <w:rPr>
                <w:rFonts w:ascii="宋体" w:hAnsi="宋体" w:eastAsia="宋体" w:cs="宋体"/>
                <w:sz w:val="18"/>
                <w:szCs w:val="18"/>
              </w:rPr>
            </w:pPr>
          </w:p>
        </w:tc>
        <w:tc>
          <w:tcPr>
            <w:tcW w:w="466" w:type="dxa"/>
            <w:shd w:val="clear" w:color="auto" w:fill="auto"/>
            <w:vAlign w:val="center"/>
          </w:tcPr>
          <w:p>
            <w:pPr>
              <w:adjustRightInd w:val="0"/>
              <w:jc w:val="left"/>
              <w:rPr>
                <w:rFonts w:ascii="宋体" w:hAnsi="宋体" w:eastAsia="宋体" w:cs="宋体"/>
                <w:sz w:val="18"/>
                <w:szCs w:val="18"/>
              </w:rPr>
            </w:pPr>
            <w:r>
              <w:rPr>
                <w:rFonts w:hint="eastAsia" w:ascii="宋体" w:hAnsi="宋体" w:eastAsia="宋体" w:cs="宋体"/>
                <w:sz w:val="18"/>
                <w:szCs w:val="18"/>
              </w:rPr>
              <w:t>推荐</w:t>
            </w:r>
          </w:p>
        </w:tc>
        <w:tc>
          <w:tcPr>
            <w:tcW w:w="466" w:type="dxa"/>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color w:val="000000"/>
                <w:kern w:val="0"/>
                <w:sz w:val="18"/>
                <w:szCs w:val="18"/>
              </w:rPr>
              <w:t>新北区教育局组织人事处</w:t>
            </w:r>
          </w:p>
        </w:tc>
        <w:tc>
          <w:tcPr>
            <w:tcW w:w="376" w:type="dxa"/>
            <w:shd w:val="clear" w:color="auto" w:fill="auto"/>
            <w:vAlign w:val="center"/>
          </w:tcPr>
          <w:p>
            <w:pPr>
              <w:widowControl/>
              <w:ind w:left="-85" w:right="-85"/>
              <w:jc w:val="left"/>
              <w:rPr>
                <w:rFonts w:ascii="宋体" w:hAnsi="宋体" w:eastAsia="宋体" w:cs="宋体"/>
                <w:sz w:val="18"/>
                <w:szCs w:val="18"/>
              </w:rPr>
            </w:pPr>
          </w:p>
        </w:tc>
        <w:tc>
          <w:tcPr>
            <w:tcW w:w="612" w:type="dxa"/>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color w:val="000000"/>
                <w:kern w:val="0"/>
                <w:sz w:val="18"/>
                <w:szCs w:val="18"/>
              </w:rPr>
              <w:t>名单公布</w:t>
            </w:r>
          </w:p>
        </w:tc>
        <w:tc>
          <w:tcPr>
            <w:tcW w:w="1392" w:type="dxa"/>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color w:val="000000"/>
                <w:kern w:val="0"/>
                <w:sz w:val="18"/>
                <w:szCs w:val="18"/>
              </w:rPr>
              <w:t>学校拟推荐人选名单</w:t>
            </w:r>
          </w:p>
        </w:tc>
        <w:tc>
          <w:tcPr>
            <w:tcW w:w="828" w:type="dxa"/>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39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28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3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《中华人民共和国政府信息公开条例》第十四条　　　　　</w:t>
            </w:r>
          </w:p>
        </w:tc>
        <w:tc>
          <w:tcPr>
            <w:tcW w:w="55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信息发布、查询</w:t>
            </w:r>
          </w:p>
        </w:tc>
        <w:tc>
          <w:tcPr>
            <w:tcW w:w="51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tc>
        <w:tc>
          <w:tcPr>
            <w:tcW w:w="988" w:type="dxa"/>
            <w:shd w:val="clear" w:color="auto" w:fill="auto"/>
            <w:noWrap/>
            <w:vAlign w:val="center"/>
          </w:tcPr>
          <w:p>
            <w:pPr>
              <w:widowControl/>
              <w:ind w:left="-85" w:right="-85"/>
              <w:jc w:val="left"/>
              <w:rPr>
                <w:rFonts w:ascii="宋体" w:hAnsi="宋体" w:eastAsia="宋体" w:cs="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3" w:hRule="atLeast"/>
          <w:jc w:val="center"/>
        </w:trPr>
        <w:tc>
          <w:tcPr>
            <w:tcW w:w="460" w:type="dxa"/>
            <w:vMerge w:val="continue"/>
            <w:shd w:val="clear" w:color="auto" w:fill="auto"/>
            <w:noWrap/>
            <w:vAlign w:val="center"/>
          </w:tcPr>
          <w:p>
            <w:pPr>
              <w:widowControl/>
              <w:ind w:left="-85" w:right="-85"/>
              <w:jc w:val="left"/>
              <w:rPr>
                <w:rFonts w:ascii="宋体" w:hAnsi="宋体" w:eastAsia="宋体" w:cs="宋体"/>
                <w:sz w:val="18"/>
                <w:szCs w:val="18"/>
              </w:rPr>
            </w:pPr>
          </w:p>
        </w:tc>
        <w:tc>
          <w:tcPr>
            <w:tcW w:w="504" w:type="dxa"/>
            <w:vMerge w:val="continue"/>
            <w:shd w:val="clear" w:color="auto" w:fill="auto"/>
            <w:vAlign w:val="center"/>
          </w:tcPr>
          <w:p>
            <w:pPr>
              <w:widowControl/>
              <w:ind w:left="-85" w:right="-85"/>
              <w:jc w:val="left"/>
              <w:rPr>
                <w:rFonts w:ascii="宋体" w:hAnsi="宋体" w:eastAsia="宋体" w:cs="宋体"/>
                <w:sz w:val="18"/>
                <w:szCs w:val="18"/>
              </w:rPr>
            </w:pPr>
          </w:p>
        </w:tc>
        <w:tc>
          <w:tcPr>
            <w:tcW w:w="324" w:type="dxa"/>
            <w:vMerge w:val="continue"/>
            <w:shd w:val="clear" w:color="auto" w:fill="auto"/>
            <w:vAlign w:val="center"/>
          </w:tcPr>
          <w:p>
            <w:pPr>
              <w:widowControl/>
              <w:ind w:left="-85" w:right="-85"/>
              <w:jc w:val="left"/>
              <w:rPr>
                <w:rFonts w:ascii="宋体" w:hAnsi="宋体" w:eastAsia="宋体" w:cs="宋体"/>
                <w:sz w:val="18"/>
                <w:szCs w:val="18"/>
              </w:rPr>
            </w:pPr>
          </w:p>
        </w:tc>
        <w:tc>
          <w:tcPr>
            <w:tcW w:w="612" w:type="dxa"/>
            <w:vMerge w:val="continue"/>
            <w:shd w:val="clear" w:color="auto" w:fill="auto"/>
            <w:vAlign w:val="center"/>
          </w:tcPr>
          <w:p>
            <w:pPr>
              <w:widowControl/>
              <w:ind w:left="-85" w:right="-85"/>
              <w:jc w:val="left"/>
              <w:rPr>
                <w:rFonts w:ascii="宋体" w:hAnsi="宋体" w:eastAsia="宋体" w:cs="宋体"/>
                <w:sz w:val="18"/>
                <w:szCs w:val="18"/>
              </w:rPr>
            </w:pPr>
          </w:p>
        </w:tc>
        <w:tc>
          <w:tcPr>
            <w:tcW w:w="1764" w:type="dxa"/>
            <w:vMerge w:val="continue"/>
            <w:shd w:val="clear" w:color="auto" w:fill="auto"/>
            <w:vAlign w:val="center"/>
          </w:tcPr>
          <w:p>
            <w:pPr>
              <w:widowControl/>
              <w:ind w:left="-85" w:right="-85"/>
              <w:jc w:val="left"/>
              <w:rPr>
                <w:rFonts w:ascii="宋体" w:hAnsi="宋体" w:eastAsia="宋体" w:cs="宋体"/>
                <w:sz w:val="18"/>
                <w:szCs w:val="18"/>
              </w:rPr>
            </w:pPr>
          </w:p>
        </w:tc>
        <w:tc>
          <w:tcPr>
            <w:tcW w:w="577" w:type="dxa"/>
            <w:vMerge w:val="continue"/>
            <w:shd w:val="clear" w:color="auto" w:fill="auto"/>
            <w:vAlign w:val="center"/>
          </w:tcPr>
          <w:p>
            <w:pPr>
              <w:widowControl/>
              <w:ind w:left="-85" w:right="-85"/>
              <w:jc w:val="left"/>
              <w:rPr>
                <w:rFonts w:ascii="宋体" w:hAnsi="宋体" w:eastAsia="宋体" w:cs="宋体"/>
                <w:sz w:val="18"/>
                <w:szCs w:val="18"/>
              </w:rPr>
            </w:pPr>
          </w:p>
        </w:tc>
        <w:tc>
          <w:tcPr>
            <w:tcW w:w="611" w:type="dxa"/>
            <w:vMerge w:val="continue"/>
            <w:shd w:val="clear" w:color="auto" w:fill="auto"/>
            <w:vAlign w:val="center"/>
          </w:tcPr>
          <w:p>
            <w:pPr>
              <w:widowControl/>
              <w:ind w:left="-85" w:right="-85"/>
              <w:jc w:val="left"/>
              <w:rPr>
                <w:rFonts w:ascii="宋体" w:hAnsi="宋体" w:eastAsia="宋体" w:cs="宋体"/>
                <w:sz w:val="18"/>
                <w:szCs w:val="18"/>
              </w:rPr>
            </w:pPr>
          </w:p>
        </w:tc>
        <w:tc>
          <w:tcPr>
            <w:tcW w:w="466" w:type="dxa"/>
            <w:shd w:val="clear" w:color="auto" w:fill="auto"/>
            <w:vAlign w:val="center"/>
          </w:tcPr>
          <w:p>
            <w:pPr>
              <w:adjustRightInd w:val="0"/>
              <w:jc w:val="left"/>
              <w:rPr>
                <w:rFonts w:ascii="宋体" w:hAnsi="宋体" w:eastAsia="宋体" w:cs="宋体"/>
                <w:sz w:val="18"/>
                <w:szCs w:val="18"/>
              </w:rPr>
            </w:pPr>
            <w:r>
              <w:rPr>
                <w:rFonts w:hint="eastAsia" w:ascii="宋体" w:hAnsi="宋体" w:eastAsia="宋体" w:cs="宋体"/>
                <w:sz w:val="18"/>
                <w:szCs w:val="18"/>
              </w:rPr>
              <w:t>评审</w:t>
            </w:r>
          </w:p>
        </w:tc>
        <w:tc>
          <w:tcPr>
            <w:tcW w:w="466" w:type="dxa"/>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color w:val="000000"/>
                <w:kern w:val="0"/>
                <w:sz w:val="18"/>
                <w:szCs w:val="18"/>
              </w:rPr>
              <w:t>新北区教育局组织人事处</w:t>
            </w:r>
          </w:p>
        </w:tc>
        <w:tc>
          <w:tcPr>
            <w:tcW w:w="376" w:type="dxa"/>
            <w:shd w:val="clear" w:color="auto" w:fill="auto"/>
            <w:vAlign w:val="center"/>
          </w:tcPr>
          <w:p>
            <w:pPr>
              <w:widowControl/>
              <w:ind w:left="-85" w:right="-85"/>
              <w:jc w:val="left"/>
              <w:rPr>
                <w:rFonts w:ascii="宋体" w:hAnsi="宋体" w:eastAsia="宋体" w:cs="宋体"/>
                <w:sz w:val="18"/>
                <w:szCs w:val="18"/>
              </w:rPr>
            </w:pPr>
          </w:p>
        </w:tc>
        <w:tc>
          <w:tcPr>
            <w:tcW w:w="612" w:type="dxa"/>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sz w:val="18"/>
                <w:szCs w:val="18"/>
              </w:rPr>
              <w:t>文字材料</w:t>
            </w:r>
          </w:p>
        </w:tc>
        <w:tc>
          <w:tcPr>
            <w:tcW w:w="1392" w:type="dxa"/>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color w:val="000000"/>
                <w:kern w:val="0"/>
                <w:sz w:val="18"/>
                <w:szCs w:val="18"/>
              </w:rPr>
              <w:t>评审结果</w:t>
            </w:r>
          </w:p>
        </w:tc>
        <w:tc>
          <w:tcPr>
            <w:tcW w:w="828" w:type="dxa"/>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39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8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3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信息发布、查询</w:t>
            </w:r>
          </w:p>
        </w:tc>
        <w:tc>
          <w:tcPr>
            <w:tcW w:w="51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tc>
        <w:tc>
          <w:tcPr>
            <w:tcW w:w="988" w:type="dxa"/>
            <w:shd w:val="clear" w:color="auto" w:fill="auto"/>
            <w:noWrap/>
            <w:vAlign w:val="center"/>
          </w:tcPr>
          <w:p>
            <w:pPr>
              <w:widowControl/>
              <w:ind w:left="-85" w:right="-85"/>
              <w:jc w:val="left"/>
              <w:rPr>
                <w:rFonts w:ascii="宋体" w:hAnsi="宋体" w:eastAsia="宋体" w:cs="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2" w:hRule="atLeast"/>
          <w:jc w:val="center"/>
        </w:trPr>
        <w:tc>
          <w:tcPr>
            <w:tcW w:w="460" w:type="dxa"/>
            <w:vMerge w:val="continue"/>
            <w:shd w:val="clear" w:color="auto" w:fill="auto"/>
            <w:noWrap/>
            <w:vAlign w:val="center"/>
          </w:tcPr>
          <w:p>
            <w:pPr>
              <w:widowControl/>
              <w:ind w:left="-85" w:right="-85"/>
              <w:jc w:val="left"/>
              <w:rPr>
                <w:rFonts w:ascii="宋体" w:hAnsi="宋体" w:eastAsia="宋体" w:cs="宋体"/>
                <w:sz w:val="18"/>
                <w:szCs w:val="18"/>
              </w:rPr>
            </w:pPr>
          </w:p>
        </w:tc>
        <w:tc>
          <w:tcPr>
            <w:tcW w:w="504" w:type="dxa"/>
            <w:vMerge w:val="continue"/>
            <w:shd w:val="clear" w:color="auto" w:fill="auto"/>
            <w:vAlign w:val="center"/>
          </w:tcPr>
          <w:p>
            <w:pPr>
              <w:widowControl/>
              <w:ind w:left="-85" w:right="-85"/>
              <w:jc w:val="left"/>
              <w:rPr>
                <w:rFonts w:ascii="宋体" w:hAnsi="宋体" w:eastAsia="宋体" w:cs="宋体"/>
                <w:sz w:val="18"/>
                <w:szCs w:val="18"/>
              </w:rPr>
            </w:pPr>
          </w:p>
        </w:tc>
        <w:tc>
          <w:tcPr>
            <w:tcW w:w="324" w:type="dxa"/>
            <w:vMerge w:val="continue"/>
            <w:shd w:val="clear" w:color="auto" w:fill="auto"/>
            <w:vAlign w:val="center"/>
          </w:tcPr>
          <w:p>
            <w:pPr>
              <w:widowControl/>
              <w:ind w:left="-85" w:right="-85"/>
              <w:jc w:val="left"/>
              <w:rPr>
                <w:rFonts w:ascii="宋体" w:hAnsi="宋体" w:eastAsia="宋体" w:cs="宋体"/>
                <w:sz w:val="18"/>
                <w:szCs w:val="18"/>
              </w:rPr>
            </w:pPr>
          </w:p>
        </w:tc>
        <w:tc>
          <w:tcPr>
            <w:tcW w:w="612" w:type="dxa"/>
            <w:vMerge w:val="continue"/>
            <w:shd w:val="clear" w:color="auto" w:fill="auto"/>
            <w:vAlign w:val="center"/>
          </w:tcPr>
          <w:p>
            <w:pPr>
              <w:widowControl/>
              <w:ind w:left="-85" w:right="-85"/>
              <w:jc w:val="left"/>
              <w:rPr>
                <w:rFonts w:ascii="宋体" w:hAnsi="宋体" w:eastAsia="宋体" w:cs="宋体"/>
                <w:sz w:val="18"/>
                <w:szCs w:val="18"/>
              </w:rPr>
            </w:pPr>
          </w:p>
        </w:tc>
        <w:tc>
          <w:tcPr>
            <w:tcW w:w="1764" w:type="dxa"/>
            <w:vMerge w:val="continue"/>
            <w:shd w:val="clear" w:color="auto" w:fill="auto"/>
            <w:vAlign w:val="center"/>
          </w:tcPr>
          <w:p>
            <w:pPr>
              <w:widowControl/>
              <w:ind w:left="-85" w:right="-85"/>
              <w:jc w:val="left"/>
              <w:rPr>
                <w:rFonts w:ascii="宋体" w:hAnsi="宋体" w:eastAsia="宋体" w:cs="宋体"/>
                <w:sz w:val="18"/>
                <w:szCs w:val="18"/>
              </w:rPr>
            </w:pPr>
          </w:p>
        </w:tc>
        <w:tc>
          <w:tcPr>
            <w:tcW w:w="577" w:type="dxa"/>
            <w:vMerge w:val="continue"/>
            <w:shd w:val="clear" w:color="auto" w:fill="auto"/>
            <w:vAlign w:val="center"/>
          </w:tcPr>
          <w:p>
            <w:pPr>
              <w:widowControl/>
              <w:ind w:left="-85" w:right="-85"/>
              <w:jc w:val="left"/>
              <w:rPr>
                <w:rFonts w:ascii="宋体" w:hAnsi="宋体" w:eastAsia="宋体" w:cs="宋体"/>
                <w:sz w:val="18"/>
                <w:szCs w:val="18"/>
              </w:rPr>
            </w:pPr>
          </w:p>
        </w:tc>
        <w:tc>
          <w:tcPr>
            <w:tcW w:w="611" w:type="dxa"/>
            <w:vMerge w:val="continue"/>
            <w:shd w:val="clear" w:color="auto" w:fill="auto"/>
            <w:vAlign w:val="center"/>
          </w:tcPr>
          <w:p>
            <w:pPr>
              <w:widowControl/>
              <w:ind w:left="-85" w:right="-85"/>
              <w:jc w:val="left"/>
              <w:rPr>
                <w:rFonts w:ascii="宋体" w:hAnsi="宋体" w:eastAsia="宋体" w:cs="宋体"/>
                <w:sz w:val="18"/>
                <w:szCs w:val="18"/>
              </w:rPr>
            </w:pPr>
          </w:p>
        </w:tc>
        <w:tc>
          <w:tcPr>
            <w:tcW w:w="466" w:type="dxa"/>
            <w:shd w:val="clear" w:color="auto" w:fill="auto"/>
            <w:vAlign w:val="center"/>
          </w:tcPr>
          <w:p>
            <w:pPr>
              <w:adjustRightInd w:val="0"/>
              <w:jc w:val="left"/>
              <w:rPr>
                <w:rFonts w:ascii="宋体" w:hAnsi="宋体" w:eastAsia="宋体" w:cs="宋体"/>
                <w:sz w:val="18"/>
                <w:szCs w:val="18"/>
              </w:rPr>
            </w:pPr>
            <w:r>
              <w:rPr>
                <w:rFonts w:hint="eastAsia" w:ascii="宋体" w:hAnsi="宋体" w:eastAsia="宋体" w:cs="宋体"/>
                <w:sz w:val="18"/>
                <w:szCs w:val="18"/>
              </w:rPr>
              <w:t>决定</w:t>
            </w:r>
          </w:p>
        </w:tc>
        <w:tc>
          <w:tcPr>
            <w:tcW w:w="466" w:type="dxa"/>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color w:val="000000"/>
                <w:kern w:val="0"/>
                <w:sz w:val="18"/>
                <w:szCs w:val="18"/>
              </w:rPr>
              <w:t>新北区教育局组织人事处</w:t>
            </w:r>
          </w:p>
        </w:tc>
        <w:tc>
          <w:tcPr>
            <w:tcW w:w="376" w:type="dxa"/>
            <w:shd w:val="clear" w:color="auto" w:fill="auto"/>
            <w:vAlign w:val="center"/>
          </w:tcPr>
          <w:p>
            <w:pPr>
              <w:widowControl/>
              <w:ind w:left="-85" w:right="-85"/>
              <w:jc w:val="left"/>
              <w:rPr>
                <w:rFonts w:ascii="宋体" w:hAnsi="宋体" w:eastAsia="宋体" w:cs="宋体"/>
                <w:sz w:val="18"/>
                <w:szCs w:val="18"/>
              </w:rPr>
            </w:pPr>
          </w:p>
        </w:tc>
        <w:tc>
          <w:tcPr>
            <w:tcW w:w="612" w:type="dxa"/>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color w:val="000000"/>
                <w:kern w:val="0"/>
                <w:sz w:val="18"/>
                <w:szCs w:val="18"/>
              </w:rPr>
              <w:t>文字材料</w:t>
            </w:r>
          </w:p>
        </w:tc>
        <w:tc>
          <w:tcPr>
            <w:tcW w:w="1392" w:type="dxa"/>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color w:val="000000"/>
                <w:kern w:val="0"/>
                <w:sz w:val="18"/>
                <w:szCs w:val="18"/>
              </w:rPr>
              <w:t>最终结果</w:t>
            </w:r>
          </w:p>
        </w:tc>
        <w:tc>
          <w:tcPr>
            <w:tcW w:w="828" w:type="dxa"/>
            <w:shd w:val="clear" w:color="auto" w:fill="auto"/>
            <w:vAlign w:val="center"/>
          </w:tcPr>
          <w:p>
            <w:pPr>
              <w:widowControl/>
              <w:ind w:left="-85" w:right="-85"/>
              <w:jc w:val="left"/>
              <w:rPr>
                <w:rFonts w:hint="default" w:ascii="宋体" w:hAnsi="宋体" w:eastAsia="宋体" w:cs="宋体"/>
                <w:sz w:val="18"/>
                <w:szCs w:val="18"/>
                <w:lang w:val="en-US" w:eastAsia="zh-CN"/>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r>
              <w:rPr>
                <w:rFonts w:hint="eastAsia" w:ascii="宋体" w:hAnsi="宋体" w:eastAsia="宋体" w:cs="宋体"/>
                <w:color w:val="000000"/>
                <w:kern w:val="0"/>
                <w:sz w:val="18"/>
                <w:szCs w:val="18"/>
                <w:lang w:val="en-US" w:eastAsia="zh-CN"/>
              </w:rPr>
              <w:t>4.纸质文件</w:t>
            </w:r>
          </w:p>
        </w:tc>
        <w:tc>
          <w:tcPr>
            <w:tcW w:w="39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28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3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信息发布、查询</w:t>
            </w:r>
          </w:p>
        </w:tc>
        <w:tc>
          <w:tcPr>
            <w:tcW w:w="51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tc>
        <w:tc>
          <w:tcPr>
            <w:tcW w:w="988" w:type="dxa"/>
            <w:shd w:val="clear" w:color="auto" w:fill="auto"/>
            <w:noWrap/>
            <w:vAlign w:val="center"/>
          </w:tcPr>
          <w:p>
            <w:pPr>
              <w:widowControl/>
              <w:ind w:left="-85" w:right="-85"/>
              <w:jc w:val="left"/>
              <w:rPr>
                <w:rFonts w:ascii="宋体" w:hAnsi="宋体" w:eastAsia="宋体" w:cs="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0" w:hRule="atLeast"/>
          <w:jc w:val="center"/>
        </w:trPr>
        <w:tc>
          <w:tcPr>
            <w:tcW w:w="460" w:type="dxa"/>
            <w:vMerge w:val="restart"/>
            <w:shd w:val="clear" w:color="auto" w:fill="auto"/>
            <w:noWrap/>
            <w:vAlign w:val="center"/>
          </w:tcPr>
          <w:p>
            <w:pPr>
              <w:widowControl/>
              <w:ind w:left="-85" w:right="-85"/>
              <w:jc w:val="left"/>
              <w:rPr>
                <w:rFonts w:ascii="宋体" w:hAnsi="宋体" w:eastAsia="宋体" w:cs="宋体"/>
                <w:sz w:val="18"/>
                <w:szCs w:val="18"/>
              </w:rPr>
            </w:pPr>
          </w:p>
        </w:tc>
        <w:tc>
          <w:tcPr>
            <w:tcW w:w="504" w:type="dxa"/>
            <w:vMerge w:val="restart"/>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color w:val="000000"/>
                <w:kern w:val="0"/>
                <w:sz w:val="18"/>
                <w:szCs w:val="18"/>
              </w:rPr>
              <w:t>行政权力政务公开事项</w:t>
            </w:r>
          </w:p>
        </w:tc>
        <w:tc>
          <w:tcPr>
            <w:tcW w:w="324" w:type="dxa"/>
            <w:vMerge w:val="restart"/>
            <w:shd w:val="clear" w:color="auto" w:fill="auto"/>
            <w:vAlign w:val="center"/>
          </w:tcPr>
          <w:p>
            <w:pPr>
              <w:widowControl/>
              <w:ind w:left="-85" w:right="-85"/>
              <w:jc w:val="left"/>
              <w:rPr>
                <w:rFonts w:ascii="宋体" w:hAnsi="宋体" w:eastAsia="宋体" w:cs="宋体"/>
                <w:sz w:val="18"/>
                <w:szCs w:val="18"/>
              </w:rPr>
            </w:pPr>
          </w:p>
        </w:tc>
        <w:tc>
          <w:tcPr>
            <w:tcW w:w="612" w:type="dxa"/>
            <w:vMerge w:val="restart"/>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sz w:val="18"/>
                <w:szCs w:val="18"/>
              </w:rPr>
              <w:t>特岗教师招聘</w:t>
            </w:r>
          </w:p>
        </w:tc>
        <w:tc>
          <w:tcPr>
            <w:tcW w:w="1764" w:type="dxa"/>
            <w:vMerge w:val="restart"/>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sz w:val="18"/>
                <w:szCs w:val="18"/>
              </w:rPr>
              <w:t>《中华人民共和国政府信息公开条例》《教育部 财政部 人事部 中央编办 关于实施农村义务教育阶段学校教师特设岗位计划的通知》《教育部 财政部 人力资源社会保障部 中央编办 关于继续组织实施“农村义务教育阶段学校教师特设岗位计划”的通知》等</w:t>
            </w:r>
          </w:p>
        </w:tc>
        <w:tc>
          <w:tcPr>
            <w:tcW w:w="577" w:type="dxa"/>
            <w:vMerge w:val="restart"/>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color w:val="000000"/>
                <w:kern w:val="0"/>
                <w:sz w:val="18"/>
                <w:szCs w:val="18"/>
              </w:rPr>
              <w:t>新北区教育局组织人事处</w:t>
            </w:r>
          </w:p>
        </w:tc>
        <w:tc>
          <w:tcPr>
            <w:tcW w:w="611" w:type="dxa"/>
            <w:vMerge w:val="restart"/>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color w:val="000000"/>
                <w:kern w:val="0"/>
                <w:sz w:val="18"/>
                <w:szCs w:val="18"/>
              </w:rPr>
              <w:t>法定时限：20个工作日；承诺时限：10个工作日</w:t>
            </w:r>
          </w:p>
        </w:tc>
        <w:tc>
          <w:tcPr>
            <w:tcW w:w="466" w:type="dxa"/>
            <w:shd w:val="clear" w:color="auto" w:fill="auto"/>
            <w:vAlign w:val="center"/>
          </w:tcPr>
          <w:p>
            <w:pPr>
              <w:adjustRightInd w:val="0"/>
              <w:jc w:val="left"/>
              <w:rPr>
                <w:rFonts w:ascii="宋体" w:hAnsi="宋体" w:eastAsia="宋体" w:cs="宋体"/>
                <w:sz w:val="18"/>
                <w:szCs w:val="18"/>
              </w:rPr>
            </w:pPr>
            <w:r>
              <w:rPr>
                <w:rFonts w:hint="eastAsia" w:ascii="宋体" w:hAnsi="宋体" w:eastAsia="宋体" w:cs="宋体"/>
                <w:sz w:val="18"/>
                <w:szCs w:val="18"/>
              </w:rPr>
              <w:t>公告</w:t>
            </w:r>
          </w:p>
        </w:tc>
        <w:tc>
          <w:tcPr>
            <w:tcW w:w="466" w:type="dxa"/>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color w:val="000000"/>
                <w:kern w:val="0"/>
                <w:sz w:val="18"/>
                <w:szCs w:val="18"/>
              </w:rPr>
              <w:t>新北区教育局组织人事处</w:t>
            </w:r>
          </w:p>
        </w:tc>
        <w:tc>
          <w:tcPr>
            <w:tcW w:w="376" w:type="dxa"/>
            <w:shd w:val="clear" w:color="auto" w:fill="auto"/>
            <w:vAlign w:val="center"/>
          </w:tcPr>
          <w:p>
            <w:pPr>
              <w:widowControl/>
              <w:ind w:left="-85" w:right="-85"/>
              <w:jc w:val="left"/>
              <w:rPr>
                <w:rFonts w:ascii="宋体" w:hAnsi="宋体" w:eastAsia="宋体" w:cs="宋体"/>
                <w:sz w:val="18"/>
                <w:szCs w:val="18"/>
              </w:rPr>
            </w:pPr>
          </w:p>
        </w:tc>
        <w:tc>
          <w:tcPr>
            <w:tcW w:w="61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招聘公告</w:t>
            </w:r>
          </w:p>
        </w:tc>
        <w:tc>
          <w:tcPr>
            <w:tcW w:w="139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岗位设置管理政策、条件、程序等、特岗教师招聘文件及招聘公告</w:t>
            </w:r>
          </w:p>
        </w:tc>
        <w:tc>
          <w:tcPr>
            <w:tcW w:w="828" w:type="dxa"/>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39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8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3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信息发布、查询</w:t>
            </w:r>
          </w:p>
        </w:tc>
        <w:tc>
          <w:tcPr>
            <w:tcW w:w="51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tc>
        <w:tc>
          <w:tcPr>
            <w:tcW w:w="988" w:type="dxa"/>
            <w:shd w:val="clear" w:color="auto" w:fill="auto"/>
            <w:noWrap/>
            <w:vAlign w:val="center"/>
          </w:tcPr>
          <w:p>
            <w:pPr>
              <w:widowControl/>
              <w:ind w:left="-85" w:right="-85"/>
              <w:jc w:val="left"/>
              <w:rPr>
                <w:rFonts w:ascii="宋体" w:hAnsi="宋体" w:eastAsia="宋体" w:cs="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0" w:hRule="atLeast"/>
          <w:jc w:val="center"/>
        </w:trPr>
        <w:tc>
          <w:tcPr>
            <w:tcW w:w="460" w:type="dxa"/>
            <w:vMerge w:val="continue"/>
            <w:shd w:val="clear" w:color="auto" w:fill="auto"/>
            <w:noWrap/>
            <w:vAlign w:val="center"/>
          </w:tcPr>
          <w:p>
            <w:pPr>
              <w:widowControl/>
              <w:ind w:left="-85" w:right="-85"/>
              <w:jc w:val="left"/>
              <w:rPr>
                <w:rFonts w:ascii="宋体" w:hAnsi="宋体" w:eastAsia="宋体" w:cs="宋体"/>
                <w:sz w:val="18"/>
                <w:szCs w:val="18"/>
              </w:rPr>
            </w:pPr>
          </w:p>
        </w:tc>
        <w:tc>
          <w:tcPr>
            <w:tcW w:w="504" w:type="dxa"/>
            <w:vMerge w:val="continue"/>
            <w:shd w:val="clear" w:color="auto" w:fill="auto"/>
            <w:vAlign w:val="center"/>
          </w:tcPr>
          <w:p>
            <w:pPr>
              <w:widowControl/>
              <w:ind w:left="-85" w:right="-85"/>
              <w:jc w:val="left"/>
              <w:rPr>
                <w:rFonts w:ascii="宋体" w:hAnsi="宋体" w:eastAsia="宋体" w:cs="宋体"/>
                <w:sz w:val="18"/>
                <w:szCs w:val="18"/>
              </w:rPr>
            </w:pPr>
          </w:p>
        </w:tc>
        <w:tc>
          <w:tcPr>
            <w:tcW w:w="324" w:type="dxa"/>
            <w:vMerge w:val="continue"/>
            <w:shd w:val="clear" w:color="auto" w:fill="auto"/>
            <w:vAlign w:val="center"/>
          </w:tcPr>
          <w:p>
            <w:pPr>
              <w:widowControl/>
              <w:ind w:left="-85" w:right="-85"/>
              <w:jc w:val="left"/>
              <w:rPr>
                <w:rFonts w:ascii="宋体" w:hAnsi="宋体" w:eastAsia="宋体" w:cs="宋体"/>
                <w:sz w:val="18"/>
                <w:szCs w:val="18"/>
              </w:rPr>
            </w:pPr>
          </w:p>
        </w:tc>
        <w:tc>
          <w:tcPr>
            <w:tcW w:w="612" w:type="dxa"/>
            <w:vMerge w:val="continue"/>
            <w:shd w:val="clear" w:color="auto" w:fill="auto"/>
            <w:vAlign w:val="center"/>
          </w:tcPr>
          <w:p>
            <w:pPr>
              <w:widowControl/>
              <w:ind w:left="-85" w:right="-85"/>
              <w:jc w:val="left"/>
              <w:rPr>
                <w:rFonts w:ascii="宋体" w:hAnsi="宋体" w:eastAsia="宋体" w:cs="宋体"/>
                <w:sz w:val="18"/>
                <w:szCs w:val="18"/>
              </w:rPr>
            </w:pPr>
          </w:p>
        </w:tc>
        <w:tc>
          <w:tcPr>
            <w:tcW w:w="1764" w:type="dxa"/>
            <w:vMerge w:val="continue"/>
            <w:shd w:val="clear" w:color="auto" w:fill="auto"/>
            <w:vAlign w:val="center"/>
          </w:tcPr>
          <w:p>
            <w:pPr>
              <w:widowControl/>
              <w:ind w:left="-85" w:right="-85"/>
              <w:jc w:val="left"/>
              <w:rPr>
                <w:rFonts w:ascii="宋体" w:hAnsi="宋体" w:eastAsia="宋体" w:cs="宋体"/>
                <w:sz w:val="18"/>
                <w:szCs w:val="18"/>
              </w:rPr>
            </w:pPr>
          </w:p>
        </w:tc>
        <w:tc>
          <w:tcPr>
            <w:tcW w:w="577" w:type="dxa"/>
            <w:vMerge w:val="continue"/>
            <w:shd w:val="clear" w:color="auto" w:fill="auto"/>
            <w:vAlign w:val="center"/>
          </w:tcPr>
          <w:p>
            <w:pPr>
              <w:widowControl/>
              <w:ind w:left="-85" w:right="-85"/>
              <w:jc w:val="left"/>
              <w:rPr>
                <w:rFonts w:ascii="宋体" w:hAnsi="宋体" w:eastAsia="宋体" w:cs="宋体"/>
                <w:sz w:val="18"/>
                <w:szCs w:val="18"/>
              </w:rPr>
            </w:pPr>
          </w:p>
        </w:tc>
        <w:tc>
          <w:tcPr>
            <w:tcW w:w="611" w:type="dxa"/>
            <w:vMerge w:val="continue"/>
            <w:shd w:val="clear" w:color="auto" w:fill="auto"/>
            <w:vAlign w:val="center"/>
          </w:tcPr>
          <w:p>
            <w:pPr>
              <w:widowControl/>
              <w:ind w:left="-85" w:right="-85"/>
              <w:jc w:val="left"/>
              <w:rPr>
                <w:rFonts w:ascii="宋体" w:hAnsi="宋体" w:eastAsia="宋体" w:cs="宋体"/>
                <w:sz w:val="18"/>
                <w:szCs w:val="18"/>
              </w:rPr>
            </w:pPr>
          </w:p>
        </w:tc>
        <w:tc>
          <w:tcPr>
            <w:tcW w:w="466" w:type="dxa"/>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sz w:val="18"/>
                <w:szCs w:val="18"/>
              </w:rPr>
              <w:t>申请</w:t>
            </w:r>
          </w:p>
        </w:tc>
        <w:tc>
          <w:tcPr>
            <w:tcW w:w="466" w:type="dxa"/>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color w:val="000000"/>
                <w:kern w:val="0"/>
                <w:sz w:val="18"/>
                <w:szCs w:val="18"/>
              </w:rPr>
              <w:t>新北区教育局组织人事处</w:t>
            </w:r>
          </w:p>
        </w:tc>
        <w:tc>
          <w:tcPr>
            <w:tcW w:w="376" w:type="dxa"/>
            <w:shd w:val="clear" w:color="auto" w:fill="auto"/>
            <w:vAlign w:val="center"/>
          </w:tcPr>
          <w:p>
            <w:pPr>
              <w:widowControl/>
              <w:ind w:left="-85" w:right="-85"/>
              <w:jc w:val="left"/>
              <w:rPr>
                <w:rFonts w:ascii="宋体" w:hAnsi="宋体" w:eastAsia="宋体" w:cs="宋体"/>
                <w:sz w:val="18"/>
                <w:szCs w:val="18"/>
              </w:rPr>
            </w:pPr>
          </w:p>
        </w:tc>
        <w:tc>
          <w:tcPr>
            <w:tcW w:w="612" w:type="dxa"/>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sz w:val="18"/>
                <w:szCs w:val="18"/>
              </w:rPr>
              <w:t>网络报名</w:t>
            </w:r>
          </w:p>
        </w:tc>
        <w:tc>
          <w:tcPr>
            <w:tcW w:w="1392" w:type="dxa"/>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sz w:val="18"/>
                <w:szCs w:val="18"/>
              </w:rPr>
              <w:t>网络报名</w:t>
            </w:r>
          </w:p>
        </w:tc>
        <w:tc>
          <w:tcPr>
            <w:tcW w:w="828" w:type="dxa"/>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39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28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3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40" w:type="dxa"/>
            <w:vMerge w:val="restart"/>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《中华人民共和国政府信息公开条例》第十四条　　　　　</w:t>
            </w:r>
          </w:p>
        </w:tc>
        <w:tc>
          <w:tcPr>
            <w:tcW w:w="55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信息发布、查询</w:t>
            </w:r>
          </w:p>
        </w:tc>
        <w:tc>
          <w:tcPr>
            <w:tcW w:w="51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tc>
        <w:tc>
          <w:tcPr>
            <w:tcW w:w="988" w:type="dxa"/>
            <w:shd w:val="clear" w:color="auto" w:fill="auto"/>
            <w:noWrap/>
            <w:vAlign w:val="center"/>
          </w:tcPr>
          <w:p>
            <w:pPr>
              <w:widowControl/>
              <w:ind w:left="-85" w:right="-85"/>
              <w:jc w:val="left"/>
              <w:rPr>
                <w:rFonts w:ascii="宋体" w:hAnsi="宋体" w:eastAsia="宋体" w:cs="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0" w:hRule="atLeast"/>
          <w:jc w:val="center"/>
        </w:trPr>
        <w:tc>
          <w:tcPr>
            <w:tcW w:w="460" w:type="dxa"/>
            <w:vMerge w:val="continue"/>
            <w:shd w:val="clear" w:color="auto" w:fill="auto"/>
            <w:noWrap/>
            <w:vAlign w:val="center"/>
          </w:tcPr>
          <w:p>
            <w:pPr>
              <w:widowControl/>
              <w:ind w:left="-85" w:right="-85"/>
              <w:jc w:val="left"/>
              <w:rPr>
                <w:rFonts w:ascii="宋体" w:hAnsi="宋体" w:eastAsia="宋体" w:cs="宋体"/>
                <w:sz w:val="18"/>
                <w:szCs w:val="18"/>
              </w:rPr>
            </w:pPr>
          </w:p>
        </w:tc>
        <w:tc>
          <w:tcPr>
            <w:tcW w:w="504" w:type="dxa"/>
            <w:vMerge w:val="continue"/>
            <w:shd w:val="clear" w:color="auto" w:fill="auto"/>
            <w:vAlign w:val="center"/>
          </w:tcPr>
          <w:p>
            <w:pPr>
              <w:widowControl/>
              <w:ind w:left="-85" w:right="-85"/>
              <w:jc w:val="left"/>
              <w:rPr>
                <w:rFonts w:ascii="宋体" w:hAnsi="宋体" w:eastAsia="宋体" w:cs="宋体"/>
                <w:sz w:val="18"/>
                <w:szCs w:val="18"/>
              </w:rPr>
            </w:pPr>
          </w:p>
        </w:tc>
        <w:tc>
          <w:tcPr>
            <w:tcW w:w="324" w:type="dxa"/>
            <w:vMerge w:val="continue"/>
            <w:shd w:val="clear" w:color="auto" w:fill="auto"/>
            <w:vAlign w:val="center"/>
          </w:tcPr>
          <w:p>
            <w:pPr>
              <w:widowControl/>
              <w:ind w:left="-85" w:right="-85"/>
              <w:jc w:val="left"/>
              <w:rPr>
                <w:rFonts w:ascii="宋体" w:hAnsi="宋体" w:eastAsia="宋体" w:cs="宋体"/>
                <w:sz w:val="18"/>
                <w:szCs w:val="18"/>
              </w:rPr>
            </w:pPr>
          </w:p>
        </w:tc>
        <w:tc>
          <w:tcPr>
            <w:tcW w:w="612" w:type="dxa"/>
            <w:vMerge w:val="continue"/>
            <w:shd w:val="clear" w:color="auto" w:fill="auto"/>
            <w:vAlign w:val="center"/>
          </w:tcPr>
          <w:p>
            <w:pPr>
              <w:widowControl/>
              <w:ind w:left="-85" w:right="-85"/>
              <w:jc w:val="left"/>
              <w:rPr>
                <w:rFonts w:ascii="宋体" w:hAnsi="宋体" w:eastAsia="宋体" w:cs="宋体"/>
                <w:sz w:val="18"/>
                <w:szCs w:val="18"/>
              </w:rPr>
            </w:pPr>
          </w:p>
        </w:tc>
        <w:tc>
          <w:tcPr>
            <w:tcW w:w="1764" w:type="dxa"/>
            <w:vMerge w:val="continue"/>
            <w:shd w:val="clear" w:color="auto" w:fill="auto"/>
            <w:vAlign w:val="center"/>
          </w:tcPr>
          <w:p>
            <w:pPr>
              <w:widowControl/>
              <w:ind w:left="-85" w:right="-85"/>
              <w:jc w:val="left"/>
              <w:rPr>
                <w:rFonts w:ascii="宋体" w:hAnsi="宋体" w:eastAsia="宋体" w:cs="宋体"/>
                <w:sz w:val="18"/>
                <w:szCs w:val="18"/>
              </w:rPr>
            </w:pPr>
          </w:p>
        </w:tc>
        <w:tc>
          <w:tcPr>
            <w:tcW w:w="577" w:type="dxa"/>
            <w:vMerge w:val="continue"/>
            <w:shd w:val="clear" w:color="auto" w:fill="auto"/>
            <w:vAlign w:val="center"/>
          </w:tcPr>
          <w:p>
            <w:pPr>
              <w:widowControl/>
              <w:ind w:left="-85" w:right="-85"/>
              <w:jc w:val="left"/>
              <w:rPr>
                <w:rFonts w:ascii="宋体" w:hAnsi="宋体" w:eastAsia="宋体" w:cs="宋体"/>
                <w:sz w:val="18"/>
                <w:szCs w:val="18"/>
              </w:rPr>
            </w:pPr>
          </w:p>
        </w:tc>
        <w:tc>
          <w:tcPr>
            <w:tcW w:w="611" w:type="dxa"/>
            <w:vMerge w:val="continue"/>
            <w:shd w:val="clear" w:color="auto" w:fill="auto"/>
            <w:vAlign w:val="center"/>
          </w:tcPr>
          <w:p>
            <w:pPr>
              <w:widowControl/>
              <w:ind w:left="-85" w:right="-85"/>
              <w:jc w:val="left"/>
              <w:rPr>
                <w:rFonts w:ascii="宋体" w:hAnsi="宋体" w:eastAsia="宋体" w:cs="宋体"/>
                <w:sz w:val="18"/>
                <w:szCs w:val="18"/>
              </w:rPr>
            </w:pPr>
          </w:p>
        </w:tc>
        <w:tc>
          <w:tcPr>
            <w:tcW w:w="466" w:type="dxa"/>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sz w:val="18"/>
                <w:szCs w:val="18"/>
              </w:rPr>
              <w:t>审核</w:t>
            </w:r>
          </w:p>
        </w:tc>
        <w:tc>
          <w:tcPr>
            <w:tcW w:w="466" w:type="dxa"/>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color w:val="000000"/>
                <w:kern w:val="0"/>
                <w:sz w:val="18"/>
                <w:szCs w:val="18"/>
              </w:rPr>
              <w:t>新北区教育局组织人事处</w:t>
            </w:r>
          </w:p>
        </w:tc>
        <w:tc>
          <w:tcPr>
            <w:tcW w:w="376" w:type="dxa"/>
            <w:shd w:val="clear" w:color="auto" w:fill="auto"/>
            <w:vAlign w:val="center"/>
          </w:tcPr>
          <w:p>
            <w:pPr>
              <w:widowControl/>
              <w:ind w:left="-85" w:right="-85"/>
              <w:jc w:val="left"/>
              <w:rPr>
                <w:rFonts w:ascii="宋体" w:hAnsi="宋体" w:eastAsia="宋体" w:cs="宋体"/>
                <w:sz w:val="18"/>
                <w:szCs w:val="18"/>
              </w:rPr>
            </w:pPr>
          </w:p>
        </w:tc>
        <w:tc>
          <w:tcPr>
            <w:tcW w:w="612" w:type="dxa"/>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sz w:val="18"/>
                <w:szCs w:val="18"/>
              </w:rPr>
              <w:t>资格审核</w:t>
            </w:r>
          </w:p>
        </w:tc>
        <w:tc>
          <w:tcPr>
            <w:tcW w:w="1392" w:type="dxa"/>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sz w:val="18"/>
                <w:szCs w:val="18"/>
              </w:rPr>
              <w:t>资格审核</w:t>
            </w:r>
          </w:p>
        </w:tc>
        <w:tc>
          <w:tcPr>
            <w:tcW w:w="828" w:type="dxa"/>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39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28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3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40" w:type="dxa"/>
            <w:vMerge w:val="continue"/>
            <w:shd w:val="clear" w:color="auto" w:fill="auto"/>
            <w:vAlign w:val="center"/>
          </w:tcPr>
          <w:p>
            <w:pPr>
              <w:widowControl/>
              <w:ind w:left="-85" w:right="-85"/>
              <w:jc w:val="left"/>
              <w:rPr>
                <w:rFonts w:ascii="宋体" w:hAnsi="宋体" w:eastAsia="宋体" w:cs="宋体"/>
                <w:color w:val="000000"/>
                <w:kern w:val="0"/>
                <w:sz w:val="18"/>
                <w:szCs w:val="18"/>
              </w:rPr>
            </w:pPr>
          </w:p>
        </w:tc>
        <w:tc>
          <w:tcPr>
            <w:tcW w:w="55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kern w:val="0"/>
                <w:sz w:val="18"/>
                <w:szCs w:val="18"/>
              </w:rPr>
              <w:t>20个工作日</w:t>
            </w:r>
          </w:p>
        </w:tc>
        <w:tc>
          <w:tcPr>
            <w:tcW w:w="60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信息发布、查询</w:t>
            </w:r>
          </w:p>
        </w:tc>
        <w:tc>
          <w:tcPr>
            <w:tcW w:w="51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tc>
        <w:tc>
          <w:tcPr>
            <w:tcW w:w="988" w:type="dxa"/>
            <w:shd w:val="clear" w:color="auto" w:fill="auto"/>
            <w:noWrap/>
            <w:vAlign w:val="center"/>
          </w:tcPr>
          <w:p>
            <w:pPr>
              <w:widowControl/>
              <w:ind w:left="-85" w:right="-85"/>
              <w:jc w:val="left"/>
              <w:rPr>
                <w:rFonts w:ascii="宋体" w:hAnsi="宋体" w:eastAsia="宋体" w:cs="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0" w:hRule="atLeast"/>
          <w:jc w:val="center"/>
        </w:trPr>
        <w:tc>
          <w:tcPr>
            <w:tcW w:w="460" w:type="dxa"/>
            <w:vMerge w:val="continue"/>
            <w:shd w:val="clear" w:color="auto" w:fill="auto"/>
            <w:noWrap/>
            <w:vAlign w:val="center"/>
          </w:tcPr>
          <w:p>
            <w:pPr>
              <w:widowControl/>
              <w:ind w:left="-85" w:right="-85"/>
              <w:jc w:val="left"/>
              <w:rPr>
                <w:rFonts w:ascii="宋体" w:hAnsi="宋体" w:eastAsia="宋体" w:cs="宋体"/>
                <w:sz w:val="18"/>
                <w:szCs w:val="18"/>
              </w:rPr>
            </w:pPr>
          </w:p>
        </w:tc>
        <w:tc>
          <w:tcPr>
            <w:tcW w:w="504" w:type="dxa"/>
            <w:vMerge w:val="continue"/>
            <w:shd w:val="clear" w:color="auto" w:fill="auto"/>
            <w:vAlign w:val="center"/>
          </w:tcPr>
          <w:p>
            <w:pPr>
              <w:widowControl/>
              <w:ind w:left="-85" w:right="-85"/>
              <w:jc w:val="left"/>
              <w:rPr>
                <w:rFonts w:ascii="宋体" w:hAnsi="宋体" w:eastAsia="宋体" w:cs="宋体"/>
                <w:sz w:val="18"/>
                <w:szCs w:val="18"/>
              </w:rPr>
            </w:pPr>
          </w:p>
        </w:tc>
        <w:tc>
          <w:tcPr>
            <w:tcW w:w="324" w:type="dxa"/>
            <w:vMerge w:val="continue"/>
            <w:shd w:val="clear" w:color="auto" w:fill="auto"/>
            <w:vAlign w:val="center"/>
          </w:tcPr>
          <w:p>
            <w:pPr>
              <w:widowControl/>
              <w:ind w:left="-85" w:right="-85"/>
              <w:jc w:val="left"/>
              <w:rPr>
                <w:rFonts w:ascii="宋体" w:hAnsi="宋体" w:eastAsia="宋体" w:cs="宋体"/>
                <w:sz w:val="18"/>
                <w:szCs w:val="18"/>
              </w:rPr>
            </w:pPr>
          </w:p>
        </w:tc>
        <w:tc>
          <w:tcPr>
            <w:tcW w:w="612" w:type="dxa"/>
            <w:vMerge w:val="continue"/>
            <w:shd w:val="clear" w:color="auto" w:fill="auto"/>
            <w:vAlign w:val="center"/>
          </w:tcPr>
          <w:p>
            <w:pPr>
              <w:widowControl/>
              <w:ind w:left="-85" w:right="-85"/>
              <w:jc w:val="left"/>
              <w:rPr>
                <w:rFonts w:ascii="宋体" w:hAnsi="宋体" w:eastAsia="宋体" w:cs="宋体"/>
                <w:sz w:val="18"/>
                <w:szCs w:val="18"/>
              </w:rPr>
            </w:pPr>
          </w:p>
        </w:tc>
        <w:tc>
          <w:tcPr>
            <w:tcW w:w="1764" w:type="dxa"/>
            <w:vMerge w:val="continue"/>
            <w:shd w:val="clear" w:color="auto" w:fill="auto"/>
            <w:vAlign w:val="center"/>
          </w:tcPr>
          <w:p>
            <w:pPr>
              <w:widowControl/>
              <w:ind w:left="-85" w:right="-85"/>
              <w:jc w:val="left"/>
              <w:rPr>
                <w:rFonts w:ascii="宋体" w:hAnsi="宋体" w:eastAsia="宋体" w:cs="宋体"/>
                <w:sz w:val="18"/>
                <w:szCs w:val="18"/>
              </w:rPr>
            </w:pPr>
          </w:p>
        </w:tc>
        <w:tc>
          <w:tcPr>
            <w:tcW w:w="577" w:type="dxa"/>
            <w:vMerge w:val="continue"/>
            <w:shd w:val="clear" w:color="auto" w:fill="auto"/>
            <w:vAlign w:val="center"/>
          </w:tcPr>
          <w:p>
            <w:pPr>
              <w:widowControl/>
              <w:ind w:left="-85" w:right="-85"/>
              <w:jc w:val="left"/>
              <w:rPr>
                <w:rFonts w:ascii="宋体" w:hAnsi="宋体" w:eastAsia="宋体" w:cs="宋体"/>
                <w:sz w:val="18"/>
                <w:szCs w:val="18"/>
              </w:rPr>
            </w:pPr>
          </w:p>
        </w:tc>
        <w:tc>
          <w:tcPr>
            <w:tcW w:w="611" w:type="dxa"/>
            <w:vMerge w:val="continue"/>
            <w:shd w:val="clear" w:color="auto" w:fill="auto"/>
            <w:vAlign w:val="center"/>
          </w:tcPr>
          <w:p>
            <w:pPr>
              <w:widowControl/>
              <w:ind w:left="-85" w:right="-85"/>
              <w:jc w:val="left"/>
              <w:rPr>
                <w:rFonts w:ascii="宋体" w:hAnsi="宋体" w:eastAsia="宋体" w:cs="宋体"/>
                <w:sz w:val="18"/>
                <w:szCs w:val="18"/>
              </w:rPr>
            </w:pPr>
          </w:p>
        </w:tc>
        <w:tc>
          <w:tcPr>
            <w:tcW w:w="466" w:type="dxa"/>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sz w:val="18"/>
                <w:szCs w:val="18"/>
              </w:rPr>
              <w:t>决定</w:t>
            </w:r>
          </w:p>
        </w:tc>
        <w:tc>
          <w:tcPr>
            <w:tcW w:w="466" w:type="dxa"/>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color w:val="000000"/>
                <w:kern w:val="0"/>
                <w:sz w:val="18"/>
                <w:szCs w:val="18"/>
              </w:rPr>
              <w:t>新北区教育局组织人事处</w:t>
            </w:r>
          </w:p>
        </w:tc>
        <w:tc>
          <w:tcPr>
            <w:tcW w:w="376" w:type="dxa"/>
            <w:shd w:val="clear" w:color="auto" w:fill="auto"/>
            <w:vAlign w:val="center"/>
          </w:tcPr>
          <w:p>
            <w:pPr>
              <w:widowControl/>
              <w:ind w:left="-85" w:right="-85"/>
              <w:jc w:val="left"/>
              <w:rPr>
                <w:rFonts w:ascii="宋体" w:hAnsi="宋体" w:eastAsia="宋体" w:cs="宋体"/>
                <w:sz w:val="18"/>
                <w:szCs w:val="18"/>
              </w:rPr>
            </w:pPr>
          </w:p>
        </w:tc>
        <w:tc>
          <w:tcPr>
            <w:tcW w:w="612" w:type="dxa"/>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sz w:val="18"/>
                <w:szCs w:val="18"/>
              </w:rPr>
              <w:t>名单、结果等文字材料</w:t>
            </w:r>
          </w:p>
        </w:tc>
        <w:tc>
          <w:tcPr>
            <w:tcW w:w="1392" w:type="dxa"/>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sz w:val="18"/>
                <w:szCs w:val="18"/>
              </w:rPr>
              <w:t>拟聘用人员名单、最终聘用结果</w:t>
            </w:r>
          </w:p>
        </w:tc>
        <w:tc>
          <w:tcPr>
            <w:tcW w:w="828" w:type="dxa"/>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39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8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3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kern w:val="0"/>
                <w:sz w:val="18"/>
                <w:szCs w:val="18"/>
              </w:rPr>
              <w:t>20个工作日</w:t>
            </w:r>
          </w:p>
        </w:tc>
        <w:tc>
          <w:tcPr>
            <w:tcW w:w="60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信息发布、查询</w:t>
            </w:r>
          </w:p>
        </w:tc>
        <w:tc>
          <w:tcPr>
            <w:tcW w:w="51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tc>
        <w:tc>
          <w:tcPr>
            <w:tcW w:w="988" w:type="dxa"/>
            <w:shd w:val="clear" w:color="auto" w:fill="auto"/>
            <w:noWrap/>
            <w:vAlign w:val="center"/>
          </w:tcPr>
          <w:p>
            <w:pPr>
              <w:widowControl/>
              <w:ind w:left="-85" w:right="-85"/>
              <w:jc w:val="left"/>
              <w:rPr>
                <w:rFonts w:ascii="宋体" w:hAnsi="宋体" w:eastAsia="宋体" w:cs="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2" w:hRule="atLeast"/>
          <w:jc w:val="center"/>
        </w:trPr>
        <w:tc>
          <w:tcPr>
            <w:tcW w:w="460" w:type="dxa"/>
            <w:shd w:val="clear" w:color="auto" w:fill="auto"/>
            <w:noWrap/>
            <w:vAlign w:val="center"/>
          </w:tcPr>
          <w:p>
            <w:pPr>
              <w:widowControl/>
              <w:ind w:left="-85" w:right="-85"/>
              <w:jc w:val="left"/>
              <w:rPr>
                <w:rFonts w:ascii="宋体" w:hAnsi="宋体" w:eastAsia="宋体" w:cs="宋体"/>
                <w:sz w:val="18"/>
                <w:szCs w:val="18"/>
              </w:rPr>
            </w:pPr>
            <w:bookmarkStart w:id="0" w:name="_GoBack" w:colFirst="17" w:colLast="17"/>
          </w:p>
        </w:tc>
        <w:tc>
          <w:tcPr>
            <w:tcW w:w="504" w:type="dxa"/>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sz w:val="18"/>
                <w:szCs w:val="18"/>
              </w:rPr>
              <w:t>公共服务政务公开事项</w:t>
            </w:r>
          </w:p>
        </w:tc>
        <w:tc>
          <w:tcPr>
            <w:tcW w:w="324" w:type="dxa"/>
            <w:shd w:val="clear" w:color="auto" w:fill="auto"/>
            <w:vAlign w:val="center"/>
          </w:tcPr>
          <w:p>
            <w:pPr>
              <w:widowControl/>
              <w:ind w:left="-85" w:right="-85"/>
              <w:jc w:val="left"/>
              <w:rPr>
                <w:rFonts w:ascii="宋体" w:hAnsi="宋体" w:eastAsia="宋体" w:cs="宋体"/>
                <w:sz w:val="18"/>
                <w:szCs w:val="18"/>
              </w:rPr>
            </w:pPr>
          </w:p>
        </w:tc>
        <w:tc>
          <w:tcPr>
            <w:tcW w:w="612" w:type="dxa"/>
            <w:shd w:val="clear" w:color="auto" w:fill="auto"/>
            <w:vAlign w:val="center"/>
          </w:tcPr>
          <w:p>
            <w:pPr>
              <w:widowControl/>
              <w:ind w:right="-85"/>
              <w:jc w:val="left"/>
              <w:rPr>
                <w:rFonts w:ascii="宋体" w:hAnsi="宋体" w:eastAsia="宋体" w:cs="宋体"/>
                <w:sz w:val="18"/>
                <w:szCs w:val="18"/>
              </w:rPr>
            </w:pPr>
            <w:r>
              <w:rPr>
                <w:rFonts w:hint="eastAsia" w:ascii="宋体" w:hAnsi="宋体" w:eastAsia="宋体" w:cs="宋体"/>
                <w:sz w:val="18"/>
                <w:szCs w:val="18"/>
              </w:rPr>
              <w:t>乡村教师生活补助</w:t>
            </w:r>
          </w:p>
        </w:tc>
        <w:tc>
          <w:tcPr>
            <w:tcW w:w="1764" w:type="dxa"/>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sz w:val="18"/>
                <w:szCs w:val="18"/>
              </w:rPr>
              <w:t>《中华人民共和国政府信息公开条例》《教育部 财政部关于落实2013年中央1号文件要求对在连片特困地区工作的乡村教师给予生活补助的通知》《教育部关于加强乡村教师生活补助经费管理有关工作的通知》</w:t>
            </w:r>
          </w:p>
        </w:tc>
        <w:tc>
          <w:tcPr>
            <w:tcW w:w="577" w:type="dxa"/>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color w:val="000000"/>
                <w:kern w:val="0"/>
                <w:sz w:val="18"/>
                <w:szCs w:val="18"/>
              </w:rPr>
              <w:t>新北区教育局组织人事处</w:t>
            </w:r>
          </w:p>
        </w:tc>
        <w:tc>
          <w:tcPr>
            <w:tcW w:w="611" w:type="dxa"/>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color w:val="000000"/>
                <w:kern w:val="0"/>
                <w:sz w:val="18"/>
                <w:szCs w:val="18"/>
              </w:rPr>
              <w:t>法定时限：20个工作日；承诺时限：10个工作日</w:t>
            </w:r>
          </w:p>
        </w:tc>
        <w:tc>
          <w:tcPr>
            <w:tcW w:w="466" w:type="dxa"/>
            <w:shd w:val="clear" w:color="auto" w:fill="auto"/>
            <w:vAlign w:val="center"/>
          </w:tcPr>
          <w:p>
            <w:pPr>
              <w:adjustRightInd w:val="0"/>
              <w:jc w:val="left"/>
              <w:rPr>
                <w:rFonts w:ascii="宋体" w:hAnsi="宋体" w:eastAsia="宋体" w:cs="宋体"/>
                <w:sz w:val="18"/>
                <w:szCs w:val="18"/>
              </w:rPr>
            </w:pPr>
            <w:r>
              <w:rPr>
                <w:rFonts w:hint="eastAsia" w:ascii="宋体" w:hAnsi="宋体" w:eastAsia="宋体" w:cs="宋体"/>
                <w:sz w:val="18"/>
                <w:szCs w:val="18"/>
              </w:rPr>
              <w:t>公告</w:t>
            </w:r>
          </w:p>
        </w:tc>
        <w:tc>
          <w:tcPr>
            <w:tcW w:w="466" w:type="dxa"/>
            <w:shd w:val="clear" w:color="auto" w:fill="auto"/>
            <w:vAlign w:val="center"/>
          </w:tcPr>
          <w:p>
            <w:pPr>
              <w:widowControl/>
              <w:ind w:left="-85" w:right="-85"/>
              <w:jc w:val="left"/>
              <w:rPr>
                <w:rFonts w:ascii="宋体" w:hAnsi="宋体" w:eastAsia="宋体" w:cs="宋体"/>
                <w:sz w:val="18"/>
                <w:szCs w:val="18"/>
              </w:rPr>
            </w:pPr>
            <w:r>
              <w:rPr>
                <w:rFonts w:hint="eastAsia" w:ascii="宋体" w:hAnsi="宋体" w:eastAsia="宋体" w:cs="宋体"/>
                <w:color w:val="000000"/>
                <w:kern w:val="0"/>
                <w:sz w:val="18"/>
                <w:szCs w:val="18"/>
              </w:rPr>
              <w:t>新北区教育局组织人事处</w:t>
            </w:r>
          </w:p>
        </w:tc>
        <w:tc>
          <w:tcPr>
            <w:tcW w:w="376" w:type="dxa"/>
            <w:shd w:val="clear" w:color="auto" w:fill="auto"/>
            <w:vAlign w:val="center"/>
          </w:tcPr>
          <w:p>
            <w:pPr>
              <w:widowControl/>
              <w:ind w:left="-85" w:right="-85"/>
              <w:jc w:val="left"/>
              <w:rPr>
                <w:rFonts w:ascii="宋体" w:hAnsi="宋体" w:eastAsia="宋体" w:cs="宋体"/>
                <w:sz w:val="18"/>
                <w:szCs w:val="18"/>
              </w:rPr>
            </w:pPr>
          </w:p>
        </w:tc>
        <w:tc>
          <w:tcPr>
            <w:tcW w:w="61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时间、方案等文字材料</w:t>
            </w:r>
          </w:p>
        </w:tc>
        <w:tc>
          <w:tcPr>
            <w:tcW w:w="139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管理制度</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、实施方案、实施时间</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、补助范围、发放对象</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、补助档次标准、发放情况</w:t>
            </w:r>
          </w:p>
        </w:tc>
        <w:tc>
          <w:tcPr>
            <w:tcW w:w="828" w:type="dxa"/>
            <w:shd w:val="clear" w:color="auto" w:fill="auto"/>
            <w:vAlign w:val="center"/>
          </w:tcPr>
          <w:p>
            <w:pPr>
              <w:widowControl/>
              <w:ind w:left="-85" w:right="-85"/>
              <w:jc w:val="left"/>
              <w:rPr>
                <w:rFonts w:hint="default" w:ascii="宋体" w:hAnsi="宋体" w:eastAsia="宋体" w:cs="宋体"/>
                <w:sz w:val="18"/>
                <w:szCs w:val="18"/>
                <w:lang w:val="en-US" w:eastAsia="zh-CN"/>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r>
              <w:rPr>
                <w:rFonts w:hint="eastAsia" w:ascii="宋体" w:hAnsi="宋体" w:eastAsia="宋体" w:cs="宋体"/>
                <w:color w:val="000000"/>
                <w:kern w:val="0"/>
                <w:sz w:val="18"/>
                <w:szCs w:val="18"/>
                <w:lang w:val="en-US" w:eastAsia="zh-CN"/>
              </w:rPr>
              <w:t>4.纸质文件</w:t>
            </w:r>
          </w:p>
        </w:tc>
        <w:tc>
          <w:tcPr>
            <w:tcW w:w="39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288" w:type="dxa"/>
            <w:shd w:val="clear" w:color="auto" w:fill="auto"/>
            <w:vAlign w:val="center"/>
          </w:tcPr>
          <w:p>
            <w:pPr>
              <w:widowControl/>
              <w:ind w:left="-85" w:leftChars="0" w:right="-85" w:rightChars="0"/>
              <w:jc w:val="left"/>
              <w:rPr>
                <w:rFonts w:ascii="宋体" w:hAnsi="宋体" w:eastAsia="宋体" w:cs="宋体"/>
                <w:color w:val="000000"/>
                <w:kern w:val="0"/>
                <w:sz w:val="18"/>
                <w:szCs w:val="18"/>
                <w:lang w:val="en-US" w:eastAsia="zh-CN" w:bidi="ar-SA"/>
              </w:rPr>
            </w:pPr>
          </w:p>
        </w:tc>
        <w:tc>
          <w:tcPr>
            <w:tcW w:w="43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0" w:type="dxa"/>
            <w:shd w:val="clear" w:color="auto" w:fill="auto"/>
            <w:vAlign w:val="center"/>
          </w:tcPr>
          <w:p>
            <w:pPr>
              <w:widowControl/>
              <w:ind w:left="-85" w:leftChars="0" w:right="-85" w:rightChars="0"/>
              <w:jc w:val="left"/>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w:t>
            </w:r>
          </w:p>
        </w:tc>
        <w:tc>
          <w:tcPr>
            <w:tcW w:w="55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信息发布、查询</w:t>
            </w:r>
          </w:p>
        </w:tc>
        <w:tc>
          <w:tcPr>
            <w:tcW w:w="51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tc>
        <w:tc>
          <w:tcPr>
            <w:tcW w:w="988" w:type="dxa"/>
            <w:shd w:val="clear" w:color="auto" w:fill="auto"/>
            <w:noWrap/>
            <w:vAlign w:val="center"/>
          </w:tcPr>
          <w:p>
            <w:pPr>
              <w:widowControl/>
              <w:ind w:left="-85" w:right="-85"/>
              <w:jc w:val="left"/>
              <w:rPr>
                <w:rFonts w:ascii="宋体" w:hAnsi="宋体" w:eastAsia="宋体" w:cs="宋体"/>
                <w:sz w:val="18"/>
                <w:szCs w:val="18"/>
              </w:rPr>
            </w:pPr>
          </w:p>
        </w:tc>
      </w:tr>
      <w:bookmarkEnd w:id="0"/>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460" w:type="dxa"/>
            <w:shd w:val="clear" w:color="auto" w:fill="auto"/>
            <w:noWrap/>
            <w:vAlign w:val="center"/>
          </w:tcPr>
          <w:p>
            <w:pPr>
              <w:widowControl/>
              <w:ind w:left="-85" w:right="-85"/>
              <w:jc w:val="left"/>
              <w:rPr>
                <w:rFonts w:ascii="宋体" w:hAnsi="宋体" w:eastAsia="宋体" w:cs="宋体"/>
                <w:color w:val="000000"/>
                <w:kern w:val="0"/>
                <w:sz w:val="18"/>
                <w:szCs w:val="18"/>
              </w:rPr>
            </w:pPr>
          </w:p>
        </w:tc>
        <w:tc>
          <w:tcPr>
            <w:tcW w:w="50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sz w:val="18"/>
                <w:szCs w:val="18"/>
              </w:rPr>
              <w:t>公共服务政务公开事项</w:t>
            </w:r>
          </w:p>
        </w:tc>
        <w:tc>
          <w:tcPr>
            <w:tcW w:w="324"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督导机构队伍建设</w:t>
            </w:r>
          </w:p>
        </w:tc>
        <w:tc>
          <w:tcPr>
            <w:tcW w:w="176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《中华人民共和国义务教育法》《教育督导条例》</w:t>
            </w:r>
          </w:p>
        </w:tc>
        <w:tc>
          <w:tcPr>
            <w:tcW w:w="577"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新北区教育局教育督导处</w:t>
            </w:r>
          </w:p>
        </w:tc>
        <w:tc>
          <w:tcPr>
            <w:tcW w:w="611" w:type="dxa"/>
            <w:shd w:val="clear" w:color="auto" w:fill="auto"/>
            <w:vAlign w:val="center"/>
          </w:tcPr>
          <w:p>
            <w:pPr>
              <w:widowControl/>
              <w:ind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公告</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新北区教育局教育督导处</w:t>
            </w:r>
          </w:p>
        </w:tc>
        <w:tc>
          <w:tcPr>
            <w:tcW w:w="37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文字材料</w:t>
            </w:r>
          </w:p>
        </w:tc>
        <w:tc>
          <w:tcPr>
            <w:tcW w:w="139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督导部门组成</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、督学名单</w:t>
            </w:r>
          </w:p>
        </w:tc>
        <w:tc>
          <w:tcPr>
            <w:tcW w:w="82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lang w:val="en-US" w:eastAsia="zh-CN"/>
              </w:rPr>
              <w:t>3.纸质文件</w:t>
            </w:r>
          </w:p>
        </w:tc>
        <w:tc>
          <w:tcPr>
            <w:tcW w:w="39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28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2"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360"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540"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55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w:t>
            </w:r>
          </w:p>
        </w:tc>
        <w:tc>
          <w:tcPr>
            <w:tcW w:w="51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tc>
        <w:tc>
          <w:tcPr>
            <w:tcW w:w="988" w:type="dxa"/>
            <w:shd w:val="clear" w:color="auto" w:fill="auto"/>
            <w:noWrap/>
            <w:vAlign w:val="center"/>
          </w:tcPr>
          <w:p>
            <w:pPr>
              <w:widowControl/>
              <w:ind w:left="-85" w:right="-85"/>
              <w:jc w:val="left"/>
              <w:rPr>
                <w:rFonts w:ascii="宋体" w:hAnsi="宋体" w:eastAsia="宋体" w:cs="宋体"/>
                <w:color w:val="000000"/>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460" w:type="dxa"/>
            <w:vAlign w:val="center"/>
          </w:tcPr>
          <w:p>
            <w:pPr>
              <w:widowControl/>
              <w:ind w:left="-85" w:right="-85"/>
              <w:jc w:val="left"/>
              <w:rPr>
                <w:rFonts w:ascii="宋体" w:hAnsi="宋体" w:eastAsia="宋体" w:cs="宋体"/>
                <w:color w:val="000000"/>
                <w:kern w:val="0"/>
                <w:sz w:val="18"/>
                <w:szCs w:val="18"/>
              </w:rPr>
            </w:pPr>
          </w:p>
        </w:tc>
        <w:tc>
          <w:tcPr>
            <w:tcW w:w="504"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sz w:val="18"/>
                <w:szCs w:val="18"/>
              </w:rPr>
              <w:t>公共服务政务公开事项</w:t>
            </w:r>
          </w:p>
        </w:tc>
        <w:tc>
          <w:tcPr>
            <w:tcW w:w="324" w:type="dxa"/>
            <w:vAlign w:val="center"/>
          </w:tcPr>
          <w:p>
            <w:pPr>
              <w:widowControl/>
              <w:ind w:left="-85" w:right="-85"/>
              <w:jc w:val="left"/>
              <w:rPr>
                <w:rFonts w:ascii="宋体" w:hAnsi="宋体" w:eastAsia="宋体" w:cs="宋体"/>
                <w:color w:val="000000"/>
                <w:kern w:val="0"/>
                <w:sz w:val="18"/>
                <w:szCs w:val="18"/>
              </w:rPr>
            </w:pPr>
          </w:p>
        </w:tc>
        <w:tc>
          <w:tcPr>
            <w:tcW w:w="612"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学校督导评估</w:t>
            </w:r>
          </w:p>
        </w:tc>
        <w:tc>
          <w:tcPr>
            <w:tcW w:w="1764"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《教育督导条例》《县域义务教育均衡发展督导评估暂行办法》《县域义务教育优质均衡发展督导评估办法》</w:t>
            </w:r>
          </w:p>
        </w:tc>
        <w:tc>
          <w:tcPr>
            <w:tcW w:w="577"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新北区教育局教育督导处</w:t>
            </w:r>
          </w:p>
        </w:tc>
        <w:tc>
          <w:tcPr>
            <w:tcW w:w="611"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466" w:type="dxa"/>
            <w:shd w:val="clear" w:color="auto" w:fill="auto"/>
            <w:vAlign w:val="center"/>
          </w:tcPr>
          <w:p>
            <w:pPr>
              <w:widowControl/>
              <w:ind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公告</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新北区教育局教育督导处</w:t>
            </w:r>
          </w:p>
        </w:tc>
        <w:tc>
          <w:tcPr>
            <w:tcW w:w="37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计划、名单等文字材料</w:t>
            </w:r>
          </w:p>
        </w:tc>
        <w:tc>
          <w:tcPr>
            <w:tcW w:w="139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年度督导工作计划内容</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、责任区划分和责任督学名单</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、责任督学日常督导事项</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、学校督导评估的办法、指标体系、督导评估报告</w:t>
            </w:r>
          </w:p>
        </w:tc>
        <w:tc>
          <w:tcPr>
            <w:tcW w:w="828"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w:t>
            </w:r>
            <w:r>
              <w:rPr>
                <w:rFonts w:hint="eastAsia" w:ascii="宋体" w:hAnsi="宋体" w:eastAsia="宋体" w:cs="宋体"/>
                <w:color w:val="000000"/>
                <w:kern w:val="0"/>
                <w:sz w:val="18"/>
                <w:szCs w:val="18"/>
                <w:lang w:val="en-US" w:eastAsia="zh-CN"/>
              </w:rPr>
              <w:t>纸质文件</w:t>
            </w:r>
          </w:p>
        </w:tc>
        <w:tc>
          <w:tcPr>
            <w:tcW w:w="396" w:type="dxa"/>
            <w:vAlign w:val="center"/>
          </w:tcPr>
          <w:p>
            <w:pPr>
              <w:widowControl/>
              <w:ind w:left="-85" w:right="-85"/>
              <w:jc w:val="left"/>
              <w:rPr>
                <w:rFonts w:ascii="宋体" w:hAnsi="宋体" w:eastAsia="宋体" w:cs="宋体"/>
                <w:color w:val="000000"/>
                <w:kern w:val="0"/>
                <w:sz w:val="18"/>
                <w:szCs w:val="18"/>
              </w:rPr>
            </w:pPr>
          </w:p>
        </w:tc>
        <w:tc>
          <w:tcPr>
            <w:tcW w:w="28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2"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360"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540"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552"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w:t>
            </w:r>
          </w:p>
        </w:tc>
        <w:tc>
          <w:tcPr>
            <w:tcW w:w="516"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tc>
        <w:tc>
          <w:tcPr>
            <w:tcW w:w="988" w:type="dxa"/>
            <w:vAlign w:val="center"/>
          </w:tcPr>
          <w:p>
            <w:pPr>
              <w:widowControl/>
              <w:ind w:left="-85" w:right="-85"/>
              <w:jc w:val="left"/>
              <w:rPr>
                <w:rFonts w:ascii="宋体" w:hAnsi="宋体" w:eastAsia="宋体" w:cs="宋体"/>
                <w:color w:val="000000"/>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43" w:hRule="atLeast"/>
          <w:jc w:val="center"/>
        </w:trPr>
        <w:tc>
          <w:tcPr>
            <w:tcW w:w="460" w:type="dxa"/>
            <w:vAlign w:val="center"/>
          </w:tcPr>
          <w:p>
            <w:pPr>
              <w:widowControl/>
              <w:ind w:left="-85" w:right="-85"/>
              <w:jc w:val="left"/>
              <w:rPr>
                <w:rFonts w:ascii="宋体" w:hAnsi="宋体" w:eastAsia="宋体" w:cs="宋体"/>
                <w:color w:val="000000"/>
                <w:kern w:val="0"/>
                <w:sz w:val="18"/>
                <w:szCs w:val="18"/>
              </w:rPr>
            </w:pPr>
          </w:p>
        </w:tc>
        <w:tc>
          <w:tcPr>
            <w:tcW w:w="504"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sz w:val="18"/>
                <w:szCs w:val="18"/>
              </w:rPr>
              <w:t>公共服务政务公开事项</w:t>
            </w:r>
          </w:p>
        </w:tc>
        <w:tc>
          <w:tcPr>
            <w:tcW w:w="324" w:type="dxa"/>
            <w:vAlign w:val="center"/>
          </w:tcPr>
          <w:p>
            <w:pPr>
              <w:widowControl/>
              <w:ind w:left="-85" w:right="-85"/>
              <w:jc w:val="left"/>
              <w:rPr>
                <w:rFonts w:ascii="宋体" w:hAnsi="宋体" w:eastAsia="宋体" w:cs="宋体"/>
                <w:color w:val="000000"/>
                <w:kern w:val="0"/>
                <w:sz w:val="18"/>
                <w:szCs w:val="18"/>
              </w:rPr>
            </w:pPr>
          </w:p>
        </w:tc>
        <w:tc>
          <w:tcPr>
            <w:tcW w:w="612"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义务教育均衡发展督导评估</w:t>
            </w:r>
          </w:p>
        </w:tc>
        <w:tc>
          <w:tcPr>
            <w:tcW w:w="1764"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《县域义务教育均衡发展督导评估暂行办法》《县域义务教育优质均衡发展督导评估办法》</w:t>
            </w:r>
          </w:p>
        </w:tc>
        <w:tc>
          <w:tcPr>
            <w:tcW w:w="577"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新北区教育局教育督导处</w:t>
            </w:r>
          </w:p>
        </w:tc>
        <w:tc>
          <w:tcPr>
            <w:tcW w:w="611"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466" w:type="dxa"/>
            <w:shd w:val="clear" w:color="auto" w:fill="auto"/>
            <w:vAlign w:val="center"/>
          </w:tcPr>
          <w:p>
            <w:pPr>
              <w:widowControl/>
              <w:ind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公告</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新北区教育局教育督导处</w:t>
            </w:r>
          </w:p>
        </w:tc>
        <w:tc>
          <w:tcPr>
            <w:tcW w:w="37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文件、结果等文字材料</w:t>
            </w:r>
          </w:p>
        </w:tc>
        <w:tc>
          <w:tcPr>
            <w:tcW w:w="139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义务教育均衡发展有关政策文件、职责权限、管理流程、监督方式、年度工作计划等、义务教育均衡发展状况自评方案及结果、省级教育督导机构对县进行督导评估的工作安排、评估结果、国务院教育督导委员会对义务教育发展均衡县进行认定的结果、报告</w:t>
            </w:r>
          </w:p>
        </w:tc>
        <w:tc>
          <w:tcPr>
            <w:tcW w:w="828"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w:t>
            </w:r>
            <w:r>
              <w:rPr>
                <w:rFonts w:hint="eastAsia" w:ascii="宋体" w:hAnsi="宋体" w:eastAsia="宋体" w:cs="宋体"/>
                <w:color w:val="000000"/>
                <w:kern w:val="0"/>
                <w:sz w:val="18"/>
                <w:szCs w:val="18"/>
                <w:lang w:val="en-US" w:eastAsia="zh-CN"/>
              </w:rPr>
              <w:t>纸质文件</w:t>
            </w:r>
          </w:p>
        </w:tc>
        <w:tc>
          <w:tcPr>
            <w:tcW w:w="396" w:type="dxa"/>
            <w:vAlign w:val="center"/>
          </w:tcPr>
          <w:p>
            <w:pPr>
              <w:widowControl/>
              <w:ind w:left="-85" w:right="-85"/>
              <w:jc w:val="left"/>
              <w:rPr>
                <w:rFonts w:ascii="宋体" w:hAnsi="宋体" w:eastAsia="宋体" w:cs="宋体"/>
                <w:color w:val="000000"/>
                <w:kern w:val="0"/>
                <w:sz w:val="18"/>
                <w:szCs w:val="18"/>
              </w:rPr>
            </w:pPr>
          </w:p>
        </w:tc>
        <w:tc>
          <w:tcPr>
            <w:tcW w:w="28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2"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360"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540"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552"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w:t>
            </w:r>
          </w:p>
        </w:tc>
        <w:tc>
          <w:tcPr>
            <w:tcW w:w="516" w:type="dxa"/>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tc>
        <w:tc>
          <w:tcPr>
            <w:tcW w:w="988" w:type="dxa"/>
            <w:vAlign w:val="center"/>
          </w:tcPr>
          <w:p>
            <w:pPr>
              <w:widowControl/>
              <w:ind w:left="-85" w:right="-85"/>
              <w:jc w:val="left"/>
              <w:rPr>
                <w:rFonts w:ascii="宋体" w:hAnsi="宋体" w:eastAsia="宋体" w:cs="宋体"/>
                <w:color w:val="000000"/>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30" w:hRule="atLeast"/>
          <w:jc w:val="center"/>
        </w:trPr>
        <w:tc>
          <w:tcPr>
            <w:tcW w:w="460" w:type="dxa"/>
            <w:shd w:val="clear" w:color="auto" w:fill="auto"/>
            <w:noWrap/>
            <w:vAlign w:val="center"/>
          </w:tcPr>
          <w:p>
            <w:pPr>
              <w:widowControl/>
              <w:ind w:left="-85" w:right="-85"/>
              <w:jc w:val="left"/>
              <w:rPr>
                <w:rFonts w:ascii="宋体" w:hAnsi="宋体" w:eastAsia="宋体" w:cs="宋体"/>
                <w:color w:val="000000"/>
                <w:kern w:val="0"/>
                <w:sz w:val="18"/>
                <w:szCs w:val="18"/>
              </w:rPr>
            </w:pPr>
          </w:p>
        </w:tc>
        <w:tc>
          <w:tcPr>
            <w:tcW w:w="50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sz w:val="18"/>
                <w:szCs w:val="18"/>
              </w:rPr>
              <w:t>公共服务政务公开事项</w:t>
            </w:r>
          </w:p>
        </w:tc>
        <w:tc>
          <w:tcPr>
            <w:tcW w:w="324"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农村义务教育学生营养改善计划</w:t>
            </w:r>
          </w:p>
        </w:tc>
        <w:tc>
          <w:tcPr>
            <w:tcW w:w="176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《中华人民共和国政府信息公开条例》</w:t>
            </w:r>
          </w:p>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《国务院办公厅关于实施农村义务教育学生营养改善计划的意见》《教育部等十五部门关于印发〈农村义务教育学生营养改善计划实施细则〉等五个配套文件的通知》</w:t>
            </w:r>
          </w:p>
        </w:tc>
        <w:tc>
          <w:tcPr>
            <w:tcW w:w="577" w:type="dxa"/>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实施营养改善计划的试点学校</w:t>
            </w:r>
          </w:p>
        </w:tc>
        <w:tc>
          <w:tcPr>
            <w:tcW w:w="611"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公告</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实施营养改善计划的试点学校</w:t>
            </w:r>
          </w:p>
        </w:tc>
        <w:tc>
          <w:tcPr>
            <w:tcW w:w="37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价格、名单、应急预案等信息</w:t>
            </w:r>
          </w:p>
        </w:tc>
        <w:tc>
          <w:tcPr>
            <w:tcW w:w="1392" w:type="dxa"/>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学校食堂饭菜价格、带量食谱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学校膳食委员会名单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学校管理人员陪餐情况</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食品安全突发事件应急预案</w:t>
            </w:r>
          </w:p>
        </w:tc>
        <w:tc>
          <w:tcPr>
            <w:tcW w:w="828" w:type="dxa"/>
            <w:shd w:val="clear" w:color="auto" w:fill="auto"/>
            <w:vAlign w:val="center"/>
          </w:tcPr>
          <w:p>
            <w:pPr>
              <w:widowControl/>
              <w:ind w:left="-85" w:right="-85"/>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r>
              <w:rPr>
                <w:rFonts w:hint="eastAsia" w:ascii="宋体" w:hAnsi="宋体" w:eastAsia="宋体" w:cs="宋体"/>
                <w:color w:val="000000"/>
                <w:kern w:val="0"/>
                <w:sz w:val="18"/>
                <w:szCs w:val="18"/>
                <w:lang w:val="en-US" w:eastAsia="zh-CN"/>
              </w:rPr>
              <w:t>4.学校网站或公示橱窗</w:t>
            </w:r>
          </w:p>
        </w:tc>
        <w:tc>
          <w:tcPr>
            <w:tcW w:w="39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28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2"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360"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540"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552" w:type="dxa"/>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实施营养改善计划的试点学校</w:t>
            </w:r>
          </w:p>
        </w:tc>
        <w:tc>
          <w:tcPr>
            <w:tcW w:w="624" w:type="dxa"/>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法定时限：20个工作日；承诺时限：10个工作日</w:t>
            </w:r>
          </w:p>
        </w:tc>
        <w:tc>
          <w:tcPr>
            <w:tcW w:w="60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信息发布、推送</w:t>
            </w:r>
          </w:p>
        </w:tc>
        <w:tc>
          <w:tcPr>
            <w:tcW w:w="51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988" w:type="dxa"/>
            <w:shd w:val="clear" w:color="auto" w:fill="auto"/>
            <w:noWrap/>
            <w:vAlign w:val="center"/>
          </w:tcPr>
          <w:p>
            <w:pPr>
              <w:widowControl/>
              <w:ind w:left="-85" w:right="-85"/>
              <w:jc w:val="left"/>
              <w:rPr>
                <w:rFonts w:ascii="宋体" w:hAnsi="宋体" w:eastAsia="宋体" w:cs="宋体"/>
                <w:color w:val="000000"/>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30" w:hRule="atLeast"/>
          <w:jc w:val="center"/>
        </w:trPr>
        <w:tc>
          <w:tcPr>
            <w:tcW w:w="460" w:type="dxa"/>
            <w:shd w:val="clear" w:color="auto" w:fill="auto"/>
            <w:noWrap/>
            <w:vAlign w:val="center"/>
          </w:tcPr>
          <w:p>
            <w:pPr>
              <w:widowControl/>
              <w:ind w:left="-85" w:right="-85"/>
              <w:jc w:val="left"/>
              <w:rPr>
                <w:rFonts w:ascii="宋体" w:hAnsi="宋体" w:eastAsia="宋体" w:cs="宋体"/>
                <w:color w:val="000000"/>
                <w:kern w:val="0"/>
                <w:sz w:val="18"/>
                <w:szCs w:val="18"/>
              </w:rPr>
            </w:pPr>
          </w:p>
        </w:tc>
        <w:tc>
          <w:tcPr>
            <w:tcW w:w="50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sz w:val="18"/>
                <w:szCs w:val="18"/>
              </w:rPr>
              <w:t>公共服务政务公开事项</w:t>
            </w:r>
          </w:p>
        </w:tc>
        <w:tc>
          <w:tcPr>
            <w:tcW w:w="324"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学校体育评价</w:t>
            </w:r>
          </w:p>
        </w:tc>
        <w:tc>
          <w:tcPr>
            <w:tcW w:w="1764" w:type="dxa"/>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《中华人民共和国政府信息公开条例》教育部关于印发《学生体质健康监测评价办法》等三个文件的通知</w:t>
            </w:r>
          </w:p>
        </w:tc>
        <w:tc>
          <w:tcPr>
            <w:tcW w:w="577"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新北区教育局教育发展处</w:t>
            </w:r>
          </w:p>
        </w:tc>
        <w:tc>
          <w:tcPr>
            <w:tcW w:w="611"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公告</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新北区教育局教育发展处</w:t>
            </w:r>
          </w:p>
        </w:tc>
        <w:tc>
          <w:tcPr>
            <w:tcW w:w="37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自评结果、年度报告等文字材料</w:t>
            </w:r>
          </w:p>
        </w:tc>
        <w:tc>
          <w:tcPr>
            <w:tcW w:w="1392" w:type="dxa"/>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学校体育工作自评结果（体育课、体育训练、体育比赛、体育教师、体育场地、条件保障等）</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学校体育发展年度报告（重点反映体育教学改革、体育教师配备、体育经费投入和体育场地设施、学生体质健康测试等方面的情况）</w:t>
            </w:r>
          </w:p>
        </w:tc>
        <w:tc>
          <w:tcPr>
            <w:tcW w:w="82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39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28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2"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360"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540"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55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法定时限：20个工作日；承诺时限：10个工作日</w:t>
            </w:r>
          </w:p>
        </w:tc>
        <w:tc>
          <w:tcPr>
            <w:tcW w:w="60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信息发布、推送</w:t>
            </w:r>
          </w:p>
        </w:tc>
        <w:tc>
          <w:tcPr>
            <w:tcW w:w="51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988" w:type="dxa"/>
            <w:shd w:val="clear" w:color="auto" w:fill="auto"/>
            <w:noWrap/>
            <w:vAlign w:val="center"/>
          </w:tcPr>
          <w:p>
            <w:pPr>
              <w:widowControl/>
              <w:ind w:left="-85" w:right="-85"/>
              <w:jc w:val="left"/>
              <w:rPr>
                <w:rFonts w:ascii="宋体" w:hAnsi="宋体" w:eastAsia="宋体" w:cs="宋体"/>
                <w:color w:val="000000"/>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30" w:hRule="atLeast"/>
          <w:jc w:val="center"/>
        </w:trPr>
        <w:tc>
          <w:tcPr>
            <w:tcW w:w="460" w:type="dxa"/>
            <w:shd w:val="clear" w:color="auto" w:fill="auto"/>
            <w:noWrap/>
            <w:vAlign w:val="center"/>
          </w:tcPr>
          <w:p>
            <w:pPr>
              <w:widowControl/>
              <w:ind w:left="-85" w:right="-85"/>
              <w:jc w:val="left"/>
              <w:rPr>
                <w:rFonts w:ascii="宋体" w:hAnsi="宋体" w:eastAsia="宋体" w:cs="宋体"/>
                <w:color w:val="000000"/>
                <w:kern w:val="0"/>
                <w:sz w:val="18"/>
                <w:szCs w:val="18"/>
              </w:rPr>
            </w:pPr>
          </w:p>
        </w:tc>
        <w:tc>
          <w:tcPr>
            <w:tcW w:w="504"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sz w:val="18"/>
                <w:szCs w:val="18"/>
              </w:rPr>
              <w:t>公共服务政务公开事项</w:t>
            </w:r>
          </w:p>
        </w:tc>
        <w:tc>
          <w:tcPr>
            <w:tcW w:w="324"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学校美育评价</w:t>
            </w:r>
          </w:p>
        </w:tc>
        <w:tc>
          <w:tcPr>
            <w:tcW w:w="1764" w:type="dxa"/>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《中华人民共和国政府信息公开条例》教育部关于印发《中小学生艺术素质测评办法》等三个文件的通知</w:t>
            </w:r>
          </w:p>
        </w:tc>
        <w:tc>
          <w:tcPr>
            <w:tcW w:w="577"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新北区教育局教育发展处</w:t>
            </w:r>
          </w:p>
        </w:tc>
        <w:tc>
          <w:tcPr>
            <w:tcW w:w="611"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公告</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新北区教育局教育发展处</w:t>
            </w:r>
          </w:p>
        </w:tc>
        <w:tc>
          <w:tcPr>
            <w:tcW w:w="37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自评结果、年度报告等文字材料</w:t>
            </w:r>
          </w:p>
        </w:tc>
        <w:tc>
          <w:tcPr>
            <w:tcW w:w="1392" w:type="dxa"/>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学校艺术教育工作自评结果（艺术课程、艺术活动、艺术教师、条件保障、特色发展及学生艺术素质测评等）</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82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39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28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2"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360"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540"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55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shd w:val="clear" w:color="auto" w:fill="auto"/>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信息发布、推送</w:t>
            </w:r>
          </w:p>
        </w:tc>
        <w:tc>
          <w:tcPr>
            <w:tcW w:w="51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988" w:type="dxa"/>
            <w:shd w:val="clear" w:color="auto" w:fill="auto"/>
            <w:noWrap/>
            <w:vAlign w:val="center"/>
          </w:tcPr>
          <w:p>
            <w:pPr>
              <w:widowControl/>
              <w:ind w:left="-85" w:right="-85"/>
              <w:jc w:val="left"/>
              <w:rPr>
                <w:rFonts w:ascii="宋体" w:hAnsi="宋体" w:eastAsia="宋体" w:cs="宋体"/>
                <w:color w:val="000000"/>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30" w:hRule="atLeast"/>
          <w:jc w:val="center"/>
        </w:trPr>
        <w:tc>
          <w:tcPr>
            <w:tcW w:w="460" w:type="dxa"/>
            <w:shd w:val="clear" w:color="auto" w:fill="auto"/>
            <w:noWrap/>
            <w:vAlign w:val="center"/>
          </w:tcPr>
          <w:p>
            <w:pPr>
              <w:widowControl/>
              <w:ind w:left="-85" w:right="-85"/>
              <w:jc w:val="left"/>
              <w:rPr>
                <w:rFonts w:ascii="宋体" w:hAnsi="宋体" w:eastAsia="宋体" w:cs="宋体"/>
                <w:color w:val="000000"/>
                <w:kern w:val="0"/>
                <w:sz w:val="18"/>
                <w:szCs w:val="18"/>
              </w:rPr>
            </w:pPr>
          </w:p>
        </w:tc>
        <w:tc>
          <w:tcPr>
            <w:tcW w:w="504" w:type="dxa"/>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sz w:val="18"/>
                <w:szCs w:val="18"/>
              </w:rPr>
              <w:t>公共服务政务公开事项</w:t>
            </w:r>
          </w:p>
        </w:tc>
        <w:tc>
          <w:tcPr>
            <w:tcW w:w="324"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校园安全管理</w:t>
            </w:r>
          </w:p>
        </w:tc>
        <w:tc>
          <w:tcPr>
            <w:tcW w:w="1764" w:type="dxa"/>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《中华人民共和国政府信息公开条例》《国务院办公厅关于加强中小学幼儿园安全风险防控体系建设的意见》《教育部关于推进中小学信息公开工作的意见》《校车安全管理条例》</w:t>
            </w:r>
          </w:p>
        </w:tc>
        <w:tc>
          <w:tcPr>
            <w:tcW w:w="577"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新北区教育局教育发展处</w:t>
            </w:r>
          </w:p>
        </w:tc>
        <w:tc>
          <w:tcPr>
            <w:tcW w:w="611"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法定时限：20个工作日；承诺时限：10个工作日</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公告</w:t>
            </w:r>
          </w:p>
        </w:tc>
        <w:tc>
          <w:tcPr>
            <w:tcW w:w="46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新北区教育局教育发展处</w:t>
            </w:r>
          </w:p>
        </w:tc>
        <w:tc>
          <w:tcPr>
            <w:tcW w:w="37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61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管理制度、应急预案等文字材料</w:t>
            </w:r>
          </w:p>
        </w:tc>
        <w:tc>
          <w:tcPr>
            <w:tcW w:w="1392" w:type="dxa"/>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校园安全管理法律法规、配套管理制度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学生住宿、用餐、组织活动等安全管理情况</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校园安全突发事件应急预案、预警信息、应对情况、调查处理情况</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校车使用许可申请政策规定及申请流程</w:t>
            </w:r>
          </w:p>
        </w:tc>
        <w:tc>
          <w:tcPr>
            <w:tcW w:w="828"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396"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288" w:type="dxa"/>
            <w:shd w:val="clear" w:color="auto" w:fill="auto"/>
            <w:vAlign w:val="center"/>
          </w:tcPr>
          <w:p>
            <w:pPr>
              <w:widowControl/>
              <w:ind w:left="-85" w:leftChars="0" w:right="-85" w:rightChars="0"/>
              <w:jc w:val="left"/>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w:t>
            </w:r>
          </w:p>
        </w:tc>
        <w:tc>
          <w:tcPr>
            <w:tcW w:w="432"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360"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540" w:type="dxa"/>
            <w:shd w:val="clear" w:color="auto" w:fill="auto"/>
            <w:vAlign w:val="center"/>
          </w:tcPr>
          <w:p>
            <w:pPr>
              <w:widowControl/>
              <w:ind w:left="-85" w:right="-85"/>
              <w:jc w:val="left"/>
              <w:rPr>
                <w:rFonts w:ascii="宋体" w:hAnsi="宋体" w:eastAsia="宋体" w:cs="宋体"/>
                <w:color w:val="000000"/>
                <w:kern w:val="0"/>
                <w:sz w:val="18"/>
                <w:szCs w:val="18"/>
              </w:rPr>
            </w:pPr>
          </w:p>
        </w:tc>
        <w:tc>
          <w:tcPr>
            <w:tcW w:w="552"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新北区教育局</w:t>
            </w:r>
          </w:p>
        </w:tc>
        <w:tc>
          <w:tcPr>
            <w:tcW w:w="624" w:type="dxa"/>
            <w:shd w:val="clear" w:color="auto" w:fill="auto"/>
            <w:vAlign w:val="center"/>
          </w:tcPr>
          <w:p>
            <w:pPr>
              <w:widowControl/>
              <w:ind w:left="-85" w:right="-85"/>
              <w:jc w:val="left"/>
              <w:rPr>
                <w:rFonts w:ascii="宋体" w:hAnsi="宋体" w:eastAsia="宋体" w:cs="宋体"/>
                <w:kern w:val="0"/>
                <w:sz w:val="18"/>
                <w:szCs w:val="18"/>
              </w:rPr>
            </w:pPr>
            <w:r>
              <w:rPr>
                <w:rFonts w:hint="eastAsia" w:ascii="宋体" w:hAnsi="宋体" w:eastAsia="宋体" w:cs="宋体"/>
                <w:color w:val="000000"/>
                <w:kern w:val="0"/>
                <w:sz w:val="18"/>
                <w:szCs w:val="18"/>
              </w:rPr>
              <w:t>法定时限：20个工作日；承诺时限：10个工作日</w:t>
            </w:r>
          </w:p>
        </w:tc>
        <w:tc>
          <w:tcPr>
            <w:tcW w:w="600"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信息发布、推送</w:t>
            </w:r>
          </w:p>
        </w:tc>
        <w:tc>
          <w:tcPr>
            <w:tcW w:w="516" w:type="dxa"/>
            <w:shd w:val="clear" w:color="auto" w:fill="auto"/>
            <w:vAlign w:val="center"/>
          </w:tcPr>
          <w:p>
            <w:pPr>
              <w:widowControl/>
              <w:ind w:left="-85" w:right="-85"/>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1.政务服务网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2.区政府门户网站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3.新北教育微信号</w:t>
            </w:r>
          </w:p>
        </w:tc>
        <w:tc>
          <w:tcPr>
            <w:tcW w:w="988" w:type="dxa"/>
            <w:shd w:val="clear" w:color="auto" w:fill="auto"/>
            <w:noWrap/>
            <w:vAlign w:val="center"/>
          </w:tcPr>
          <w:p>
            <w:pPr>
              <w:widowControl/>
              <w:ind w:left="-85" w:right="-85"/>
              <w:jc w:val="left"/>
              <w:rPr>
                <w:rFonts w:ascii="宋体" w:hAnsi="宋体" w:eastAsia="宋体" w:cs="宋体"/>
                <w:color w:val="000000"/>
                <w:kern w:val="0"/>
                <w:sz w:val="18"/>
                <w:szCs w:val="18"/>
              </w:rPr>
            </w:pPr>
          </w:p>
        </w:tc>
      </w:tr>
    </w:tbl>
    <w:p/>
    <w:p>
      <w:pPr>
        <w:widowControl/>
        <w:jc w:val="left"/>
      </w:pPr>
      <w:r>
        <w:br w:type="page"/>
      </w:r>
    </w:p>
    <w:tbl>
      <w:tblPr>
        <w:tblStyle w:val="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61"/>
        <w:gridCol w:w="442"/>
        <w:gridCol w:w="339"/>
        <w:gridCol w:w="650"/>
        <w:gridCol w:w="574"/>
        <w:gridCol w:w="988"/>
        <w:gridCol w:w="572"/>
        <w:gridCol w:w="596"/>
        <w:gridCol w:w="442"/>
        <w:gridCol w:w="572"/>
        <w:gridCol w:w="363"/>
        <w:gridCol w:w="489"/>
        <w:gridCol w:w="595"/>
        <w:gridCol w:w="608"/>
        <w:gridCol w:w="442"/>
        <w:gridCol w:w="442"/>
        <w:gridCol w:w="442"/>
        <w:gridCol w:w="497"/>
        <w:gridCol w:w="934"/>
        <w:gridCol w:w="455"/>
        <w:gridCol w:w="596"/>
        <w:gridCol w:w="572"/>
        <w:gridCol w:w="632"/>
        <w:gridCol w:w="13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61" w:type="dxa"/>
            <w:vMerge w:val="restart"/>
            <w:shd w:val="clear" w:color="auto" w:fill="auto"/>
            <w:noWrap/>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Times New Roman" w:eastAsia="黑体" w:cs="Times New Roman"/>
                <w:color w:val="000000"/>
                <w:kern w:val="0"/>
                <w:sz w:val="20"/>
                <w:szCs w:val="20"/>
              </w:rPr>
              <w:t>NO</w:t>
            </w:r>
          </w:p>
        </w:tc>
        <w:tc>
          <w:tcPr>
            <w:tcW w:w="6801" w:type="dxa"/>
            <w:gridSpan w:val="7"/>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事项属性</w:t>
            </w:r>
          </w:p>
        </w:tc>
        <w:tc>
          <w:tcPr>
            <w:tcW w:w="3117" w:type="dxa"/>
            <w:gridSpan w:val="4"/>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事项信息</w:t>
            </w:r>
          </w:p>
        </w:tc>
        <w:tc>
          <w:tcPr>
            <w:tcW w:w="9230" w:type="dxa"/>
            <w:gridSpan w:val="11"/>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政务公开办理</w:t>
            </w:r>
          </w:p>
        </w:tc>
        <w:tc>
          <w:tcPr>
            <w:tcW w:w="1385" w:type="dxa"/>
            <w:vMerge w:val="restart"/>
            <w:shd w:val="clear" w:color="auto" w:fill="auto"/>
            <w:vAlign w:val="center"/>
          </w:tcPr>
          <w:p>
            <w:pPr>
              <w:widowControl/>
              <w:ind w:left="-85" w:right="-85"/>
              <w:jc w:val="center"/>
              <w:rPr>
                <w:rFonts w:ascii="Times New Roman" w:hAnsi="Times New Roman" w:eastAsia="方正黑体_GBK" w:cs="Times New Roman"/>
                <w:color w:val="000000"/>
                <w:kern w:val="0"/>
                <w:sz w:val="20"/>
                <w:szCs w:val="20"/>
              </w:rPr>
            </w:pPr>
            <w:r>
              <w:rPr>
                <w:rFonts w:ascii="Times New Roman" w:hAnsi="Times New Roman" w:eastAsia="方正黑体_GBK" w:cs="Times New Roman"/>
                <w:color w:val="000000"/>
                <w:kern w:val="0"/>
                <w:sz w:val="20"/>
                <w:szCs w:val="20"/>
              </w:rPr>
              <w:t>监督方式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661"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6801" w:type="dxa"/>
            <w:gridSpan w:val="7"/>
            <w:vMerge w:val="continue"/>
            <w:vAlign w:val="center"/>
          </w:tcPr>
          <w:p>
            <w:pPr>
              <w:widowControl/>
              <w:ind w:left="-85" w:right="-85"/>
              <w:jc w:val="left"/>
              <w:rPr>
                <w:rFonts w:ascii="Times New Roman" w:hAnsi="Times New Roman" w:eastAsia="黑体" w:cs="Times New Roman"/>
                <w:color w:val="000000"/>
                <w:kern w:val="0"/>
                <w:sz w:val="20"/>
                <w:szCs w:val="20"/>
              </w:rPr>
            </w:pPr>
          </w:p>
        </w:tc>
        <w:tc>
          <w:tcPr>
            <w:tcW w:w="3117" w:type="dxa"/>
            <w:gridSpan w:val="4"/>
            <w:vMerge w:val="continue"/>
            <w:vAlign w:val="center"/>
          </w:tcPr>
          <w:p>
            <w:pPr>
              <w:widowControl/>
              <w:ind w:left="-85" w:right="-85"/>
              <w:jc w:val="left"/>
              <w:rPr>
                <w:rFonts w:ascii="Times New Roman" w:hAnsi="Times New Roman" w:eastAsia="黑体" w:cs="Times New Roman"/>
                <w:color w:val="000000"/>
                <w:kern w:val="0"/>
                <w:sz w:val="20"/>
                <w:szCs w:val="20"/>
              </w:rPr>
            </w:pPr>
          </w:p>
        </w:tc>
        <w:tc>
          <w:tcPr>
            <w:tcW w:w="1774" w:type="dxa"/>
            <w:gridSpan w:val="2"/>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政务信息简明实时推送（查询）</w:t>
            </w:r>
          </w:p>
        </w:tc>
        <w:tc>
          <w:tcPr>
            <w:tcW w:w="7456" w:type="dxa"/>
            <w:gridSpan w:val="9"/>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成文政务信息公开</w:t>
            </w:r>
          </w:p>
        </w:tc>
        <w:tc>
          <w:tcPr>
            <w:tcW w:w="1385"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61"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801" w:type="dxa"/>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事项</w:t>
            </w:r>
          </w:p>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类别</w:t>
            </w:r>
          </w:p>
        </w:tc>
        <w:tc>
          <w:tcPr>
            <w:tcW w:w="510" w:type="dxa"/>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事项编码</w:t>
            </w:r>
          </w:p>
        </w:tc>
        <w:tc>
          <w:tcPr>
            <w:tcW w:w="1025" w:type="dxa"/>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事项名称</w:t>
            </w:r>
          </w:p>
        </w:tc>
        <w:tc>
          <w:tcPr>
            <w:tcW w:w="810" w:type="dxa"/>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部门</w:t>
            </w:r>
          </w:p>
        </w:tc>
        <w:tc>
          <w:tcPr>
            <w:tcW w:w="1983" w:type="dxa"/>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设定依据</w:t>
            </w:r>
          </w:p>
        </w:tc>
        <w:tc>
          <w:tcPr>
            <w:tcW w:w="802" w:type="dxa"/>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办理</w:t>
            </w:r>
          </w:p>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主体</w:t>
            </w:r>
          </w:p>
        </w:tc>
        <w:tc>
          <w:tcPr>
            <w:tcW w:w="870" w:type="dxa"/>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办理时限</w:t>
            </w:r>
          </w:p>
        </w:tc>
        <w:tc>
          <w:tcPr>
            <w:tcW w:w="802" w:type="dxa"/>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办理</w:t>
            </w:r>
          </w:p>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环节</w:t>
            </w:r>
          </w:p>
        </w:tc>
        <w:tc>
          <w:tcPr>
            <w:tcW w:w="802" w:type="dxa"/>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办理</w:t>
            </w:r>
          </w:p>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岗位</w:t>
            </w:r>
          </w:p>
        </w:tc>
        <w:tc>
          <w:tcPr>
            <w:tcW w:w="577" w:type="dxa"/>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信息编码</w:t>
            </w:r>
          </w:p>
        </w:tc>
        <w:tc>
          <w:tcPr>
            <w:tcW w:w="936" w:type="dxa"/>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办理环节产生的信息名称</w:t>
            </w:r>
          </w:p>
        </w:tc>
        <w:tc>
          <w:tcPr>
            <w:tcW w:w="869" w:type="dxa"/>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信息推送（查询）内容要素</w:t>
            </w:r>
          </w:p>
        </w:tc>
        <w:tc>
          <w:tcPr>
            <w:tcW w:w="905" w:type="dxa"/>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信息推送（查询）渠道</w:t>
            </w:r>
          </w:p>
        </w:tc>
        <w:tc>
          <w:tcPr>
            <w:tcW w:w="3208" w:type="dxa"/>
            <w:gridSpan w:val="4"/>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公开属性</w:t>
            </w:r>
          </w:p>
        </w:tc>
        <w:tc>
          <w:tcPr>
            <w:tcW w:w="1132" w:type="dxa"/>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非主动公开依据及理由</w:t>
            </w:r>
          </w:p>
        </w:tc>
        <w:tc>
          <w:tcPr>
            <w:tcW w:w="472" w:type="dxa"/>
            <w:vMerge w:val="restart"/>
            <w:shd w:val="clear" w:color="auto" w:fill="auto"/>
            <w:vAlign w:val="center"/>
          </w:tcPr>
          <w:p>
            <w:pPr>
              <w:widowControl/>
              <w:ind w:left="-85" w:right="-85"/>
              <w:jc w:val="center"/>
              <w:rPr>
                <w:rFonts w:ascii="Times New Roman" w:hAnsi="黑体" w:eastAsia="黑体" w:cs="Times New Roman"/>
                <w:color w:val="000000"/>
                <w:kern w:val="0"/>
                <w:sz w:val="20"/>
                <w:szCs w:val="20"/>
              </w:rPr>
            </w:pPr>
            <w:r>
              <w:rPr>
                <w:rFonts w:ascii="Times New Roman" w:hAnsi="黑体" w:eastAsia="黑体" w:cs="Times New Roman"/>
                <w:color w:val="000000"/>
                <w:kern w:val="0"/>
                <w:sz w:val="20"/>
                <w:szCs w:val="20"/>
              </w:rPr>
              <w:t>公开主体</w:t>
            </w:r>
          </w:p>
          <w:p>
            <w:pPr>
              <w:widowControl/>
              <w:ind w:left="-85" w:right="-85"/>
              <w:jc w:val="center"/>
              <w:rPr>
                <w:rFonts w:ascii="Times New Roman" w:hAnsi="Times New Roman" w:eastAsia="黑体" w:cs="Times New Roman"/>
                <w:color w:val="FF0000"/>
                <w:kern w:val="0"/>
                <w:sz w:val="20"/>
                <w:szCs w:val="20"/>
              </w:rPr>
            </w:pPr>
          </w:p>
        </w:tc>
        <w:tc>
          <w:tcPr>
            <w:tcW w:w="870" w:type="dxa"/>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公开办理时限</w:t>
            </w:r>
          </w:p>
        </w:tc>
        <w:tc>
          <w:tcPr>
            <w:tcW w:w="802" w:type="dxa"/>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公开方式</w:t>
            </w:r>
          </w:p>
        </w:tc>
        <w:tc>
          <w:tcPr>
            <w:tcW w:w="972" w:type="dxa"/>
            <w:vMerge w:val="restart"/>
            <w:shd w:val="clear" w:color="auto" w:fill="auto"/>
            <w:vAlign w:val="center"/>
          </w:tcPr>
          <w:p>
            <w:pPr>
              <w:widowControl/>
              <w:ind w:left="-85" w:right="-85"/>
              <w:jc w:val="center"/>
              <w:rPr>
                <w:rFonts w:ascii="Times New Roman" w:hAnsi="Times New Roman" w:eastAsia="黑体" w:cs="Times New Roman"/>
                <w:color w:val="000000"/>
                <w:kern w:val="0"/>
                <w:sz w:val="20"/>
                <w:szCs w:val="20"/>
              </w:rPr>
            </w:pPr>
            <w:r>
              <w:rPr>
                <w:rFonts w:ascii="Times New Roman" w:hAnsi="黑体" w:eastAsia="黑体" w:cs="Times New Roman"/>
                <w:color w:val="000000"/>
                <w:kern w:val="0"/>
                <w:sz w:val="20"/>
                <w:szCs w:val="20"/>
              </w:rPr>
              <w:t>公开渠道</w:t>
            </w:r>
          </w:p>
        </w:tc>
        <w:tc>
          <w:tcPr>
            <w:tcW w:w="1385"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661"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801"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510"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1025"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810"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1983"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802"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870"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802"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802"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577"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936"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869"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905"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802" w:type="dxa"/>
            <w:shd w:val="clear" w:color="auto" w:fill="auto"/>
            <w:vAlign w:val="center"/>
          </w:tcPr>
          <w:p>
            <w:pPr>
              <w:widowControl/>
              <w:ind w:left="-85" w:right="-85"/>
              <w:jc w:val="center"/>
              <w:rPr>
                <w:rFonts w:ascii="黑体" w:hAnsi="黑体" w:eastAsia="黑体" w:cs="Times New Roman"/>
                <w:color w:val="000000"/>
                <w:kern w:val="0"/>
                <w:sz w:val="20"/>
                <w:szCs w:val="20"/>
              </w:rPr>
            </w:pPr>
            <w:r>
              <w:rPr>
                <w:rFonts w:ascii="黑体" w:hAnsi="黑体" w:eastAsia="黑体" w:cs="Times New Roman"/>
                <w:color w:val="000000"/>
                <w:kern w:val="0"/>
                <w:sz w:val="20"/>
                <w:szCs w:val="20"/>
              </w:rPr>
              <w:t>主动公开</w:t>
            </w:r>
          </w:p>
        </w:tc>
        <w:tc>
          <w:tcPr>
            <w:tcW w:w="802" w:type="dxa"/>
            <w:shd w:val="clear" w:color="auto" w:fill="auto"/>
            <w:vAlign w:val="center"/>
          </w:tcPr>
          <w:p>
            <w:pPr>
              <w:widowControl/>
              <w:ind w:left="-85" w:right="-85"/>
              <w:jc w:val="center"/>
              <w:rPr>
                <w:rFonts w:ascii="黑体" w:hAnsi="黑体" w:eastAsia="黑体" w:cs="Times New Roman"/>
                <w:color w:val="000000"/>
                <w:kern w:val="0"/>
                <w:sz w:val="20"/>
                <w:szCs w:val="20"/>
              </w:rPr>
            </w:pPr>
            <w:r>
              <w:rPr>
                <w:rFonts w:ascii="黑体" w:hAnsi="黑体" w:eastAsia="黑体" w:cs="Times New Roman"/>
                <w:color w:val="000000"/>
                <w:kern w:val="0"/>
                <w:sz w:val="20"/>
                <w:szCs w:val="20"/>
              </w:rPr>
              <w:t>部分公开</w:t>
            </w:r>
          </w:p>
        </w:tc>
        <w:tc>
          <w:tcPr>
            <w:tcW w:w="802" w:type="dxa"/>
            <w:shd w:val="clear" w:color="auto" w:fill="auto"/>
            <w:vAlign w:val="center"/>
          </w:tcPr>
          <w:p>
            <w:pPr>
              <w:widowControl/>
              <w:ind w:left="-85" w:right="-85"/>
              <w:jc w:val="center"/>
              <w:rPr>
                <w:rFonts w:ascii="黑体" w:hAnsi="黑体" w:eastAsia="黑体" w:cs="Times New Roman"/>
                <w:color w:val="000000"/>
                <w:kern w:val="0"/>
                <w:sz w:val="20"/>
                <w:szCs w:val="20"/>
              </w:rPr>
            </w:pPr>
            <w:r>
              <w:rPr>
                <w:rFonts w:ascii="黑体" w:hAnsi="黑体" w:eastAsia="黑体" w:cs="Times New Roman"/>
                <w:color w:val="000000"/>
                <w:kern w:val="0"/>
                <w:sz w:val="20"/>
                <w:szCs w:val="20"/>
              </w:rPr>
              <w:t>依申请公开</w:t>
            </w:r>
          </w:p>
        </w:tc>
        <w:tc>
          <w:tcPr>
            <w:tcW w:w="802" w:type="dxa"/>
            <w:shd w:val="clear" w:color="auto" w:fill="auto"/>
            <w:vAlign w:val="center"/>
          </w:tcPr>
          <w:p>
            <w:pPr>
              <w:widowControl/>
              <w:ind w:left="-85" w:right="-85"/>
              <w:jc w:val="center"/>
              <w:rPr>
                <w:rFonts w:ascii="黑体" w:hAnsi="黑体" w:eastAsia="黑体" w:cs="Times New Roman"/>
                <w:color w:val="000000"/>
                <w:kern w:val="0"/>
                <w:sz w:val="20"/>
                <w:szCs w:val="20"/>
              </w:rPr>
            </w:pPr>
            <w:r>
              <w:rPr>
                <w:rFonts w:ascii="黑体" w:hAnsi="黑体" w:eastAsia="黑体" w:cs="Times New Roman"/>
                <w:color w:val="000000"/>
                <w:kern w:val="0"/>
                <w:sz w:val="20"/>
                <w:szCs w:val="20"/>
              </w:rPr>
              <w:t>不予公开</w:t>
            </w:r>
          </w:p>
        </w:tc>
        <w:tc>
          <w:tcPr>
            <w:tcW w:w="1132"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472"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870"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802"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972"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c>
          <w:tcPr>
            <w:tcW w:w="1385" w:type="dxa"/>
            <w:vMerge w:val="continue"/>
            <w:vAlign w:val="center"/>
          </w:tcPr>
          <w:p>
            <w:pPr>
              <w:widowControl/>
              <w:ind w:left="-85" w:right="-85"/>
              <w:jc w:val="left"/>
              <w:rPr>
                <w:rFonts w:ascii="Times New Roman" w:hAnsi="Times New Roman" w:eastAsia="方正黑体_GBK" w:cs="Times New Roman"/>
                <w:color w:val="000000"/>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661" w:type="dxa"/>
            <w:vMerge w:val="restart"/>
            <w:shd w:val="clear" w:color="auto" w:fill="auto"/>
            <w:noWrap/>
            <w:vAlign w:val="center"/>
          </w:tcPr>
          <w:p>
            <w:pPr>
              <w:widowControl/>
              <w:ind w:left="-85" w:right="-85"/>
              <w:jc w:val="center"/>
              <w:rPr>
                <w:rFonts w:ascii="Times New Roman" w:hAnsi="Times New Roman" w:eastAsia="宋体" w:cs="Times New Roman"/>
                <w:color w:val="000000"/>
                <w:kern w:val="0"/>
                <w:sz w:val="20"/>
                <w:szCs w:val="20"/>
              </w:rPr>
            </w:pPr>
          </w:p>
        </w:tc>
        <w:tc>
          <w:tcPr>
            <w:tcW w:w="801" w:type="dxa"/>
            <w:vMerge w:val="restart"/>
            <w:shd w:val="clear" w:color="auto" w:fill="auto"/>
            <w:vAlign w:val="center"/>
          </w:tcPr>
          <w:p>
            <w:pPr>
              <w:widowControl/>
              <w:ind w:left="-85" w:right="-85"/>
              <w:jc w:val="left"/>
              <w:rPr>
                <w:rFonts w:ascii="Times New Roman" w:hAnsi="宋体" w:eastAsia="宋体" w:cs="Times New Roman"/>
                <w:color w:val="000000"/>
                <w:kern w:val="0"/>
                <w:sz w:val="20"/>
                <w:szCs w:val="20"/>
              </w:rPr>
            </w:pPr>
            <w:r>
              <w:rPr>
                <w:rFonts w:ascii="Times New Roman" w:hAnsi="宋体" w:eastAsia="宋体" w:cs="Times New Roman"/>
                <w:color w:val="000000"/>
                <w:kern w:val="0"/>
                <w:sz w:val="20"/>
                <w:szCs w:val="20"/>
              </w:rPr>
              <w:t>行政权力政务公开</w:t>
            </w:r>
          </w:p>
          <w:p>
            <w:pPr>
              <w:widowControl/>
              <w:ind w:left="-85" w:right="-85"/>
              <w:jc w:val="center"/>
              <w:rPr>
                <w:rFonts w:ascii="Times New Roman" w:hAnsi="Times New Roman" w:eastAsia="宋体" w:cs="Times New Roman"/>
                <w:color w:val="000000"/>
                <w:kern w:val="0"/>
                <w:sz w:val="20"/>
                <w:szCs w:val="20"/>
              </w:rPr>
            </w:pPr>
            <w:r>
              <w:rPr>
                <w:rFonts w:ascii="Times New Roman" w:hAnsi="宋体" w:eastAsia="宋体" w:cs="Times New Roman"/>
                <w:color w:val="000000"/>
                <w:kern w:val="0"/>
                <w:sz w:val="20"/>
                <w:szCs w:val="20"/>
              </w:rPr>
              <w:t>事项</w:t>
            </w:r>
          </w:p>
        </w:tc>
        <w:tc>
          <w:tcPr>
            <w:tcW w:w="510" w:type="dxa"/>
            <w:vMerge w:val="restart"/>
            <w:shd w:val="clear" w:color="auto" w:fill="auto"/>
            <w:vAlign w:val="center"/>
          </w:tcPr>
          <w:p>
            <w:pPr>
              <w:widowControl/>
              <w:ind w:left="-85" w:right="-85"/>
              <w:jc w:val="center"/>
              <w:rPr>
                <w:rFonts w:ascii="Times New Roman" w:hAnsi="Times New Roman" w:eastAsia="宋体" w:cs="Times New Roman"/>
                <w:color w:val="000000"/>
                <w:kern w:val="0"/>
                <w:sz w:val="20"/>
                <w:szCs w:val="20"/>
              </w:rPr>
            </w:pPr>
            <w:r>
              <w:rPr>
                <w:rFonts w:ascii="Times New Roman" w:hAnsi="宋体" w:eastAsia="宋体" w:cs="Times New Roman"/>
                <w:color w:val="000000"/>
                <w:kern w:val="0"/>
                <w:sz w:val="20"/>
                <w:szCs w:val="20"/>
              </w:rPr>
              <w:t>　</w:t>
            </w:r>
          </w:p>
        </w:tc>
        <w:tc>
          <w:tcPr>
            <w:tcW w:w="1025" w:type="dxa"/>
            <w:vMerge w:val="restart"/>
            <w:shd w:val="clear" w:color="auto" w:fill="auto"/>
            <w:vAlign w:val="center"/>
          </w:tcPr>
          <w:p>
            <w:pPr>
              <w:widowControl/>
              <w:ind w:left="-85" w:right="-85"/>
              <w:jc w:val="lef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民办学校的设立、分立、合并、变更、终止审批</w:t>
            </w:r>
          </w:p>
        </w:tc>
        <w:tc>
          <w:tcPr>
            <w:tcW w:w="810" w:type="dxa"/>
            <w:vMerge w:val="restart"/>
            <w:shd w:val="clear" w:color="auto" w:fill="auto"/>
            <w:vAlign w:val="center"/>
          </w:tcPr>
          <w:p>
            <w:pPr>
              <w:widowControl/>
              <w:ind w:left="-85" w:right="-85"/>
              <w:jc w:val="center"/>
              <w:rPr>
                <w:rFonts w:ascii="Times New Roman" w:hAnsi="Times New Roman" w:eastAsia="宋体" w:cs="Times New Roman"/>
                <w:color w:val="000000"/>
                <w:kern w:val="0"/>
                <w:sz w:val="20"/>
                <w:szCs w:val="20"/>
              </w:rPr>
            </w:pPr>
            <w:r>
              <w:rPr>
                <w:rFonts w:hint="eastAsia" w:ascii="Times New Roman" w:hAnsi="宋体" w:eastAsia="宋体" w:cs="Times New Roman"/>
                <w:color w:val="000000"/>
                <w:kern w:val="0"/>
                <w:sz w:val="20"/>
                <w:szCs w:val="20"/>
              </w:rPr>
              <w:t>常州国家高新区（新北区）</w:t>
            </w:r>
            <w:r>
              <w:rPr>
                <w:rFonts w:ascii="Times New Roman" w:hAnsi="Times New Roman" w:eastAsia="宋体" w:cs="Times New Roman"/>
                <w:color w:val="000000"/>
                <w:kern w:val="0"/>
                <w:sz w:val="20"/>
                <w:szCs w:val="20"/>
              </w:rPr>
              <w:t>行政审批局</w:t>
            </w:r>
          </w:p>
        </w:tc>
        <w:tc>
          <w:tcPr>
            <w:tcW w:w="1983" w:type="dxa"/>
            <w:vMerge w:val="restart"/>
            <w:shd w:val="clear" w:color="auto" w:fill="auto"/>
            <w:vAlign w:val="center"/>
          </w:tcPr>
          <w:p>
            <w:pPr>
              <w:widowControl/>
              <w:ind w:left="-85" w:right="-85"/>
              <w:jc w:val="lef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【法律】《中华人民共和国民办教育促进法》 第十一条 举办实施学历教育、学前教育、自学考试助学及其他文化教育的民办学校，由县级以上人民政府教育行政部门按照国家规定的权限审批。</w:t>
            </w:r>
          </w:p>
          <w:p>
            <w:pPr>
              <w:widowControl/>
              <w:ind w:left="-85" w:right="-85"/>
              <w:jc w:val="left"/>
              <w:rPr>
                <w:rFonts w:ascii="Times New Roman" w:hAnsi="Times New Roman" w:eastAsia="宋体" w:cs="Times New Roman"/>
                <w:color w:val="000000"/>
                <w:kern w:val="0"/>
                <w:sz w:val="20"/>
                <w:szCs w:val="20"/>
              </w:rPr>
            </w:pPr>
          </w:p>
        </w:tc>
        <w:tc>
          <w:tcPr>
            <w:tcW w:w="802" w:type="dxa"/>
            <w:vMerge w:val="restart"/>
            <w:shd w:val="clear" w:color="auto" w:fill="auto"/>
            <w:vAlign w:val="center"/>
          </w:tcPr>
          <w:p>
            <w:pPr>
              <w:widowControl/>
              <w:ind w:left="-85" w:right="-85"/>
              <w:jc w:val="center"/>
              <w:rPr>
                <w:rFonts w:ascii="Times New Roman" w:hAnsi="Times New Roman" w:eastAsia="宋体" w:cs="Times New Roman"/>
                <w:color w:val="000000"/>
                <w:kern w:val="0"/>
                <w:sz w:val="20"/>
                <w:szCs w:val="20"/>
              </w:rPr>
            </w:pPr>
            <w:r>
              <w:rPr>
                <w:rFonts w:hint="eastAsia" w:ascii="Times New Roman" w:hAnsi="宋体" w:eastAsia="宋体" w:cs="Times New Roman"/>
                <w:color w:val="000000"/>
                <w:kern w:val="0"/>
                <w:sz w:val="20"/>
                <w:szCs w:val="20"/>
              </w:rPr>
              <w:t>常州国家高新区（新北区）行政审批局市场准入审批处</w:t>
            </w:r>
          </w:p>
        </w:tc>
        <w:tc>
          <w:tcPr>
            <w:tcW w:w="870" w:type="dxa"/>
            <w:vMerge w:val="restart"/>
            <w:shd w:val="clear" w:color="auto" w:fill="auto"/>
            <w:vAlign w:val="center"/>
          </w:tcPr>
          <w:p>
            <w:pPr>
              <w:widowControl/>
              <w:ind w:left="-85" w:right="-85"/>
              <w:jc w:val="center"/>
              <w:rPr>
                <w:rFonts w:ascii="Times New Roman" w:hAnsi="Times New Roman" w:eastAsia="宋体" w:cs="Times New Roman"/>
                <w:color w:val="000000"/>
                <w:kern w:val="0"/>
                <w:sz w:val="20"/>
                <w:szCs w:val="20"/>
              </w:rPr>
            </w:pPr>
            <w:r>
              <w:rPr>
                <w:rFonts w:ascii="Times New Roman" w:hAnsi="宋体" w:eastAsia="宋体" w:cs="Times New Roman"/>
                <w:color w:val="000000"/>
                <w:kern w:val="0"/>
                <w:sz w:val="20"/>
                <w:szCs w:val="20"/>
              </w:rPr>
              <w:t>法定时限：三个月；承诺时限：</w:t>
            </w:r>
            <w:r>
              <w:rPr>
                <w:rFonts w:hint="eastAsia" w:ascii="Times New Roman" w:hAnsi="Times New Roman" w:eastAsia="宋体" w:cs="Times New Roman"/>
                <w:color w:val="000000"/>
                <w:kern w:val="0"/>
                <w:sz w:val="20"/>
                <w:szCs w:val="20"/>
              </w:rPr>
              <w:t>45天</w:t>
            </w:r>
          </w:p>
        </w:tc>
        <w:tc>
          <w:tcPr>
            <w:tcW w:w="802" w:type="dxa"/>
            <w:shd w:val="clear" w:color="auto" w:fill="auto"/>
            <w:vAlign w:val="center"/>
          </w:tcPr>
          <w:p>
            <w:pPr>
              <w:widowControl/>
              <w:ind w:left="-85" w:right="-85"/>
              <w:jc w:val="center"/>
              <w:rPr>
                <w:rFonts w:ascii="Times New Roman" w:hAnsi="Times New Roman" w:eastAsia="宋体" w:cs="Times New Roman"/>
                <w:color w:val="000000"/>
                <w:kern w:val="0"/>
                <w:sz w:val="20"/>
                <w:szCs w:val="20"/>
              </w:rPr>
            </w:pPr>
            <w:r>
              <w:rPr>
                <w:rFonts w:hint="eastAsia" w:ascii="Times New Roman" w:hAnsi="宋体" w:eastAsia="宋体" w:cs="Times New Roman"/>
                <w:color w:val="000000"/>
                <w:kern w:val="0"/>
                <w:sz w:val="20"/>
                <w:szCs w:val="20"/>
              </w:rPr>
              <w:t>受理</w:t>
            </w:r>
          </w:p>
        </w:tc>
        <w:tc>
          <w:tcPr>
            <w:tcW w:w="802" w:type="dxa"/>
            <w:shd w:val="clear" w:color="auto" w:fill="auto"/>
            <w:vAlign w:val="center"/>
          </w:tcPr>
          <w:p>
            <w:pPr>
              <w:widowControl/>
              <w:ind w:left="-85" w:right="-85"/>
              <w:jc w:val="center"/>
              <w:rPr>
                <w:rFonts w:ascii="Times New Roman" w:hAnsi="Times New Roman" w:eastAsia="宋体" w:cs="Times New Roman"/>
                <w:color w:val="000000"/>
                <w:kern w:val="0"/>
                <w:sz w:val="20"/>
                <w:szCs w:val="20"/>
              </w:rPr>
            </w:pPr>
            <w:r>
              <w:rPr>
                <w:rFonts w:hint="eastAsia" w:ascii="Times New Roman" w:hAnsi="宋体" w:eastAsia="宋体" w:cs="Times New Roman"/>
                <w:color w:val="000000"/>
                <w:kern w:val="0"/>
                <w:sz w:val="20"/>
                <w:szCs w:val="20"/>
              </w:rPr>
              <w:t>常州国家高新区（新北区）行政审批局市场准入审批处</w:t>
            </w:r>
          </w:p>
        </w:tc>
        <w:tc>
          <w:tcPr>
            <w:tcW w:w="577" w:type="dxa"/>
            <w:shd w:val="clear" w:color="auto" w:fill="auto"/>
            <w:vAlign w:val="center"/>
          </w:tcPr>
          <w:p>
            <w:pPr>
              <w:widowControl/>
              <w:spacing w:line="186" w:lineRule="exact"/>
              <w:jc w:val="left"/>
              <w:rPr>
                <w:rFonts w:ascii="宋体" w:hAnsi="宋体" w:eastAsia="宋体" w:cs="宋体"/>
                <w:color w:val="000000"/>
                <w:kern w:val="0"/>
                <w:sz w:val="16"/>
                <w:szCs w:val="16"/>
              </w:rPr>
            </w:pPr>
          </w:p>
        </w:tc>
        <w:tc>
          <w:tcPr>
            <w:tcW w:w="936" w:type="dxa"/>
            <w:shd w:val="clear" w:color="auto" w:fill="auto"/>
            <w:vAlign w:val="center"/>
          </w:tcPr>
          <w:p>
            <w:pPr>
              <w:widowControl/>
              <w:ind w:left="-85" w:right="-85"/>
              <w:jc w:val="center"/>
              <w:rPr>
                <w:rFonts w:ascii="Times New Roman" w:hAnsi="宋体" w:eastAsia="宋体" w:cs="Times New Roman"/>
                <w:color w:val="000000"/>
                <w:kern w:val="0"/>
                <w:sz w:val="20"/>
                <w:szCs w:val="20"/>
              </w:rPr>
            </w:pPr>
            <w:r>
              <w:rPr>
                <w:rFonts w:hint="eastAsia" w:ascii="Times New Roman" w:hAnsi="宋体" w:eastAsia="宋体" w:cs="Times New Roman"/>
                <w:color w:val="000000"/>
                <w:kern w:val="0"/>
                <w:sz w:val="20"/>
                <w:szCs w:val="20"/>
              </w:rPr>
              <w:t>受理通知书</w:t>
            </w:r>
          </w:p>
        </w:tc>
        <w:tc>
          <w:tcPr>
            <w:tcW w:w="869" w:type="dxa"/>
            <w:shd w:val="clear" w:color="auto" w:fill="auto"/>
            <w:vAlign w:val="center"/>
          </w:tcPr>
          <w:p>
            <w:pPr>
              <w:widowControl/>
              <w:ind w:left="-85" w:right="-85"/>
              <w:jc w:val="center"/>
              <w:rPr>
                <w:rFonts w:ascii="Times New Roman" w:hAnsi="宋体" w:eastAsia="宋体" w:cs="Times New Roman"/>
                <w:color w:val="000000"/>
                <w:kern w:val="0"/>
                <w:sz w:val="20"/>
                <w:szCs w:val="20"/>
              </w:rPr>
            </w:pPr>
            <w:r>
              <w:rPr>
                <w:rFonts w:hint="eastAsia" w:ascii="Times New Roman" w:hAnsi="宋体" w:eastAsia="宋体" w:cs="Times New Roman"/>
                <w:color w:val="000000"/>
                <w:kern w:val="0"/>
                <w:sz w:val="20"/>
                <w:szCs w:val="20"/>
              </w:rPr>
              <w:t>状态信息、已受理</w:t>
            </w:r>
          </w:p>
        </w:tc>
        <w:tc>
          <w:tcPr>
            <w:tcW w:w="905" w:type="dxa"/>
            <w:vMerge w:val="restart"/>
            <w:shd w:val="clear" w:color="auto" w:fill="auto"/>
            <w:vAlign w:val="center"/>
          </w:tcPr>
          <w:p>
            <w:pPr>
              <w:widowControl/>
              <w:ind w:left="-85" w:right="-85"/>
              <w:jc w:val="center"/>
              <w:rPr>
                <w:rFonts w:ascii="Times New Roman" w:hAnsi="宋体" w:eastAsia="宋体" w:cs="Times New Roman"/>
                <w:color w:val="000000"/>
                <w:kern w:val="0"/>
                <w:sz w:val="20"/>
                <w:szCs w:val="20"/>
              </w:rPr>
            </w:pPr>
            <w:r>
              <w:rPr>
                <w:rFonts w:ascii="Times New Roman" w:hAnsi="宋体" w:eastAsia="宋体" w:cs="Times New Roman"/>
                <w:color w:val="000000"/>
                <w:kern w:val="0"/>
                <w:sz w:val="20"/>
                <w:szCs w:val="20"/>
              </w:rPr>
              <w:t>政务服务</w:t>
            </w:r>
            <w:r>
              <w:rPr>
                <w:rFonts w:hint="eastAsia" w:ascii="Times New Roman" w:hAnsi="宋体" w:eastAsia="宋体" w:cs="Times New Roman"/>
                <w:color w:val="000000"/>
                <w:kern w:val="0"/>
                <w:sz w:val="20"/>
                <w:szCs w:val="20"/>
              </w:rPr>
              <w:t>网</w:t>
            </w:r>
          </w:p>
        </w:tc>
        <w:tc>
          <w:tcPr>
            <w:tcW w:w="802" w:type="dxa"/>
            <w:shd w:val="clear" w:color="auto" w:fill="auto"/>
            <w:vAlign w:val="center"/>
          </w:tcPr>
          <w:p>
            <w:pPr>
              <w:widowControl/>
              <w:ind w:left="-85" w:right="-85"/>
              <w:jc w:val="center"/>
              <w:rPr>
                <w:rFonts w:ascii="Times New Roman" w:hAnsi="宋体" w:eastAsia="宋体" w:cs="Times New Roman"/>
                <w:color w:val="000000"/>
                <w:kern w:val="0"/>
                <w:sz w:val="20"/>
                <w:szCs w:val="20"/>
              </w:rPr>
            </w:pPr>
          </w:p>
        </w:tc>
        <w:tc>
          <w:tcPr>
            <w:tcW w:w="802" w:type="dxa"/>
            <w:shd w:val="clear" w:color="auto" w:fill="auto"/>
            <w:vAlign w:val="center"/>
          </w:tcPr>
          <w:p>
            <w:pPr>
              <w:widowControl/>
              <w:ind w:left="-85" w:right="-85" w:firstLine="400" w:firstLineChars="200"/>
              <w:jc w:val="left"/>
              <w:rPr>
                <w:rFonts w:ascii="Times New Roman" w:hAnsi="宋体" w:eastAsia="宋体" w:cs="Times New Roman"/>
                <w:color w:val="000000"/>
                <w:kern w:val="0"/>
                <w:sz w:val="20"/>
                <w:szCs w:val="20"/>
              </w:rPr>
            </w:pPr>
          </w:p>
        </w:tc>
        <w:tc>
          <w:tcPr>
            <w:tcW w:w="802" w:type="dxa"/>
            <w:shd w:val="clear" w:color="auto" w:fill="auto"/>
            <w:vAlign w:val="center"/>
          </w:tcPr>
          <w:p>
            <w:pPr>
              <w:widowControl/>
              <w:ind w:left="-85" w:right="-85" w:firstLine="400" w:firstLineChars="200"/>
              <w:jc w:val="left"/>
              <w:rPr>
                <w:rFonts w:ascii="Times New Roman" w:hAnsi="宋体" w:eastAsia="宋体" w:cs="Times New Roman"/>
                <w:color w:val="000000"/>
                <w:kern w:val="0"/>
                <w:sz w:val="20"/>
                <w:szCs w:val="20"/>
              </w:rPr>
            </w:pPr>
          </w:p>
        </w:tc>
        <w:tc>
          <w:tcPr>
            <w:tcW w:w="802" w:type="dxa"/>
            <w:shd w:val="clear" w:color="auto" w:fill="auto"/>
            <w:vAlign w:val="center"/>
          </w:tcPr>
          <w:p>
            <w:pPr>
              <w:widowControl/>
              <w:ind w:right="-85"/>
              <w:jc w:val="center"/>
              <w:rPr>
                <w:rFonts w:ascii="Times New Roman" w:hAnsi="宋体" w:eastAsia="宋体" w:cs="Times New Roman"/>
                <w:color w:val="000000"/>
                <w:kern w:val="0"/>
                <w:sz w:val="20"/>
                <w:szCs w:val="20"/>
              </w:rPr>
            </w:pPr>
            <w:r>
              <w:rPr>
                <w:rFonts w:hint="eastAsia" w:ascii="Times New Roman" w:hAnsi="宋体" w:eastAsia="宋体" w:cs="Times New Roman"/>
                <w:color w:val="000000"/>
                <w:kern w:val="0"/>
                <w:sz w:val="20"/>
                <w:szCs w:val="20"/>
              </w:rPr>
              <w:t>√</w:t>
            </w:r>
          </w:p>
        </w:tc>
        <w:tc>
          <w:tcPr>
            <w:tcW w:w="1132" w:type="dxa"/>
            <w:shd w:val="clear" w:color="auto" w:fill="auto"/>
            <w:vAlign w:val="center"/>
          </w:tcPr>
          <w:p>
            <w:pPr>
              <w:widowControl/>
              <w:ind w:left="-85" w:right="-85" w:firstLine="360" w:firstLineChars="200"/>
              <w:jc w:val="left"/>
              <w:rPr>
                <w:rFonts w:ascii="Times New Roman" w:hAnsi="宋体" w:eastAsia="宋体" w:cs="Times New Roman"/>
                <w:color w:val="000000"/>
                <w:kern w:val="0"/>
                <w:sz w:val="20"/>
                <w:szCs w:val="20"/>
              </w:rPr>
            </w:pPr>
            <w:r>
              <w:rPr>
                <w:rFonts w:hint="eastAsia" w:ascii="Times New Roman" w:hAnsi="宋体" w:eastAsia="宋体" w:cs="Times New Roman"/>
                <w:color w:val="000000"/>
                <w:kern w:val="0"/>
                <w:sz w:val="18"/>
                <w:szCs w:val="18"/>
              </w:rPr>
              <w:t>《政府信息公开条例》第十五条　涉及商业秘密、个人隐私等公开会对第三方合法权益造成损害的政府信息，行政机关不得公开。但是，第三方同意公开或者行政机关认为不公开会对公共利益造成重大影响的，予以公开。</w:t>
            </w:r>
          </w:p>
        </w:tc>
        <w:tc>
          <w:tcPr>
            <w:tcW w:w="472" w:type="dxa"/>
            <w:vMerge w:val="restart"/>
            <w:shd w:val="clear" w:color="auto" w:fill="auto"/>
            <w:vAlign w:val="center"/>
          </w:tcPr>
          <w:p>
            <w:pPr>
              <w:widowControl/>
              <w:ind w:left="-85" w:right="-85"/>
              <w:jc w:val="center"/>
              <w:rPr>
                <w:rFonts w:ascii="Times New Roman" w:hAnsi="Times New Roman" w:eastAsia="宋体" w:cs="Times New Roman"/>
                <w:color w:val="000000"/>
                <w:kern w:val="0"/>
                <w:sz w:val="20"/>
                <w:szCs w:val="20"/>
              </w:rPr>
            </w:pPr>
            <w:r>
              <w:rPr>
                <w:rFonts w:hint="eastAsia" w:ascii="Times New Roman" w:hAnsi="宋体" w:eastAsia="宋体" w:cs="Times New Roman"/>
                <w:color w:val="000000"/>
                <w:kern w:val="0"/>
                <w:sz w:val="20"/>
                <w:szCs w:val="20"/>
              </w:rPr>
              <w:t>常州国家高新区（新北区）行政审批局</w:t>
            </w:r>
          </w:p>
        </w:tc>
        <w:tc>
          <w:tcPr>
            <w:tcW w:w="870" w:type="dxa"/>
            <w:vMerge w:val="restart"/>
            <w:shd w:val="clear" w:color="auto" w:fill="auto"/>
            <w:vAlign w:val="center"/>
          </w:tcPr>
          <w:p>
            <w:pPr>
              <w:widowControl/>
              <w:ind w:left="-85" w:right="-85"/>
              <w:jc w:val="center"/>
              <w:rPr>
                <w:rFonts w:ascii="Times New Roman" w:hAnsi="宋体" w:eastAsia="宋体" w:cs="Times New Roman"/>
                <w:kern w:val="0"/>
                <w:sz w:val="20"/>
                <w:szCs w:val="20"/>
              </w:rPr>
            </w:pPr>
            <w:r>
              <w:rPr>
                <w:rFonts w:ascii="Times New Roman" w:hAnsi="宋体" w:eastAsia="宋体" w:cs="Times New Roman"/>
                <w:kern w:val="0"/>
                <w:sz w:val="20"/>
                <w:szCs w:val="20"/>
              </w:rPr>
              <w:t>法定时限</w:t>
            </w:r>
            <w:r>
              <w:rPr>
                <w:rFonts w:hint="eastAsia" w:ascii="Times New Roman" w:hAnsi="宋体" w:eastAsia="宋体" w:cs="Times New Roman"/>
                <w:kern w:val="0"/>
                <w:sz w:val="20"/>
                <w:szCs w:val="20"/>
              </w:rPr>
              <w:t>：20个工作日</w:t>
            </w:r>
          </w:p>
          <w:p>
            <w:pPr>
              <w:widowControl/>
              <w:ind w:left="-85" w:right="-85"/>
              <w:jc w:val="center"/>
              <w:rPr>
                <w:rFonts w:ascii="Times New Roman" w:hAnsi="Times New Roman" w:eastAsia="宋体" w:cs="Times New Roman"/>
                <w:color w:val="000000"/>
                <w:kern w:val="0"/>
                <w:sz w:val="20"/>
                <w:szCs w:val="20"/>
              </w:rPr>
            </w:pPr>
            <w:r>
              <w:rPr>
                <w:rFonts w:ascii="Times New Roman" w:hAnsi="宋体" w:eastAsia="宋体" w:cs="Times New Roman"/>
                <w:kern w:val="0"/>
                <w:sz w:val="20"/>
                <w:szCs w:val="20"/>
              </w:rPr>
              <w:t>承诺时限：</w:t>
            </w:r>
            <w:r>
              <w:rPr>
                <w:rFonts w:hint="eastAsia" w:ascii="Times New Roman" w:hAnsi="Times New Roman" w:eastAsia="宋体" w:cs="Times New Roman"/>
                <w:kern w:val="0"/>
                <w:sz w:val="20"/>
                <w:szCs w:val="20"/>
              </w:rPr>
              <w:t>7</w:t>
            </w:r>
            <w:r>
              <w:rPr>
                <w:rFonts w:ascii="Times New Roman" w:hAnsi="宋体" w:eastAsia="宋体" w:cs="Times New Roman"/>
                <w:kern w:val="0"/>
                <w:sz w:val="20"/>
                <w:szCs w:val="20"/>
              </w:rPr>
              <w:t>个工作日</w:t>
            </w:r>
          </w:p>
        </w:tc>
        <w:tc>
          <w:tcPr>
            <w:tcW w:w="802" w:type="dxa"/>
            <w:vMerge w:val="restart"/>
            <w:shd w:val="clear" w:color="auto" w:fill="auto"/>
            <w:vAlign w:val="center"/>
          </w:tcPr>
          <w:p>
            <w:pPr>
              <w:widowControl/>
              <w:ind w:left="-85" w:right="-85"/>
              <w:jc w:val="center"/>
              <w:rPr>
                <w:rFonts w:ascii="Times New Roman" w:hAnsi="宋体" w:eastAsia="宋体" w:cs="Times New Roman"/>
                <w:kern w:val="0"/>
                <w:sz w:val="20"/>
                <w:szCs w:val="20"/>
              </w:rPr>
            </w:pPr>
            <w:r>
              <w:rPr>
                <w:rFonts w:hint="eastAsia" w:ascii="Times New Roman" w:hAnsi="宋体" w:eastAsia="宋体" w:cs="Times New Roman"/>
                <w:kern w:val="0"/>
                <w:sz w:val="20"/>
                <w:szCs w:val="20"/>
              </w:rPr>
              <w:t>信息发布、推送</w:t>
            </w:r>
          </w:p>
        </w:tc>
        <w:tc>
          <w:tcPr>
            <w:tcW w:w="972" w:type="dxa"/>
            <w:vMerge w:val="restart"/>
            <w:shd w:val="clear" w:color="auto" w:fill="auto"/>
            <w:vAlign w:val="center"/>
          </w:tcPr>
          <w:p>
            <w:pPr>
              <w:widowControl/>
              <w:ind w:left="-85" w:right="-85"/>
              <w:jc w:val="center"/>
              <w:rPr>
                <w:rFonts w:ascii="Times New Roman" w:hAnsi="宋体" w:eastAsia="宋体" w:cs="Times New Roman"/>
                <w:color w:val="000000"/>
                <w:kern w:val="0"/>
                <w:sz w:val="20"/>
                <w:szCs w:val="20"/>
              </w:rPr>
            </w:pPr>
            <w:r>
              <w:rPr>
                <w:rFonts w:hint="eastAsia" w:ascii="Times New Roman" w:hAnsi="宋体" w:eastAsia="宋体" w:cs="Times New Roman"/>
                <w:color w:val="000000"/>
                <w:kern w:val="0"/>
                <w:sz w:val="20"/>
                <w:szCs w:val="20"/>
              </w:rPr>
              <w:t>常州国家高新区政府门户网站、</w:t>
            </w:r>
          </w:p>
          <w:p>
            <w:pPr>
              <w:widowControl/>
              <w:ind w:left="-85" w:right="-85"/>
              <w:jc w:val="center"/>
              <w:rPr>
                <w:rFonts w:ascii="Times New Roman" w:hAnsi="Times New Roman" w:eastAsia="宋体" w:cs="Times New Roman"/>
                <w:color w:val="FF0000"/>
                <w:kern w:val="0"/>
                <w:sz w:val="20"/>
                <w:szCs w:val="20"/>
              </w:rPr>
            </w:pPr>
            <w:r>
              <w:rPr>
                <w:rFonts w:ascii="Times New Roman" w:hAnsi="宋体" w:eastAsia="宋体" w:cs="Times New Roman"/>
                <w:color w:val="000000"/>
                <w:kern w:val="0"/>
                <w:sz w:val="20"/>
                <w:szCs w:val="20"/>
              </w:rPr>
              <w:t>政务服务</w:t>
            </w:r>
            <w:r>
              <w:rPr>
                <w:rFonts w:hint="eastAsia" w:ascii="Times New Roman" w:hAnsi="宋体" w:eastAsia="宋体" w:cs="Times New Roman"/>
                <w:color w:val="000000"/>
                <w:kern w:val="0"/>
                <w:sz w:val="20"/>
                <w:szCs w:val="20"/>
              </w:rPr>
              <w:t>网</w:t>
            </w:r>
          </w:p>
        </w:tc>
        <w:tc>
          <w:tcPr>
            <w:tcW w:w="1385" w:type="dxa"/>
            <w:vMerge w:val="restart"/>
            <w:shd w:val="clear" w:color="auto" w:fill="auto"/>
            <w:noWrap/>
            <w:vAlign w:val="center"/>
          </w:tcPr>
          <w:p>
            <w:pPr>
              <w:widowControl/>
              <w:ind w:left="-85" w:right="-85"/>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0519-12345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661"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801"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510"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1025"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810"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1983"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802"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870"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802" w:type="dxa"/>
            <w:shd w:val="clear" w:color="auto" w:fill="auto"/>
            <w:vAlign w:val="center"/>
          </w:tcPr>
          <w:p>
            <w:pPr>
              <w:widowControl/>
              <w:ind w:left="-85" w:right="-85"/>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审查</w:t>
            </w:r>
          </w:p>
        </w:tc>
        <w:tc>
          <w:tcPr>
            <w:tcW w:w="802" w:type="dxa"/>
            <w:shd w:val="clear" w:color="auto" w:fill="auto"/>
            <w:vAlign w:val="center"/>
          </w:tcPr>
          <w:p>
            <w:pPr>
              <w:widowControl/>
              <w:ind w:left="-85" w:right="-85"/>
              <w:jc w:val="center"/>
              <w:rPr>
                <w:rFonts w:ascii="Times New Roman" w:hAnsi="Times New Roman" w:eastAsia="宋体" w:cs="Times New Roman"/>
                <w:color w:val="000000"/>
                <w:kern w:val="0"/>
                <w:sz w:val="20"/>
                <w:szCs w:val="20"/>
              </w:rPr>
            </w:pPr>
            <w:r>
              <w:rPr>
                <w:rFonts w:hint="eastAsia" w:ascii="Times New Roman" w:hAnsi="宋体" w:eastAsia="宋体" w:cs="Times New Roman"/>
                <w:color w:val="000000"/>
                <w:kern w:val="0"/>
                <w:sz w:val="20"/>
                <w:szCs w:val="20"/>
              </w:rPr>
              <w:t>市场准入审批</w:t>
            </w:r>
            <w:r>
              <w:rPr>
                <w:rFonts w:ascii="Times New Roman" w:hAnsi="宋体" w:eastAsia="宋体" w:cs="Times New Roman"/>
                <w:color w:val="000000"/>
                <w:kern w:val="0"/>
                <w:sz w:val="20"/>
                <w:szCs w:val="20"/>
              </w:rPr>
              <w:t>窗口</w:t>
            </w:r>
          </w:p>
        </w:tc>
        <w:tc>
          <w:tcPr>
            <w:tcW w:w="577" w:type="dxa"/>
            <w:shd w:val="clear" w:color="auto" w:fill="auto"/>
            <w:vAlign w:val="center"/>
          </w:tcPr>
          <w:p>
            <w:pPr>
              <w:widowControl/>
              <w:spacing w:line="186" w:lineRule="exact"/>
              <w:jc w:val="left"/>
              <w:rPr>
                <w:rFonts w:ascii="宋体" w:hAnsi="宋体" w:eastAsia="宋体" w:cs="宋体"/>
                <w:color w:val="000000"/>
                <w:kern w:val="0"/>
                <w:sz w:val="16"/>
                <w:szCs w:val="16"/>
              </w:rPr>
            </w:pPr>
          </w:p>
        </w:tc>
        <w:tc>
          <w:tcPr>
            <w:tcW w:w="936" w:type="dxa"/>
            <w:shd w:val="clear" w:color="auto" w:fill="auto"/>
            <w:vAlign w:val="center"/>
          </w:tcPr>
          <w:p>
            <w:pPr>
              <w:widowControl/>
              <w:ind w:left="-85" w:right="-85"/>
              <w:jc w:val="center"/>
              <w:rPr>
                <w:rFonts w:ascii="Times New Roman" w:hAnsi="宋体" w:eastAsia="宋体" w:cs="Times New Roman"/>
                <w:color w:val="000000"/>
                <w:kern w:val="0"/>
                <w:sz w:val="20"/>
                <w:szCs w:val="20"/>
              </w:rPr>
            </w:pPr>
            <w:r>
              <w:rPr>
                <w:rFonts w:hint="eastAsia" w:ascii="Times New Roman" w:hAnsi="宋体" w:eastAsia="宋体" w:cs="Times New Roman"/>
                <w:color w:val="000000"/>
                <w:kern w:val="0"/>
                <w:sz w:val="20"/>
                <w:szCs w:val="20"/>
              </w:rPr>
              <w:t>审查意见</w:t>
            </w:r>
          </w:p>
        </w:tc>
        <w:tc>
          <w:tcPr>
            <w:tcW w:w="869" w:type="dxa"/>
            <w:shd w:val="clear" w:color="auto" w:fill="auto"/>
            <w:vAlign w:val="center"/>
          </w:tcPr>
          <w:p>
            <w:pPr>
              <w:widowControl/>
              <w:ind w:left="-85" w:right="-85"/>
              <w:jc w:val="center"/>
              <w:rPr>
                <w:rFonts w:ascii="Times New Roman" w:hAnsi="宋体" w:eastAsia="宋体" w:cs="Times New Roman"/>
                <w:color w:val="000000"/>
                <w:kern w:val="0"/>
                <w:sz w:val="20"/>
                <w:szCs w:val="20"/>
              </w:rPr>
            </w:pPr>
            <w:r>
              <w:rPr>
                <w:rFonts w:hint="eastAsia" w:ascii="Times New Roman" w:hAnsi="宋体" w:eastAsia="宋体" w:cs="Times New Roman"/>
                <w:color w:val="000000"/>
                <w:kern w:val="0"/>
                <w:sz w:val="20"/>
                <w:szCs w:val="20"/>
              </w:rPr>
              <w:t>状态信息、正在办理</w:t>
            </w:r>
          </w:p>
        </w:tc>
        <w:tc>
          <w:tcPr>
            <w:tcW w:w="905"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802" w:type="dxa"/>
            <w:vAlign w:val="center"/>
          </w:tcPr>
          <w:p>
            <w:pPr>
              <w:widowControl/>
              <w:ind w:left="-85" w:right="-85"/>
              <w:jc w:val="left"/>
              <w:rPr>
                <w:rFonts w:ascii="Times New Roman" w:hAnsi="Times New Roman" w:eastAsia="宋体" w:cs="Times New Roman"/>
                <w:color w:val="000000"/>
                <w:kern w:val="0"/>
                <w:sz w:val="20"/>
                <w:szCs w:val="20"/>
              </w:rPr>
            </w:pPr>
          </w:p>
        </w:tc>
        <w:tc>
          <w:tcPr>
            <w:tcW w:w="802" w:type="dxa"/>
            <w:shd w:val="clear" w:color="auto" w:fill="auto"/>
            <w:vAlign w:val="center"/>
          </w:tcPr>
          <w:p>
            <w:pPr>
              <w:widowControl/>
              <w:ind w:left="-85" w:right="-85" w:firstLine="400" w:firstLineChars="200"/>
              <w:jc w:val="left"/>
              <w:rPr>
                <w:rFonts w:ascii="Times New Roman" w:hAnsi="宋体" w:eastAsia="宋体" w:cs="Times New Roman"/>
                <w:color w:val="000000"/>
                <w:kern w:val="0"/>
                <w:sz w:val="20"/>
                <w:szCs w:val="20"/>
              </w:rPr>
            </w:pPr>
          </w:p>
        </w:tc>
        <w:tc>
          <w:tcPr>
            <w:tcW w:w="802" w:type="dxa"/>
            <w:shd w:val="clear" w:color="auto" w:fill="auto"/>
            <w:vAlign w:val="center"/>
          </w:tcPr>
          <w:p>
            <w:pPr>
              <w:widowControl/>
              <w:ind w:left="-85" w:right="-85" w:firstLine="400" w:firstLineChars="200"/>
              <w:jc w:val="left"/>
              <w:rPr>
                <w:rFonts w:ascii="Times New Roman" w:hAnsi="宋体" w:eastAsia="宋体" w:cs="Times New Roman"/>
                <w:color w:val="000000"/>
                <w:kern w:val="0"/>
                <w:sz w:val="20"/>
                <w:szCs w:val="20"/>
              </w:rPr>
            </w:pPr>
          </w:p>
        </w:tc>
        <w:tc>
          <w:tcPr>
            <w:tcW w:w="802" w:type="dxa"/>
            <w:shd w:val="clear" w:color="auto" w:fill="auto"/>
            <w:vAlign w:val="center"/>
          </w:tcPr>
          <w:p>
            <w:pPr>
              <w:widowControl/>
              <w:ind w:right="-85"/>
              <w:jc w:val="center"/>
              <w:rPr>
                <w:rFonts w:ascii="Times New Roman" w:hAnsi="宋体" w:eastAsia="宋体" w:cs="Times New Roman"/>
                <w:color w:val="000000"/>
                <w:kern w:val="0"/>
                <w:sz w:val="20"/>
                <w:szCs w:val="20"/>
              </w:rPr>
            </w:pPr>
            <w:r>
              <w:rPr>
                <w:rFonts w:hint="eastAsia" w:ascii="Times New Roman" w:hAnsi="宋体" w:eastAsia="宋体" w:cs="Times New Roman"/>
                <w:color w:val="000000"/>
                <w:kern w:val="0"/>
                <w:sz w:val="20"/>
                <w:szCs w:val="20"/>
              </w:rPr>
              <w:t>√</w:t>
            </w:r>
          </w:p>
        </w:tc>
        <w:tc>
          <w:tcPr>
            <w:tcW w:w="1132" w:type="dxa"/>
            <w:shd w:val="clear" w:color="auto" w:fill="auto"/>
            <w:vAlign w:val="center"/>
          </w:tcPr>
          <w:p>
            <w:pPr>
              <w:widowControl/>
              <w:ind w:left="-85" w:right="-85" w:firstLine="360" w:firstLineChars="200"/>
              <w:jc w:val="left"/>
              <w:rPr>
                <w:rFonts w:ascii="Times New Roman" w:hAnsi="宋体" w:eastAsia="宋体" w:cs="Times New Roman"/>
                <w:color w:val="000000"/>
                <w:kern w:val="0"/>
                <w:sz w:val="20"/>
                <w:szCs w:val="20"/>
              </w:rPr>
            </w:pPr>
            <w:r>
              <w:rPr>
                <w:rFonts w:hint="eastAsia" w:ascii="Times New Roman" w:hAnsi="宋体" w:eastAsia="宋体" w:cs="Times New Roman"/>
                <w:color w:val="000000"/>
                <w:kern w:val="0"/>
                <w:sz w:val="18"/>
                <w:szCs w:val="18"/>
              </w:rPr>
              <w:t>过程性信息以及行政执法案卷信息，可以不予公开</w:t>
            </w:r>
          </w:p>
        </w:tc>
        <w:tc>
          <w:tcPr>
            <w:tcW w:w="472"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870"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802" w:type="dxa"/>
            <w:vMerge w:val="continue"/>
            <w:vAlign w:val="center"/>
          </w:tcPr>
          <w:p>
            <w:pPr>
              <w:widowControl/>
              <w:ind w:left="-85" w:right="-85"/>
              <w:jc w:val="center"/>
              <w:rPr>
                <w:rFonts w:ascii="Times New Roman" w:hAnsi="宋体" w:eastAsia="宋体" w:cs="Times New Roman"/>
                <w:color w:val="000000"/>
                <w:kern w:val="0"/>
                <w:sz w:val="20"/>
                <w:szCs w:val="20"/>
              </w:rPr>
            </w:pPr>
          </w:p>
        </w:tc>
        <w:tc>
          <w:tcPr>
            <w:tcW w:w="972"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1385" w:type="dxa"/>
            <w:vMerge w:val="continue"/>
            <w:vAlign w:val="center"/>
          </w:tcPr>
          <w:p>
            <w:pPr>
              <w:widowControl/>
              <w:ind w:left="-85" w:right="-85"/>
              <w:jc w:val="left"/>
              <w:rPr>
                <w:rFonts w:ascii="Times New Roman" w:hAnsi="Times New Roman" w:eastAsia="宋体" w:cs="Times New Roman"/>
                <w:color w:val="000000"/>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661"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801"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510"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1025"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810"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1983"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802"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870"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802" w:type="dxa"/>
            <w:shd w:val="clear" w:color="auto" w:fill="auto"/>
            <w:vAlign w:val="center"/>
          </w:tcPr>
          <w:p>
            <w:pPr>
              <w:widowControl/>
              <w:ind w:left="-85" w:right="-85"/>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决定</w:t>
            </w:r>
          </w:p>
        </w:tc>
        <w:tc>
          <w:tcPr>
            <w:tcW w:w="802" w:type="dxa"/>
            <w:shd w:val="clear" w:color="auto" w:fill="auto"/>
            <w:vAlign w:val="center"/>
          </w:tcPr>
          <w:p>
            <w:pPr>
              <w:widowControl/>
              <w:ind w:left="-85" w:right="-85"/>
              <w:jc w:val="center"/>
              <w:rPr>
                <w:rFonts w:ascii="Times New Roman" w:hAnsi="Times New Roman" w:eastAsia="宋体" w:cs="Times New Roman"/>
                <w:color w:val="000000"/>
                <w:kern w:val="0"/>
                <w:sz w:val="20"/>
                <w:szCs w:val="20"/>
              </w:rPr>
            </w:pPr>
            <w:r>
              <w:rPr>
                <w:rFonts w:hint="eastAsia" w:ascii="Times New Roman" w:hAnsi="宋体" w:eastAsia="宋体" w:cs="Times New Roman"/>
                <w:color w:val="000000"/>
                <w:kern w:val="0"/>
                <w:sz w:val="20"/>
                <w:szCs w:val="20"/>
              </w:rPr>
              <w:t>市场准入审批</w:t>
            </w:r>
            <w:r>
              <w:rPr>
                <w:rFonts w:ascii="Times New Roman" w:hAnsi="宋体" w:eastAsia="宋体" w:cs="Times New Roman"/>
                <w:color w:val="000000"/>
                <w:kern w:val="0"/>
                <w:sz w:val="20"/>
                <w:szCs w:val="20"/>
              </w:rPr>
              <w:t>窗口</w:t>
            </w:r>
          </w:p>
        </w:tc>
        <w:tc>
          <w:tcPr>
            <w:tcW w:w="577" w:type="dxa"/>
            <w:shd w:val="clear" w:color="auto" w:fill="auto"/>
            <w:vAlign w:val="center"/>
          </w:tcPr>
          <w:p>
            <w:pPr>
              <w:widowControl/>
              <w:spacing w:line="186" w:lineRule="exact"/>
              <w:jc w:val="left"/>
              <w:rPr>
                <w:rFonts w:ascii="宋体" w:hAnsi="宋体" w:eastAsia="宋体" w:cs="宋体"/>
                <w:color w:val="000000"/>
                <w:kern w:val="0"/>
                <w:sz w:val="16"/>
                <w:szCs w:val="16"/>
              </w:rPr>
            </w:pPr>
          </w:p>
        </w:tc>
        <w:tc>
          <w:tcPr>
            <w:tcW w:w="936" w:type="dxa"/>
            <w:shd w:val="clear" w:color="auto" w:fill="auto"/>
            <w:vAlign w:val="center"/>
          </w:tcPr>
          <w:p>
            <w:pPr>
              <w:widowControl/>
              <w:ind w:left="-85" w:right="-85"/>
              <w:jc w:val="center"/>
              <w:rPr>
                <w:rFonts w:ascii="Times New Roman" w:hAnsi="宋体" w:eastAsia="宋体" w:cs="Times New Roman"/>
                <w:color w:val="000000"/>
                <w:kern w:val="0"/>
                <w:sz w:val="20"/>
                <w:szCs w:val="20"/>
              </w:rPr>
            </w:pPr>
            <w:r>
              <w:rPr>
                <w:rFonts w:hint="eastAsia" w:ascii="Times New Roman" w:hAnsi="宋体" w:eastAsia="宋体" w:cs="Times New Roman"/>
                <w:color w:val="000000"/>
                <w:kern w:val="0"/>
                <w:sz w:val="20"/>
                <w:szCs w:val="20"/>
              </w:rPr>
              <w:t>行政许可决定书</w:t>
            </w:r>
          </w:p>
        </w:tc>
        <w:tc>
          <w:tcPr>
            <w:tcW w:w="869" w:type="dxa"/>
            <w:shd w:val="clear" w:color="auto" w:fill="auto"/>
            <w:vAlign w:val="center"/>
          </w:tcPr>
          <w:p>
            <w:pPr>
              <w:widowControl/>
              <w:ind w:left="-85" w:right="-85"/>
              <w:jc w:val="center"/>
              <w:rPr>
                <w:rFonts w:ascii="Times New Roman" w:hAnsi="宋体" w:eastAsia="宋体" w:cs="Times New Roman"/>
                <w:color w:val="000000"/>
                <w:kern w:val="0"/>
                <w:sz w:val="20"/>
                <w:szCs w:val="20"/>
              </w:rPr>
            </w:pPr>
            <w:r>
              <w:rPr>
                <w:rFonts w:hint="eastAsia" w:ascii="Times New Roman" w:hAnsi="宋体" w:eastAsia="宋体" w:cs="Times New Roman"/>
                <w:color w:val="000000"/>
                <w:kern w:val="0"/>
                <w:sz w:val="20"/>
                <w:szCs w:val="20"/>
              </w:rPr>
              <w:t>状态信息、已办结</w:t>
            </w:r>
          </w:p>
        </w:tc>
        <w:tc>
          <w:tcPr>
            <w:tcW w:w="905"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802" w:type="dxa"/>
            <w:vAlign w:val="center"/>
          </w:tcPr>
          <w:p>
            <w:pPr>
              <w:widowControl/>
              <w:ind w:left="-85" w:right="-85"/>
              <w:jc w:val="center"/>
              <w:rPr>
                <w:rFonts w:ascii="Times New Roman" w:hAnsi="Times New Roman" w:eastAsia="宋体" w:cs="Times New Roman"/>
                <w:color w:val="000000"/>
                <w:kern w:val="0"/>
                <w:sz w:val="20"/>
                <w:szCs w:val="20"/>
              </w:rPr>
            </w:pPr>
            <w:r>
              <w:rPr>
                <w:rFonts w:hint="eastAsia" w:ascii="Times New Roman" w:hAnsi="宋体" w:eastAsia="宋体" w:cs="Times New Roman"/>
                <w:color w:val="000000"/>
                <w:kern w:val="0"/>
                <w:sz w:val="20"/>
                <w:szCs w:val="20"/>
              </w:rPr>
              <w:t>√</w:t>
            </w:r>
          </w:p>
        </w:tc>
        <w:tc>
          <w:tcPr>
            <w:tcW w:w="802" w:type="dxa"/>
            <w:shd w:val="clear" w:color="auto" w:fill="auto"/>
            <w:vAlign w:val="center"/>
          </w:tcPr>
          <w:p>
            <w:pPr>
              <w:widowControl/>
              <w:ind w:left="-85" w:right="-85" w:firstLine="400" w:firstLineChars="200"/>
              <w:jc w:val="left"/>
              <w:rPr>
                <w:rFonts w:ascii="Times New Roman" w:hAnsi="宋体" w:eastAsia="宋体" w:cs="Times New Roman"/>
                <w:color w:val="000000"/>
                <w:kern w:val="0"/>
                <w:sz w:val="20"/>
                <w:szCs w:val="20"/>
              </w:rPr>
            </w:pPr>
          </w:p>
        </w:tc>
        <w:tc>
          <w:tcPr>
            <w:tcW w:w="802" w:type="dxa"/>
            <w:shd w:val="clear" w:color="auto" w:fill="auto"/>
            <w:vAlign w:val="center"/>
          </w:tcPr>
          <w:p>
            <w:pPr>
              <w:widowControl/>
              <w:ind w:left="-85" w:right="-85" w:firstLine="400" w:firstLineChars="200"/>
              <w:jc w:val="left"/>
              <w:rPr>
                <w:rFonts w:ascii="Times New Roman" w:hAnsi="宋体" w:eastAsia="宋体" w:cs="Times New Roman"/>
                <w:color w:val="000000"/>
                <w:kern w:val="0"/>
                <w:sz w:val="20"/>
                <w:szCs w:val="20"/>
              </w:rPr>
            </w:pPr>
          </w:p>
        </w:tc>
        <w:tc>
          <w:tcPr>
            <w:tcW w:w="802" w:type="dxa"/>
            <w:shd w:val="clear" w:color="auto" w:fill="auto"/>
            <w:vAlign w:val="center"/>
          </w:tcPr>
          <w:p>
            <w:pPr>
              <w:widowControl/>
              <w:ind w:right="-85"/>
              <w:jc w:val="center"/>
              <w:rPr>
                <w:rFonts w:ascii="Times New Roman" w:hAnsi="宋体" w:eastAsia="宋体" w:cs="Times New Roman"/>
                <w:color w:val="000000"/>
                <w:kern w:val="0"/>
                <w:sz w:val="20"/>
                <w:szCs w:val="20"/>
              </w:rPr>
            </w:pPr>
          </w:p>
        </w:tc>
        <w:tc>
          <w:tcPr>
            <w:tcW w:w="1132" w:type="dxa"/>
            <w:shd w:val="clear" w:color="auto" w:fill="auto"/>
            <w:vAlign w:val="center"/>
          </w:tcPr>
          <w:p>
            <w:pPr>
              <w:widowControl/>
              <w:ind w:left="-85" w:right="-85" w:firstLine="400" w:firstLineChars="200"/>
              <w:jc w:val="left"/>
              <w:rPr>
                <w:rFonts w:ascii="Times New Roman" w:hAnsi="宋体" w:eastAsia="宋体" w:cs="Times New Roman"/>
                <w:color w:val="000000"/>
                <w:kern w:val="0"/>
                <w:sz w:val="20"/>
                <w:szCs w:val="20"/>
              </w:rPr>
            </w:pPr>
          </w:p>
        </w:tc>
        <w:tc>
          <w:tcPr>
            <w:tcW w:w="472"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870"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802" w:type="dxa"/>
            <w:vMerge w:val="continue"/>
            <w:vAlign w:val="center"/>
          </w:tcPr>
          <w:p>
            <w:pPr>
              <w:widowControl/>
              <w:ind w:left="-85" w:right="-85"/>
              <w:jc w:val="center"/>
              <w:rPr>
                <w:rFonts w:ascii="Times New Roman" w:hAnsi="宋体" w:eastAsia="宋体" w:cs="Times New Roman"/>
                <w:color w:val="000000"/>
                <w:kern w:val="0"/>
                <w:sz w:val="20"/>
                <w:szCs w:val="20"/>
              </w:rPr>
            </w:pPr>
          </w:p>
        </w:tc>
        <w:tc>
          <w:tcPr>
            <w:tcW w:w="972"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1385" w:type="dxa"/>
            <w:vMerge w:val="continue"/>
            <w:vAlign w:val="center"/>
          </w:tcPr>
          <w:p>
            <w:pPr>
              <w:widowControl/>
              <w:ind w:left="-85" w:right="-85"/>
              <w:jc w:val="left"/>
              <w:rPr>
                <w:rFonts w:ascii="Times New Roman" w:hAnsi="Times New Roman" w:eastAsia="宋体" w:cs="Times New Roman"/>
                <w:color w:val="000000"/>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661"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801"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510"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1025"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810"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1983"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802"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870"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802" w:type="dxa"/>
            <w:shd w:val="clear" w:color="auto" w:fill="auto"/>
            <w:vAlign w:val="center"/>
          </w:tcPr>
          <w:p>
            <w:pPr>
              <w:widowControl/>
              <w:ind w:left="-85" w:right="-85"/>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送达</w:t>
            </w:r>
          </w:p>
        </w:tc>
        <w:tc>
          <w:tcPr>
            <w:tcW w:w="802" w:type="dxa"/>
            <w:shd w:val="clear" w:color="auto" w:fill="auto"/>
            <w:vAlign w:val="center"/>
          </w:tcPr>
          <w:p>
            <w:pPr>
              <w:widowControl/>
              <w:ind w:left="-85" w:right="-85"/>
              <w:jc w:val="center"/>
              <w:rPr>
                <w:rFonts w:ascii="Times New Roman" w:hAnsi="Times New Roman" w:eastAsia="宋体" w:cs="Times New Roman"/>
                <w:color w:val="FF0000"/>
                <w:kern w:val="0"/>
                <w:sz w:val="20"/>
                <w:szCs w:val="20"/>
              </w:rPr>
            </w:pPr>
            <w:r>
              <w:rPr>
                <w:rFonts w:hint="eastAsia" w:ascii="Times New Roman" w:hAnsi="宋体" w:eastAsia="宋体" w:cs="Times New Roman"/>
                <w:color w:val="000000"/>
                <w:kern w:val="0"/>
                <w:sz w:val="20"/>
                <w:szCs w:val="20"/>
              </w:rPr>
              <w:t>市场准入审批</w:t>
            </w:r>
            <w:r>
              <w:rPr>
                <w:rFonts w:ascii="Times New Roman" w:hAnsi="宋体" w:eastAsia="宋体" w:cs="Times New Roman"/>
                <w:color w:val="000000"/>
                <w:kern w:val="0"/>
                <w:sz w:val="20"/>
                <w:szCs w:val="20"/>
              </w:rPr>
              <w:t>窗口</w:t>
            </w:r>
          </w:p>
        </w:tc>
        <w:tc>
          <w:tcPr>
            <w:tcW w:w="577" w:type="dxa"/>
            <w:shd w:val="clear" w:color="auto" w:fill="auto"/>
            <w:vAlign w:val="center"/>
          </w:tcPr>
          <w:p>
            <w:pPr>
              <w:widowControl/>
              <w:spacing w:line="186" w:lineRule="exact"/>
              <w:jc w:val="left"/>
              <w:rPr>
                <w:rFonts w:ascii="宋体" w:hAnsi="宋体" w:eastAsia="宋体" w:cs="宋体"/>
                <w:color w:val="000000"/>
                <w:kern w:val="0"/>
                <w:sz w:val="16"/>
                <w:szCs w:val="16"/>
              </w:rPr>
            </w:pPr>
          </w:p>
        </w:tc>
        <w:tc>
          <w:tcPr>
            <w:tcW w:w="936" w:type="dxa"/>
            <w:shd w:val="clear" w:color="auto" w:fill="auto"/>
            <w:vAlign w:val="center"/>
          </w:tcPr>
          <w:p>
            <w:pPr>
              <w:widowControl/>
              <w:ind w:left="-85" w:right="-85"/>
              <w:jc w:val="center"/>
              <w:rPr>
                <w:rFonts w:ascii="Times New Roman" w:hAnsi="宋体" w:eastAsia="宋体" w:cs="Times New Roman"/>
                <w:color w:val="000000"/>
                <w:kern w:val="0"/>
                <w:sz w:val="20"/>
                <w:szCs w:val="20"/>
              </w:rPr>
            </w:pPr>
            <w:r>
              <w:rPr>
                <w:rFonts w:hint="eastAsia" w:ascii="Times New Roman" w:hAnsi="宋体" w:eastAsia="宋体" w:cs="Times New Roman"/>
                <w:color w:val="000000"/>
                <w:kern w:val="0"/>
                <w:sz w:val="20"/>
                <w:szCs w:val="20"/>
              </w:rPr>
              <w:t>送达回证</w:t>
            </w:r>
          </w:p>
        </w:tc>
        <w:tc>
          <w:tcPr>
            <w:tcW w:w="869" w:type="dxa"/>
            <w:shd w:val="clear" w:color="auto" w:fill="auto"/>
            <w:vAlign w:val="center"/>
          </w:tcPr>
          <w:p>
            <w:pPr>
              <w:widowControl/>
              <w:ind w:left="-85" w:right="-85"/>
              <w:jc w:val="center"/>
              <w:rPr>
                <w:rFonts w:ascii="Times New Roman" w:hAnsi="宋体" w:eastAsia="宋体" w:cs="Times New Roman"/>
                <w:color w:val="000000"/>
                <w:kern w:val="0"/>
                <w:sz w:val="20"/>
                <w:szCs w:val="20"/>
              </w:rPr>
            </w:pPr>
            <w:r>
              <w:rPr>
                <w:rFonts w:hint="eastAsia" w:ascii="Times New Roman" w:hAnsi="宋体" w:eastAsia="宋体" w:cs="Times New Roman"/>
                <w:color w:val="000000"/>
                <w:kern w:val="0"/>
                <w:sz w:val="20"/>
                <w:szCs w:val="20"/>
              </w:rPr>
              <w:t>状态信息</w:t>
            </w:r>
          </w:p>
        </w:tc>
        <w:tc>
          <w:tcPr>
            <w:tcW w:w="905"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802" w:type="dxa"/>
            <w:vAlign w:val="center"/>
          </w:tcPr>
          <w:p>
            <w:pPr>
              <w:widowControl/>
              <w:ind w:left="-85" w:right="-85"/>
              <w:jc w:val="left"/>
              <w:rPr>
                <w:rFonts w:ascii="Times New Roman" w:hAnsi="Times New Roman" w:eastAsia="宋体" w:cs="Times New Roman"/>
                <w:color w:val="000000"/>
                <w:kern w:val="0"/>
                <w:sz w:val="20"/>
                <w:szCs w:val="20"/>
              </w:rPr>
            </w:pPr>
          </w:p>
        </w:tc>
        <w:tc>
          <w:tcPr>
            <w:tcW w:w="802" w:type="dxa"/>
            <w:shd w:val="clear" w:color="auto" w:fill="auto"/>
            <w:vAlign w:val="center"/>
          </w:tcPr>
          <w:p>
            <w:pPr>
              <w:widowControl/>
              <w:ind w:left="-85" w:right="-85" w:firstLine="400" w:firstLineChars="200"/>
              <w:jc w:val="left"/>
              <w:rPr>
                <w:rFonts w:ascii="Times New Roman" w:hAnsi="宋体" w:eastAsia="宋体" w:cs="Times New Roman"/>
                <w:color w:val="000000"/>
                <w:kern w:val="0"/>
                <w:sz w:val="20"/>
                <w:szCs w:val="20"/>
              </w:rPr>
            </w:pPr>
          </w:p>
        </w:tc>
        <w:tc>
          <w:tcPr>
            <w:tcW w:w="802" w:type="dxa"/>
            <w:shd w:val="clear" w:color="auto" w:fill="auto"/>
            <w:vAlign w:val="center"/>
          </w:tcPr>
          <w:p>
            <w:pPr>
              <w:widowControl/>
              <w:ind w:left="-85" w:right="-85" w:firstLine="400" w:firstLineChars="200"/>
              <w:jc w:val="left"/>
              <w:rPr>
                <w:rFonts w:ascii="Times New Roman" w:hAnsi="宋体" w:eastAsia="宋体" w:cs="Times New Roman"/>
                <w:color w:val="000000"/>
                <w:kern w:val="0"/>
                <w:sz w:val="20"/>
                <w:szCs w:val="20"/>
              </w:rPr>
            </w:pPr>
          </w:p>
        </w:tc>
        <w:tc>
          <w:tcPr>
            <w:tcW w:w="802" w:type="dxa"/>
            <w:shd w:val="clear" w:color="auto" w:fill="auto"/>
            <w:vAlign w:val="center"/>
          </w:tcPr>
          <w:p>
            <w:pPr>
              <w:widowControl/>
              <w:ind w:right="-85"/>
              <w:jc w:val="center"/>
              <w:rPr>
                <w:rFonts w:ascii="Times New Roman" w:hAnsi="宋体" w:eastAsia="宋体" w:cs="Times New Roman"/>
                <w:color w:val="000000"/>
                <w:kern w:val="0"/>
                <w:sz w:val="20"/>
                <w:szCs w:val="20"/>
              </w:rPr>
            </w:pPr>
            <w:r>
              <w:rPr>
                <w:rFonts w:hint="eastAsia" w:ascii="Times New Roman" w:hAnsi="宋体" w:eastAsia="宋体" w:cs="Times New Roman"/>
                <w:color w:val="000000"/>
                <w:kern w:val="0"/>
                <w:sz w:val="20"/>
                <w:szCs w:val="20"/>
              </w:rPr>
              <w:t>√</w:t>
            </w:r>
          </w:p>
        </w:tc>
        <w:tc>
          <w:tcPr>
            <w:tcW w:w="1132" w:type="dxa"/>
            <w:shd w:val="clear" w:color="auto" w:fill="auto"/>
            <w:vAlign w:val="center"/>
          </w:tcPr>
          <w:p>
            <w:pPr>
              <w:widowControl/>
              <w:ind w:left="-85" w:right="-85" w:firstLine="360" w:firstLineChars="200"/>
              <w:jc w:val="left"/>
              <w:rPr>
                <w:rFonts w:ascii="Times New Roman" w:hAnsi="宋体" w:eastAsia="宋体" w:cs="Times New Roman"/>
                <w:color w:val="000000"/>
                <w:kern w:val="0"/>
                <w:sz w:val="20"/>
                <w:szCs w:val="20"/>
              </w:rPr>
            </w:pPr>
            <w:r>
              <w:rPr>
                <w:rFonts w:hint="eastAsia" w:ascii="Times New Roman" w:hAnsi="宋体" w:eastAsia="宋体" w:cs="Times New Roman"/>
                <w:color w:val="000000"/>
                <w:kern w:val="0"/>
                <w:sz w:val="18"/>
                <w:szCs w:val="18"/>
              </w:rPr>
              <w:t>过程性信息以及行政执法案卷信息，可以不予公开</w:t>
            </w:r>
          </w:p>
        </w:tc>
        <w:tc>
          <w:tcPr>
            <w:tcW w:w="472"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870"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802" w:type="dxa"/>
            <w:vMerge w:val="continue"/>
            <w:vAlign w:val="center"/>
          </w:tcPr>
          <w:p>
            <w:pPr>
              <w:widowControl/>
              <w:ind w:left="-85" w:right="-85"/>
              <w:jc w:val="center"/>
              <w:rPr>
                <w:rFonts w:ascii="Times New Roman" w:hAnsi="Times New Roman" w:eastAsia="宋体" w:cs="Times New Roman"/>
                <w:color w:val="000000"/>
                <w:kern w:val="0"/>
                <w:sz w:val="20"/>
                <w:szCs w:val="20"/>
              </w:rPr>
            </w:pPr>
          </w:p>
        </w:tc>
        <w:tc>
          <w:tcPr>
            <w:tcW w:w="972" w:type="dxa"/>
            <w:vMerge w:val="continue"/>
            <w:vAlign w:val="center"/>
          </w:tcPr>
          <w:p>
            <w:pPr>
              <w:widowControl/>
              <w:ind w:left="-85" w:right="-85"/>
              <w:jc w:val="left"/>
              <w:rPr>
                <w:rFonts w:ascii="Times New Roman" w:hAnsi="Times New Roman" w:eastAsia="宋体" w:cs="Times New Roman"/>
                <w:color w:val="000000"/>
                <w:kern w:val="0"/>
                <w:sz w:val="20"/>
                <w:szCs w:val="20"/>
              </w:rPr>
            </w:pPr>
          </w:p>
        </w:tc>
        <w:tc>
          <w:tcPr>
            <w:tcW w:w="1385" w:type="dxa"/>
            <w:vMerge w:val="continue"/>
            <w:vAlign w:val="center"/>
          </w:tcPr>
          <w:p>
            <w:pPr>
              <w:widowControl/>
              <w:ind w:left="-85" w:right="-85"/>
              <w:jc w:val="left"/>
              <w:rPr>
                <w:rFonts w:ascii="Times New Roman" w:hAnsi="Times New Roman" w:eastAsia="宋体" w:cs="Times New Roman"/>
                <w:color w:val="000000"/>
                <w:kern w:val="0"/>
                <w:sz w:val="20"/>
                <w:szCs w:val="20"/>
              </w:rPr>
            </w:pPr>
          </w:p>
        </w:tc>
      </w:tr>
    </w:tbl>
    <w:p/>
    <w:sectPr>
      <w:pgSz w:w="16838" w:h="11906" w:orient="landscape"/>
      <w:pgMar w:top="1417" w:right="1383" w:bottom="1417" w:left="13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方正黑体_GBK">
    <w:altName w:val="Microsoft YaHei UI"/>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Microsoft YaHei UI">
    <w:panose1 w:val="020B0503020204020204"/>
    <w:charset w:val="86"/>
    <w:family w:val="auto"/>
    <w:pitch w:val="default"/>
    <w:sig w:usb0="8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4D1E45"/>
    <w:multiLevelType w:val="singleLevel"/>
    <w:tmpl w:val="614D1E4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79F661F"/>
    <w:rsid w:val="00045834"/>
    <w:rsid w:val="001B445F"/>
    <w:rsid w:val="0021720E"/>
    <w:rsid w:val="002506AC"/>
    <w:rsid w:val="002D51F2"/>
    <w:rsid w:val="00324BD5"/>
    <w:rsid w:val="00483094"/>
    <w:rsid w:val="00717236"/>
    <w:rsid w:val="008A69A6"/>
    <w:rsid w:val="008C0174"/>
    <w:rsid w:val="0098396A"/>
    <w:rsid w:val="00A452D1"/>
    <w:rsid w:val="00A834C7"/>
    <w:rsid w:val="00D8635D"/>
    <w:rsid w:val="00FE7744"/>
    <w:rsid w:val="010C0F43"/>
    <w:rsid w:val="023236F4"/>
    <w:rsid w:val="09316E43"/>
    <w:rsid w:val="09B22D8C"/>
    <w:rsid w:val="09C466A6"/>
    <w:rsid w:val="0BD02BEE"/>
    <w:rsid w:val="0CDC5209"/>
    <w:rsid w:val="0E082058"/>
    <w:rsid w:val="15AB26D9"/>
    <w:rsid w:val="2132739E"/>
    <w:rsid w:val="23645091"/>
    <w:rsid w:val="239704A0"/>
    <w:rsid w:val="25EF7D32"/>
    <w:rsid w:val="29A45A1C"/>
    <w:rsid w:val="339C7BB0"/>
    <w:rsid w:val="376D5D44"/>
    <w:rsid w:val="454D6B92"/>
    <w:rsid w:val="45553891"/>
    <w:rsid w:val="5128415C"/>
    <w:rsid w:val="525B0387"/>
    <w:rsid w:val="53992952"/>
    <w:rsid w:val="54DE2C7C"/>
    <w:rsid w:val="579F661F"/>
    <w:rsid w:val="59AA1BBA"/>
    <w:rsid w:val="5BAA1994"/>
    <w:rsid w:val="5DAF571C"/>
    <w:rsid w:val="650B45E2"/>
    <w:rsid w:val="6D120021"/>
    <w:rsid w:val="7CA63B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22</Pages>
  <Words>1818</Words>
  <Characters>10369</Characters>
  <Lines>86</Lines>
  <Paragraphs>24</Paragraphs>
  <TotalTime>0</TotalTime>
  <ScaleCrop>false</ScaleCrop>
  <LinksUpToDate>false</LinksUpToDate>
  <CharactersWithSpaces>12163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2020-10-12T01:44:00Z</dcterms:created>
  <dc:creator>飞翔的心</dc:creator>
  <cp:lastModifiedBy>yu</cp:lastModifiedBy>
  <dcterms:modified xsi:type="dcterms:W3CDTF">2021-04-08T05:56:41Z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3CE63F76AC8446409E5DFC736F4240E9</vt:lpwstr>
  </property>
</Properties>
</file>