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B04" w:rsidRPr="0002362D" w:rsidRDefault="0002362D" w:rsidP="0002362D">
      <w:pPr>
        <w:spacing w:line="560" w:lineRule="exact"/>
        <w:jc w:val="center"/>
        <w:rPr>
          <w:rFonts w:ascii="方正小标宋简体" w:eastAsia="方正小标宋简体"/>
          <w:sz w:val="44"/>
          <w:szCs w:val="44"/>
        </w:rPr>
      </w:pPr>
      <w:r w:rsidRPr="0002362D">
        <w:rPr>
          <w:rFonts w:ascii="方正小标宋简体" w:eastAsia="方正小标宋简体" w:hint="eastAsia"/>
          <w:sz w:val="44"/>
          <w:szCs w:val="44"/>
        </w:rPr>
        <w:t>2020年常州国家高新区（新北区）国民经济和社会发展统计公报</w:t>
      </w:r>
    </w:p>
    <w:p w:rsidR="004A2B59" w:rsidRDefault="004A2B59" w:rsidP="0002362D">
      <w:pPr>
        <w:spacing w:line="560" w:lineRule="exact"/>
        <w:rPr>
          <w:rFonts w:ascii="仿宋_GB2312" w:eastAsia="仿宋_GB2312"/>
          <w:sz w:val="32"/>
          <w:szCs w:val="32"/>
        </w:rPr>
      </w:pPr>
    </w:p>
    <w:p w:rsidR="0002362D" w:rsidRDefault="0002362D" w:rsidP="0002362D">
      <w:pPr>
        <w:spacing w:line="560" w:lineRule="exact"/>
        <w:ind w:firstLine="645"/>
        <w:rPr>
          <w:rFonts w:ascii="Times New Roman" w:eastAsia="仿宋_GB2312" w:hAnsi="Tunga" w:hint="eastAsia"/>
          <w:sz w:val="32"/>
          <w:szCs w:val="32"/>
        </w:rPr>
      </w:pPr>
      <w:r w:rsidRPr="0002362D">
        <w:rPr>
          <w:rFonts w:ascii="Times New Roman" w:eastAsia="仿宋_GB2312" w:hAnsi="Times New Roman" w:hint="eastAsia"/>
          <w:sz w:val="32"/>
          <w:szCs w:val="32"/>
        </w:rPr>
        <w:t>2020</w:t>
      </w:r>
      <w:r w:rsidRPr="0002362D">
        <w:rPr>
          <w:rFonts w:ascii="Times New Roman" w:eastAsia="仿宋_GB2312" w:hAnsi="Tunga" w:hint="eastAsia"/>
          <w:sz w:val="32"/>
          <w:szCs w:val="32"/>
        </w:rPr>
        <w:t>年</w:t>
      </w:r>
      <w:r>
        <w:rPr>
          <w:rFonts w:ascii="Times New Roman" w:eastAsia="仿宋_GB2312" w:hAnsi="Tunga" w:hint="eastAsia"/>
          <w:sz w:val="32"/>
          <w:szCs w:val="32"/>
        </w:rPr>
        <w:t>，</w:t>
      </w:r>
      <w:r w:rsidRPr="0002362D">
        <w:rPr>
          <w:rFonts w:ascii="Times New Roman" w:eastAsia="仿宋_GB2312" w:hAnsi="Tunga"/>
          <w:sz w:val="32"/>
          <w:szCs w:val="32"/>
        </w:rPr>
        <w:t>面对严峻复杂的国际形势、艰巨繁重的国内改革发展稳定任务，特别是新冠肺炎疫情的严重冲击，</w:t>
      </w:r>
      <w:r>
        <w:rPr>
          <w:rFonts w:ascii="Times New Roman" w:eastAsia="仿宋_GB2312" w:hAnsi="Tunga" w:hint="eastAsia"/>
          <w:sz w:val="32"/>
          <w:szCs w:val="32"/>
        </w:rPr>
        <w:t>全区上下认真贯彻落实中央和省、市决策部署，</w:t>
      </w:r>
      <w:r w:rsidRPr="0002362D">
        <w:rPr>
          <w:rFonts w:ascii="Times New Roman" w:eastAsia="仿宋_GB2312" w:hAnsi="Tunga"/>
          <w:sz w:val="32"/>
          <w:szCs w:val="32"/>
        </w:rPr>
        <w:t>坚持高质量发展不动摇，积极应对挑战、攻坚克难，统筹推进疫情防控和经济社会发展，经济复苏态势明显，社会发展大局稳定。</w:t>
      </w:r>
    </w:p>
    <w:p w:rsidR="0002362D" w:rsidRPr="007916CF" w:rsidRDefault="0002362D" w:rsidP="0002362D">
      <w:pPr>
        <w:spacing w:line="560" w:lineRule="exact"/>
        <w:rPr>
          <w:rFonts w:ascii="Times New Roman" w:eastAsia="仿宋_GB2312" w:hAnsi="Tunga" w:hint="eastAsia"/>
          <w:sz w:val="32"/>
          <w:szCs w:val="32"/>
        </w:rPr>
      </w:pPr>
    </w:p>
    <w:p w:rsidR="0002362D" w:rsidRPr="0002362D" w:rsidRDefault="0002362D" w:rsidP="0002362D">
      <w:pPr>
        <w:spacing w:line="560" w:lineRule="exact"/>
        <w:jc w:val="center"/>
        <w:rPr>
          <w:rFonts w:ascii="黑体" w:eastAsia="黑体" w:hAnsi="黑体"/>
          <w:sz w:val="32"/>
          <w:szCs w:val="32"/>
        </w:rPr>
      </w:pPr>
      <w:r w:rsidRPr="0002362D">
        <w:rPr>
          <w:rFonts w:ascii="黑体" w:eastAsia="黑体" w:hAnsi="黑体" w:hint="eastAsia"/>
          <w:sz w:val="32"/>
          <w:szCs w:val="32"/>
        </w:rPr>
        <w:t>一、综合</w:t>
      </w:r>
    </w:p>
    <w:p w:rsidR="00BC7522" w:rsidRDefault="0002362D" w:rsidP="00BC7522">
      <w:pPr>
        <w:spacing w:line="560" w:lineRule="exact"/>
        <w:ind w:firstLine="645"/>
        <w:rPr>
          <w:rFonts w:ascii="Times New Roman" w:eastAsia="仿宋_GB2312" w:hAnsi="Tunga" w:hint="eastAsia"/>
          <w:sz w:val="32"/>
          <w:szCs w:val="32"/>
        </w:rPr>
      </w:pPr>
      <w:r w:rsidRPr="00813DF7">
        <w:rPr>
          <w:rFonts w:ascii="楷体_GB2312" w:eastAsia="楷体_GB2312" w:hAnsi="Tunga" w:hint="eastAsia"/>
          <w:sz w:val="32"/>
          <w:szCs w:val="32"/>
        </w:rPr>
        <w:t>综合实力不断增强。</w:t>
      </w:r>
      <w:r w:rsidR="00BC5A43" w:rsidRPr="00BC5A43">
        <w:rPr>
          <w:rFonts w:ascii="Times New Roman" w:eastAsia="仿宋_GB2312" w:hAnsi="Tunga" w:hint="eastAsia"/>
          <w:sz w:val="32"/>
          <w:szCs w:val="32"/>
        </w:rPr>
        <w:t>地区生产总值突破</w:t>
      </w:r>
      <w:r w:rsidR="00BC5A43" w:rsidRPr="00BC5A43">
        <w:rPr>
          <w:rFonts w:ascii="Times New Roman" w:eastAsia="仿宋_GB2312" w:hAnsi="Tunga" w:hint="eastAsia"/>
          <w:sz w:val="32"/>
          <w:szCs w:val="32"/>
        </w:rPr>
        <w:t>1600</w:t>
      </w:r>
      <w:r w:rsidR="00BC5A43" w:rsidRPr="00BC5A43">
        <w:rPr>
          <w:rFonts w:ascii="Times New Roman" w:eastAsia="仿宋_GB2312" w:hAnsi="Tunga" w:hint="eastAsia"/>
          <w:sz w:val="32"/>
          <w:szCs w:val="32"/>
        </w:rPr>
        <w:t>亿</w:t>
      </w:r>
      <w:r w:rsidR="00BC5A43">
        <w:rPr>
          <w:rFonts w:ascii="Times New Roman" w:eastAsia="仿宋_GB2312" w:hAnsi="Tunga" w:hint="eastAsia"/>
          <w:sz w:val="32"/>
          <w:szCs w:val="32"/>
        </w:rPr>
        <w:t>元</w:t>
      </w:r>
      <w:r w:rsidR="00BC5A43" w:rsidRPr="00BC5A43">
        <w:rPr>
          <w:rFonts w:ascii="Times New Roman" w:eastAsia="仿宋_GB2312" w:hAnsi="Tunga" w:hint="eastAsia"/>
          <w:sz w:val="32"/>
          <w:szCs w:val="32"/>
        </w:rPr>
        <w:t>，</w:t>
      </w:r>
      <w:r w:rsidR="00BC7522">
        <w:rPr>
          <w:rFonts w:ascii="Times New Roman" w:eastAsia="仿宋_GB2312" w:hAnsi="Tunga" w:hint="eastAsia"/>
          <w:sz w:val="32"/>
          <w:szCs w:val="32"/>
        </w:rPr>
        <w:t>初步核算，全年地区生产</w:t>
      </w:r>
      <w:r w:rsidR="00BC7522" w:rsidRPr="00BC7522">
        <w:rPr>
          <w:rFonts w:ascii="Times New Roman" w:eastAsia="仿宋_GB2312" w:hAnsi="Tunga" w:hint="eastAsia"/>
          <w:sz w:val="32"/>
          <w:szCs w:val="32"/>
        </w:rPr>
        <w:t>总值</w:t>
      </w:r>
      <w:r w:rsidR="00BC7522">
        <w:rPr>
          <w:rFonts w:ascii="Times New Roman" w:eastAsia="仿宋_GB2312" w:hAnsi="Tunga" w:hint="eastAsia"/>
          <w:sz w:val="32"/>
          <w:szCs w:val="32"/>
        </w:rPr>
        <w:t>（</w:t>
      </w:r>
      <w:r w:rsidR="00BC7522">
        <w:rPr>
          <w:rFonts w:ascii="Times New Roman" w:eastAsia="仿宋_GB2312" w:hAnsi="Tunga" w:hint="eastAsia"/>
          <w:sz w:val="32"/>
          <w:szCs w:val="32"/>
        </w:rPr>
        <w:t>GDP</w:t>
      </w:r>
      <w:r w:rsid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达</w:t>
      </w:r>
      <w:r w:rsidR="00BC7522">
        <w:rPr>
          <w:rFonts w:ascii="Times New Roman" w:eastAsia="仿宋_GB2312" w:hAnsi="Tunga" w:hint="eastAsia"/>
          <w:sz w:val="32"/>
          <w:szCs w:val="32"/>
        </w:rPr>
        <w:t>1631.4</w:t>
      </w:r>
      <w:r w:rsidR="00BC7522" w:rsidRPr="00BC7522">
        <w:rPr>
          <w:rFonts w:ascii="Times New Roman" w:eastAsia="仿宋_GB2312" w:hAnsi="Tunga" w:hint="eastAsia"/>
          <w:sz w:val="32"/>
          <w:szCs w:val="32"/>
        </w:rPr>
        <w:t>亿元，按可比价格计算，</w:t>
      </w:r>
      <w:r w:rsidR="00BC7522">
        <w:rPr>
          <w:rFonts w:ascii="Times New Roman" w:eastAsia="仿宋_GB2312" w:hAnsi="Tunga" w:hint="eastAsia"/>
          <w:sz w:val="32"/>
          <w:szCs w:val="32"/>
        </w:rPr>
        <w:t>同比增长</w:t>
      </w:r>
      <w:r w:rsidR="00BC7522" w:rsidRPr="00BC7522">
        <w:rPr>
          <w:rFonts w:ascii="Times New Roman" w:eastAsia="仿宋_GB2312" w:hAnsi="Tunga" w:hint="eastAsia"/>
          <w:sz w:val="32"/>
          <w:szCs w:val="32"/>
        </w:rPr>
        <w:t>5.1%</w:t>
      </w:r>
      <w:r w:rsidR="00A40190">
        <w:rPr>
          <w:rFonts w:ascii="Times New Roman" w:eastAsia="仿宋_GB2312" w:hAnsi="Tunga" w:hint="eastAsia"/>
          <w:sz w:val="32"/>
          <w:szCs w:val="32"/>
        </w:rPr>
        <w:t>，分别高于</w:t>
      </w:r>
      <w:r w:rsidR="00BC7522" w:rsidRPr="00BC7522">
        <w:rPr>
          <w:rFonts w:ascii="Times New Roman" w:eastAsia="仿宋_GB2312" w:hAnsi="Tunga" w:hint="eastAsia"/>
          <w:sz w:val="32"/>
          <w:szCs w:val="32"/>
        </w:rPr>
        <w:t>全国、全省、全市增幅</w:t>
      </w:r>
      <w:r w:rsidR="00BC7522" w:rsidRPr="00BC7522">
        <w:rPr>
          <w:rFonts w:ascii="Times New Roman" w:eastAsia="仿宋_GB2312" w:hAnsi="Tunga" w:hint="eastAsia"/>
          <w:sz w:val="32"/>
          <w:szCs w:val="32"/>
        </w:rPr>
        <w:t>2.8</w:t>
      </w:r>
      <w:r w:rsidR="00BC7522" w:rsidRP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1.4</w:t>
      </w:r>
      <w:r w:rsidR="004A2B59">
        <w:rPr>
          <w:rFonts w:ascii="Times New Roman" w:eastAsia="仿宋_GB2312" w:hAnsi="Tunga" w:hint="eastAsia"/>
          <w:sz w:val="32"/>
          <w:szCs w:val="32"/>
        </w:rPr>
        <w:t>和</w:t>
      </w:r>
      <w:r w:rsidR="00BC7522" w:rsidRPr="00BC7522">
        <w:rPr>
          <w:rFonts w:ascii="Times New Roman" w:eastAsia="仿宋_GB2312" w:hAnsi="Tunga" w:hint="eastAsia"/>
          <w:sz w:val="32"/>
          <w:szCs w:val="32"/>
        </w:rPr>
        <w:t>0.6</w:t>
      </w:r>
      <w:r w:rsidR="00BC7522" w:rsidRPr="00BC7522">
        <w:rPr>
          <w:rFonts w:ascii="Times New Roman" w:eastAsia="仿宋_GB2312" w:hAnsi="Tunga" w:hint="eastAsia"/>
          <w:sz w:val="32"/>
          <w:szCs w:val="32"/>
        </w:rPr>
        <w:t>个百分点。其中，第一产业增加值</w:t>
      </w:r>
      <w:r w:rsidR="00BC7522">
        <w:rPr>
          <w:rFonts w:ascii="Times New Roman" w:eastAsia="仿宋_GB2312" w:hAnsi="Tunga" w:hint="eastAsia"/>
          <w:sz w:val="32"/>
          <w:szCs w:val="32"/>
        </w:rPr>
        <w:t>20.1</w:t>
      </w:r>
      <w:r w:rsidR="00BC7522" w:rsidRPr="00BC7522">
        <w:rPr>
          <w:rFonts w:ascii="Times New Roman" w:eastAsia="仿宋_GB2312" w:hAnsi="Tunga" w:hint="eastAsia"/>
          <w:sz w:val="32"/>
          <w:szCs w:val="32"/>
        </w:rPr>
        <w:t>亿元，同比增长</w:t>
      </w:r>
      <w:r w:rsidR="00BC7522" w:rsidRPr="00BC7522">
        <w:rPr>
          <w:rFonts w:ascii="Times New Roman" w:eastAsia="仿宋_GB2312" w:hAnsi="Tunga" w:hint="eastAsia"/>
          <w:sz w:val="32"/>
          <w:szCs w:val="32"/>
        </w:rPr>
        <w:t>2.2%</w:t>
      </w:r>
      <w:r w:rsidR="00BC7522" w:rsidRPr="00BC7522">
        <w:rPr>
          <w:rFonts w:ascii="Times New Roman" w:eastAsia="仿宋_GB2312" w:hAnsi="Tunga" w:hint="eastAsia"/>
          <w:sz w:val="32"/>
          <w:szCs w:val="32"/>
        </w:rPr>
        <w:t>；第二产业增加值</w:t>
      </w:r>
      <w:r w:rsidR="00BC7522" w:rsidRPr="00BC7522">
        <w:rPr>
          <w:rFonts w:ascii="Times New Roman" w:eastAsia="仿宋_GB2312" w:hAnsi="Tunga" w:hint="eastAsia"/>
          <w:sz w:val="32"/>
          <w:szCs w:val="32"/>
        </w:rPr>
        <w:t>797.</w:t>
      </w:r>
      <w:r w:rsidR="00BC7522">
        <w:rPr>
          <w:rFonts w:ascii="Times New Roman" w:eastAsia="仿宋_GB2312" w:hAnsi="Tunga" w:hint="eastAsia"/>
          <w:sz w:val="32"/>
          <w:szCs w:val="32"/>
        </w:rPr>
        <w:t>9</w:t>
      </w:r>
      <w:r w:rsidR="00BC7522" w:rsidRPr="00BC7522">
        <w:rPr>
          <w:rFonts w:ascii="Times New Roman" w:eastAsia="仿宋_GB2312" w:hAnsi="Tunga" w:hint="eastAsia"/>
          <w:sz w:val="32"/>
          <w:szCs w:val="32"/>
        </w:rPr>
        <w:t>亿元，同比增长</w:t>
      </w:r>
      <w:r w:rsidR="00BC7522" w:rsidRPr="00BC7522">
        <w:rPr>
          <w:rFonts w:ascii="Times New Roman" w:eastAsia="仿宋_GB2312" w:hAnsi="Tunga" w:hint="eastAsia"/>
          <w:sz w:val="32"/>
          <w:szCs w:val="32"/>
        </w:rPr>
        <w:t>4.4%</w:t>
      </w:r>
      <w:r w:rsidR="00BC7522" w:rsidRPr="00BC7522">
        <w:rPr>
          <w:rFonts w:ascii="Times New Roman" w:eastAsia="仿宋_GB2312" w:hAnsi="Tunga" w:hint="eastAsia"/>
          <w:sz w:val="32"/>
          <w:szCs w:val="32"/>
        </w:rPr>
        <w:t>；第三产业增加值</w:t>
      </w:r>
      <w:r w:rsidR="00BC7522">
        <w:rPr>
          <w:rFonts w:ascii="Times New Roman" w:eastAsia="仿宋_GB2312" w:hAnsi="Tunga" w:hint="eastAsia"/>
          <w:sz w:val="32"/>
          <w:szCs w:val="32"/>
        </w:rPr>
        <w:t>813.4</w:t>
      </w:r>
      <w:r w:rsidR="00BC7522" w:rsidRPr="00BC7522">
        <w:rPr>
          <w:rFonts w:ascii="Times New Roman" w:eastAsia="仿宋_GB2312" w:hAnsi="Tunga" w:hint="eastAsia"/>
          <w:sz w:val="32"/>
          <w:szCs w:val="32"/>
        </w:rPr>
        <w:t>亿元，同比增长</w:t>
      </w:r>
      <w:r w:rsidR="00BC7522" w:rsidRPr="00BC7522">
        <w:rPr>
          <w:rFonts w:ascii="Times New Roman" w:eastAsia="仿宋_GB2312" w:hAnsi="Tunga" w:hint="eastAsia"/>
          <w:sz w:val="32"/>
          <w:szCs w:val="32"/>
        </w:rPr>
        <w:t>5.9%</w:t>
      </w:r>
      <w:r w:rsidR="00BC7522" w:rsidRPr="00BC7522">
        <w:rPr>
          <w:rFonts w:ascii="Times New Roman" w:eastAsia="仿宋_GB2312" w:hAnsi="Tunga" w:hint="eastAsia"/>
          <w:sz w:val="32"/>
          <w:szCs w:val="32"/>
        </w:rPr>
        <w:t>。产业结构更趋优化</w:t>
      </w:r>
      <w:r w:rsid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三次产业结构由上年的</w:t>
      </w:r>
      <w:r w:rsidR="00BC7522" w:rsidRPr="00BC7522">
        <w:rPr>
          <w:rFonts w:ascii="Times New Roman" w:eastAsia="仿宋_GB2312" w:hAnsi="Tunga" w:hint="eastAsia"/>
          <w:sz w:val="32"/>
          <w:szCs w:val="32"/>
        </w:rPr>
        <w:t>1</w:t>
      </w:r>
      <w:r w:rsid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3</w:t>
      </w:r>
      <w:r w:rsid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50.4</w:t>
      </w:r>
      <w:r w:rsid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48.3</w:t>
      </w:r>
      <w:r w:rsidR="00BC7522" w:rsidRPr="00BC7522">
        <w:rPr>
          <w:rFonts w:ascii="Times New Roman" w:eastAsia="仿宋_GB2312" w:hAnsi="Tunga" w:hint="eastAsia"/>
          <w:sz w:val="32"/>
          <w:szCs w:val="32"/>
        </w:rPr>
        <w:t>调整为</w:t>
      </w:r>
      <w:r w:rsidR="00BC7522" w:rsidRPr="00BC7522">
        <w:rPr>
          <w:rFonts w:ascii="Times New Roman" w:eastAsia="仿宋_GB2312" w:hAnsi="Tunga" w:hint="eastAsia"/>
          <w:sz w:val="32"/>
          <w:szCs w:val="32"/>
        </w:rPr>
        <w:t>1.2</w:t>
      </w:r>
      <w:r w:rsidR="00BC7522" w:rsidRP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48.9</w:t>
      </w:r>
      <w:r w:rsidR="00BC7522" w:rsidRP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49.9</w:t>
      </w:r>
      <w:r w:rsidR="00BC7522">
        <w:rPr>
          <w:rFonts w:ascii="Times New Roman" w:eastAsia="仿宋_GB2312" w:hAnsi="Tunga" w:hint="eastAsia"/>
          <w:sz w:val="32"/>
          <w:szCs w:val="32"/>
        </w:rPr>
        <w:t>，</w:t>
      </w:r>
      <w:r w:rsidR="00BC7522" w:rsidRPr="00BC7522">
        <w:rPr>
          <w:rFonts w:ascii="Times New Roman" w:eastAsia="仿宋_GB2312" w:hAnsi="Tunga" w:hint="eastAsia"/>
          <w:sz w:val="32"/>
          <w:szCs w:val="32"/>
        </w:rPr>
        <w:t>第三产业增加值占</w:t>
      </w:r>
      <w:r w:rsidR="00BC7522" w:rsidRPr="00BC7522">
        <w:rPr>
          <w:rFonts w:ascii="Times New Roman" w:eastAsia="仿宋_GB2312" w:hAnsi="Tunga" w:hint="eastAsia"/>
          <w:sz w:val="32"/>
          <w:szCs w:val="32"/>
        </w:rPr>
        <w:t>GDP</w:t>
      </w:r>
      <w:r w:rsidR="00BC7522" w:rsidRPr="00BC7522">
        <w:rPr>
          <w:rFonts w:ascii="Times New Roman" w:eastAsia="仿宋_GB2312" w:hAnsi="Tunga" w:hint="eastAsia"/>
          <w:sz w:val="32"/>
          <w:szCs w:val="32"/>
        </w:rPr>
        <w:t>比重比</w:t>
      </w:r>
      <w:r w:rsidR="00A75E61">
        <w:rPr>
          <w:rFonts w:ascii="Times New Roman" w:eastAsia="仿宋_GB2312" w:hAnsi="Tunga" w:hint="eastAsia"/>
          <w:sz w:val="32"/>
          <w:szCs w:val="32"/>
        </w:rPr>
        <w:t>上</w:t>
      </w:r>
      <w:r w:rsidR="00BC7522" w:rsidRPr="00BC7522">
        <w:rPr>
          <w:rFonts w:ascii="Times New Roman" w:eastAsia="仿宋_GB2312" w:hAnsi="Tunga" w:hint="eastAsia"/>
          <w:sz w:val="32"/>
          <w:szCs w:val="32"/>
        </w:rPr>
        <w:t>年提高</w:t>
      </w:r>
      <w:r w:rsidR="00BC7522" w:rsidRPr="00BC7522">
        <w:rPr>
          <w:rFonts w:ascii="Times New Roman" w:eastAsia="仿宋_GB2312" w:hAnsi="Tunga" w:hint="eastAsia"/>
          <w:sz w:val="32"/>
          <w:szCs w:val="32"/>
        </w:rPr>
        <w:t>1.6</w:t>
      </w:r>
      <w:r w:rsidR="00BC7522" w:rsidRPr="00BC7522">
        <w:rPr>
          <w:rFonts w:ascii="Times New Roman" w:eastAsia="仿宋_GB2312" w:hAnsi="Tunga" w:hint="eastAsia"/>
          <w:sz w:val="32"/>
          <w:szCs w:val="32"/>
        </w:rPr>
        <w:t>个百分点。</w:t>
      </w:r>
      <w:r w:rsidR="00BC7522" w:rsidRPr="00BC5A43">
        <w:rPr>
          <w:rFonts w:ascii="Times New Roman" w:eastAsia="仿宋_GB2312" w:hAnsi="Tunga" w:hint="eastAsia"/>
          <w:sz w:val="32"/>
          <w:szCs w:val="32"/>
        </w:rPr>
        <w:t>财政收入</w:t>
      </w:r>
      <w:r w:rsidR="00BC5A43" w:rsidRPr="00BC5A43">
        <w:rPr>
          <w:rFonts w:ascii="Times New Roman" w:eastAsia="仿宋_GB2312" w:hAnsi="Tunga" w:hint="eastAsia"/>
          <w:sz w:val="32"/>
          <w:szCs w:val="32"/>
        </w:rPr>
        <w:t>平稳</w:t>
      </w:r>
      <w:r w:rsidR="00BC7522" w:rsidRPr="00BC5A43">
        <w:rPr>
          <w:rFonts w:ascii="Times New Roman" w:eastAsia="仿宋_GB2312" w:hAnsi="Tunga" w:hint="eastAsia"/>
          <w:sz w:val="32"/>
          <w:szCs w:val="32"/>
        </w:rPr>
        <w:t>增长。</w:t>
      </w:r>
      <w:r w:rsidR="00BC7522">
        <w:rPr>
          <w:rFonts w:ascii="Times New Roman" w:eastAsia="仿宋_GB2312" w:hAnsi="Tunga" w:hint="eastAsia"/>
          <w:sz w:val="32"/>
          <w:szCs w:val="32"/>
        </w:rPr>
        <w:t>全年实现一般公共预算收入</w:t>
      </w:r>
      <w:r w:rsidR="00BC7522">
        <w:rPr>
          <w:rFonts w:ascii="Times New Roman" w:eastAsia="仿宋_GB2312" w:hAnsi="Tunga" w:hint="eastAsia"/>
          <w:sz w:val="32"/>
          <w:szCs w:val="32"/>
        </w:rPr>
        <w:t>132.8</w:t>
      </w:r>
      <w:r w:rsidR="00BC7522">
        <w:rPr>
          <w:rFonts w:ascii="Times New Roman" w:eastAsia="仿宋_GB2312" w:hAnsi="Tunga" w:hint="eastAsia"/>
          <w:sz w:val="32"/>
          <w:szCs w:val="32"/>
        </w:rPr>
        <w:t>亿元，同比增长</w:t>
      </w:r>
      <w:r w:rsidR="00BC7522">
        <w:rPr>
          <w:rFonts w:ascii="Times New Roman" w:eastAsia="仿宋_GB2312" w:hAnsi="Tunga" w:hint="eastAsia"/>
          <w:sz w:val="32"/>
          <w:szCs w:val="32"/>
        </w:rPr>
        <w:t>5.1%</w:t>
      </w:r>
      <w:r w:rsidR="00BC7522">
        <w:rPr>
          <w:rFonts w:ascii="Times New Roman" w:eastAsia="仿宋_GB2312" w:hAnsi="Tunga" w:hint="eastAsia"/>
          <w:sz w:val="32"/>
          <w:szCs w:val="32"/>
        </w:rPr>
        <w:t>，占</w:t>
      </w:r>
      <w:r w:rsidR="00BC7522">
        <w:rPr>
          <w:rFonts w:ascii="Times New Roman" w:eastAsia="仿宋_GB2312" w:hAnsi="Tunga" w:hint="eastAsia"/>
          <w:sz w:val="32"/>
          <w:szCs w:val="32"/>
        </w:rPr>
        <w:t>GDP</w:t>
      </w:r>
      <w:r w:rsidR="00BC7522">
        <w:rPr>
          <w:rFonts w:ascii="Times New Roman" w:eastAsia="仿宋_GB2312" w:hAnsi="Tunga" w:hint="eastAsia"/>
          <w:sz w:val="32"/>
          <w:szCs w:val="32"/>
        </w:rPr>
        <w:t>比重为</w:t>
      </w:r>
      <w:r w:rsidR="00BC7522">
        <w:rPr>
          <w:rFonts w:ascii="Times New Roman" w:eastAsia="仿宋_GB2312" w:hAnsi="Tunga" w:hint="eastAsia"/>
          <w:sz w:val="32"/>
          <w:szCs w:val="32"/>
        </w:rPr>
        <w:t>8.1%</w:t>
      </w:r>
      <w:r w:rsidR="00BC7522">
        <w:rPr>
          <w:rFonts w:ascii="Times New Roman" w:eastAsia="仿宋_GB2312" w:hAnsi="Tunga" w:hint="eastAsia"/>
          <w:sz w:val="32"/>
          <w:szCs w:val="32"/>
        </w:rPr>
        <w:t>，其中税收收入</w:t>
      </w:r>
      <w:r w:rsidR="00BC7522">
        <w:rPr>
          <w:rFonts w:ascii="Times New Roman" w:eastAsia="仿宋_GB2312" w:hAnsi="Tunga" w:hint="eastAsia"/>
          <w:sz w:val="32"/>
          <w:szCs w:val="32"/>
        </w:rPr>
        <w:t>113.6</w:t>
      </w:r>
      <w:r w:rsidR="00BC7522">
        <w:rPr>
          <w:rFonts w:ascii="Times New Roman" w:eastAsia="仿宋_GB2312" w:hAnsi="Tunga" w:hint="eastAsia"/>
          <w:sz w:val="32"/>
          <w:szCs w:val="32"/>
        </w:rPr>
        <w:t>亿元，</w:t>
      </w:r>
      <w:r w:rsidR="009F2759">
        <w:rPr>
          <w:rFonts w:ascii="Times New Roman" w:eastAsia="仿宋_GB2312" w:hAnsi="Tunga" w:hint="eastAsia"/>
          <w:sz w:val="32"/>
          <w:szCs w:val="32"/>
        </w:rPr>
        <w:t>同比增长</w:t>
      </w:r>
      <w:r w:rsidR="009F2759">
        <w:rPr>
          <w:rFonts w:ascii="Times New Roman" w:eastAsia="仿宋_GB2312" w:hAnsi="Tunga" w:hint="eastAsia"/>
          <w:sz w:val="32"/>
          <w:szCs w:val="32"/>
        </w:rPr>
        <w:t>3.3%</w:t>
      </w:r>
      <w:r w:rsidR="009F2759">
        <w:rPr>
          <w:rFonts w:ascii="Times New Roman" w:eastAsia="仿宋_GB2312" w:hAnsi="Tunga" w:hint="eastAsia"/>
          <w:sz w:val="32"/>
          <w:szCs w:val="32"/>
        </w:rPr>
        <w:t>，</w:t>
      </w:r>
      <w:r w:rsidR="00BC7522">
        <w:rPr>
          <w:rFonts w:ascii="Times New Roman" w:eastAsia="仿宋_GB2312" w:hAnsi="Tunga" w:hint="eastAsia"/>
          <w:sz w:val="32"/>
          <w:szCs w:val="32"/>
        </w:rPr>
        <w:t>占一般公共预算收入比重为</w:t>
      </w:r>
      <w:r w:rsidR="00BC7522">
        <w:rPr>
          <w:rFonts w:ascii="Times New Roman" w:eastAsia="仿宋_GB2312" w:hAnsi="Tunga" w:hint="eastAsia"/>
          <w:sz w:val="32"/>
          <w:szCs w:val="32"/>
        </w:rPr>
        <w:t>85.</w:t>
      </w:r>
      <w:r w:rsidR="009F2759">
        <w:rPr>
          <w:rFonts w:ascii="Times New Roman" w:eastAsia="仿宋_GB2312" w:hAnsi="Tunga" w:hint="eastAsia"/>
          <w:sz w:val="32"/>
          <w:szCs w:val="32"/>
        </w:rPr>
        <w:t>6</w:t>
      </w:r>
      <w:r w:rsidR="00BC7522">
        <w:rPr>
          <w:rFonts w:ascii="Times New Roman" w:eastAsia="仿宋_GB2312" w:hAnsi="Tunga" w:hint="eastAsia"/>
          <w:sz w:val="32"/>
          <w:szCs w:val="32"/>
        </w:rPr>
        <w:t>%</w:t>
      </w:r>
      <w:r w:rsidR="00BC7522">
        <w:rPr>
          <w:rFonts w:ascii="Times New Roman" w:eastAsia="仿宋_GB2312" w:hAnsi="Tunga" w:hint="eastAsia"/>
          <w:sz w:val="32"/>
          <w:szCs w:val="32"/>
        </w:rPr>
        <w:t>。税收收入中，</w:t>
      </w:r>
      <w:r w:rsidR="00813DF7">
        <w:rPr>
          <w:rFonts w:ascii="Times New Roman" w:eastAsia="仿宋_GB2312" w:hAnsi="Tunga" w:hint="eastAsia"/>
          <w:sz w:val="32"/>
          <w:szCs w:val="32"/>
        </w:rPr>
        <w:t>增值税</w:t>
      </w:r>
      <w:r w:rsidR="00813DF7">
        <w:rPr>
          <w:rFonts w:ascii="Times New Roman" w:eastAsia="仿宋_GB2312" w:hAnsi="Tunga" w:hint="eastAsia"/>
          <w:sz w:val="32"/>
          <w:szCs w:val="32"/>
        </w:rPr>
        <w:t>48.6</w:t>
      </w:r>
      <w:r w:rsidR="00813DF7">
        <w:rPr>
          <w:rFonts w:ascii="Times New Roman" w:eastAsia="仿宋_GB2312" w:hAnsi="Tunga" w:hint="eastAsia"/>
          <w:sz w:val="32"/>
          <w:szCs w:val="32"/>
        </w:rPr>
        <w:t>亿元，同比下降</w:t>
      </w:r>
      <w:r w:rsidR="00813DF7">
        <w:rPr>
          <w:rFonts w:ascii="Times New Roman" w:eastAsia="仿宋_GB2312" w:hAnsi="Tunga" w:hint="eastAsia"/>
          <w:sz w:val="32"/>
          <w:szCs w:val="32"/>
        </w:rPr>
        <w:t>0.9%</w:t>
      </w:r>
      <w:r w:rsidR="00813DF7">
        <w:rPr>
          <w:rFonts w:ascii="Times New Roman" w:eastAsia="仿宋_GB2312" w:hAnsi="Tunga" w:hint="eastAsia"/>
          <w:sz w:val="32"/>
          <w:szCs w:val="32"/>
        </w:rPr>
        <w:t>；企业所得税</w:t>
      </w:r>
      <w:r w:rsidR="00813DF7">
        <w:rPr>
          <w:rFonts w:ascii="Times New Roman" w:eastAsia="仿宋_GB2312" w:hAnsi="Tunga" w:hint="eastAsia"/>
          <w:sz w:val="32"/>
          <w:szCs w:val="32"/>
        </w:rPr>
        <w:t>21.2</w:t>
      </w:r>
      <w:r w:rsidR="00813DF7">
        <w:rPr>
          <w:rFonts w:ascii="Times New Roman" w:eastAsia="仿宋_GB2312" w:hAnsi="Tunga" w:hint="eastAsia"/>
          <w:sz w:val="32"/>
          <w:szCs w:val="32"/>
        </w:rPr>
        <w:t>亿元，同比增长</w:t>
      </w:r>
      <w:r w:rsidR="00813DF7">
        <w:rPr>
          <w:rFonts w:ascii="Times New Roman" w:eastAsia="仿宋_GB2312" w:hAnsi="Tunga" w:hint="eastAsia"/>
          <w:sz w:val="32"/>
          <w:szCs w:val="32"/>
        </w:rPr>
        <w:t>7.4%</w:t>
      </w:r>
      <w:r w:rsidR="00813DF7">
        <w:rPr>
          <w:rFonts w:ascii="Times New Roman" w:eastAsia="仿宋_GB2312" w:hAnsi="Tunga" w:hint="eastAsia"/>
          <w:sz w:val="32"/>
          <w:szCs w:val="32"/>
        </w:rPr>
        <w:t>；个人所得税</w:t>
      </w:r>
      <w:r w:rsidR="00813DF7">
        <w:rPr>
          <w:rFonts w:ascii="Times New Roman" w:eastAsia="仿宋_GB2312" w:hAnsi="Tunga" w:hint="eastAsia"/>
          <w:sz w:val="32"/>
          <w:szCs w:val="32"/>
        </w:rPr>
        <w:t>6.1</w:t>
      </w:r>
      <w:r w:rsidR="00813DF7">
        <w:rPr>
          <w:rFonts w:ascii="Times New Roman" w:eastAsia="仿宋_GB2312" w:hAnsi="Tunga" w:hint="eastAsia"/>
          <w:sz w:val="32"/>
          <w:szCs w:val="32"/>
        </w:rPr>
        <w:t>亿元，同比下降</w:t>
      </w:r>
      <w:r w:rsidR="00813DF7">
        <w:rPr>
          <w:rFonts w:ascii="Times New Roman" w:eastAsia="仿宋_GB2312" w:hAnsi="Tunga" w:hint="eastAsia"/>
          <w:sz w:val="32"/>
          <w:szCs w:val="32"/>
        </w:rPr>
        <w:t>0.7%</w:t>
      </w:r>
      <w:r w:rsidR="00813DF7">
        <w:rPr>
          <w:rFonts w:ascii="Times New Roman" w:eastAsia="仿宋_GB2312" w:hAnsi="Tunga" w:hint="eastAsia"/>
          <w:sz w:val="32"/>
          <w:szCs w:val="32"/>
        </w:rPr>
        <w:t>；契税</w:t>
      </w:r>
      <w:r w:rsidR="00813DF7">
        <w:rPr>
          <w:rFonts w:ascii="Times New Roman" w:eastAsia="仿宋_GB2312" w:hAnsi="Tunga" w:hint="eastAsia"/>
          <w:sz w:val="32"/>
          <w:szCs w:val="32"/>
        </w:rPr>
        <w:t>11.6</w:t>
      </w:r>
      <w:r w:rsidR="00813DF7">
        <w:rPr>
          <w:rFonts w:ascii="Times New Roman" w:eastAsia="仿宋_GB2312" w:hAnsi="Tunga" w:hint="eastAsia"/>
          <w:sz w:val="32"/>
          <w:szCs w:val="32"/>
        </w:rPr>
        <w:t>亿元，同比增长</w:t>
      </w:r>
      <w:r w:rsidR="00813DF7">
        <w:rPr>
          <w:rFonts w:ascii="Times New Roman" w:eastAsia="仿宋_GB2312" w:hAnsi="Tunga" w:hint="eastAsia"/>
          <w:sz w:val="32"/>
          <w:szCs w:val="32"/>
        </w:rPr>
        <w:t>4.4%</w:t>
      </w:r>
      <w:r w:rsidR="00813DF7">
        <w:rPr>
          <w:rFonts w:ascii="Times New Roman" w:eastAsia="仿宋_GB2312" w:hAnsi="Tunga" w:hint="eastAsia"/>
          <w:sz w:val="32"/>
          <w:szCs w:val="32"/>
        </w:rPr>
        <w:t>。</w:t>
      </w:r>
    </w:p>
    <w:p w:rsidR="00813DF7" w:rsidRPr="00813DF7" w:rsidRDefault="00813DF7" w:rsidP="00813DF7">
      <w:pPr>
        <w:spacing w:line="560" w:lineRule="exact"/>
        <w:jc w:val="center"/>
        <w:rPr>
          <w:rFonts w:ascii="黑体" w:eastAsia="黑体" w:hAnsi="黑体"/>
          <w:sz w:val="32"/>
          <w:szCs w:val="32"/>
        </w:rPr>
      </w:pPr>
      <w:r w:rsidRPr="00813DF7">
        <w:rPr>
          <w:rFonts w:ascii="黑体" w:eastAsia="黑体" w:hAnsi="黑体" w:hint="eastAsia"/>
          <w:sz w:val="32"/>
          <w:szCs w:val="32"/>
        </w:rPr>
        <w:lastRenderedPageBreak/>
        <w:t>二、农业</w:t>
      </w:r>
      <w:r w:rsidR="00BD0AA8">
        <w:rPr>
          <w:rFonts w:ascii="黑体" w:eastAsia="黑体" w:hAnsi="黑体" w:hint="eastAsia"/>
          <w:sz w:val="32"/>
          <w:szCs w:val="32"/>
        </w:rPr>
        <w:t>和</w:t>
      </w:r>
      <w:r w:rsidR="00630336">
        <w:rPr>
          <w:rFonts w:ascii="黑体" w:eastAsia="黑体" w:hAnsi="黑体" w:hint="eastAsia"/>
          <w:sz w:val="32"/>
          <w:szCs w:val="32"/>
        </w:rPr>
        <w:t>农村</w:t>
      </w:r>
      <w:r w:rsidR="00BD0AA8">
        <w:rPr>
          <w:rFonts w:ascii="黑体" w:eastAsia="黑体" w:hAnsi="黑体" w:hint="eastAsia"/>
          <w:sz w:val="32"/>
          <w:szCs w:val="32"/>
        </w:rPr>
        <w:t>经济</w:t>
      </w:r>
    </w:p>
    <w:p w:rsidR="005279B2" w:rsidRDefault="00813DF7" w:rsidP="00813DF7">
      <w:pPr>
        <w:spacing w:line="560" w:lineRule="exact"/>
        <w:ind w:firstLine="636"/>
        <w:rPr>
          <w:rFonts w:ascii="Times New Roman" w:eastAsia="仿宋_GB2312" w:hAnsi="Tunga" w:hint="eastAsia"/>
          <w:sz w:val="32"/>
          <w:szCs w:val="32"/>
        </w:rPr>
      </w:pPr>
      <w:r w:rsidRPr="00813DF7">
        <w:rPr>
          <w:rFonts w:ascii="楷体_GB2312" w:eastAsia="楷体_GB2312" w:hAnsi="Tunga" w:hint="eastAsia"/>
          <w:sz w:val="32"/>
          <w:szCs w:val="32"/>
        </w:rPr>
        <w:t>农业</w:t>
      </w:r>
      <w:r w:rsidR="005279B2">
        <w:rPr>
          <w:rFonts w:ascii="楷体_GB2312" w:eastAsia="楷体_GB2312" w:hAnsi="Tunga" w:hint="eastAsia"/>
          <w:sz w:val="32"/>
          <w:szCs w:val="32"/>
        </w:rPr>
        <w:t>经济</w:t>
      </w:r>
      <w:r>
        <w:rPr>
          <w:rFonts w:ascii="楷体_GB2312" w:eastAsia="楷体_GB2312" w:hAnsi="Tunga" w:hint="eastAsia"/>
          <w:sz w:val="32"/>
          <w:szCs w:val="32"/>
        </w:rPr>
        <w:t>稳步增长</w:t>
      </w:r>
      <w:r w:rsidRPr="00813DF7">
        <w:rPr>
          <w:rFonts w:ascii="楷体_GB2312" w:eastAsia="楷体_GB2312" w:hAnsi="Tunga" w:hint="eastAsia"/>
          <w:sz w:val="32"/>
          <w:szCs w:val="32"/>
        </w:rPr>
        <w:t>。</w:t>
      </w:r>
      <w:r w:rsidRPr="00813DF7">
        <w:rPr>
          <w:rFonts w:ascii="Times New Roman" w:eastAsia="仿宋_GB2312" w:hAnsi="Tunga" w:hint="eastAsia"/>
          <w:sz w:val="32"/>
          <w:szCs w:val="32"/>
        </w:rPr>
        <w:t>全年实现农林牧渔业总产值</w:t>
      </w:r>
      <w:r w:rsidRPr="00813DF7">
        <w:rPr>
          <w:rFonts w:ascii="Times New Roman" w:eastAsia="仿宋_GB2312" w:hAnsi="Tunga" w:hint="eastAsia"/>
          <w:sz w:val="32"/>
          <w:szCs w:val="32"/>
        </w:rPr>
        <w:t>32.6</w:t>
      </w:r>
      <w:r w:rsidRPr="00813DF7">
        <w:rPr>
          <w:rFonts w:ascii="Times New Roman" w:eastAsia="仿宋_GB2312" w:hAnsi="Tunga" w:hint="eastAsia"/>
          <w:sz w:val="32"/>
          <w:szCs w:val="32"/>
        </w:rPr>
        <w:t>亿元</w:t>
      </w:r>
      <w:r>
        <w:rPr>
          <w:rFonts w:ascii="Times New Roman" w:eastAsia="仿宋_GB2312" w:hAnsi="Tunga" w:hint="eastAsia"/>
          <w:sz w:val="32"/>
          <w:szCs w:val="32"/>
        </w:rPr>
        <w:t>，</w:t>
      </w:r>
      <w:r w:rsidRPr="00813DF7">
        <w:rPr>
          <w:rFonts w:ascii="Times New Roman" w:eastAsia="仿宋_GB2312" w:hAnsi="Tunga" w:hint="eastAsia"/>
          <w:sz w:val="32"/>
          <w:szCs w:val="32"/>
        </w:rPr>
        <w:t>同比增长</w:t>
      </w:r>
      <w:r w:rsidRPr="00813DF7">
        <w:rPr>
          <w:rFonts w:ascii="Times New Roman" w:eastAsia="仿宋_GB2312" w:hAnsi="Tunga" w:hint="eastAsia"/>
          <w:sz w:val="32"/>
          <w:szCs w:val="32"/>
        </w:rPr>
        <w:t>4.8%</w:t>
      </w:r>
      <w:r>
        <w:rPr>
          <w:rFonts w:ascii="Times New Roman" w:eastAsia="仿宋_GB2312" w:hAnsi="Tunga" w:hint="eastAsia"/>
          <w:sz w:val="32"/>
          <w:szCs w:val="32"/>
        </w:rPr>
        <w:t>。</w:t>
      </w:r>
      <w:r w:rsidRPr="00813DF7">
        <w:rPr>
          <w:rFonts w:ascii="Times New Roman" w:eastAsia="仿宋_GB2312" w:hAnsi="Tunga" w:hint="eastAsia"/>
          <w:sz w:val="32"/>
          <w:szCs w:val="32"/>
        </w:rPr>
        <w:t>其中农业产值</w:t>
      </w:r>
      <w:r w:rsidRPr="00813DF7">
        <w:rPr>
          <w:rFonts w:ascii="Times New Roman" w:eastAsia="仿宋_GB2312" w:hAnsi="Tunga" w:hint="eastAsia"/>
          <w:sz w:val="32"/>
          <w:szCs w:val="32"/>
        </w:rPr>
        <w:t>19.1</w:t>
      </w:r>
      <w:r w:rsidRPr="00813DF7">
        <w:rPr>
          <w:rFonts w:ascii="Times New Roman" w:eastAsia="仿宋_GB2312" w:hAnsi="Tunga" w:hint="eastAsia"/>
          <w:sz w:val="32"/>
          <w:szCs w:val="32"/>
        </w:rPr>
        <w:t>亿元，同比增长</w:t>
      </w:r>
      <w:r w:rsidRPr="00813DF7">
        <w:rPr>
          <w:rFonts w:ascii="Times New Roman" w:eastAsia="仿宋_GB2312" w:hAnsi="Tunga" w:hint="eastAsia"/>
          <w:sz w:val="32"/>
          <w:szCs w:val="32"/>
        </w:rPr>
        <w:t>8.5%</w:t>
      </w:r>
      <w:r>
        <w:rPr>
          <w:rFonts w:ascii="Times New Roman" w:eastAsia="仿宋_GB2312" w:hAnsi="Tunga" w:hint="eastAsia"/>
          <w:sz w:val="32"/>
          <w:szCs w:val="32"/>
        </w:rPr>
        <w:t>；</w:t>
      </w:r>
      <w:r w:rsidRPr="00813DF7">
        <w:rPr>
          <w:rFonts w:ascii="Times New Roman" w:eastAsia="仿宋_GB2312" w:hAnsi="Tunga" w:hint="eastAsia"/>
          <w:sz w:val="32"/>
          <w:szCs w:val="32"/>
        </w:rPr>
        <w:t>林业产值</w:t>
      </w:r>
      <w:r w:rsidRPr="00813DF7">
        <w:rPr>
          <w:rFonts w:ascii="Times New Roman" w:eastAsia="仿宋_GB2312" w:hAnsi="Tunga" w:hint="eastAsia"/>
          <w:sz w:val="32"/>
          <w:szCs w:val="32"/>
        </w:rPr>
        <w:t>0.2</w:t>
      </w:r>
      <w:r w:rsidRPr="00813DF7">
        <w:rPr>
          <w:rFonts w:ascii="Times New Roman" w:eastAsia="仿宋_GB2312" w:hAnsi="Tunga" w:hint="eastAsia"/>
          <w:sz w:val="32"/>
          <w:szCs w:val="32"/>
        </w:rPr>
        <w:t>亿元，同比持平；牧业产值</w:t>
      </w:r>
      <w:r w:rsidRPr="00813DF7">
        <w:rPr>
          <w:rFonts w:ascii="Times New Roman" w:eastAsia="仿宋_GB2312" w:hAnsi="Tunga" w:hint="eastAsia"/>
          <w:sz w:val="32"/>
          <w:szCs w:val="32"/>
        </w:rPr>
        <w:t>3.0</w:t>
      </w:r>
      <w:r w:rsidRPr="00813DF7">
        <w:rPr>
          <w:rFonts w:ascii="Times New Roman" w:eastAsia="仿宋_GB2312" w:hAnsi="Tunga" w:hint="eastAsia"/>
          <w:sz w:val="32"/>
          <w:szCs w:val="32"/>
        </w:rPr>
        <w:t>亿元，同比增长</w:t>
      </w:r>
      <w:r w:rsidRPr="00813DF7">
        <w:rPr>
          <w:rFonts w:ascii="Times New Roman" w:eastAsia="仿宋_GB2312" w:hAnsi="Tunga" w:hint="eastAsia"/>
          <w:sz w:val="32"/>
          <w:szCs w:val="32"/>
        </w:rPr>
        <w:t>3.4%</w:t>
      </w:r>
      <w:r w:rsidRPr="00813DF7">
        <w:rPr>
          <w:rFonts w:ascii="Times New Roman" w:eastAsia="仿宋_GB2312" w:hAnsi="Tunga" w:hint="eastAsia"/>
          <w:sz w:val="32"/>
          <w:szCs w:val="32"/>
        </w:rPr>
        <w:t>；渔业产值</w:t>
      </w:r>
      <w:r w:rsidRPr="00813DF7">
        <w:rPr>
          <w:rFonts w:ascii="Times New Roman" w:eastAsia="仿宋_GB2312" w:hAnsi="Tunga" w:hint="eastAsia"/>
          <w:sz w:val="32"/>
          <w:szCs w:val="32"/>
        </w:rPr>
        <w:t>5.6</w:t>
      </w:r>
      <w:r w:rsidRPr="00813DF7">
        <w:rPr>
          <w:rFonts w:ascii="Times New Roman" w:eastAsia="仿宋_GB2312" w:hAnsi="Tunga" w:hint="eastAsia"/>
          <w:sz w:val="32"/>
          <w:szCs w:val="32"/>
        </w:rPr>
        <w:t>亿元，同比下降</w:t>
      </w:r>
      <w:r w:rsidRPr="00813DF7">
        <w:rPr>
          <w:rFonts w:ascii="Times New Roman" w:eastAsia="仿宋_GB2312" w:hAnsi="Tunga" w:hint="eastAsia"/>
          <w:sz w:val="32"/>
          <w:szCs w:val="32"/>
        </w:rPr>
        <w:t>3.4%</w:t>
      </w:r>
      <w:r w:rsidRPr="00813DF7">
        <w:rPr>
          <w:rFonts w:ascii="Times New Roman" w:eastAsia="仿宋_GB2312" w:hAnsi="Tunga" w:hint="eastAsia"/>
          <w:sz w:val="32"/>
          <w:szCs w:val="32"/>
        </w:rPr>
        <w:t>；农林牧渔服务业产值</w:t>
      </w:r>
      <w:r w:rsidRPr="00813DF7">
        <w:rPr>
          <w:rFonts w:ascii="Times New Roman" w:eastAsia="仿宋_GB2312" w:hAnsi="Tunga" w:hint="eastAsia"/>
          <w:sz w:val="32"/>
          <w:szCs w:val="32"/>
        </w:rPr>
        <w:t>4.8</w:t>
      </w:r>
      <w:r w:rsidRPr="00813DF7">
        <w:rPr>
          <w:rFonts w:ascii="Times New Roman" w:eastAsia="仿宋_GB2312" w:hAnsi="Tunga" w:hint="eastAsia"/>
          <w:sz w:val="32"/>
          <w:szCs w:val="32"/>
        </w:rPr>
        <w:t>亿元，同比增长</w:t>
      </w:r>
      <w:r w:rsidRPr="00813DF7">
        <w:rPr>
          <w:rFonts w:ascii="Times New Roman" w:eastAsia="仿宋_GB2312" w:hAnsi="Tunga" w:hint="eastAsia"/>
          <w:sz w:val="32"/>
          <w:szCs w:val="32"/>
        </w:rPr>
        <w:t>2.1%</w:t>
      </w:r>
      <w:r w:rsidRPr="00813DF7">
        <w:rPr>
          <w:rFonts w:ascii="Times New Roman" w:eastAsia="仿宋_GB2312" w:hAnsi="Tunga" w:hint="eastAsia"/>
          <w:sz w:val="32"/>
          <w:szCs w:val="32"/>
        </w:rPr>
        <w:t>。</w:t>
      </w:r>
    </w:p>
    <w:p w:rsidR="00BD0AA8" w:rsidRDefault="005279B2" w:rsidP="00813DF7">
      <w:pPr>
        <w:spacing w:line="560" w:lineRule="exact"/>
        <w:ind w:firstLine="636"/>
        <w:rPr>
          <w:rFonts w:ascii="Times New Roman" w:eastAsia="仿宋_GB2312" w:hAnsi="Tunga" w:hint="eastAsia"/>
          <w:sz w:val="32"/>
          <w:szCs w:val="32"/>
        </w:rPr>
      </w:pPr>
      <w:r w:rsidRPr="00BD0AA8">
        <w:rPr>
          <w:rFonts w:ascii="楷体_GB2312" w:eastAsia="楷体_GB2312" w:hAnsi="Tunga" w:hint="eastAsia"/>
          <w:sz w:val="32"/>
          <w:szCs w:val="32"/>
        </w:rPr>
        <w:t>农产品供给</w:t>
      </w:r>
      <w:r w:rsidR="00A75E61">
        <w:rPr>
          <w:rFonts w:ascii="楷体_GB2312" w:eastAsia="楷体_GB2312" w:hAnsi="Tunga" w:hint="eastAsia"/>
          <w:sz w:val="32"/>
          <w:szCs w:val="32"/>
        </w:rPr>
        <w:t>量质齐升</w:t>
      </w:r>
      <w:r w:rsidRPr="00BD0AA8">
        <w:rPr>
          <w:rFonts w:ascii="楷体_GB2312" w:eastAsia="楷体_GB2312" w:hAnsi="Tunga" w:hint="eastAsia"/>
          <w:sz w:val="32"/>
          <w:szCs w:val="32"/>
        </w:rPr>
        <w:t>。</w:t>
      </w:r>
      <w:r w:rsidR="00813DF7" w:rsidRPr="00813DF7">
        <w:rPr>
          <w:rFonts w:ascii="Times New Roman" w:eastAsia="仿宋_GB2312" w:hAnsi="Tunga" w:hint="eastAsia"/>
          <w:sz w:val="32"/>
          <w:szCs w:val="32"/>
        </w:rPr>
        <w:t>全年粮食播种面积</w:t>
      </w:r>
      <w:r w:rsidR="00813DF7" w:rsidRPr="00813DF7">
        <w:rPr>
          <w:rFonts w:ascii="Times New Roman" w:eastAsia="仿宋_GB2312" w:hAnsi="Tunga" w:hint="eastAsia"/>
          <w:sz w:val="32"/>
          <w:szCs w:val="32"/>
        </w:rPr>
        <w:t>11</w:t>
      </w:r>
      <w:r w:rsidR="00813DF7" w:rsidRPr="00813DF7">
        <w:rPr>
          <w:rFonts w:ascii="Times New Roman" w:eastAsia="仿宋_GB2312" w:hAnsi="Tunga" w:hint="eastAsia"/>
          <w:sz w:val="32"/>
          <w:szCs w:val="32"/>
        </w:rPr>
        <w:t>万亩，</w:t>
      </w:r>
      <w:r w:rsidR="00630336" w:rsidRPr="00630336">
        <w:rPr>
          <w:rFonts w:ascii="Times New Roman" w:eastAsia="仿宋_GB2312" w:hAnsi="Tunga"/>
          <w:sz w:val="32"/>
          <w:szCs w:val="32"/>
        </w:rPr>
        <w:t>粮食面积增幅全市第一</w:t>
      </w:r>
      <w:r w:rsidR="00630336">
        <w:rPr>
          <w:rFonts w:ascii="Times New Roman" w:eastAsia="仿宋_GB2312" w:hAnsi="Tunga" w:hint="eastAsia"/>
          <w:sz w:val="32"/>
          <w:szCs w:val="32"/>
        </w:rPr>
        <w:t>；</w:t>
      </w:r>
      <w:r w:rsidR="00813DF7" w:rsidRPr="00813DF7">
        <w:rPr>
          <w:rFonts w:ascii="Times New Roman" w:eastAsia="仿宋_GB2312" w:hAnsi="Tunga" w:hint="eastAsia"/>
          <w:sz w:val="32"/>
          <w:szCs w:val="32"/>
        </w:rPr>
        <w:t>总产量达</w:t>
      </w:r>
      <w:r w:rsidR="00813DF7" w:rsidRPr="00813DF7">
        <w:rPr>
          <w:rFonts w:ascii="Times New Roman" w:eastAsia="仿宋_GB2312" w:hAnsi="Tunga" w:hint="eastAsia"/>
          <w:sz w:val="32"/>
          <w:szCs w:val="32"/>
        </w:rPr>
        <w:t>5</w:t>
      </w:r>
      <w:r w:rsidR="00813DF7" w:rsidRPr="00813DF7">
        <w:rPr>
          <w:rFonts w:ascii="Times New Roman" w:eastAsia="仿宋_GB2312" w:hAnsi="Tunga" w:hint="eastAsia"/>
          <w:sz w:val="32"/>
          <w:szCs w:val="32"/>
        </w:rPr>
        <w:t>万吨，粮食亩产</w:t>
      </w:r>
      <w:r w:rsidR="00813DF7" w:rsidRPr="00813DF7">
        <w:rPr>
          <w:rFonts w:ascii="Times New Roman" w:eastAsia="仿宋_GB2312" w:hAnsi="Tunga" w:hint="eastAsia"/>
          <w:sz w:val="32"/>
          <w:szCs w:val="32"/>
        </w:rPr>
        <w:t>455</w:t>
      </w:r>
      <w:r w:rsidR="00813DF7" w:rsidRPr="00813DF7">
        <w:rPr>
          <w:rFonts w:ascii="Times New Roman" w:eastAsia="仿宋_GB2312" w:hAnsi="Tunga" w:hint="eastAsia"/>
          <w:sz w:val="32"/>
          <w:szCs w:val="32"/>
        </w:rPr>
        <w:t>公斤，比上年增加</w:t>
      </w:r>
      <w:r w:rsidR="00813DF7" w:rsidRPr="00813DF7">
        <w:rPr>
          <w:rFonts w:ascii="Times New Roman" w:eastAsia="仿宋_GB2312" w:hAnsi="Tunga" w:hint="eastAsia"/>
          <w:sz w:val="32"/>
          <w:szCs w:val="32"/>
        </w:rPr>
        <w:t>7</w:t>
      </w:r>
      <w:r w:rsidR="00813DF7" w:rsidRPr="00813DF7">
        <w:rPr>
          <w:rFonts w:ascii="Times New Roman" w:eastAsia="仿宋_GB2312" w:hAnsi="Tunga" w:hint="eastAsia"/>
          <w:sz w:val="32"/>
          <w:szCs w:val="32"/>
        </w:rPr>
        <w:t>公斤，其中水稻亩产</w:t>
      </w:r>
      <w:r w:rsidR="00813DF7" w:rsidRPr="00813DF7">
        <w:rPr>
          <w:rFonts w:ascii="Times New Roman" w:eastAsia="仿宋_GB2312" w:hAnsi="Tunga" w:hint="eastAsia"/>
          <w:sz w:val="32"/>
          <w:szCs w:val="32"/>
        </w:rPr>
        <w:t>633</w:t>
      </w:r>
      <w:r w:rsidR="00813DF7" w:rsidRPr="00813DF7">
        <w:rPr>
          <w:rFonts w:ascii="Times New Roman" w:eastAsia="仿宋_GB2312" w:hAnsi="Tunga" w:hint="eastAsia"/>
          <w:sz w:val="32"/>
          <w:szCs w:val="32"/>
        </w:rPr>
        <w:t>公斤，小麦亩产</w:t>
      </w:r>
      <w:r w:rsidR="00813DF7" w:rsidRPr="00813DF7">
        <w:rPr>
          <w:rFonts w:ascii="Times New Roman" w:eastAsia="仿宋_GB2312" w:hAnsi="Tunga" w:hint="eastAsia"/>
          <w:sz w:val="32"/>
          <w:szCs w:val="32"/>
        </w:rPr>
        <w:t>320</w:t>
      </w:r>
      <w:r w:rsidR="00813DF7" w:rsidRPr="00813DF7">
        <w:rPr>
          <w:rFonts w:ascii="Times New Roman" w:eastAsia="仿宋_GB2312" w:hAnsi="Tunga" w:hint="eastAsia"/>
          <w:sz w:val="32"/>
          <w:szCs w:val="32"/>
        </w:rPr>
        <w:t>公斤</w:t>
      </w:r>
      <w:r>
        <w:rPr>
          <w:rFonts w:ascii="Times New Roman" w:eastAsia="仿宋_GB2312" w:hAnsi="Tunga" w:hint="eastAsia"/>
          <w:sz w:val="32"/>
          <w:szCs w:val="32"/>
        </w:rPr>
        <w:t>。</w:t>
      </w:r>
      <w:r>
        <w:rPr>
          <w:rFonts w:ascii="Times New Roman" w:eastAsia="仿宋_GB2312" w:hAnsi="Tunga"/>
          <w:sz w:val="32"/>
          <w:szCs w:val="32"/>
        </w:rPr>
        <w:t>全力推进立华、华发新改扩建项目，抓好现有猪场复产复工</w:t>
      </w:r>
      <w:r>
        <w:rPr>
          <w:rFonts w:ascii="Times New Roman" w:eastAsia="仿宋_GB2312" w:hAnsi="Tunga" w:hint="eastAsia"/>
          <w:sz w:val="32"/>
          <w:szCs w:val="32"/>
        </w:rPr>
        <w:t>，全年生猪出栏</w:t>
      </w:r>
      <w:r>
        <w:rPr>
          <w:rFonts w:ascii="Times New Roman" w:eastAsia="仿宋_GB2312" w:hAnsi="Tunga" w:hint="eastAsia"/>
          <w:sz w:val="32"/>
          <w:szCs w:val="32"/>
        </w:rPr>
        <w:t>7.6</w:t>
      </w:r>
      <w:r>
        <w:rPr>
          <w:rFonts w:ascii="Times New Roman" w:eastAsia="仿宋_GB2312" w:hAnsi="Tunga" w:hint="eastAsia"/>
          <w:sz w:val="32"/>
          <w:szCs w:val="32"/>
        </w:rPr>
        <w:t>万头。</w:t>
      </w:r>
      <w:r w:rsidR="00BD0AA8" w:rsidRPr="00BD0AA8">
        <w:rPr>
          <w:rFonts w:ascii="Times New Roman" w:eastAsia="仿宋_GB2312" w:hAnsi="Tunga"/>
          <w:sz w:val="32"/>
          <w:szCs w:val="32"/>
        </w:rPr>
        <w:t>全区绿色优质农产品比重达</w:t>
      </w:r>
      <w:r w:rsidR="00BD0AA8" w:rsidRPr="00BD0AA8">
        <w:rPr>
          <w:rFonts w:ascii="Times New Roman" w:eastAsia="仿宋_GB2312" w:hAnsi="Tunga"/>
          <w:sz w:val="32"/>
          <w:szCs w:val="32"/>
        </w:rPr>
        <w:t>85.8%</w:t>
      </w:r>
      <w:r w:rsidR="00BD0AA8" w:rsidRPr="00BD0AA8">
        <w:rPr>
          <w:rFonts w:ascii="Times New Roman" w:eastAsia="仿宋_GB2312" w:hAnsi="Tunga"/>
          <w:sz w:val="32"/>
          <w:szCs w:val="32"/>
        </w:rPr>
        <w:t>，</w:t>
      </w:r>
      <w:r w:rsidR="004A2B59">
        <w:rPr>
          <w:rFonts w:ascii="Times New Roman" w:eastAsia="仿宋_GB2312" w:hAnsi="Tunga" w:hint="eastAsia"/>
          <w:sz w:val="32"/>
          <w:szCs w:val="32"/>
        </w:rPr>
        <w:t>占比提升幅度位列</w:t>
      </w:r>
      <w:r w:rsidR="00BD0AA8" w:rsidRPr="00BD0AA8">
        <w:rPr>
          <w:rFonts w:ascii="Times New Roman" w:eastAsia="仿宋_GB2312" w:hAnsi="Tunga"/>
          <w:sz w:val="32"/>
          <w:szCs w:val="32"/>
        </w:rPr>
        <w:t>全市第一。与好集乐、明都等线上线下销售平台开展精准对接，帮助农户牵线搭桥</w:t>
      </w:r>
      <w:r w:rsidR="00BD0AA8">
        <w:rPr>
          <w:rFonts w:ascii="Times New Roman" w:eastAsia="仿宋_GB2312" w:hAnsi="Tunga" w:hint="eastAsia"/>
          <w:sz w:val="32"/>
          <w:szCs w:val="32"/>
        </w:rPr>
        <w:t>，同时解决农产品滞销和蔬菜供给不足的问题。</w:t>
      </w:r>
      <w:r w:rsidR="0072566B">
        <w:rPr>
          <w:rFonts w:ascii="Times New Roman" w:eastAsia="仿宋_GB2312" w:hAnsi="Tunga" w:hint="eastAsia"/>
          <w:sz w:val="32"/>
          <w:szCs w:val="32"/>
        </w:rPr>
        <w:t>全面推行食用农产品合格证制度，构建以食用农产品合格证管理为核心的农产品质量安全监管新模式。</w:t>
      </w:r>
    </w:p>
    <w:p w:rsidR="00BD0AA8" w:rsidRDefault="00BD0AA8" w:rsidP="00BD0AA8">
      <w:pPr>
        <w:spacing w:line="560" w:lineRule="exact"/>
        <w:ind w:firstLine="636"/>
        <w:rPr>
          <w:rFonts w:ascii="Times New Roman" w:eastAsia="仿宋_GB2312" w:hAnsi="Tunga" w:hint="eastAsia"/>
          <w:sz w:val="32"/>
          <w:szCs w:val="32"/>
        </w:rPr>
      </w:pPr>
      <w:r w:rsidRPr="00BD0AA8">
        <w:rPr>
          <w:rFonts w:ascii="楷体_GB2312" w:eastAsia="楷体_GB2312" w:hAnsi="Tunga"/>
          <w:sz w:val="32"/>
          <w:szCs w:val="32"/>
        </w:rPr>
        <w:t>美丽乡村</w:t>
      </w:r>
      <w:r w:rsidRPr="00BD0AA8">
        <w:rPr>
          <w:rFonts w:ascii="楷体_GB2312" w:eastAsia="楷体_GB2312" w:hAnsi="Tunga" w:hint="eastAsia"/>
          <w:sz w:val="32"/>
          <w:szCs w:val="32"/>
        </w:rPr>
        <w:t>加快建设</w:t>
      </w:r>
      <w:r w:rsidRPr="00BD0AA8">
        <w:rPr>
          <w:rFonts w:ascii="楷体_GB2312" w:eastAsia="楷体_GB2312" w:hAnsi="Tunga"/>
          <w:sz w:val="32"/>
          <w:szCs w:val="32"/>
        </w:rPr>
        <w:t>。</w:t>
      </w:r>
      <w:r w:rsidRPr="00BD0AA8">
        <w:rPr>
          <w:rFonts w:ascii="Times New Roman" w:eastAsia="仿宋_GB2312" w:hAnsi="Tunga" w:hint="eastAsia"/>
          <w:sz w:val="32"/>
          <w:szCs w:val="32"/>
        </w:rPr>
        <w:t>全年</w:t>
      </w:r>
      <w:r w:rsidRPr="00BD0AA8">
        <w:rPr>
          <w:rFonts w:ascii="Times New Roman" w:eastAsia="仿宋_GB2312" w:hAnsi="Tunga"/>
          <w:sz w:val="32"/>
          <w:szCs w:val="32"/>
        </w:rPr>
        <w:t>新增</w:t>
      </w:r>
      <w:r w:rsidR="0072566B">
        <w:rPr>
          <w:rFonts w:ascii="Times New Roman" w:eastAsia="仿宋_GB2312" w:hAnsi="Tunga" w:hint="eastAsia"/>
          <w:sz w:val="32"/>
          <w:szCs w:val="32"/>
        </w:rPr>
        <w:t>薛家镇任葛村老西庄</w:t>
      </w:r>
      <w:r w:rsidRPr="00BD0AA8">
        <w:rPr>
          <w:rFonts w:ascii="Times New Roman" w:eastAsia="仿宋_GB2312" w:hAnsi="Tunga"/>
          <w:sz w:val="32"/>
          <w:szCs w:val="32"/>
        </w:rPr>
        <w:t>等</w:t>
      </w:r>
      <w:r w:rsidRPr="00BD0AA8">
        <w:rPr>
          <w:rFonts w:ascii="Times New Roman" w:eastAsia="仿宋_GB2312" w:hAnsi="Tunga"/>
          <w:sz w:val="32"/>
          <w:szCs w:val="32"/>
        </w:rPr>
        <w:t>6</w:t>
      </w:r>
      <w:r w:rsidRPr="00BD0AA8">
        <w:rPr>
          <w:rFonts w:ascii="Times New Roman" w:eastAsia="仿宋_GB2312" w:hAnsi="Tunga"/>
          <w:sz w:val="32"/>
          <w:szCs w:val="32"/>
        </w:rPr>
        <w:t>个村为新一批美丽乡村建设示范点。高标准完成农村人居环境整治行动计划，成为全省前</w:t>
      </w:r>
      <w:r w:rsidRPr="00BD0AA8">
        <w:rPr>
          <w:rFonts w:ascii="Times New Roman" w:eastAsia="仿宋_GB2312" w:hAnsi="Tunga"/>
          <w:sz w:val="32"/>
          <w:szCs w:val="32"/>
        </w:rPr>
        <w:t>20</w:t>
      </w:r>
      <w:r w:rsidRPr="00BD0AA8">
        <w:rPr>
          <w:rFonts w:ascii="Times New Roman" w:eastAsia="仿宋_GB2312" w:hAnsi="Tunga"/>
          <w:sz w:val="32"/>
          <w:szCs w:val="32"/>
        </w:rPr>
        <w:t>个完成三年目标任务的</w:t>
      </w:r>
      <w:r w:rsidR="004A2B59">
        <w:rPr>
          <w:rFonts w:ascii="Times New Roman" w:eastAsia="仿宋_GB2312" w:hAnsi="Tunga" w:hint="eastAsia"/>
          <w:sz w:val="32"/>
          <w:szCs w:val="32"/>
        </w:rPr>
        <w:t>县（区）</w:t>
      </w:r>
      <w:r w:rsidRPr="00BD0AA8">
        <w:rPr>
          <w:rFonts w:ascii="Times New Roman" w:eastAsia="仿宋_GB2312" w:hAnsi="Tunga"/>
          <w:sz w:val="32"/>
          <w:szCs w:val="32"/>
        </w:rPr>
        <w:t>。全面开展规划发展村家前屋后整治和公共空间治</w:t>
      </w:r>
      <w:bookmarkStart w:id="0" w:name="_GoBack"/>
      <w:bookmarkEnd w:id="0"/>
      <w:r w:rsidRPr="00BD0AA8">
        <w:rPr>
          <w:rFonts w:ascii="Times New Roman" w:eastAsia="仿宋_GB2312" w:hAnsi="Tunga"/>
          <w:sz w:val="32"/>
          <w:szCs w:val="32"/>
        </w:rPr>
        <w:t>理，</w:t>
      </w:r>
      <w:r>
        <w:rPr>
          <w:rFonts w:ascii="Times New Roman" w:eastAsia="仿宋_GB2312" w:hAnsi="Tunga" w:hint="eastAsia"/>
          <w:sz w:val="32"/>
          <w:szCs w:val="32"/>
        </w:rPr>
        <w:t>全年</w:t>
      </w:r>
      <w:r w:rsidRPr="00BD0AA8">
        <w:rPr>
          <w:rFonts w:ascii="Times New Roman" w:eastAsia="仿宋_GB2312" w:hAnsi="Tunga"/>
          <w:sz w:val="32"/>
          <w:szCs w:val="32"/>
        </w:rPr>
        <w:t>累计建成</w:t>
      </w:r>
      <w:r w:rsidRPr="00BD0AA8">
        <w:rPr>
          <w:rFonts w:ascii="Times New Roman" w:eastAsia="仿宋_GB2312" w:hAnsi="Tunga"/>
          <w:sz w:val="32"/>
          <w:szCs w:val="32"/>
        </w:rPr>
        <w:t>180</w:t>
      </w:r>
      <w:r w:rsidRPr="00BD0AA8">
        <w:rPr>
          <w:rFonts w:ascii="Times New Roman" w:eastAsia="仿宋_GB2312" w:hAnsi="Tunga"/>
          <w:sz w:val="32"/>
          <w:szCs w:val="32"/>
        </w:rPr>
        <w:t>多个美丽宜居村。深入开展</w:t>
      </w:r>
      <w:r>
        <w:rPr>
          <w:rFonts w:ascii="Times New Roman" w:eastAsia="仿宋_GB2312" w:hAnsi="Tunga" w:hint="eastAsia"/>
          <w:sz w:val="32"/>
          <w:szCs w:val="32"/>
        </w:rPr>
        <w:t>“</w:t>
      </w:r>
      <w:r w:rsidRPr="00BD0AA8">
        <w:rPr>
          <w:rFonts w:ascii="Times New Roman" w:eastAsia="仿宋_GB2312" w:hAnsi="Tunga"/>
          <w:sz w:val="32"/>
          <w:szCs w:val="32"/>
        </w:rPr>
        <w:t>万企联万村</w:t>
      </w:r>
      <w:r w:rsidRPr="00BD0AA8">
        <w:rPr>
          <w:rFonts w:ascii="Times New Roman" w:eastAsia="仿宋_GB2312" w:hAnsi="Tunga"/>
          <w:sz w:val="32"/>
          <w:szCs w:val="32"/>
        </w:rPr>
        <w:t xml:space="preserve"> </w:t>
      </w:r>
      <w:r w:rsidRPr="00BD0AA8">
        <w:rPr>
          <w:rFonts w:ascii="Times New Roman" w:eastAsia="仿宋_GB2312" w:hAnsi="Tunga"/>
          <w:sz w:val="32"/>
          <w:szCs w:val="32"/>
        </w:rPr>
        <w:t>共走振兴路</w:t>
      </w:r>
      <w:r>
        <w:rPr>
          <w:rFonts w:ascii="Times New Roman" w:eastAsia="仿宋_GB2312" w:hAnsi="Tunga" w:hint="eastAsia"/>
          <w:sz w:val="32"/>
          <w:szCs w:val="32"/>
        </w:rPr>
        <w:t>”</w:t>
      </w:r>
      <w:r w:rsidRPr="00BD0AA8">
        <w:rPr>
          <w:rFonts w:ascii="Times New Roman" w:eastAsia="仿宋_GB2312" w:hAnsi="Tunga"/>
          <w:sz w:val="32"/>
          <w:szCs w:val="32"/>
        </w:rPr>
        <w:t>行动</w:t>
      </w:r>
      <w:r w:rsidR="0072566B">
        <w:rPr>
          <w:rFonts w:ascii="Times New Roman" w:eastAsia="仿宋_GB2312" w:hAnsi="Tunga"/>
          <w:sz w:val="32"/>
          <w:szCs w:val="32"/>
        </w:rPr>
        <w:t>，引导资金、技术、管理、人才等要素向农村聚集，涌现出富甲生物</w:t>
      </w:r>
      <w:r w:rsidRPr="00BD0AA8">
        <w:rPr>
          <w:rFonts w:ascii="Times New Roman" w:eastAsia="仿宋_GB2312" w:hAnsi="Tunga"/>
          <w:sz w:val="32"/>
          <w:szCs w:val="32"/>
        </w:rPr>
        <w:t>水产养殖、萝卜干文创工场等一批村企联建典型项目。</w:t>
      </w:r>
    </w:p>
    <w:p w:rsidR="00BD0AA8" w:rsidRDefault="00BD0AA8" w:rsidP="00BD0AA8">
      <w:pPr>
        <w:spacing w:line="560" w:lineRule="exact"/>
        <w:ind w:firstLineChars="200" w:firstLine="640"/>
        <w:rPr>
          <w:rFonts w:ascii="Times New Roman" w:eastAsia="仿宋_GB2312" w:hAnsi="Times New Roman" w:cs="Times New Roman"/>
          <w:color w:val="000000" w:themeColor="text1"/>
          <w:sz w:val="32"/>
          <w:szCs w:val="32"/>
        </w:rPr>
      </w:pPr>
      <w:r w:rsidRPr="00BD0AA8">
        <w:rPr>
          <w:rFonts w:ascii="楷体_GB2312" w:eastAsia="楷体_GB2312" w:hAnsi="Tunga"/>
          <w:sz w:val="32"/>
          <w:szCs w:val="32"/>
        </w:rPr>
        <w:lastRenderedPageBreak/>
        <w:t>农村改革持续深化。</w:t>
      </w:r>
      <w:r w:rsidRPr="00BD0AA8">
        <w:rPr>
          <w:rFonts w:ascii="Times New Roman" w:eastAsia="仿宋_GB2312" w:hAnsi="Times New Roman" w:cs="Times New Roman" w:hint="eastAsia"/>
          <w:color w:val="000000" w:themeColor="text1"/>
          <w:sz w:val="32"/>
          <w:szCs w:val="32"/>
          <w:shd w:val="clear" w:color="auto" w:fill="FFFFFF"/>
        </w:rPr>
        <w:t>年内</w:t>
      </w:r>
      <w:r w:rsidRPr="00BD0AA8">
        <w:rPr>
          <w:rFonts w:ascii="Times New Roman" w:eastAsia="仿宋_GB2312" w:hAnsi="Tunga"/>
          <w:sz w:val="32"/>
          <w:szCs w:val="32"/>
        </w:rPr>
        <w:t>全国第一本农村土地承包经营权不</w:t>
      </w:r>
      <w:r>
        <w:rPr>
          <w:rFonts w:ascii="Times New Roman" w:eastAsia="仿宋_GB2312" w:hAnsi="Times New Roman" w:cs="Times New Roman"/>
          <w:kern w:val="0"/>
          <w:sz w:val="32"/>
          <w:szCs w:val="32"/>
        </w:rPr>
        <w:t>动产权证书在我区产生颁发。</w:t>
      </w:r>
      <w:r>
        <w:rPr>
          <w:rFonts w:ascii="Times New Roman" w:eastAsia="仿宋_GB2312" w:hAnsi="Times New Roman" w:cs="Times New Roman"/>
          <w:color w:val="000000" w:themeColor="text1"/>
          <w:sz w:val="32"/>
          <w:szCs w:val="32"/>
        </w:rPr>
        <w:t>农村土地承包经营权确权登记颁证率达</w:t>
      </w:r>
      <w:r>
        <w:rPr>
          <w:rFonts w:ascii="Times New Roman" w:eastAsia="仿宋_GB2312" w:hAnsi="Times New Roman" w:cs="Times New Roman"/>
          <w:color w:val="000000" w:themeColor="text1"/>
          <w:sz w:val="32"/>
          <w:szCs w:val="32"/>
        </w:rPr>
        <w:t>99%</w:t>
      </w:r>
      <w:r>
        <w:rPr>
          <w:rFonts w:ascii="Times New Roman" w:eastAsia="仿宋_GB2312" w:hAnsi="Times New Roman" w:cs="Times New Roman"/>
          <w:color w:val="000000" w:themeColor="text1"/>
          <w:sz w:val="32"/>
          <w:szCs w:val="32"/>
        </w:rPr>
        <w:t>，完成</w:t>
      </w:r>
      <w:r>
        <w:rPr>
          <w:rFonts w:ascii="Times New Roman" w:eastAsia="仿宋_GB2312" w:hAnsi="Times New Roman" w:cs="Times New Roman"/>
          <w:color w:val="000000" w:themeColor="text1"/>
          <w:sz w:val="32"/>
          <w:szCs w:val="32"/>
        </w:rPr>
        <w:t>123</w:t>
      </w:r>
      <w:r>
        <w:rPr>
          <w:rFonts w:ascii="Times New Roman" w:eastAsia="仿宋_GB2312" w:hAnsi="Times New Roman" w:cs="Times New Roman"/>
          <w:color w:val="000000" w:themeColor="text1"/>
          <w:sz w:val="32"/>
          <w:szCs w:val="32"/>
        </w:rPr>
        <w:t>个集体经济组织的赋码登记工作。</w:t>
      </w:r>
      <w:r w:rsidRPr="00182B7B">
        <w:rPr>
          <w:rFonts w:ascii="Times New Roman" w:eastAsia="仿宋_GB2312" w:hAnsi="Times New Roman" w:cs="Times New Roman"/>
          <w:color w:val="000000" w:themeColor="text1"/>
          <w:sz w:val="32"/>
          <w:szCs w:val="32"/>
          <w:shd w:val="clear" w:color="auto" w:fill="FFFFFF"/>
        </w:rPr>
        <w:t>全年投入</w:t>
      </w:r>
      <w:r w:rsidR="00182B7B" w:rsidRPr="00182B7B">
        <w:rPr>
          <w:rFonts w:ascii="Times New Roman" w:eastAsia="仿宋_GB2312" w:hAnsi="Times New Roman" w:cs="Times New Roman" w:hint="eastAsia"/>
          <w:color w:val="000000" w:themeColor="text1"/>
          <w:sz w:val="32"/>
          <w:szCs w:val="32"/>
          <w:shd w:val="clear" w:color="auto" w:fill="FFFFFF"/>
        </w:rPr>
        <w:t>农村</w:t>
      </w:r>
      <w:r w:rsidRPr="00182B7B">
        <w:rPr>
          <w:rFonts w:ascii="Times New Roman" w:eastAsia="仿宋_GB2312" w:hAnsi="Times New Roman" w:cs="Times New Roman"/>
          <w:color w:val="000000" w:themeColor="text1"/>
          <w:sz w:val="32"/>
          <w:szCs w:val="32"/>
          <w:shd w:val="clear" w:color="auto" w:fill="FFFFFF"/>
        </w:rPr>
        <w:t>低保对象大病补充保险</w:t>
      </w:r>
      <w:r w:rsidRPr="00182B7B">
        <w:rPr>
          <w:rFonts w:ascii="Times New Roman" w:eastAsia="仿宋_GB2312" w:hAnsi="Times New Roman" w:cs="Times New Roman"/>
          <w:color w:val="000000" w:themeColor="text1"/>
          <w:sz w:val="32"/>
          <w:szCs w:val="32"/>
          <w:shd w:val="clear" w:color="auto" w:fill="FFFFFF"/>
        </w:rPr>
        <w:t>150</w:t>
      </w:r>
      <w:r w:rsidRPr="00182B7B">
        <w:rPr>
          <w:rFonts w:ascii="Times New Roman" w:eastAsia="仿宋_GB2312" w:hAnsi="Times New Roman" w:cs="Times New Roman"/>
          <w:color w:val="000000" w:themeColor="text1"/>
          <w:sz w:val="32"/>
          <w:szCs w:val="32"/>
          <w:shd w:val="clear" w:color="auto" w:fill="FFFFFF"/>
        </w:rPr>
        <w:t>万元、</w:t>
      </w:r>
      <w:r>
        <w:rPr>
          <w:rFonts w:ascii="Times New Roman" w:eastAsia="仿宋_GB2312" w:hAnsi="Times New Roman" w:cs="Times New Roman"/>
          <w:color w:val="000000" w:themeColor="text1"/>
          <w:sz w:val="32"/>
          <w:szCs w:val="32"/>
          <w:shd w:val="clear" w:color="auto" w:fill="FFFFFF"/>
        </w:rPr>
        <w:t>教育补贴</w:t>
      </w:r>
      <w:r>
        <w:rPr>
          <w:rFonts w:ascii="Times New Roman" w:eastAsia="仿宋_GB2312" w:hAnsi="Times New Roman" w:cs="Times New Roman"/>
          <w:color w:val="000000" w:themeColor="text1"/>
          <w:sz w:val="32"/>
          <w:szCs w:val="32"/>
          <w:shd w:val="clear" w:color="auto" w:fill="FFFFFF"/>
        </w:rPr>
        <w:t>270</w:t>
      </w:r>
      <w:r>
        <w:rPr>
          <w:rFonts w:ascii="Times New Roman" w:eastAsia="仿宋_GB2312" w:hAnsi="Times New Roman" w:cs="Times New Roman"/>
          <w:color w:val="000000" w:themeColor="text1"/>
          <w:sz w:val="32"/>
          <w:szCs w:val="32"/>
          <w:shd w:val="clear" w:color="auto" w:fill="FFFFFF"/>
        </w:rPr>
        <w:t>万元，农户家庭财产保险投入</w:t>
      </w:r>
      <w:r>
        <w:rPr>
          <w:rFonts w:ascii="Times New Roman" w:eastAsia="仿宋_GB2312" w:hAnsi="Times New Roman" w:cs="Times New Roman"/>
          <w:color w:val="000000" w:themeColor="text1"/>
          <w:sz w:val="32"/>
          <w:szCs w:val="32"/>
          <w:shd w:val="clear" w:color="auto" w:fill="FFFFFF"/>
        </w:rPr>
        <w:t>272</w:t>
      </w:r>
      <w:r>
        <w:rPr>
          <w:rFonts w:ascii="Times New Roman" w:eastAsia="仿宋_GB2312" w:hAnsi="Times New Roman" w:cs="Times New Roman"/>
          <w:color w:val="000000" w:themeColor="text1"/>
          <w:sz w:val="32"/>
          <w:szCs w:val="32"/>
          <w:shd w:val="clear" w:color="auto" w:fill="FFFFFF"/>
        </w:rPr>
        <w:t>万元。</w:t>
      </w:r>
      <w:r>
        <w:rPr>
          <w:rFonts w:ascii="Times New Roman" w:eastAsia="仿宋_GB2312" w:hAnsi="Times New Roman" w:cs="Times New Roman"/>
          <w:color w:val="000000" w:themeColor="text1"/>
          <w:sz w:val="32"/>
          <w:szCs w:val="32"/>
        </w:rPr>
        <w:t>开通省产权交易平台线上交易功能，完成线上交易</w:t>
      </w:r>
      <w:r>
        <w:rPr>
          <w:rFonts w:ascii="Times New Roman" w:eastAsia="仿宋_GB2312" w:hAnsi="Times New Roman" w:cs="Times New Roman"/>
          <w:color w:val="000000" w:themeColor="text1"/>
          <w:sz w:val="32"/>
          <w:szCs w:val="32"/>
        </w:rPr>
        <w:t>42</w:t>
      </w:r>
      <w:r>
        <w:rPr>
          <w:rFonts w:ascii="Times New Roman" w:eastAsia="仿宋_GB2312" w:hAnsi="Times New Roman" w:cs="Times New Roman"/>
          <w:color w:val="000000" w:themeColor="text1"/>
          <w:sz w:val="32"/>
          <w:szCs w:val="32"/>
        </w:rPr>
        <w:t>笔。</w:t>
      </w:r>
    </w:p>
    <w:p w:rsidR="0002362D" w:rsidRDefault="0002362D" w:rsidP="00BD0AA8">
      <w:pPr>
        <w:spacing w:line="560" w:lineRule="exact"/>
        <w:rPr>
          <w:rFonts w:ascii="Times New Roman" w:eastAsia="仿宋_GB2312" w:hAnsi="Tunga" w:hint="eastAsia"/>
          <w:sz w:val="32"/>
          <w:szCs w:val="32"/>
        </w:rPr>
      </w:pPr>
    </w:p>
    <w:p w:rsidR="00BD0AA8" w:rsidRPr="00BD0AA8" w:rsidRDefault="00BD0AA8" w:rsidP="00BD0AA8">
      <w:pPr>
        <w:spacing w:line="560" w:lineRule="exact"/>
        <w:jc w:val="center"/>
        <w:rPr>
          <w:rFonts w:ascii="黑体" w:eastAsia="黑体" w:hAnsi="黑体"/>
          <w:sz w:val="32"/>
          <w:szCs w:val="32"/>
        </w:rPr>
      </w:pPr>
      <w:r w:rsidRPr="00BD0AA8">
        <w:rPr>
          <w:rFonts w:ascii="黑体" w:eastAsia="黑体" w:hAnsi="黑体" w:hint="eastAsia"/>
          <w:sz w:val="32"/>
          <w:szCs w:val="32"/>
        </w:rPr>
        <w:t>三、工业和建筑业</w:t>
      </w:r>
    </w:p>
    <w:p w:rsidR="00BD0AA8" w:rsidRDefault="00BD0AA8" w:rsidP="00BD0AA8">
      <w:pPr>
        <w:spacing w:line="560" w:lineRule="exact"/>
        <w:ind w:firstLine="636"/>
        <w:rPr>
          <w:rFonts w:ascii="仿宋_GB2312" w:eastAsia="仿宋_GB2312"/>
          <w:sz w:val="32"/>
          <w:szCs w:val="32"/>
        </w:rPr>
      </w:pPr>
      <w:r>
        <w:rPr>
          <w:rFonts w:ascii="楷体_GB2312" w:eastAsia="楷体_GB2312" w:hint="eastAsia"/>
          <w:sz w:val="32"/>
          <w:szCs w:val="32"/>
        </w:rPr>
        <w:t>工业经济稳步回升。</w:t>
      </w:r>
      <w:r w:rsidRPr="00354ABB">
        <w:rPr>
          <w:rFonts w:ascii="Times New Roman" w:eastAsia="仿宋_GB2312" w:hAnsi="Times New Roman" w:cs="Times New Roman" w:hint="eastAsia"/>
          <w:color w:val="000000" w:themeColor="text1"/>
          <w:sz w:val="32"/>
          <w:szCs w:val="32"/>
          <w:shd w:val="clear" w:color="auto" w:fill="FFFFFF"/>
        </w:rPr>
        <w:t>全年实现工业总产值</w:t>
      </w:r>
      <w:r w:rsidRPr="00354ABB">
        <w:rPr>
          <w:rFonts w:ascii="Times New Roman" w:eastAsia="仿宋_GB2312" w:hAnsi="Times New Roman" w:cs="Times New Roman" w:hint="eastAsia"/>
          <w:color w:val="000000" w:themeColor="text1"/>
          <w:sz w:val="32"/>
          <w:szCs w:val="32"/>
          <w:shd w:val="clear" w:color="auto" w:fill="FFFFFF"/>
        </w:rPr>
        <w:t>2980.1</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6.5%</w:t>
      </w:r>
      <w:r w:rsidRPr="00354ABB">
        <w:rPr>
          <w:rFonts w:ascii="Times New Roman" w:eastAsia="仿宋_GB2312" w:hAnsi="Times New Roman" w:cs="Times New Roman" w:hint="eastAsia"/>
          <w:color w:val="000000" w:themeColor="text1"/>
          <w:sz w:val="32"/>
          <w:szCs w:val="32"/>
          <w:shd w:val="clear" w:color="auto" w:fill="FFFFFF"/>
        </w:rPr>
        <w:t>；产品销售收入</w:t>
      </w:r>
      <w:r w:rsidRPr="00354ABB">
        <w:rPr>
          <w:rFonts w:ascii="Times New Roman" w:eastAsia="仿宋_GB2312" w:hAnsi="Times New Roman" w:cs="Times New Roman" w:hint="eastAsia"/>
          <w:color w:val="000000" w:themeColor="text1"/>
          <w:sz w:val="32"/>
          <w:szCs w:val="32"/>
          <w:shd w:val="clear" w:color="auto" w:fill="FFFFFF"/>
        </w:rPr>
        <w:t>2957.4</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5.6%</w:t>
      </w:r>
      <w:r w:rsidRPr="00354ABB">
        <w:rPr>
          <w:rFonts w:ascii="Times New Roman" w:eastAsia="仿宋_GB2312" w:hAnsi="Times New Roman" w:cs="Times New Roman" w:hint="eastAsia"/>
          <w:color w:val="000000" w:themeColor="text1"/>
          <w:sz w:val="32"/>
          <w:szCs w:val="32"/>
          <w:shd w:val="clear" w:color="auto" w:fill="FFFFFF"/>
        </w:rPr>
        <w:t>；利润总额</w:t>
      </w:r>
      <w:r w:rsidRPr="00354ABB">
        <w:rPr>
          <w:rFonts w:ascii="Times New Roman" w:eastAsia="仿宋_GB2312" w:hAnsi="Times New Roman" w:cs="Times New Roman" w:hint="eastAsia"/>
          <w:color w:val="000000" w:themeColor="text1"/>
          <w:sz w:val="32"/>
          <w:szCs w:val="32"/>
          <w:shd w:val="clear" w:color="auto" w:fill="FFFFFF"/>
        </w:rPr>
        <w:t>238.1</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10.1%</w:t>
      </w:r>
      <w:r w:rsidRPr="00354ABB">
        <w:rPr>
          <w:rFonts w:ascii="Times New Roman" w:eastAsia="仿宋_GB2312" w:hAnsi="Times New Roman" w:cs="Times New Roman" w:hint="eastAsia"/>
          <w:color w:val="000000" w:themeColor="text1"/>
          <w:sz w:val="32"/>
          <w:szCs w:val="32"/>
          <w:shd w:val="clear" w:color="auto" w:fill="FFFFFF"/>
        </w:rPr>
        <w:t>。其中</w:t>
      </w:r>
      <w:r w:rsidR="00841AC3">
        <w:rPr>
          <w:rFonts w:ascii="Times New Roman" w:eastAsia="仿宋_GB2312" w:hAnsi="Times New Roman" w:cs="Times New Roman" w:hint="eastAsia"/>
          <w:color w:val="000000" w:themeColor="text1"/>
          <w:sz w:val="32"/>
          <w:szCs w:val="32"/>
          <w:shd w:val="clear" w:color="auto" w:fill="FFFFFF"/>
        </w:rPr>
        <w:t>1206</w:t>
      </w:r>
      <w:r w:rsidR="00841AC3">
        <w:rPr>
          <w:rFonts w:ascii="Times New Roman" w:eastAsia="仿宋_GB2312" w:hAnsi="Times New Roman" w:cs="Times New Roman" w:hint="eastAsia"/>
          <w:color w:val="000000" w:themeColor="text1"/>
          <w:sz w:val="32"/>
          <w:szCs w:val="32"/>
          <w:shd w:val="clear" w:color="auto" w:fill="FFFFFF"/>
        </w:rPr>
        <w:t>家规上工业企业实现工业</w:t>
      </w:r>
      <w:r w:rsidRPr="00354ABB">
        <w:rPr>
          <w:rFonts w:ascii="Times New Roman" w:eastAsia="仿宋_GB2312" w:hAnsi="Times New Roman" w:cs="Times New Roman" w:hint="eastAsia"/>
          <w:color w:val="000000" w:themeColor="text1"/>
          <w:sz w:val="32"/>
          <w:szCs w:val="32"/>
          <w:shd w:val="clear" w:color="auto" w:fill="FFFFFF"/>
        </w:rPr>
        <w:t>总产值</w:t>
      </w:r>
      <w:r w:rsidRPr="00354ABB">
        <w:rPr>
          <w:rFonts w:ascii="Times New Roman" w:eastAsia="仿宋_GB2312" w:hAnsi="Times New Roman" w:cs="Times New Roman" w:hint="eastAsia"/>
          <w:color w:val="000000" w:themeColor="text1"/>
          <w:sz w:val="32"/>
          <w:szCs w:val="32"/>
          <w:shd w:val="clear" w:color="auto" w:fill="FFFFFF"/>
        </w:rPr>
        <w:t>2534.3</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7.2%</w:t>
      </w:r>
      <w:r w:rsidRPr="00354ABB">
        <w:rPr>
          <w:rFonts w:ascii="Times New Roman" w:eastAsia="仿宋_GB2312" w:hAnsi="Times New Roman" w:cs="Times New Roman" w:hint="eastAsia"/>
          <w:color w:val="000000" w:themeColor="text1"/>
          <w:sz w:val="32"/>
          <w:szCs w:val="32"/>
          <w:shd w:val="clear" w:color="auto" w:fill="FFFFFF"/>
        </w:rPr>
        <w:t>；产品销售收入</w:t>
      </w:r>
      <w:r w:rsidRPr="00354ABB">
        <w:rPr>
          <w:rFonts w:ascii="Times New Roman" w:eastAsia="仿宋_GB2312" w:hAnsi="Times New Roman" w:cs="Times New Roman" w:hint="eastAsia"/>
          <w:color w:val="000000" w:themeColor="text1"/>
          <w:sz w:val="32"/>
          <w:szCs w:val="32"/>
          <w:shd w:val="clear" w:color="auto" w:fill="FFFFFF"/>
        </w:rPr>
        <w:t>2523.7</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6.0%</w:t>
      </w:r>
      <w:r w:rsidRPr="00354ABB">
        <w:rPr>
          <w:rFonts w:ascii="Times New Roman" w:eastAsia="仿宋_GB2312" w:hAnsi="Times New Roman" w:cs="Times New Roman" w:hint="eastAsia"/>
          <w:color w:val="000000" w:themeColor="text1"/>
          <w:sz w:val="32"/>
          <w:szCs w:val="32"/>
          <w:shd w:val="clear" w:color="auto" w:fill="FFFFFF"/>
        </w:rPr>
        <w:t>；利润总额</w:t>
      </w:r>
      <w:r w:rsidRPr="00354ABB">
        <w:rPr>
          <w:rFonts w:ascii="Times New Roman" w:eastAsia="仿宋_GB2312" w:hAnsi="Times New Roman" w:cs="Times New Roman" w:hint="eastAsia"/>
          <w:color w:val="000000" w:themeColor="text1"/>
          <w:sz w:val="32"/>
          <w:szCs w:val="32"/>
          <w:shd w:val="clear" w:color="auto" w:fill="FFFFFF"/>
        </w:rPr>
        <w:t>182.5</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10.5%</w:t>
      </w:r>
      <w:r w:rsidR="00562CBC">
        <w:rPr>
          <w:rFonts w:ascii="Times New Roman" w:eastAsia="仿宋_GB2312" w:hAnsi="Times New Roman" w:cs="Times New Roman" w:hint="eastAsia"/>
          <w:color w:val="000000" w:themeColor="text1"/>
          <w:sz w:val="32"/>
          <w:szCs w:val="32"/>
          <w:shd w:val="clear" w:color="auto" w:fill="FFFFFF"/>
        </w:rPr>
        <w:t>。民营企业引领增长，全年规上工业民营企业实现</w:t>
      </w:r>
      <w:r w:rsidRPr="00354ABB">
        <w:rPr>
          <w:rFonts w:ascii="Times New Roman" w:eastAsia="仿宋_GB2312" w:hAnsi="Times New Roman" w:cs="Times New Roman" w:hint="eastAsia"/>
          <w:color w:val="000000" w:themeColor="text1"/>
          <w:sz w:val="32"/>
          <w:szCs w:val="32"/>
          <w:shd w:val="clear" w:color="auto" w:fill="FFFFFF"/>
        </w:rPr>
        <w:t>产值</w:t>
      </w:r>
      <w:r w:rsidRPr="00354ABB">
        <w:rPr>
          <w:rFonts w:ascii="Times New Roman" w:eastAsia="仿宋_GB2312" w:hAnsi="Times New Roman" w:cs="Times New Roman" w:hint="eastAsia"/>
          <w:color w:val="000000" w:themeColor="text1"/>
          <w:sz w:val="32"/>
          <w:szCs w:val="32"/>
          <w:shd w:val="clear" w:color="auto" w:fill="FFFFFF"/>
        </w:rPr>
        <w:t>1308</w:t>
      </w:r>
      <w:r w:rsidR="00354ABB">
        <w:rPr>
          <w:rFonts w:ascii="Times New Roman" w:eastAsia="仿宋_GB2312" w:hAnsi="Times New Roman" w:cs="Times New Roman" w:hint="eastAsia"/>
          <w:color w:val="000000" w:themeColor="text1"/>
          <w:sz w:val="32"/>
          <w:szCs w:val="32"/>
          <w:shd w:val="clear" w:color="auto" w:fill="FFFFFF"/>
        </w:rPr>
        <w:t>.0</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11.7%</w:t>
      </w:r>
      <w:r w:rsidR="00841AC3">
        <w:rPr>
          <w:rFonts w:ascii="Times New Roman" w:eastAsia="仿宋_GB2312" w:hAnsi="Times New Roman" w:cs="Times New Roman" w:hint="eastAsia"/>
          <w:color w:val="000000" w:themeColor="text1"/>
          <w:sz w:val="32"/>
          <w:szCs w:val="32"/>
          <w:shd w:val="clear" w:color="auto" w:fill="FFFFFF"/>
        </w:rPr>
        <w:t>，占规上工业产值比重为</w:t>
      </w:r>
      <w:r w:rsidR="00841AC3">
        <w:rPr>
          <w:rFonts w:ascii="Times New Roman" w:eastAsia="仿宋_GB2312" w:hAnsi="Times New Roman" w:cs="Times New Roman" w:hint="eastAsia"/>
          <w:color w:val="000000" w:themeColor="text1"/>
          <w:sz w:val="32"/>
          <w:szCs w:val="32"/>
          <w:shd w:val="clear" w:color="auto" w:fill="FFFFFF"/>
        </w:rPr>
        <w:t>51.6%</w:t>
      </w:r>
      <w:r w:rsidR="00841AC3">
        <w:rPr>
          <w:rFonts w:ascii="Times New Roman" w:eastAsia="仿宋_GB2312" w:hAnsi="Times New Roman" w:cs="Times New Roman" w:hint="eastAsia"/>
          <w:color w:val="000000" w:themeColor="text1"/>
          <w:sz w:val="32"/>
          <w:szCs w:val="32"/>
          <w:shd w:val="clear" w:color="auto" w:fill="FFFFFF"/>
        </w:rPr>
        <w:t>，占比比去年提高</w:t>
      </w:r>
      <w:r w:rsidR="00841AC3">
        <w:rPr>
          <w:rFonts w:ascii="Times New Roman" w:eastAsia="仿宋_GB2312" w:hAnsi="Times New Roman" w:cs="Times New Roman" w:hint="eastAsia"/>
          <w:color w:val="000000" w:themeColor="text1"/>
          <w:sz w:val="32"/>
          <w:szCs w:val="32"/>
          <w:shd w:val="clear" w:color="auto" w:fill="FFFFFF"/>
        </w:rPr>
        <w:t>0.7</w:t>
      </w:r>
      <w:r w:rsidR="00841AC3">
        <w:rPr>
          <w:rFonts w:ascii="Times New Roman" w:eastAsia="仿宋_GB2312" w:hAnsi="Times New Roman" w:cs="Times New Roman" w:hint="eastAsia"/>
          <w:color w:val="000000" w:themeColor="text1"/>
          <w:sz w:val="32"/>
          <w:szCs w:val="32"/>
          <w:shd w:val="clear" w:color="auto" w:fill="FFFFFF"/>
        </w:rPr>
        <w:t>个百分点；</w:t>
      </w:r>
      <w:r w:rsidRPr="00354ABB">
        <w:rPr>
          <w:rFonts w:ascii="Times New Roman" w:eastAsia="仿宋_GB2312" w:hAnsi="Times New Roman" w:cs="Times New Roman" w:hint="eastAsia"/>
          <w:color w:val="000000" w:themeColor="text1"/>
          <w:sz w:val="32"/>
          <w:szCs w:val="32"/>
          <w:shd w:val="clear" w:color="auto" w:fill="FFFFFF"/>
        </w:rPr>
        <w:t>实现利润</w:t>
      </w:r>
      <w:r w:rsidRPr="00354ABB">
        <w:rPr>
          <w:rFonts w:ascii="Times New Roman" w:eastAsia="仿宋_GB2312" w:hAnsi="Times New Roman" w:cs="Times New Roman" w:hint="eastAsia"/>
          <w:color w:val="000000" w:themeColor="text1"/>
          <w:sz w:val="32"/>
          <w:szCs w:val="32"/>
          <w:shd w:val="clear" w:color="auto" w:fill="FFFFFF"/>
        </w:rPr>
        <w:t>87.8</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15.1%</w:t>
      </w:r>
      <w:r w:rsidRPr="00354ABB">
        <w:rPr>
          <w:rFonts w:ascii="Times New Roman" w:eastAsia="仿宋_GB2312" w:hAnsi="Times New Roman" w:cs="Times New Roman" w:hint="eastAsia"/>
          <w:color w:val="000000" w:themeColor="text1"/>
          <w:sz w:val="32"/>
          <w:szCs w:val="32"/>
          <w:shd w:val="clear" w:color="auto" w:fill="FFFFFF"/>
        </w:rPr>
        <w:t>，增速分别高于规上工业</w:t>
      </w:r>
      <w:r w:rsidRPr="00354ABB">
        <w:rPr>
          <w:rFonts w:ascii="Times New Roman" w:eastAsia="仿宋_GB2312" w:hAnsi="Times New Roman" w:cs="Times New Roman" w:hint="eastAsia"/>
          <w:color w:val="000000" w:themeColor="text1"/>
          <w:sz w:val="32"/>
          <w:szCs w:val="32"/>
          <w:shd w:val="clear" w:color="auto" w:fill="FFFFFF"/>
        </w:rPr>
        <w:t>4.5</w:t>
      </w:r>
      <w:r w:rsidRPr="00354ABB">
        <w:rPr>
          <w:rFonts w:ascii="Times New Roman" w:eastAsia="仿宋_GB2312" w:hAnsi="Times New Roman" w:cs="Times New Roman" w:hint="eastAsia"/>
          <w:color w:val="000000" w:themeColor="text1"/>
          <w:sz w:val="32"/>
          <w:szCs w:val="32"/>
          <w:shd w:val="clear" w:color="auto" w:fill="FFFFFF"/>
        </w:rPr>
        <w:t>和</w:t>
      </w:r>
      <w:r w:rsidRPr="00354ABB">
        <w:rPr>
          <w:rFonts w:ascii="Times New Roman" w:eastAsia="仿宋_GB2312" w:hAnsi="Times New Roman" w:cs="Times New Roman" w:hint="eastAsia"/>
          <w:color w:val="000000" w:themeColor="text1"/>
          <w:sz w:val="32"/>
          <w:szCs w:val="32"/>
          <w:shd w:val="clear" w:color="auto" w:fill="FFFFFF"/>
        </w:rPr>
        <w:t>4.6</w:t>
      </w:r>
      <w:r w:rsidRPr="00354ABB">
        <w:rPr>
          <w:rFonts w:ascii="Times New Roman" w:eastAsia="仿宋_GB2312" w:hAnsi="Times New Roman" w:cs="Times New Roman" w:hint="eastAsia"/>
          <w:color w:val="000000" w:themeColor="text1"/>
          <w:sz w:val="32"/>
          <w:szCs w:val="32"/>
          <w:shd w:val="clear" w:color="auto" w:fill="FFFFFF"/>
        </w:rPr>
        <w:t>个百分点。骨干企业支撑有力，</w:t>
      </w:r>
      <w:r w:rsidRPr="00354ABB">
        <w:rPr>
          <w:rFonts w:ascii="Times New Roman" w:eastAsia="仿宋_GB2312" w:hAnsi="Times New Roman" w:cs="Times New Roman" w:hint="eastAsia"/>
          <w:color w:val="000000" w:themeColor="text1"/>
          <w:sz w:val="32"/>
          <w:szCs w:val="32"/>
          <w:shd w:val="clear" w:color="auto" w:fill="FFFFFF"/>
        </w:rPr>
        <w:t>416</w:t>
      </w:r>
      <w:r w:rsidRPr="00354ABB">
        <w:rPr>
          <w:rFonts w:ascii="Times New Roman" w:eastAsia="仿宋_GB2312" w:hAnsi="Times New Roman" w:cs="Times New Roman" w:hint="eastAsia"/>
          <w:color w:val="000000" w:themeColor="text1"/>
          <w:sz w:val="32"/>
          <w:szCs w:val="32"/>
          <w:shd w:val="clear" w:color="auto" w:fill="FFFFFF"/>
        </w:rPr>
        <w:t>家规上工业企业销售收入超亿元，比上年增加</w:t>
      </w:r>
      <w:r w:rsidRPr="00354ABB">
        <w:rPr>
          <w:rFonts w:ascii="Times New Roman" w:eastAsia="仿宋_GB2312" w:hAnsi="Times New Roman" w:cs="Times New Roman" w:hint="eastAsia"/>
          <w:color w:val="000000" w:themeColor="text1"/>
          <w:sz w:val="32"/>
          <w:szCs w:val="32"/>
          <w:shd w:val="clear" w:color="auto" w:fill="FFFFFF"/>
        </w:rPr>
        <w:t>35</w:t>
      </w:r>
      <w:r w:rsidRPr="00354ABB">
        <w:rPr>
          <w:rFonts w:ascii="Times New Roman" w:eastAsia="仿宋_GB2312" w:hAnsi="Times New Roman" w:cs="Times New Roman" w:hint="eastAsia"/>
          <w:color w:val="000000" w:themeColor="text1"/>
          <w:sz w:val="32"/>
          <w:szCs w:val="32"/>
          <w:shd w:val="clear" w:color="auto" w:fill="FFFFFF"/>
        </w:rPr>
        <w:t>家，</w:t>
      </w:r>
      <w:r w:rsidR="00841AC3">
        <w:rPr>
          <w:rFonts w:ascii="Times New Roman" w:eastAsia="仿宋_GB2312" w:hAnsi="Times New Roman" w:cs="Times New Roman" w:hint="eastAsia"/>
          <w:color w:val="000000" w:themeColor="text1"/>
          <w:sz w:val="32"/>
          <w:szCs w:val="32"/>
          <w:shd w:val="clear" w:color="auto" w:fill="FFFFFF"/>
        </w:rPr>
        <w:t>实现销售收入</w:t>
      </w:r>
      <w:r w:rsidR="00841AC3">
        <w:rPr>
          <w:rFonts w:ascii="Times New Roman" w:eastAsia="仿宋_GB2312" w:hAnsi="Times New Roman" w:cs="Times New Roman" w:hint="eastAsia"/>
          <w:color w:val="000000" w:themeColor="text1"/>
          <w:sz w:val="32"/>
          <w:szCs w:val="32"/>
          <w:shd w:val="clear" w:color="auto" w:fill="FFFFFF"/>
        </w:rPr>
        <w:t>2187.5</w:t>
      </w:r>
      <w:r w:rsidR="00841AC3">
        <w:rPr>
          <w:rFonts w:ascii="Times New Roman" w:eastAsia="仿宋_GB2312" w:hAnsi="Times New Roman" w:cs="Times New Roman" w:hint="eastAsia"/>
          <w:color w:val="000000" w:themeColor="text1"/>
          <w:sz w:val="32"/>
          <w:szCs w:val="32"/>
          <w:shd w:val="clear" w:color="auto" w:fill="FFFFFF"/>
        </w:rPr>
        <w:t>亿元，同比增长</w:t>
      </w:r>
      <w:r w:rsidR="00841AC3">
        <w:rPr>
          <w:rFonts w:ascii="Times New Roman" w:eastAsia="仿宋_GB2312" w:hAnsi="Times New Roman" w:cs="Times New Roman" w:hint="eastAsia"/>
          <w:color w:val="000000" w:themeColor="text1"/>
          <w:sz w:val="32"/>
          <w:szCs w:val="32"/>
          <w:shd w:val="clear" w:color="auto" w:fill="FFFFFF"/>
        </w:rPr>
        <w:t>7.9%</w:t>
      </w:r>
      <w:r w:rsidR="00841AC3">
        <w:rPr>
          <w:rFonts w:ascii="Times New Roman" w:eastAsia="仿宋_GB2312" w:hAnsi="Times New Roman" w:cs="Times New Roman" w:hint="eastAsia"/>
          <w:color w:val="000000" w:themeColor="text1"/>
          <w:sz w:val="32"/>
          <w:szCs w:val="32"/>
          <w:shd w:val="clear" w:color="auto" w:fill="FFFFFF"/>
        </w:rPr>
        <w:t>，</w:t>
      </w:r>
      <w:r w:rsidRPr="00354ABB">
        <w:rPr>
          <w:rFonts w:ascii="Times New Roman" w:eastAsia="仿宋_GB2312" w:hAnsi="Times New Roman" w:cs="Times New Roman" w:hint="eastAsia"/>
          <w:color w:val="000000" w:themeColor="text1"/>
          <w:sz w:val="32"/>
          <w:szCs w:val="32"/>
          <w:shd w:val="clear" w:color="auto" w:fill="FFFFFF"/>
        </w:rPr>
        <w:t>其中</w:t>
      </w:r>
      <w:r w:rsidRPr="00354ABB">
        <w:rPr>
          <w:rFonts w:ascii="Times New Roman" w:eastAsia="仿宋_GB2312" w:hAnsi="Times New Roman" w:cs="Times New Roman" w:hint="eastAsia"/>
          <w:color w:val="000000" w:themeColor="text1"/>
          <w:sz w:val="32"/>
          <w:szCs w:val="32"/>
          <w:shd w:val="clear" w:color="auto" w:fill="FFFFFF"/>
        </w:rPr>
        <w:t>39</w:t>
      </w:r>
      <w:r w:rsidRPr="00354ABB">
        <w:rPr>
          <w:rFonts w:ascii="Times New Roman" w:eastAsia="仿宋_GB2312" w:hAnsi="Times New Roman" w:cs="Times New Roman" w:hint="eastAsia"/>
          <w:color w:val="000000" w:themeColor="text1"/>
          <w:sz w:val="32"/>
          <w:szCs w:val="32"/>
          <w:shd w:val="clear" w:color="auto" w:fill="FFFFFF"/>
        </w:rPr>
        <w:t>家企业超</w:t>
      </w:r>
      <w:r w:rsidRPr="00354ABB">
        <w:rPr>
          <w:rFonts w:ascii="Times New Roman" w:eastAsia="仿宋_GB2312" w:hAnsi="Times New Roman" w:cs="Times New Roman" w:hint="eastAsia"/>
          <w:color w:val="000000" w:themeColor="text1"/>
          <w:sz w:val="32"/>
          <w:szCs w:val="32"/>
          <w:shd w:val="clear" w:color="auto" w:fill="FFFFFF"/>
        </w:rPr>
        <w:t>10</w:t>
      </w:r>
      <w:r w:rsidRPr="00354ABB">
        <w:rPr>
          <w:rFonts w:ascii="Times New Roman" w:eastAsia="仿宋_GB2312" w:hAnsi="Times New Roman" w:cs="Times New Roman" w:hint="eastAsia"/>
          <w:color w:val="000000" w:themeColor="text1"/>
          <w:sz w:val="32"/>
          <w:szCs w:val="32"/>
          <w:shd w:val="clear" w:color="auto" w:fill="FFFFFF"/>
        </w:rPr>
        <w:t>亿元</w:t>
      </w:r>
      <w:r w:rsidR="00841AC3">
        <w:rPr>
          <w:rFonts w:ascii="Times New Roman" w:eastAsia="仿宋_GB2312" w:hAnsi="Times New Roman" w:cs="Times New Roman" w:hint="eastAsia"/>
          <w:color w:val="000000" w:themeColor="text1"/>
          <w:sz w:val="32"/>
          <w:szCs w:val="32"/>
          <w:shd w:val="clear" w:color="auto" w:fill="FFFFFF"/>
        </w:rPr>
        <w:t>。</w:t>
      </w:r>
      <w:r w:rsidR="00841AC3">
        <w:rPr>
          <w:rFonts w:ascii="仿宋_GB2312" w:eastAsia="仿宋_GB2312"/>
          <w:sz w:val="32"/>
          <w:szCs w:val="32"/>
        </w:rPr>
        <w:t xml:space="preserve"> </w:t>
      </w:r>
    </w:p>
    <w:p w:rsidR="00BD0AA8" w:rsidRPr="00354ABB" w:rsidRDefault="00BD0AA8" w:rsidP="00BD0AA8">
      <w:pPr>
        <w:spacing w:line="560" w:lineRule="exact"/>
        <w:ind w:firstLine="636"/>
        <w:rPr>
          <w:rFonts w:ascii="Times New Roman" w:eastAsia="仿宋_GB2312" w:hAnsi="Times New Roman" w:cs="Times New Roman"/>
          <w:color w:val="000000" w:themeColor="text1"/>
          <w:sz w:val="32"/>
          <w:szCs w:val="32"/>
          <w:shd w:val="clear" w:color="auto" w:fill="FFFFFF"/>
        </w:rPr>
      </w:pPr>
      <w:r>
        <w:rPr>
          <w:rFonts w:ascii="楷体_GB2312" w:eastAsia="楷体_GB2312" w:hint="eastAsia"/>
          <w:sz w:val="32"/>
          <w:szCs w:val="32"/>
        </w:rPr>
        <w:t>特色产业持续发力。</w:t>
      </w:r>
      <w:r w:rsidRPr="00354ABB">
        <w:rPr>
          <w:rFonts w:ascii="Times New Roman" w:eastAsia="仿宋_GB2312" w:hAnsi="Times New Roman" w:cs="Times New Roman" w:hint="eastAsia"/>
          <w:color w:val="000000" w:themeColor="text1"/>
          <w:sz w:val="32"/>
          <w:szCs w:val="32"/>
          <w:shd w:val="clear" w:color="auto" w:fill="FFFFFF"/>
        </w:rPr>
        <w:t>全年</w:t>
      </w:r>
      <w:r w:rsidRPr="00354ABB">
        <w:rPr>
          <w:rFonts w:ascii="Times New Roman" w:eastAsia="仿宋_GB2312" w:hAnsi="Times New Roman" w:cs="Times New Roman" w:hint="eastAsia"/>
          <w:color w:val="000000" w:themeColor="text1"/>
          <w:sz w:val="32"/>
          <w:szCs w:val="32"/>
          <w:shd w:val="clear" w:color="auto" w:fill="FFFFFF"/>
        </w:rPr>
        <w:t>358</w:t>
      </w:r>
      <w:r w:rsidRPr="00354ABB">
        <w:rPr>
          <w:rFonts w:ascii="Times New Roman" w:eastAsia="仿宋_GB2312" w:hAnsi="Times New Roman" w:cs="Times New Roman" w:hint="eastAsia"/>
          <w:color w:val="000000" w:themeColor="text1"/>
          <w:sz w:val="32"/>
          <w:szCs w:val="32"/>
          <w:shd w:val="clear" w:color="auto" w:fill="FFFFFF"/>
        </w:rPr>
        <w:t>家“两特三新”规上工业企业实现产值</w:t>
      </w:r>
      <w:r w:rsidRPr="00354ABB">
        <w:rPr>
          <w:rFonts w:ascii="Times New Roman" w:eastAsia="仿宋_GB2312" w:hAnsi="Times New Roman" w:cs="Times New Roman" w:hint="eastAsia"/>
          <w:color w:val="000000" w:themeColor="text1"/>
          <w:sz w:val="32"/>
          <w:szCs w:val="32"/>
          <w:shd w:val="clear" w:color="auto" w:fill="FFFFFF"/>
        </w:rPr>
        <w:t>1162.3</w:t>
      </w:r>
      <w:r w:rsidRPr="00354ABB">
        <w:rPr>
          <w:rFonts w:ascii="Times New Roman" w:eastAsia="仿宋_GB2312" w:hAnsi="Times New Roman" w:cs="Times New Roman" w:hint="eastAsia"/>
          <w:color w:val="000000" w:themeColor="text1"/>
          <w:sz w:val="32"/>
          <w:szCs w:val="32"/>
          <w:shd w:val="clear" w:color="auto" w:fill="FFFFFF"/>
        </w:rPr>
        <w:t>亿元，同比增长</w:t>
      </w:r>
      <w:r w:rsidRPr="00354ABB">
        <w:rPr>
          <w:rFonts w:ascii="Times New Roman" w:eastAsia="仿宋_GB2312" w:hAnsi="Times New Roman" w:cs="Times New Roman" w:hint="eastAsia"/>
          <w:color w:val="000000" w:themeColor="text1"/>
          <w:sz w:val="32"/>
          <w:szCs w:val="32"/>
          <w:shd w:val="clear" w:color="auto" w:fill="FFFFFF"/>
        </w:rPr>
        <w:t>12.3%</w:t>
      </w:r>
      <w:r w:rsidRPr="00354ABB">
        <w:rPr>
          <w:rFonts w:ascii="Times New Roman" w:eastAsia="仿宋_GB2312" w:hAnsi="Times New Roman" w:cs="Times New Roman" w:hint="eastAsia"/>
          <w:color w:val="000000" w:themeColor="text1"/>
          <w:sz w:val="32"/>
          <w:szCs w:val="32"/>
          <w:shd w:val="clear" w:color="auto" w:fill="FFFFFF"/>
        </w:rPr>
        <w:t>，占规上工业产值比重达</w:t>
      </w:r>
      <w:r w:rsidRPr="00771D6B">
        <w:rPr>
          <w:rFonts w:ascii="Times New Roman" w:eastAsia="仿宋_GB2312" w:hAnsi="Times New Roman" w:cs="Times New Roman" w:hint="eastAsia"/>
          <w:color w:val="000000" w:themeColor="text1"/>
          <w:sz w:val="32"/>
          <w:szCs w:val="32"/>
          <w:shd w:val="clear" w:color="auto" w:fill="FFFFFF"/>
        </w:rPr>
        <w:t>45.9%</w:t>
      </w:r>
      <w:r w:rsidRPr="00354ABB">
        <w:rPr>
          <w:rFonts w:ascii="Times New Roman" w:eastAsia="仿宋_GB2312" w:hAnsi="Times New Roman" w:cs="Times New Roman" w:hint="eastAsia"/>
          <w:color w:val="000000" w:themeColor="text1"/>
          <w:sz w:val="32"/>
          <w:szCs w:val="32"/>
          <w:shd w:val="clear" w:color="auto" w:fill="FFFFFF"/>
        </w:rPr>
        <w:t>。其中，碳纤维及复合材料产业产值同比增长</w:t>
      </w:r>
      <w:r w:rsidRPr="00354ABB">
        <w:rPr>
          <w:rFonts w:ascii="Times New Roman" w:eastAsia="仿宋_GB2312" w:hAnsi="Times New Roman" w:cs="Times New Roman" w:hint="eastAsia"/>
          <w:color w:val="000000" w:themeColor="text1"/>
          <w:sz w:val="32"/>
          <w:szCs w:val="32"/>
          <w:shd w:val="clear" w:color="auto" w:fill="FFFFFF"/>
        </w:rPr>
        <w:t>46.7%</w:t>
      </w:r>
      <w:r w:rsidR="00354ABB">
        <w:rPr>
          <w:rFonts w:ascii="Times New Roman" w:eastAsia="仿宋_GB2312" w:hAnsi="Times New Roman" w:cs="Times New Roman" w:hint="eastAsia"/>
          <w:color w:val="000000" w:themeColor="text1"/>
          <w:sz w:val="32"/>
          <w:szCs w:val="32"/>
          <w:shd w:val="clear" w:color="auto" w:fill="FFFFFF"/>
        </w:rPr>
        <w:t>，利润总额同比增长</w:t>
      </w:r>
      <w:r w:rsidRPr="00354ABB">
        <w:rPr>
          <w:rFonts w:ascii="Times New Roman" w:eastAsia="仿宋_GB2312" w:hAnsi="Times New Roman" w:cs="Times New Roman" w:hint="eastAsia"/>
          <w:color w:val="000000" w:themeColor="text1"/>
          <w:sz w:val="32"/>
          <w:szCs w:val="32"/>
          <w:shd w:val="clear" w:color="auto" w:fill="FFFFFF"/>
        </w:rPr>
        <w:t>80.3%</w:t>
      </w:r>
      <w:r w:rsidRPr="00354ABB">
        <w:rPr>
          <w:rFonts w:ascii="Times New Roman" w:eastAsia="仿宋_GB2312" w:hAnsi="Times New Roman" w:cs="Times New Roman" w:hint="eastAsia"/>
          <w:color w:val="000000" w:themeColor="text1"/>
          <w:sz w:val="32"/>
          <w:szCs w:val="32"/>
          <w:shd w:val="clear" w:color="auto" w:fill="FFFFFF"/>
        </w:rPr>
        <w:t>；新能源汽车及汽车核</w:t>
      </w:r>
      <w:r w:rsidRPr="00354ABB">
        <w:rPr>
          <w:rFonts w:ascii="Times New Roman" w:eastAsia="仿宋_GB2312" w:hAnsi="Times New Roman" w:cs="Times New Roman" w:hint="eastAsia"/>
          <w:color w:val="000000" w:themeColor="text1"/>
          <w:sz w:val="32"/>
          <w:szCs w:val="32"/>
          <w:shd w:val="clear" w:color="auto" w:fill="FFFFFF"/>
        </w:rPr>
        <w:lastRenderedPageBreak/>
        <w:t>心零部件产业产值同比增长</w:t>
      </w:r>
      <w:r w:rsidRPr="00354ABB">
        <w:rPr>
          <w:rFonts w:ascii="Times New Roman" w:eastAsia="仿宋_GB2312" w:hAnsi="Times New Roman" w:cs="Times New Roman" w:hint="eastAsia"/>
          <w:color w:val="000000" w:themeColor="text1"/>
          <w:sz w:val="32"/>
          <w:szCs w:val="32"/>
          <w:shd w:val="clear" w:color="auto" w:fill="FFFFFF"/>
        </w:rPr>
        <w:t>14.0%</w:t>
      </w:r>
      <w:r w:rsidRPr="00354ABB">
        <w:rPr>
          <w:rFonts w:ascii="Times New Roman" w:eastAsia="仿宋_GB2312" w:hAnsi="Times New Roman" w:cs="Times New Roman" w:hint="eastAsia"/>
          <w:color w:val="000000" w:themeColor="text1"/>
          <w:sz w:val="32"/>
          <w:szCs w:val="32"/>
          <w:shd w:val="clear" w:color="auto" w:fill="FFFFFF"/>
        </w:rPr>
        <w:t>，利润总额同比增长</w:t>
      </w:r>
      <w:r w:rsidRPr="00354ABB">
        <w:rPr>
          <w:rFonts w:ascii="Times New Roman" w:eastAsia="仿宋_GB2312" w:hAnsi="Times New Roman" w:cs="Times New Roman" w:hint="eastAsia"/>
          <w:color w:val="000000" w:themeColor="text1"/>
          <w:sz w:val="32"/>
          <w:szCs w:val="32"/>
          <w:shd w:val="clear" w:color="auto" w:fill="FFFFFF"/>
        </w:rPr>
        <w:t>48.8%</w:t>
      </w:r>
      <w:r w:rsidRPr="00354ABB">
        <w:rPr>
          <w:rFonts w:ascii="Times New Roman" w:eastAsia="仿宋_GB2312" w:hAnsi="Times New Roman" w:cs="Times New Roman" w:hint="eastAsia"/>
          <w:color w:val="000000" w:themeColor="text1"/>
          <w:sz w:val="32"/>
          <w:szCs w:val="32"/>
          <w:shd w:val="clear" w:color="auto" w:fill="FFFFFF"/>
        </w:rPr>
        <w:t>。</w:t>
      </w:r>
    </w:p>
    <w:p w:rsidR="00BD0AA8" w:rsidRPr="00354ABB" w:rsidRDefault="00BD0AA8" w:rsidP="00BD0AA8">
      <w:pPr>
        <w:spacing w:line="560" w:lineRule="exact"/>
        <w:ind w:firstLine="636"/>
        <w:rPr>
          <w:rFonts w:ascii="Times New Roman" w:eastAsia="仿宋_GB2312" w:hAnsi="Times New Roman" w:cs="Times New Roman"/>
          <w:color w:val="000000" w:themeColor="text1"/>
          <w:sz w:val="32"/>
          <w:szCs w:val="32"/>
          <w:shd w:val="clear" w:color="auto" w:fill="FFFFFF"/>
        </w:rPr>
      </w:pPr>
      <w:r>
        <w:rPr>
          <w:rFonts w:ascii="楷体_GB2312" w:eastAsia="楷体_GB2312" w:hint="eastAsia"/>
          <w:sz w:val="32"/>
          <w:szCs w:val="32"/>
        </w:rPr>
        <w:t>新兴产业发展良好。</w:t>
      </w:r>
      <w:r w:rsidRPr="00354ABB">
        <w:rPr>
          <w:rFonts w:ascii="Times New Roman" w:eastAsia="仿宋_GB2312" w:hAnsi="Times New Roman" w:cs="Times New Roman" w:hint="eastAsia"/>
          <w:color w:val="000000" w:themeColor="text1"/>
          <w:sz w:val="32"/>
          <w:szCs w:val="32"/>
          <w:shd w:val="clear" w:color="auto" w:fill="FFFFFF"/>
        </w:rPr>
        <w:t>全年</w:t>
      </w:r>
      <w:r w:rsidRPr="00354ABB">
        <w:rPr>
          <w:rFonts w:ascii="Times New Roman" w:eastAsia="仿宋_GB2312" w:hAnsi="Times New Roman" w:cs="Times New Roman" w:hint="eastAsia"/>
          <w:color w:val="000000" w:themeColor="text1"/>
          <w:sz w:val="32"/>
          <w:szCs w:val="32"/>
          <w:shd w:val="clear" w:color="auto" w:fill="FFFFFF"/>
        </w:rPr>
        <w:t>223</w:t>
      </w:r>
      <w:r w:rsidRPr="00354ABB">
        <w:rPr>
          <w:rFonts w:ascii="Times New Roman" w:eastAsia="仿宋_GB2312" w:hAnsi="Times New Roman" w:cs="Times New Roman" w:hint="eastAsia"/>
          <w:color w:val="000000" w:themeColor="text1"/>
          <w:sz w:val="32"/>
          <w:szCs w:val="32"/>
          <w:shd w:val="clear" w:color="auto" w:fill="FFFFFF"/>
        </w:rPr>
        <w:t>家十大产业链规上工业企业实现产值</w:t>
      </w:r>
      <w:r w:rsidRPr="00354ABB">
        <w:rPr>
          <w:rFonts w:ascii="Times New Roman" w:eastAsia="仿宋_GB2312" w:hAnsi="Times New Roman" w:cs="Times New Roman" w:hint="eastAsia"/>
          <w:color w:val="000000" w:themeColor="text1"/>
          <w:sz w:val="32"/>
          <w:szCs w:val="32"/>
          <w:shd w:val="clear" w:color="auto" w:fill="FFFFFF"/>
        </w:rPr>
        <w:t>1373.7</w:t>
      </w:r>
      <w:r w:rsidRPr="00354ABB">
        <w:rPr>
          <w:rFonts w:ascii="Times New Roman" w:eastAsia="仿宋_GB2312" w:hAnsi="Times New Roman" w:cs="Times New Roman" w:hint="eastAsia"/>
          <w:color w:val="000000" w:themeColor="text1"/>
          <w:sz w:val="32"/>
          <w:szCs w:val="32"/>
          <w:shd w:val="clear" w:color="auto" w:fill="FFFFFF"/>
        </w:rPr>
        <w:t>亿元，占规上工业产值比重达</w:t>
      </w:r>
      <w:r w:rsidRPr="00354ABB">
        <w:rPr>
          <w:rFonts w:ascii="Times New Roman" w:eastAsia="仿宋_GB2312" w:hAnsi="Times New Roman" w:cs="Times New Roman" w:hint="eastAsia"/>
          <w:color w:val="000000" w:themeColor="text1"/>
          <w:sz w:val="32"/>
          <w:szCs w:val="32"/>
          <w:shd w:val="clear" w:color="auto" w:fill="FFFFFF"/>
        </w:rPr>
        <w:t>54.2%</w:t>
      </w:r>
      <w:r w:rsidRPr="00354ABB">
        <w:rPr>
          <w:rFonts w:ascii="Times New Roman" w:eastAsia="仿宋_GB2312" w:hAnsi="Times New Roman" w:cs="Times New Roman" w:hint="eastAsia"/>
          <w:color w:val="000000" w:themeColor="text1"/>
          <w:sz w:val="32"/>
          <w:szCs w:val="32"/>
          <w:shd w:val="clear" w:color="auto" w:fill="FFFFFF"/>
        </w:rPr>
        <w:t>，占比高于全市平均</w:t>
      </w:r>
      <w:r w:rsidRPr="00354ABB">
        <w:rPr>
          <w:rFonts w:ascii="Times New Roman" w:eastAsia="仿宋_GB2312" w:hAnsi="Times New Roman" w:cs="Times New Roman" w:hint="eastAsia"/>
          <w:color w:val="000000" w:themeColor="text1"/>
          <w:sz w:val="32"/>
          <w:szCs w:val="32"/>
          <w:shd w:val="clear" w:color="auto" w:fill="FFFFFF"/>
        </w:rPr>
        <w:t>8.6</w:t>
      </w:r>
      <w:r w:rsidRPr="00354ABB">
        <w:rPr>
          <w:rFonts w:ascii="Times New Roman" w:eastAsia="仿宋_GB2312" w:hAnsi="Times New Roman" w:cs="Times New Roman" w:hint="eastAsia"/>
          <w:color w:val="000000" w:themeColor="text1"/>
          <w:sz w:val="32"/>
          <w:szCs w:val="32"/>
          <w:shd w:val="clear" w:color="auto" w:fill="FFFFFF"/>
        </w:rPr>
        <w:t>个百分点，其中新医药及生物技术、航空装备、智能制造装备产业产值分别同比增长</w:t>
      </w:r>
      <w:r w:rsidRPr="00354ABB">
        <w:rPr>
          <w:rFonts w:ascii="Times New Roman" w:eastAsia="仿宋_GB2312" w:hAnsi="Times New Roman" w:cs="Times New Roman" w:hint="eastAsia"/>
          <w:color w:val="000000" w:themeColor="text1"/>
          <w:sz w:val="32"/>
          <w:szCs w:val="32"/>
          <w:shd w:val="clear" w:color="auto" w:fill="FFFFFF"/>
        </w:rPr>
        <w:t>18.0%</w:t>
      </w:r>
      <w:r w:rsidRPr="00354ABB">
        <w:rPr>
          <w:rFonts w:ascii="Times New Roman" w:eastAsia="仿宋_GB2312" w:hAnsi="Times New Roman" w:cs="Times New Roman" w:hint="eastAsia"/>
          <w:color w:val="000000" w:themeColor="text1"/>
          <w:sz w:val="32"/>
          <w:szCs w:val="32"/>
          <w:shd w:val="clear" w:color="auto" w:fill="FFFFFF"/>
        </w:rPr>
        <w:t>、</w:t>
      </w:r>
      <w:r w:rsidRPr="00354ABB">
        <w:rPr>
          <w:rFonts w:ascii="Times New Roman" w:eastAsia="仿宋_GB2312" w:hAnsi="Times New Roman" w:cs="Times New Roman" w:hint="eastAsia"/>
          <w:color w:val="000000" w:themeColor="text1"/>
          <w:sz w:val="32"/>
          <w:szCs w:val="32"/>
          <w:shd w:val="clear" w:color="auto" w:fill="FFFFFF"/>
        </w:rPr>
        <w:t>17.0%</w:t>
      </w:r>
      <w:r w:rsidRPr="00354ABB">
        <w:rPr>
          <w:rFonts w:ascii="Times New Roman" w:eastAsia="仿宋_GB2312" w:hAnsi="Times New Roman" w:cs="Times New Roman" w:hint="eastAsia"/>
          <w:color w:val="000000" w:themeColor="text1"/>
          <w:sz w:val="32"/>
          <w:szCs w:val="32"/>
          <w:shd w:val="clear" w:color="auto" w:fill="FFFFFF"/>
        </w:rPr>
        <w:t>和</w:t>
      </w:r>
      <w:r w:rsidRPr="00354ABB">
        <w:rPr>
          <w:rFonts w:ascii="Times New Roman" w:eastAsia="仿宋_GB2312" w:hAnsi="Times New Roman" w:cs="Times New Roman" w:hint="eastAsia"/>
          <w:color w:val="000000" w:themeColor="text1"/>
          <w:sz w:val="32"/>
          <w:szCs w:val="32"/>
          <w:shd w:val="clear" w:color="auto" w:fill="FFFFFF"/>
        </w:rPr>
        <w:t>11.9%</w:t>
      </w:r>
      <w:r w:rsidRPr="00354ABB">
        <w:rPr>
          <w:rFonts w:ascii="Times New Roman" w:eastAsia="仿宋_GB2312" w:hAnsi="Times New Roman" w:cs="Times New Roman" w:hint="eastAsia"/>
          <w:color w:val="000000" w:themeColor="text1"/>
          <w:sz w:val="32"/>
          <w:szCs w:val="32"/>
          <w:shd w:val="clear" w:color="auto" w:fill="FFFFFF"/>
        </w:rPr>
        <w:t>。全年规上高新技术产业（省口径）完成产值</w:t>
      </w:r>
      <w:r w:rsidRPr="00354ABB">
        <w:rPr>
          <w:rFonts w:ascii="Times New Roman" w:eastAsia="仿宋_GB2312" w:hAnsi="Times New Roman" w:cs="Times New Roman" w:hint="eastAsia"/>
          <w:color w:val="000000" w:themeColor="text1"/>
          <w:sz w:val="32"/>
          <w:szCs w:val="32"/>
          <w:shd w:val="clear" w:color="auto" w:fill="FFFFFF"/>
        </w:rPr>
        <w:t>1501.7</w:t>
      </w:r>
      <w:r w:rsidRPr="00354ABB">
        <w:rPr>
          <w:rFonts w:ascii="Times New Roman" w:eastAsia="仿宋_GB2312" w:hAnsi="Times New Roman" w:cs="Times New Roman" w:hint="eastAsia"/>
          <w:color w:val="000000" w:themeColor="text1"/>
          <w:sz w:val="32"/>
          <w:szCs w:val="32"/>
          <w:shd w:val="clear" w:color="auto" w:fill="FFFFFF"/>
        </w:rPr>
        <w:t>亿元，占规上工业产值比重为</w:t>
      </w:r>
      <w:r w:rsidR="00AB6BD5">
        <w:rPr>
          <w:rFonts w:ascii="Times New Roman" w:eastAsia="仿宋_GB2312" w:hAnsi="Times New Roman" w:cs="Times New Roman" w:hint="eastAsia"/>
          <w:color w:val="000000" w:themeColor="text1"/>
          <w:sz w:val="32"/>
          <w:szCs w:val="32"/>
          <w:shd w:val="clear" w:color="auto" w:fill="FFFFFF"/>
        </w:rPr>
        <w:t>59.3</w:t>
      </w:r>
      <w:r w:rsidRPr="00354ABB">
        <w:rPr>
          <w:rFonts w:ascii="Times New Roman" w:eastAsia="仿宋_GB2312" w:hAnsi="Times New Roman" w:cs="Times New Roman" w:hint="eastAsia"/>
          <w:color w:val="000000" w:themeColor="text1"/>
          <w:sz w:val="32"/>
          <w:szCs w:val="32"/>
          <w:shd w:val="clear" w:color="auto" w:fill="FFFFFF"/>
        </w:rPr>
        <w:t>%</w:t>
      </w:r>
      <w:r w:rsidR="00562CBC">
        <w:rPr>
          <w:rFonts w:ascii="Times New Roman" w:eastAsia="仿宋_GB2312" w:hAnsi="Times New Roman" w:cs="Times New Roman" w:hint="eastAsia"/>
          <w:color w:val="000000" w:themeColor="text1"/>
          <w:sz w:val="32"/>
          <w:szCs w:val="32"/>
          <w:shd w:val="clear" w:color="auto" w:fill="FFFFFF"/>
        </w:rPr>
        <w:t>；</w:t>
      </w:r>
      <w:r w:rsidRPr="00354ABB">
        <w:rPr>
          <w:rFonts w:ascii="Times New Roman" w:eastAsia="仿宋_GB2312" w:hAnsi="Times New Roman" w:cs="Times New Roman" w:hint="eastAsia"/>
          <w:color w:val="000000" w:themeColor="text1"/>
          <w:sz w:val="32"/>
          <w:szCs w:val="32"/>
          <w:shd w:val="clear" w:color="auto" w:fill="FFFFFF"/>
        </w:rPr>
        <w:t>战略性新兴产业产值占规上工业产值比重达</w:t>
      </w:r>
      <w:r w:rsidRPr="00354ABB">
        <w:rPr>
          <w:rFonts w:ascii="Times New Roman" w:eastAsia="仿宋_GB2312" w:hAnsi="Times New Roman" w:cs="Times New Roman" w:hint="eastAsia"/>
          <w:color w:val="000000" w:themeColor="text1"/>
          <w:sz w:val="32"/>
          <w:szCs w:val="32"/>
          <w:shd w:val="clear" w:color="auto" w:fill="FFFFFF"/>
        </w:rPr>
        <w:t>53.7%</w:t>
      </w:r>
      <w:r w:rsidRPr="00354ABB">
        <w:rPr>
          <w:rFonts w:ascii="Times New Roman" w:eastAsia="仿宋_GB2312" w:hAnsi="Times New Roman" w:cs="Times New Roman" w:hint="eastAsia"/>
          <w:color w:val="000000" w:themeColor="text1"/>
          <w:sz w:val="32"/>
          <w:szCs w:val="32"/>
          <w:shd w:val="clear" w:color="auto" w:fill="FFFFFF"/>
        </w:rPr>
        <w:t>。</w:t>
      </w:r>
    </w:p>
    <w:p w:rsidR="00BD0AA8" w:rsidRDefault="00BD0AA8" w:rsidP="00354ABB">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Pr>
          <w:rFonts w:ascii="楷体_GB2312" w:eastAsia="楷体_GB2312" w:hint="eastAsia"/>
          <w:sz w:val="32"/>
          <w:szCs w:val="32"/>
        </w:rPr>
        <w:t>智能制造质效并举。</w:t>
      </w:r>
      <w:r w:rsidR="00EC0B0B">
        <w:rPr>
          <w:rFonts w:ascii="Times New Roman" w:eastAsia="仿宋_GB2312" w:hAnsi="Times New Roman" w:cs="Times New Roman"/>
          <w:color w:val="000000" w:themeColor="text1"/>
          <w:sz w:val="32"/>
          <w:szCs w:val="32"/>
          <w:shd w:val="clear" w:color="auto" w:fill="FFFFFF"/>
        </w:rPr>
        <w:t>全年</w:t>
      </w:r>
      <w:r w:rsidR="00EC0B0B">
        <w:rPr>
          <w:rFonts w:ascii="Times New Roman" w:eastAsia="仿宋_GB2312" w:hAnsi="Times New Roman" w:cs="Times New Roman" w:hint="eastAsia"/>
          <w:color w:val="000000" w:themeColor="text1"/>
          <w:sz w:val="32"/>
          <w:szCs w:val="32"/>
          <w:shd w:val="clear" w:color="auto" w:fill="FFFFFF"/>
        </w:rPr>
        <w:t>新增市级以上</w:t>
      </w:r>
      <w:r w:rsidR="000A4485" w:rsidRPr="000A4485">
        <w:rPr>
          <w:rFonts w:ascii="Times New Roman" w:eastAsia="仿宋_GB2312" w:hAnsi="Times New Roman" w:cs="Times New Roman"/>
          <w:color w:val="000000" w:themeColor="text1"/>
          <w:sz w:val="32"/>
          <w:szCs w:val="32"/>
          <w:shd w:val="clear" w:color="auto" w:fill="FFFFFF"/>
        </w:rPr>
        <w:t>智能车间</w:t>
      </w:r>
      <w:r w:rsidR="000A4485" w:rsidRPr="000A4485">
        <w:rPr>
          <w:rFonts w:ascii="Times New Roman" w:eastAsia="仿宋_GB2312" w:hAnsi="Times New Roman" w:cs="Times New Roman"/>
          <w:color w:val="000000" w:themeColor="text1"/>
          <w:sz w:val="32"/>
          <w:szCs w:val="32"/>
          <w:shd w:val="clear" w:color="auto" w:fill="FFFFFF"/>
        </w:rPr>
        <w:t>19</w:t>
      </w:r>
      <w:r w:rsidR="000A4485" w:rsidRPr="000A4485">
        <w:rPr>
          <w:rFonts w:ascii="Times New Roman" w:eastAsia="仿宋_GB2312" w:hAnsi="Times New Roman" w:cs="Times New Roman"/>
          <w:color w:val="000000" w:themeColor="text1"/>
          <w:sz w:val="32"/>
          <w:szCs w:val="32"/>
          <w:shd w:val="clear" w:color="auto" w:fill="FFFFFF"/>
        </w:rPr>
        <w:t>个，累计拥有</w:t>
      </w:r>
      <w:r w:rsidR="000A4485" w:rsidRPr="000A4485">
        <w:rPr>
          <w:rFonts w:ascii="Times New Roman" w:eastAsia="仿宋_GB2312" w:hAnsi="Times New Roman" w:cs="Times New Roman"/>
          <w:color w:val="000000" w:themeColor="text1"/>
          <w:sz w:val="32"/>
          <w:szCs w:val="32"/>
          <w:shd w:val="clear" w:color="auto" w:fill="FFFFFF"/>
        </w:rPr>
        <w:t>104</w:t>
      </w:r>
      <w:r w:rsidR="000A4485" w:rsidRPr="000A4485">
        <w:rPr>
          <w:rFonts w:ascii="Times New Roman" w:eastAsia="仿宋_GB2312" w:hAnsi="Times New Roman" w:cs="Times New Roman"/>
          <w:color w:val="000000" w:themeColor="text1"/>
          <w:sz w:val="32"/>
          <w:szCs w:val="32"/>
          <w:shd w:val="clear" w:color="auto" w:fill="FFFFFF"/>
        </w:rPr>
        <w:t>个</w:t>
      </w:r>
      <w:r w:rsidR="00562CBC">
        <w:rPr>
          <w:rFonts w:ascii="Times New Roman" w:eastAsia="仿宋_GB2312" w:hAnsi="Times New Roman" w:cs="Times New Roman" w:hint="eastAsia"/>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其中省级</w:t>
      </w:r>
      <w:r w:rsidR="00562CBC">
        <w:rPr>
          <w:rFonts w:ascii="Times New Roman" w:eastAsia="仿宋_GB2312" w:hAnsi="Times New Roman" w:cs="Times New Roman" w:hint="eastAsia"/>
          <w:color w:val="000000" w:themeColor="text1"/>
          <w:sz w:val="32"/>
          <w:szCs w:val="32"/>
          <w:shd w:val="clear" w:color="auto" w:fill="FFFFFF"/>
        </w:rPr>
        <w:t>以上</w:t>
      </w:r>
      <w:r w:rsidR="000A4485" w:rsidRPr="000A4485">
        <w:rPr>
          <w:rFonts w:ascii="Times New Roman" w:eastAsia="仿宋_GB2312" w:hAnsi="Times New Roman" w:cs="Times New Roman"/>
          <w:color w:val="000000" w:themeColor="text1"/>
          <w:sz w:val="32"/>
          <w:szCs w:val="32"/>
          <w:shd w:val="clear" w:color="auto" w:fill="FFFFFF"/>
        </w:rPr>
        <w:t>36</w:t>
      </w:r>
      <w:r w:rsidR="000A4485" w:rsidRPr="000A4485">
        <w:rPr>
          <w:rFonts w:ascii="Times New Roman" w:eastAsia="仿宋_GB2312" w:hAnsi="Times New Roman" w:cs="Times New Roman"/>
          <w:color w:val="000000" w:themeColor="text1"/>
          <w:sz w:val="32"/>
          <w:szCs w:val="32"/>
          <w:shd w:val="clear" w:color="auto" w:fill="FFFFFF"/>
        </w:rPr>
        <w:t>个，占全市</w:t>
      </w:r>
      <w:r w:rsidR="00CC354E">
        <w:rPr>
          <w:rFonts w:ascii="Times New Roman" w:eastAsia="仿宋_GB2312" w:hAnsi="Times New Roman" w:cs="Times New Roman" w:hint="eastAsia"/>
          <w:color w:val="000000" w:themeColor="text1"/>
          <w:sz w:val="32"/>
          <w:szCs w:val="32"/>
          <w:shd w:val="clear" w:color="auto" w:fill="FFFFFF"/>
        </w:rPr>
        <w:t>比重为</w:t>
      </w:r>
      <w:r w:rsidR="000A4485" w:rsidRPr="000A4485">
        <w:rPr>
          <w:rFonts w:ascii="Times New Roman" w:eastAsia="仿宋_GB2312" w:hAnsi="Times New Roman" w:cs="Times New Roman"/>
          <w:color w:val="000000" w:themeColor="text1"/>
          <w:sz w:val="32"/>
          <w:szCs w:val="32"/>
          <w:shd w:val="clear" w:color="auto" w:fill="FFFFFF"/>
        </w:rPr>
        <w:t>27.5%</w:t>
      </w:r>
      <w:r w:rsidR="00A75E61">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市级亿元技改投资项目入库</w:t>
      </w:r>
      <w:r w:rsidR="000A4485" w:rsidRPr="000A4485">
        <w:rPr>
          <w:rFonts w:ascii="Times New Roman" w:eastAsia="仿宋_GB2312" w:hAnsi="Times New Roman" w:cs="Times New Roman"/>
          <w:color w:val="000000" w:themeColor="text1"/>
          <w:sz w:val="32"/>
          <w:szCs w:val="32"/>
          <w:shd w:val="clear" w:color="auto" w:fill="FFFFFF"/>
        </w:rPr>
        <w:t>13</w:t>
      </w:r>
      <w:r w:rsidR="00CC354E">
        <w:rPr>
          <w:rFonts w:ascii="Times New Roman" w:eastAsia="仿宋_GB2312" w:hAnsi="Times New Roman" w:cs="Times New Roman"/>
          <w:color w:val="000000" w:themeColor="text1"/>
          <w:sz w:val="32"/>
          <w:szCs w:val="32"/>
          <w:shd w:val="clear" w:color="auto" w:fill="FFFFFF"/>
        </w:rPr>
        <w:t>个</w:t>
      </w:r>
      <w:r w:rsidR="00EC0B0B">
        <w:rPr>
          <w:rFonts w:ascii="Times New Roman" w:eastAsia="仿宋_GB2312" w:hAnsi="Times New Roman" w:cs="Times New Roman" w:hint="eastAsia"/>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新增市级以上首台（套）重大技术装备</w:t>
      </w:r>
      <w:r w:rsidR="000A4485" w:rsidRPr="000A4485">
        <w:rPr>
          <w:rFonts w:ascii="Times New Roman" w:eastAsia="仿宋_GB2312" w:hAnsi="Times New Roman" w:cs="Times New Roman"/>
          <w:color w:val="000000" w:themeColor="text1"/>
          <w:sz w:val="32"/>
          <w:szCs w:val="32"/>
          <w:shd w:val="clear" w:color="auto" w:fill="FFFFFF"/>
        </w:rPr>
        <w:t>18</w:t>
      </w:r>
      <w:r w:rsidR="00CC354E">
        <w:rPr>
          <w:rFonts w:ascii="Times New Roman" w:eastAsia="仿宋_GB2312" w:hAnsi="Times New Roman" w:cs="Times New Roman"/>
          <w:color w:val="000000" w:themeColor="text1"/>
          <w:sz w:val="32"/>
          <w:szCs w:val="32"/>
          <w:shd w:val="clear" w:color="auto" w:fill="FFFFFF"/>
        </w:rPr>
        <w:t>个，累计拥有</w:t>
      </w:r>
      <w:r w:rsidR="000A4485" w:rsidRPr="000A4485">
        <w:rPr>
          <w:rFonts w:ascii="Times New Roman" w:eastAsia="仿宋_GB2312" w:hAnsi="Times New Roman" w:cs="Times New Roman"/>
          <w:color w:val="000000" w:themeColor="text1"/>
          <w:sz w:val="32"/>
          <w:szCs w:val="32"/>
          <w:shd w:val="clear" w:color="auto" w:fill="FFFFFF"/>
        </w:rPr>
        <w:t>178</w:t>
      </w:r>
      <w:r w:rsidR="000A4485" w:rsidRPr="000A4485">
        <w:rPr>
          <w:rFonts w:ascii="Times New Roman" w:eastAsia="仿宋_GB2312" w:hAnsi="Times New Roman" w:cs="Times New Roman"/>
          <w:color w:val="000000" w:themeColor="text1"/>
          <w:sz w:val="32"/>
          <w:szCs w:val="32"/>
          <w:shd w:val="clear" w:color="auto" w:fill="FFFFFF"/>
        </w:rPr>
        <w:t>个</w:t>
      </w:r>
      <w:r w:rsidR="00EC0B0B">
        <w:rPr>
          <w:rFonts w:ascii="Times New Roman" w:eastAsia="仿宋_GB2312" w:hAnsi="Times New Roman" w:cs="Times New Roman" w:hint="eastAsia"/>
          <w:color w:val="000000" w:themeColor="text1"/>
          <w:sz w:val="32"/>
          <w:szCs w:val="32"/>
          <w:shd w:val="clear" w:color="auto" w:fill="FFFFFF"/>
        </w:rPr>
        <w:t>，</w:t>
      </w:r>
      <w:r w:rsidR="00EC0B0B" w:rsidRPr="000A4485">
        <w:rPr>
          <w:rFonts w:ascii="Times New Roman" w:eastAsia="仿宋_GB2312" w:hAnsi="Times New Roman" w:cs="Times New Roman"/>
          <w:color w:val="000000" w:themeColor="text1"/>
          <w:sz w:val="32"/>
          <w:szCs w:val="32"/>
          <w:shd w:val="clear" w:color="auto" w:fill="FFFFFF"/>
        </w:rPr>
        <w:t>占全市</w:t>
      </w:r>
      <w:r w:rsidR="00EC0B0B">
        <w:rPr>
          <w:rFonts w:ascii="Times New Roman" w:eastAsia="仿宋_GB2312" w:hAnsi="Times New Roman" w:cs="Times New Roman" w:hint="eastAsia"/>
          <w:color w:val="000000" w:themeColor="text1"/>
          <w:sz w:val="32"/>
          <w:szCs w:val="32"/>
          <w:shd w:val="clear" w:color="auto" w:fill="FFFFFF"/>
        </w:rPr>
        <w:t>比重为</w:t>
      </w:r>
      <w:r w:rsidR="00EC0B0B" w:rsidRPr="000A4485">
        <w:rPr>
          <w:rFonts w:ascii="Times New Roman" w:eastAsia="仿宋_GB2312" w:hAnsi="Times New Roman" w:cs="Times New Roman"/>
          <w:color w:val="000000" w:themeColor="text1"/>
          <w:sz w:val="32"/>
          <w:szCs w:val="32"/>
          <w:shd w:val="clear" w:color="auto" w:fill="FFFFFF"/>
        </w:rPr>
        <w:t>31.9%</w:t>
      </w:r>
      <w:r w:rsidR="00EC0B0B">
        <w:rPr>
          <w:rFonts w:ascii="Times New Roman" w:eastAsia="仿宋_GB2312" w:hAnsi="Times New Roman" w:cs="Times New Roman" w:hint="eastAsia"/>
          <w:color w:val="000000" w:themeColor="text1"/>
          <w:sz w:val="32"/>
          <w:szCs w:val="32"/>
          <w:shd w:val="clear" w:color="auto" w:fill="FFFFFF"/>
        </w:rPr>
        <w:t>；</w:t>
      </w:r>
      <w:r w:rsidR="00EC0B0B" w:rsidRPr="000A4485">
        <w:rPr>
          <w:rFonts w:ascii="Times New Roman" w:eastAsia="仿宋_GB2312" w:hAnsi="Times New Roman" w:cs="Times New Roman"/>
          <w:color w:val="000000" w:themeColor="text1"/>
          <w:sz w:val="32"/>
          <w:szCs w:val="32"/>
          <w:shd w:val="clear" w:color="auto" w:fill="FFFFFF"/>
        </w:rPr>
        <w:t>其中省级</w:t>
      </w:r>
      <w:r w:rsidR="00EC0B0B" w:rsidRPr="000A4485">
        <w:rPr>
          <w:rFonts w:ascii="Times New Roman" w:eastAsia="仿宋_GB2312" w:hAnsi="Times New Roman" w:cs="Times New Roman"/>
          <w:color w:val="000000" w:themeColor="text1"/>
          <w:sz w:val="32"/>
          <w:szCs w:val="32"/>
          <w:shd w:val="clear" w:color="auto" w:fill="FFFFFF"/>
        </w:rPr>
        <w:t>41</w:t>
      </w:r>
      <w:r w:rsidR="00EC0B0B">
        <w:rPr>
          <w:rFonts w:ascii="Times New Roman" w:eastAsia="仿宋_GB2312" w:hAnsi="Times New Roman" w:cs="Times New Roman"/>
          <w:color w:val="000000" w:themeColor="text1"/>
          <w:sz w:val="32"/>
          <w:szCs w:val="32"/>
          <w:shd w:val="clear" w:color="auto" w:fill="FFFFFF"/>
        </w:rPr>
        <w:t>个</w:t>
      </w:r>
      <w:r w:rsidR="00CC354E">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获批江苏省</w:t>
      </w:r>
      <w:r w:rsidR="000A4485" w:rsidRPr="000A4485">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互联网</w:t>
      </w:r>
      <w:r w:rsidR="000A4485" w:rsidRPr="000A4485">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先进制造业</w:t>
      </w:r>
      <w:r w:rsidR="000A4485" w:rsidRPr="000A4485">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特色产业基地，全年新增星级上云企业</w:t>
      </w:r>
      <w:r w:rsidR="000A4485" w:rsidRPr="000A4485">
        <w:rPr>
          <w:rFonts w:ascii="Times New Roman" w:eastAsia="仿宋_GB2312" w:hAnsi="Times New Roman" w:cs="Times New Roman"/>
          <w:color w:val="000000" w:themeColor="text1"/>
          <w:sz w:val="32"/>
          <w:szCs w:val="32"/>
          <w:shd w:val="clear" w:color="auto" w:fill="FFFFFF"/>
        </w:rPr>
        <w:t>87</w:t>
      </w:r>
      <w:r w:rsidR="000A4485" w:rsidRPr="000A4485">
        <w:rPr>
          <w:rFonts w:ascii="Times New Roman" w:eastAsia="仿宋_GB2312" w:hAnsi="Times New Roman" w:cs="Times New Roman"/>
          <w:color w:val="000000" w:themeColor="text1"/>
          <w:sz w:val="32"/>
          <w:szCs w:val="32"/>
          <w:shd w:val="clear" w:color="auto" w:fill="FFFFFF"/>
        </w:rPr>
        <w:t>家，总数达到</w:t>
      </w:r>
      <w:r w:rsidR="000A4485" w:rsidRPr="000A4485">
        <w:rPr>
          <w:rFonts w:ascii="Times New Roman" w:eastAsia="仿宋_GB2312" w:hAnsi="Times New Roman" w:cs="Times New Roman"/>
          <w:color w:val="000000" w:themeColor="text1"/>
          <w:sz w:val="32"/>
          <w:szCs w:val="32"/>
          <w:shd w:val="clear" w:color="auto" w:fill="FFFFFF"/>
        </w:rPr>
        <w:t>162</w:t>
      </w:r>
      <w:r w:rsidR="000A4485" w:rsidRPr="000A4485">
        <w:rPr>
          <w:rFonts w:ascii="Times New Roman" w:eastAsia="仿宋_GB2312" w:hAnsi="Times New Roman" w:cs="Times New Roman"/>
          <w:color w:val="000000" w:themeColor="text1"/>
          <w:sz w:val="32"/>
          <w:szCs w:val="32"/>
          <w:shd w:val="clear" w:color="auto" w:fill="FFFFFF"/>
        </w:rPr>
        <w:t>家，其中新增五星级企业</w:t>
      </w:r>
      <w:r w:rsidR="000A4485" w:rsidRPr="000A4485">
        <w:rPr>
          <w:rFonts w:ascii="Times New Roman" w:eastAsia="仿宋_GB2312" w:hAnsi="Times New Roman" w:cs="Times New Roman"/>
          <w:color w:val="000000" w:themeColor="text1"/>
          <w:sz w:val="32"/>
          <w:szCs w:val="32"/>
          <w:shd w:val="clear" w:color="auto" w:fill="FFFFFF"/>
        </w:rPr>
        <w:t>5</w:t>
      </w:r>
      <w:r w:rsidR="000A4485" w:rsidRPr="000A4485">
        <w:rPr>
          <w:rFonts w:ascii="Times New Roman" w:eastAsia="仿宋_GB2312" w:hAnsi="Times New Roman" w:cs="Times New Roman"/>
          <w:color w:val="000000" w:themeColor="text1"/>
          <w:sz w:val="32"/>
          <w:szCs w:val="32"/>
          <w:shd w:val="clear" w:color="auto" w:fill="FFFFFF"/>
        </w:rPr>
        <w:t>家，四星级企业</w:t>
      </w:r>
      <w:r w:rsidR="000A4485" w:rsidRPr="000A4485">
        <w:rPr>
          <w:rFonts w:ascii="Times New Roman" w:eastAsia="仿宋_GB2312" w:hAnsi="Times New Roman" w:cs="Times New Roman"/>
          <w:color w:val="000000" w:themeColor="text1"/>
          <w:sz w:val="32"/>
          <w:szCs w:val="32"/>
          <w:shd w:val="clear" w:color="auto" w:fill="FFFFFF"/>
        </w:rPr>
        <w:t>25</w:t>
      </w:r>
      <w:r w:rsidR="00CC354E">
        <w:rPr>
          <w:rFonts w:ascii="Times New Roman" w:eastAsia="仿宋_GB2312" w:hAnsi="Times New Roman" w:cs="Times New Roman"/>
          <w:color w:val="000000" w:themeColor="text1"/>
          <w:sz w:val="32"/>
          <w:szCs w:val="32"/>
          <w:shd w:val="clear" w:color="auto" w:fill="FFFFFF"/>
        </w:rPr>
        <w:t>家。</w:t>
      </w:r>
      <w:r w:rsidR="000A4485" w:rsidRPr="000A4485">
        <w:rPr>
          <w:rFonts w:ascii="Times New Roman" w:eastAsia="仿宋_GB2312" w:hAnsi="Times New Roman" w:cs="Times New Roman"/>
          <w:color w:val="000000" w:themeColor="text1"/>
          <w:sz w:val="32"/>
          <w:szCs w:val="32"/>
          <w:shd w:val="clear" w:color="auto" w:fill="FFFFFF"/>
        </w:rPr>
        <w:t>通过江苏省</w:t>
      </w:r>
      <w:r w:rsidR="000A4485" w:rsidRPr="000A4485">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大中小企业融通型特色载体</w:t>
      </w:r>
      <w:r w:rsidR="000A4485" w:rsidRPr="000A4485">
        <w:rPr>
          <w:rFonts w:ascii="Times New Roman" w:eastAsia="仿宋_GB2312" w:hAnsi="Times New Roman" w:cs="Times New Roman"/>
          <w:color w:val="000000" w:themeColor="text1"/>
          <w:sz w:val="32"/>
          <w:szCs w:val="32"/>
          <w:shd w:val="clear" w:color="auto" w:fill="FFFFFF"/>
        </w:rPr>
        <w:t>”</w:t>
      </w:r>
      <w:r w:rsidR="000A4485" w:rsidRPr="000A4485">
        <w:rPr>
          <w:rFonts w:ascii="Times New Roman" w:eastAsia="仿宋_GB2312" w:hAnsi="Times New Roman" w:cs="Times New Roman"/>
          <w:color w:val="000000" w:themeColor="text1"/>
          <w:sz w:val="32"/>
          <w:szCs w:val="32"/>
          <w:shd w:val="clear" w:color="auto" w:fill="FFFFFF"/>
        </w:rPr>
        <w:t>认定，天合光能、新阳科技入选</w:t>
      </w:r>
      <w:r w:rsidR="000A4485" w:rsidRPr="000A4485">
        <w:rPr>
          <w:rFonts w:ascii="Times New Roman" w:eastAsia="仿宋_GB2312" w:hAnsi="Times New Roman" w:cs="Times New Roman"/>
          <w:color w:val="000000" w:themeColor="text1"/>
          <w:sz w:val="32"/>
          <w:szCs w:val="32"/>
          <w:shd w:val="clear" w:color="auto" w:fill="FFFFFF"/>
        </w:rPr>
        <w:t>2020</w:t>
      </w:r>
      <w:r w:rsidR="000A4485" w:rsidRPr="000A4485">
        <w:rPr>
          <w:rFonts w:ascii="Times New Roman" w:eastAsia="仿宋_GB2312" w:hAnsi="Times New Roman" w:cs="Times New Roman"/>
          <w:color w:val="000000" w:themeColor="text1"/>
          <w:sz w:val="32"/>
          <w:szCs w:val="32"/>
          <w:shd w:val="clear" w:color="auto" w:fill="FFFFFF"/>
        </w:rPr>
        <w:t>年中国民营企业</w:t>
      </w:r>
      <w:r w:rsidR="000A4485" w:rsidRPr="000A4485">
        <w:rPr>
          <w:rFonts w:ascii="Times New Roman" w:eastAsia="仿宋_GB2312" w:hAnsi="Times New Roman" w:cs="Times New Roman"/>
          <w:color w:val="000000" w:themeColor="text1"/>
          <w:sz w:val="32"/>
          <w:szCs w:val="32"/>
          <w:shd w:val="clear" w:color="auto" w:fill="FFFFFF"/>
        </w:rPr>
        <w:t>500</w:t>
      </w:r>
      <w:r w:rsidR="000A4485" w:rsidRPr="000A4485">
        <w:rPr>
          <w:rFonts w:ascii="Times New Roman" w:eastAsia="仿宋_GB2312" w:hAnsi="Times New Roman" w:cs="Times New Roman"/>
          <w:color w:val="000000" w:themeColor="text1"/>
          <w:sz w:val="32"/>
          <w:szCs w:val="32"/>
          <w:shd w:val="clear" w:color="auto" w:fill="FFFFFF"/>
        </w:rPr>
        <w:t>强；中简科技、维尔利环保新晋国家级专精特新小巨人，三晶科技园、常州创业投资集团分别获评国家小微企业创新创业示范基地、国家中小企业公共服务示范平台。</w:t>
      </w:r>
    </w:p>
    <w:p w:rsidR="00A6401C" w:rsidRDefault="00A6401C" w:rsidP="00A6401C">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A6401C">
        <w:rPr>
          <w:rFonts w:ascii="楷体_GB2312" w:eastAsia="楷体_GB2312" w:hAnsi="Times New Roman" w:cs="Times New Roman" w:hint="eastAsia"/>
          <w:color w:val="000000" w:themeColor="text1"/>
          <w:sz w:val="32"/>
          <w:szCs w:val="32"/>
          <w:shd w:val="clear" w:color="auto" w:fill="FFFFFF"/>
        </w:rPr>
        <w:t>建筑业发展保持平稳。</w:t>
      </w:r>
      <w:r w:rsidRPr="00A6401C">
        <w:rPr>
          <w:rFonts w:ascii="Times New Roman" w:eastAsia="仿宋_GB2312" w:hAnsi="Times New Roman" w:cs="Times New Roman" w:hint="eastAsia"/>
          <w:color w:val="000000" w:themeColor="text1"/>
          <w:sz w:val="32"/>
          <w:szCs w:val="32"/>
          <w:shd w:val="clear" w:color="auto" w:fill="FFFFFF"/>
        </w:rPr>
        <w:t>全年</w:t>
      </w:r>
      <w:r w:rsidRPr="00A6401C">
        <w:rPr>
          <w:rFonts w:ascii="Times New Roman" w:eastAsia="仿宋_GB2312" w:hAnsi="Times New Roman" w:cs="Times New Roman" w:hint="eastAsia"/>
          <w:color w:val="000000" w:themeColor="text1"/>
          <w:sz w:val="32"/>
          <w:szCs w:val="32"/>
          <w:shd w:val="clear" w:color="auto" w:fill="FFFFFF"/>
        </w:rPr>
        <w:t>132</w:t>
      </w:r>
      <w:r w:rsidRPr="00A6401C">
        <w:rPr>
          <w:rFonts w:ascii="Times New Roman" w:eastAsia="仿宋_GB2312" w:hAnsi="Times New Roman" w:cs="Times New Roman" w:hint="eastAsia"/>
          <w:color w:val="000000" w:themeColor="text1"/>
          <w:sz w:val="32"/>
          <w:szCs w:val="32"/>
          <w:shd w:val="clear" w:color="auto" w:fill="FFFFFF"/>
        </w:rPr>
        <w:t>家总承包和专业承包资质建筑业企业完成建筑业总产值</w:t>
      </w:r>
      <w:r w:rsidR="008D7736">
        <w:rPr>
          <w:rFonts w:ascii="Times New Roman" w:eastAsia="仿宋_GB2312" w:hAnsi="Times New Roman" w:cs="Times New Roman" w:hint="eastAsia"/>
          <w:color w:val="000000" w:themeColor="text1"/>
          <w:sz w:val="32"/>
          <w:szCs w:val="32"/>
          <w:shd w:val="clear" w:color="auto" w:fill="FFFFFF"/>
        </w:rPr>
        <w:t>137.5</w:t>
      </w:r>
      <w:r w:rsidRPr="00A6401C">
        <w:rPr>
          <w:rFonts w:ascii="Times New Roman" w:eastAsia="仿宋_GB2312" w:hAnsi="Times New Roman" w:cs="Times New Roman" w:hint="eastAsia"/>
          <w:color w:val="000000" w:themeColor="text1"/>
          <w:sz w:val="32"/>
          <w:szCs w:val="32"/>
          <w:shd w:val="clear" w:color="auto" w:fill="FFFFFF"/>
        </w:rPr>
        <w:t>亿元，同比增长</w:t>
      </w:r>
      <w:r w:rsidR="008D7736">
        <w:rPr>
          <w:rFonts w:ascii="Times New Roman" w:eastAsia="仿宋_GB2312" w:hAnsi="Times New Roman" w:cs="Times New Roman" w:hint="eastAsia"/>
          <w:color w:val="000000" w:themeColor="text1"/>
          <w:sz w:val="32"/>
          <w:szCs w:val="32"/>
          <w:shd w:val="clear" w:color="auto" w:fill="FFFFFF"/>
        </w:rPr>
        <w:t>5.1</w:t>
      </w:r>
      <w:r w:rsidRPr="00A6401C">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，其中建筑工程产值</w:t>
      </w:r>
      <w:r w:rsidR="008D7736">
        <w:rPr>
          <w:rFonts w:ascii="Times New Roman" w:eastAsia="仿宋_GB2312" w:hAnsi="Times New Roman" w:cs="Times New Roman" w:hint="eastAsia"/>
          <w:color w:val="000000" w:themeColor="text1"/>
          <w:sz w:val="32"/>
          <w:szCs w:val="32"/>
          <w:shd w:val="clear" w:color="auto" w:fill="FFFFFF"/>
        </w:rPr>
        <w:t>129.3</w:t>
      </w:r>
      <w:r w:rsidRPr="00A6401C">
        <w:rPr>
          <w:rFonts w:ascii="Times New Roman" w:eastAsia="仿宋_GB2312" w:hAnsi="Times New Roman" w:cs="Times New Roman" w:hint="eastAsia"/>
          <w:color w:val="000000" w:themeColor="text1"/>
          <w:sz w:val="32"/>
          <w:szCs w:val="32"/>
          <w:shd w:val="clear" w:color="auto" w:fill="FFFFFF"/>
        </w:rPr>
        <w:t>亿元，同比增长</w:t>
      </w:r>
      <w:r w:rsidRPr="00A6401C">
        <w:rPr>
          <w:rFonts w:ascii="Times New Roman" w:eastAsia="仿宋_GB2312" w:hAnsi="Times New Roman" w:cs="Times New Roman" w:hint="eastAsia"/>
          <w:color w:val="000000" w:themeColor="text1"/>
          <w:sz w:val="32"/>
          <w:szCs w:val="32"/>
          <w:shd w:val="clear" w:color="auto" w:fill="FFFFFF"/>
        </w:rPr>
        <w:t>8.5%</w:t>
      </w:r>
      <w:r>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实现营业收入</w:t>
      </w:r>
      <w:r w:rsidR="008D7736">
        <w:rPr>
          <w:rFonts w:ascii="Times New Roman" w:eastAsia="仿宋_GB2312" w:hAnsi="Times New Roman" w:cs="Times New Roman" w:hint="eastAsia"/>
          <w:color w:val="000000" w:themeColor="text1"/>
          <w:sz w:val="32"/>
          <w:szCs w:val="32"/>
          <w:shd w:val="clear" w:color="auto" w:fill="FFFFFF"/>
        </w:rPr>
        <w:t>166.5</w:t>
      </w:r>
      <w:r w:rsidRPr="00A6401C">
        <w:rPr>
          <w:rFonts w:ascii="Times New Roman" w:eastAsia="仿宋_GB2312" w:hAnsi="Times New Roman" w:cs="Times New Roman" w:hint="eastAsia"/>
          <w:color w:val="000000" w:themeColor="text1"/>
          <w:sz w:val="32"/>
          <w:szCs w:val="32"/>
          <w:shd w:val="clear" w:color="auto" w:fill="FFFFFF"/>
        </w:rPr>
        <w:t>亿元，同比增长</w:t>
      </w:r>
      <w:r w:rsidR="008D7736">
        <w:rPr>
          <w:rFonts w:ascii="Times New Roman" w:eastAsia="仿宋_GB2312" w:hAnsi="Times New Roman" w:cs="Times New Roman" w:hint="eastAsia"/>
          <w:color w:val="000000" w:themeColor="text1"/>
          <w:sz w:val="32"/>
          <w:szCs w:val="32"/>
          <w:shd w:val="clear" w:color="auto" w:fill="FFFFFF"/>
        </w:rPr>
        <w:t>10.6</w:t>
      </w:r>
      <w:r w:rsidRPr="00A6401C">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实现营业利润</w:t>
      </w:r>
      <w:r w:rsidR="008D7736">
        <w:rPr>
          <w:rFonts w:ascii="Times New Roman" w:eastAsia="仿宋_GB2312" w:hAnsi="Times New Roman" w:cs="Times New Roman" w:hint="eastAsia"/>
          <w:color w:val="000000" w:themeColor="text1"/>
          <w:sz w:val="32"/>
          <w:szCs w:val="32"/>
          <w:shd w:val="clear" w:color="auto" w:fill="FFFFFF"/>
        </w:rPr>
        <w:t>8.3</w:t>
      </w:r>
      <w:r w:rsidR="008D7736">
        <w:rPr>
          <w:rFonts w:ascii="Times New Roman" w:eastAsia="仿宋_GB2312" w:hAnsi="Times New Roman" w:cs="Times New Roman" w:hint="eastAsia"/>
          <w:color w:val="000000" w:themeColor="text1"/>
          <w:sz w:val="32"/>
          <w:szCs w:val="32"/>
          <w:shd w:val="clear" w:color="auto" w:fill="FFFFFF"/>
        </w:rPr>
        <w:t>亿元。</w:t>
      </w:r>
      <w:r w:rsidRPr="00A6401C">
        <w:rPr>
          <w:rFonts w:ascii="Times New Roman" w:eastAsia="仿宋_GB2312" w:hAnsi="Times New Roman" w:cs="Times New Roman" w:hint="eastAsia"/>
          <w:color w:val="000000" w:themeColor="text1"/>
          <w:sz w:val="32"/>
          <w:szCs w:val="32"/>
          <w:shd w:val="clear" w:color="auto" w:fill="FFFFFF"/>
        </w:rPr>
        <w:t>完</w:t>
      </w:r>
      <w:r w:rsidRPr="00A6401C">
        <w:rPr>
          <w:rFonts w:ascii="Times New Roman" w:eastAsia="仿宋_GB2312" w:hAnsi="Times New Roman" w:cs="Times New Roman" w:hint="eastAsia"/>
          <w:color w:val="000000" w:themeColor="text1"/>
          <w:sz w:val="32"/>
          <w:szCs w:val="32"/>
          <w:shd w:val="clear" w:color="auto" w:fill="FFFFFF"/>
        </w:rPr>
        <w:lastRenderedPageBreak/>
        <w:t>成房屋施工面积</w:t>
      </w:r>
      <w:r w:rsidR="008D7736">
        <w:rPr>
          <w:rFonts w:ascii="Times New Roman" w:eastAsia="仿宋_GB2312" w:hAnsi="Times New Roman" w:cs="Times New Roman" w:hint="eastAsia"/>
          <w:color w:val="000000" w:themeColor="text1"/>
          <w:sz w:val="32"/>
          <w:szCs w:val="32"/>
          <w:shd w:val="clear" w:color="auto" w:fill="FFFFFF"/>
        </w:rPr>
        <w:t>662.7</w:t>
      </w:r>
      <w:r w:rsidRPr="00A6401C">
        <w:rPr>
          <w:rFonts w:ascii="Times New Roman" w:eastAsia="仿宋_GB2312" w:hAnsi="Times New Roman" w:cs="Times New Roman" w:hint="eastAsia"/>
          <w:color w:val="000000" w:themeColor="text1"/>
          <w:sz w:val="32"/>
          <w:szCs w:val="32"/>
          <w:shd w:val="clear" w:color="auto" w:fill="FFFFFF"/>
        </w:rPr>
        <w:t>万平方米。建筑业</w:t>
      </w:r>
      <w:r w:rsidRPr="00905D45">
        <w:rPr>
          <w:rFonts w:ascii="Times New Roman" w:eastAsia="仿宋_GB2312" w:hAnsi="Times New Roman" w:cs="Times New Roman" w:hint="eastAsia"/>
          <w:color w:val="000000" w:themeColor="text1"/>
          <w:sz w:val="32"/>
          <w:szCs w:val="32"/>
          <w:shd w:val="clear" w:color="auto" w:fill="FFFFFF"/>
        </w:rPr>
        <w:t>按总产值计算</w:t>
      </w:r>
      <w:r w:rsidRPr="00A6401C">
        <w:rPr>
          <w:rFonts w:ascii="Times New Roman" w:eastAsia="仿宋_GB2312" w:hAnsi="Times New Roman" w:cs="Times New Roman" w:hint="eastAsia"/>
          <w:color w:val="000000" w:themeColor="text1"/>
          <w:sz w:val="32"/>
          <w:szCs w:val="32"/>
          <w:shd w:val="clear" w:color="auto" w:fill="FFFFFF"/>
        </w:rPr>
        <w:t>的全员劳动生产率为</w:t>
      </w:r>
      <w:r w:rsidR="008D7736">
        <w:rPr>
          <w:rFonts w:ascii="Times New Roman" w:eastAsia="仿宋_GB2312" w:hAnsi="Times New Roman" w:cs="Times New Roman" w:hint="eastAsia"/>
          <w:color w:val="000000" w:themeColor="text1"/>
          <w:sz w:val="32"/>
          <w:szCs w:val="32"/>
          <w:shd w:val="clear" w:color="auto" w:fill="FFFFFF"/>
        </w:rPr>
        <w:t>37.9</w:t>
      </w:r>
      <w:r w:rsidRPr="00A6401C">
        <w:rPr>
          <w:rFonts w:ascii="Times New Roman" w:eastAsia="仿宋_GB2312" w:hAnsi="Times New Roman" w:cs="Times New Roman" w:hint="eastAsia"/>
          <w:color w:val="000000" w:themeColor="text1"/>
          <w:sz w:val="32"/>
          <w:szCs w:val="32"/>
          <w:shd w:val="clear" w:color="auto" w:fill="FFFFFF"/>
        </w:rPr>
        <w:t>万元</w:t>
      </w:r>
      <w:r>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人，同比增长</w:t>
      </w:r>
      <w:r w:rsidR="008D7736">
        <w:rPr>
          <w:rFonts w:ascii="Times New Roman" w:eastAsia="仿宋_GB2312" w:hAnsi="Times New Roman" w:cs="Times New Roman" w:hint="eastAsia"/>
          <w:color w:val="000000" w:themeColor="text1"/>
          <w:sz w:val="32"/>
          <w:szCs w:val="32"/>
          <w:shd w:val="clear" w:color="auto" w:fill="FFFFFF"/>
        </w:rPr>
        <w:t>11.5</w:t>
      </w:r>
      <w:r w:rsidRPr="00A6401C">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w:t>
      </w:r>
    </w:p>
    <w:p w:rsidR="00841AC3" w:rsidRDefault="00841AC3" w:rsidP="00A6401C">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p>
    <w:p w:rsidR="00841AC3" w:rsidRPr="000A4485" w:rsidRDefault="00841AC3" w:rsidP="00841AC3">
      <w:pPr>
        <w:spacing w:line="560" w:lineRule="exact"/>
        <w:jc w:val="center"/>
        <w:rPr>
          <w:rFonts w:ascii="黑体" w:eastAsia="黑体" w:hAnsi="黑体" w:cs="Times New Roman"/>
          <w:color w:val="000000" w:themeColor="text1"/>
          <w:sz w:val="32"/>
          <w:szCs w:val="32"/>
          <w:shd w:val="clear" w:color="auto" w:fill="FFFFFF"/>
        </w:rPr>
      </w:pPr>
      <w:r>
        <w:rPr>
          <w:rFonts w:ascii="黑体" w:eastAsia="黑体" w:hAnsi="黑体" w:cs="Times New Roman" w:hint="eastAsia"/>
          <w:color w:val="000000" w:themeColor="text1"/>
          <w:sz w:val="32"/>
          <w:szCs w:val="32"/>
          <w:shd w:val="clear" w:color="auto" w:fill="FFFFFF"/>
        </w:rPr>
        <w:t>四</w:t>
      </w:r>
      <w:r w:rsidRPr="000A4485">
        <w:rPr>
          <w:rFonts w:ascii="黑体" w:eastAsia="黑体" w:hAnsi="黑体" w:cs="Times New Roman" w:hint="eastAsia"/>
          <w:color w:val="000000" w:themeColor="text1"/>
          <w:sz w:val="32"/>
          <w:szCs w:val="32"/>
          <w:shd w:val="clear" w:color="auto" w:fill="FFFFFF"/>
        </w:rPr>
        <w:t>、服务业</w:t>
      </w:r>
    </w:p>
    <w:p w:rsidR="00841AC3" w:rsidRPr="000A4485" w:rsidRDefault="00841AC3" w:rsidP="00841AC3">
      <w:pPr>
        <w:spacing w:line="560" w:lineRule="exact"/>
        <w:rPr>
          <w:rFonts w:ascii="Times New Roman" w:eastAsia="仿宋_GB2312" w:hAnsi="Times New Roman" w:cs="Times New Roman"/>
          <w:color w:val="000000" w:themeColor="text1"/>
          <w:sz w:val="32"/>
          <w:szCs w:val="32"/>
          <w:shd w:val="clear" w:color="auto" w:fill="FFFFFF"/>
        </w:rPr>
      </w:pPr>
      <w:r>
        <w:rPr>
          <w:rFonts w:ascii="Times New Roman" w:eastAsia="仿宋_GB2312" w:hAnsi="Times New Roman" w:cs="Times New Roman" w:hint="eastAsia"/>
          <w:color w:val="000000" w:themeColor="text1"/>
          <w:sz w:val="32"/>
          <w:szCs w:val="32"/>
          <w:shd w:val="clear" w:color="auto" w:fill="FFFFFF"/>
        </w:rPr>
        <w:t xml:space="preserve">   </w:t>
      </w:r>
      <w:r w:rsidRPr="00A75E61">
        <w:rPr>
          <w:rFonts w:ascii="楷体_GB2312" w:eastAsia="楷体_GB2312" w:hAnsi="Times New Roman" w:cs="Times New Roman" w:hint="eastAsia"/>
          <w:color w:val="000000" w:themeColor="text1"/>
          <w:sz w:val="32"/>
          <w:szCs w:val="32"/>
          <w:shd w:val="clear" w:color="auto" w:fill="FFFFFF"/>
        </w:rPr>
        <w:t xml:space="preserve"> 消费品市场逐步回暖。</w:t>
      </w:r>
      <w:r w:rsidRPr="000A4485">
        <w:rPr>
          <w:rFonts w:ascii="Times New Roman" w:eastAsia="仿宋_GB2312" w:hAnsi="Times New Roman" w:cs="Times New Roman" w:hint="eastAsia"/>
          <w:color w:val="000000" w:themeColor="text1"/>
          <w:sz w:val="32"/>
          <w:szCs w:val="32"/>
          <w:shd w:val="clear" w:color="auto" w:fill="FFFFFF"/>
        </w:rPr>
        <w:t>全年实现社会消费品零售总额</w:t>
      </w:r>
      <w:r w:rsidRPr="000A4485">
        <w:rPr>
          <w:rFonts w:ascii="Times New Roman" w:eastAsia="仿宋_GB2312" w:hAnsi="Times New Roman" w:cs="Times New Roman" w:hint="eastAsia"/>
          <w:color w:val="000000" w:themeColor="text1"/>
          <w:sz w:val="32"/>
          <w:szCs w:val="32"/>
          <w:shd w:val="clear" w:color="auto" w:fill="FFFFFF"/>
        </w:rPr>
        <w:t>336.3</w:t>
      </w:r>
      <w:r w:rsidRPr="000A4485">
        <w:rPr>
          <w:rFonts w:ascii="Times New Roman" w:eastAsia="仿宋_GB2312" w:hAnsi="Times New Roman" w:cs="Times New Roman" w:hint="eastAsia"/>
          <w:color w:val="000000" w:themeColor="text1"/>
          <w:sz w:val="32"/>
          <w:szCs w:val="32"/>
          <w:shd w:val="clear" w:color="auto" w:fill="FFFFFF"/>
        </w:rPr>
        <w:t>亿元，同比增长</w:t>
      </w:r>
      <w:r w:rsidRPr="000A4485">
        <w:rPr>
          <w:rFonts w:ascii="Times New Roman" w:eastAsia="仿宋_GB2312" w:hAnsi="Times New Roman" w:cs="Times New Roman" w:hint="eastAsia"/>
          <w:color w:val="000000" w:themeColor="text1"/>
          <w:sz w:val="32"/>
          <w:szCs w:val="32"/>
          <w:shd w:val="clear" w:color="auto" w:fill="FFFFFF"/>
        </w:rPr>
        <w:t>0.2%</w:t>
      </w:r>
      <w:r w:rsidRPr="000A4485">
        <w:rPr>
          <w:rFonts w:ascii="Times New Roman" w:eastAsia="仿宋_GB2312" w:hAnsi="Times New Roman" w:cs="Times New Roman" w:hint="eastAsia"/>
          <w:color w:val="000000" w:themeColor="text1"/>
          <w:sz w:val="32"/>
          <w:szCs w:val="32"/>
          <w:shd w:val="clear" w:color="auto" w:fill="FFFFFF"/>
        </w:rPr>
        <w:t>，其中批发零售业实现社会消费品零售总额</w:t>
      </w:r>
      <w:r w:rsidRPr="000A4485">
        <w:rPr>
          <w:rFonts w:ascii="Times New Roman" w:eastAsia="仿宋_GB2312" w:hAnsi="Times New Roman" w:cs="Times New Roman" w:hint="eastAsia"/>
          <w:color w:val="000000" w:themeColor="text1"/>
          <w:sz w:val="32"/>
          <w:szCs w:val="32"/>
          <w:shd w:val="clear" w:color="auto" w:fill="FFFFFF"/>
        </w:rPr>
        <w:t>314.3</w:t>
      </w:r>
      <w:r w:rsidRPr="000A4485">
        <w:rPr>
          <w:rFonts w:ascii="Times New Roman" w:eastAsia="仿宋_GB2312" w:hAnsi="Times New Roman" w:cs="Times New Roman" w:hint="eastAsia"/>
          <w:color w:val="000000" w:themeColor="text1"/>
          <w:sz w:val="32"/>
          <w:szCs w:val="32"/>
          <w:shd w:val="clear" w:color="auto" w:fill="FFFFFF"/>
        </w:rPr>
        <w:t>亿元，同比增长</w:t>
      </w:r>
      <w:r w:rsidRPr="000A4485">
        <w:rPr>
          <w:rFonts w:ascii="Times New Roman" w:eastAsia="仿宋_GB2312" w:hAnsi="Times New Roman" w:cs="Times New Roman" w:hint="eastAsia"/>
          <w:color w:val="000000" w:themeColor="text1"/>
          <w:sz w:val="32"/>
          <w:szCs w:val="32"/>
          <w:shd w:val="clear" w:color="auto" w:fill="FFFFFF"/>
        </w:rPr>
        <w:t>1.2</w:t>
      </w:r>
      <w:r>
        <w:rPr>
          <w:rFonts w:ascii="Times New Roman" w:eastAsia="仿宋_GB2312" w:hAnsi="Times New Roman" w:cs="Times New Roman" w:hint="eastAsia"/>
          <w:color w:val="000000" w:themeColor="text1"/>
          <w:sz w:val="32"/>
          <w:szCs w:val="32"/>
          <w:shd w:val="clear" w:color="auto" w:fill="FFFFFF"/>
        </w:rPr>
        <w:t>%</w:t>
      </w:r>
      <w:r w:rsidRPr="000A4485">
        <w:rPr>
          <w:rFonts w:ascii="Times New Roman" w:eastAsia="仿宋_GB2312" w:hAnsi="Times New Roman" w:cs="Times New Roman" w:hint="eastAsia"/>
          <w:color w:val="000000" w:themeColor="text1"/>
          <w:sz w:val="32"/>
          <w:szCs w:val="32"/>
          <w:shd w:val="clear" w:color="auto" w:fill="FFFFFF"/>
        </w:rPr>
        <w:t>，住宿餐饮业实现社会消费品零售总额</w:t>
      </w:r>
      <w:r w:rsidRPr="000A4485">
        <w:rPr>
          <w:rFonts w:ascii="Times New Roman" w:eastAsia="仿宋_GB2312" w:hAnsi="Times New Roman" w:cs="Times New Roman" w:hint="eastAsia"/>
          <w:color w:val="000000" w:themeColor="text1"/>
          <w:sz w:val="32"/>
          <w:szCs w:val="32"/>
          <w:shd w:val="clear" w:color="auto" w:fill="FFFFFF"/>
        </w:rPr>
        <w:t>22.0</w:t>
      </w:r>
      <w:r w:rsidRPr="000A4485">
        <w:rPr>
          <w:rFonts w:ascii="Times New Roman" w:eastAsia="仿宋_GB2312" w:hAnsi="Times New Roman" w:cs="Times New Roman" w:hint="eastAsia"/>
          <w:color w:val="000000" w:themeColor="text1"/>
          <w:sz w:val="32"/>
          <w:szCs w:val="32"/>
          <w:shd w:val="clear" w:color="auto" w:fill="FFFFFF"/>
        </w:rPr>
        <w:t>亿元，同比下降</w:t>
      </w:r>
      <w:r w:rsidRPr="000A4485">
        <w:rPr>
          <w:rFonts w:ascii="Times New Roman" w:eastAsia="仿宋_GB2312" w:hAnsi="Times New Roman" w:cs="Times New Roman" w:hint="eastAsia"/>
          <w:color w:val="000000" w:themeColor="text1"/>
          <w:sz w:val="32"/>
          <w:szCs w:val="32"/>
          <w:shd w:val="clear" w:color="auto" w:fill="FFFFFF"/>
        </w:rPr>
        <w:t>12.7%</w:t>
      </w:r>
      <w:r w:rsidRPr="000A4485">
        <w:rPr>
          <w:rFonts w:ascii="Times New Roman" w:eastAsia="仿宋_GB2312" w:hAnsi="Times New Roman" w:cs="Times New Roman" w:hint="eastAsia"/>
          <w:color w:val="000000" w:themeColor="text1"/>
          <w:sz w:val="32"/>
          <w:szCs w:val="32"/>
          <w:shd w:val="clear" w:color="auto" w:fill="FFFFFF"/>
        </w:rPr>
        <w:t>。组织开展“促消费、惠民生、助发展</w:t>
      </w:r>
      <w:r>
        <w:rPr>
          <w:rFonts w:ascii="Times New Roman" w:eastAsia="仿宋_GB2312" w:hAnsi="Times New Roman" w:cs="Times New Roman" w:hint="eastAsia"/>
          <w:color w:val="000000" w:themeColor="text1"/>
          <w:sz w:val="32"/>
          <w:szCs w:val="32"/>
          <w:shd w:val="clear" w:color="auto" w:fill="FFFFFF"/>
        </w:rPr>
        <w:t>—</w:t>
      </w:r>
      <w:r w:rsidRPr="000A4485">
        <w:rPr>
          <w:rFonts w:ascii="Times New Roman" w:eastAsia="仿宋_GB2312" w:hAnsi="Times New Roman" w:cs="Times New Roman" w:hint="eastAsia"/>
          <w:color w:val="000000" w:themeColor="text1"/>
          <w:sz w:val="32"/>
          <w:szCs w:val="32"/>
          <w:shd w:val="clear" w:color="auto" w:fill="FFFFFF"/>
        </w:rPr>
        <w:t>新北区消费惠民月行动”“新北惠民购车节”等系列活动，累计发放各类消费券和购车补贴</w:t>
      </w:r>
      <w:r>
        <w:rPr>
          <w:rFonts w:ascii="Times New Roman" w:eastAsia="仿宋_GB2312" w:hAnsi="Times New Roman" w:cs="Times New Roman" w:hint="eastAsia"/>
          <w:color w:val="000000" w:themeColor="text1"/>
          <w:sz w:val="32"/>
          <w:szCs w:val="32"/>
          <w:shd w:val="clear" w:color="auto" w:fill="FFFFFF"/>
        </w:rPr>
        <w:t>超</w:t>
      </w:r>
      <w:r w:rsidRPr="000A4485">
        <w:rPr>
          <w:rFonts w:ascii="Times New Roman" w:eastAsia="仿宋_GB2312" w:hAnsi="Times New Roman" w:cs="Times New Roman" w:hint="eastAsia"/>
          <w:color w:val="000000" w:themeColor="text1"/>
          <w:sz w:val="32"/>
          <w:szCs w:val="32"/>
          <w:shd w:val="clear" w:color="auto" w:fill="FFFFFF"/>
        </w:rPr>
        <w:t>1500</w:t>
      </w:r>
      <w:r w:rsidRPr="000A4485">
        <w:rPr>
          <w:rFonts w:ascii="Times New Roman" w:eastAsia="仿宋_GB2312" w:hAnsi="Times New Roman" w:cs="Times New Roman" w:hint="eastAsia"/>
          <w:color w:val="000000" w:themeColor="text1"/>
          <w:sz w:val="32"/>
          <w:szCs w:val="32"/>
          <w:shd w:val="clear" w:color="auto" w:fill="FFFFFF"/>
        </w:rPr>
        <w:t>万元。长江塑化、长贸中心、万商商贸等</w:t>
      </w:r>
      <w:r w:rsidRPr="000A4485">
        <w:rPr>
          <w:rFonts w:ascii="Times New Roman" w:eastAsia="仿宋_GB2312" w:hAnsi="Times New Roman" w:cs="Times New Roman" w:hint="eastAsia"/>
          <w:color w:val="000000" w:themeColor="text1"/>
          <w:sz w:val="32"/>
          <w:szCs w:val="32"/>
          <w:shd w:val="clear" w:color="auto" w:fill="FFFFFF"/>
        </w:rPr>
        <w:t>8</w:t>
      </w:r>
      <w:r w:rsidRPr="000A4485">
        <w:rPr>
          <w:rFonts w:ascii="Times New Roman" w:eastAsia="仿宋_GB2312" w:hAnsi="Times New Roman" w:cs="Times New Roman" w:hint="eastAsia"/>
          <w:color w:val="000000" w:themeColor="text1"/>
          <w:sz w:val="32"/>
          <w:szCs w:val="32"/>
          <w:shd w:val="clear" w:color="auto" w:fill="FFFFFF"/>
        </w:rPr>
        <w:t>家亿元以上商品交易市场实现成交额</w:t>
      </w:r>
      <w:r w:rsidRPr="000A4485">
        <w:rPr>
          <w:rFonts w:ascii="Times New Roman" w:eastAsia="仿宋_GB2312" w:hAnsi="Times New Roman" w:cs="Times New Roman" w:hint="eastAsia"/>
          <w:color w:val="000000" w:themeColor="text1"/>
          <w:sz w:val="32"/>
          <w:szCs w:val="32"/>
          <w:shd w:val="clear" w:color="auto" w:fill="FFFFFF"/>
        </w:rPr>
        <w:t>331.6</w:t>
      </w:r>
      <w:r w:rsidRPr="000A4485">
        <w:rPr>
          <w:rFonts w:ascii="Times New Roman" w:eastAsia="仿宋_GB2312" w:hAnsi="Times New Roman" w:cs="Times New Roman" w:hint="eastAsia"/>
          <w:color w:val="000000" w:themeColor="text1"/>
          <w:sz w:val="32"/>
          <w:szCs w:val="32"/>
          <w:shd w:val="clear" w:color="auto" w:fill="FFFFFF"/>
        </w:rPr>
        <w:t>亿元，同比下降</w:t>
      </w:r>
      <w:r w:rsidRPr="000A4485">
        <w:rPr>
          <w:rFonts w:ascii="Times New Roman" w:eastAsia="仿宋_GB2312" w:hAnsi="Times New Roman" w:cs="Times New Roman" w:hint="eastAsia"/>
          <w:color w:val="000000" w:themeColor="text1"/>
          <w:sz w:val="32"/>
          <w:szCs w:val="32"/>
          <w:shd w:val="clear" w:color="auto" w:fill="FFFFFF"/>
        </w:rPr>
        <w:t>2.7%</w:t>
      </w:r>
      <w:r w:rsidRPr="000A4485">
        <w:rPr>
          <w:rFonts w:ascii="Times New Roman" w:eastAsia="仿宋_GB2312" w:hAnsi="Times New Roman" w:cs="Times New Roman" w:hint="eastAsia"/>
          <w:color w:val="000000" w:themeColor="text1"/>
          <w:sz w:val="32"/>
          <w:szCs w:val="32"/>
          <w:shd w:val="clear" w:color="auto" w:fill="FFFFFF"/>
        </w:rPr>
        <w:t>。</w:t>
      </w:r>
      <w:r w:rsidRPr="00D33C9E">
        <w:rPr>
          <w:rFonts w:ascii="Times New Roman" w:eastAsia="仿宋_GB2312" w:hAnsi="Times New Roman" w:cs="Times New Roman" w:hint="eastAsia"/>
          <w:color w:val="000000" w:themeColor="text1"/>
          <w:sz w:val="32"/>
          <w:szCs w:val="32"/>
          <w:shd w:val="clear" w:color="auto" w:fill="FFFFFF"/>
        </w:rPr>
        <w:t>万达商业广场、江南环球港两家城市综合体实现营业收入</w:t>
      </w:r>
      <w:r w:rsidRPr="00D33C9E">
        <w:rPr>
          <w:rFonts w:ascii="Times New Roman" w:eastAsia="仿宋_GB2312" w:hAnsi="Times New Roman" w:cs="Times New Roman" w:hint="eastAsia"/>
          <w:color w:val="000000" w:themeColor="text1"/>
          <w:sz w:val="32"/>
          <w:szCs w:val="32"/>
          <w:shd w:val="clear" w:color="auto" w:fill="FFFFFF"/>
        </w:rPr>
        <w:t>51.0</w:t>
      </w:r>
      <w:r w:rsidRPr="00D33C9E">
        <w:rPr>
          <w:rFonts w:ascii="Times New Roman" w:eastAsia="仿宋_GB2312" w:hAnsi="Times New Roman" w:cs="Times New Roman" w:hint="eastAsia"/>
          <w:color w:val="000000" w:themeColor="text1"/>
          <w:sz w:val="32"/>
          <w:szCs w:val="32"/>
          <w:shd w:val="clear" w:color="auto" w:fill="FFFFFF"/>
        </w:rPr>
        <w:t>亿元，同比增长</w:t>
      </w:r>
      <w:r w:rsidRPr="00D33C9E">
        <w:rPr>
          <w:rFonts w:ascii="Times New Roman" w:eastAsia="仿宋_GB2312" w:hAnsi="Times New Roman" w:cs="Times New Roman" w:hint="eastAsia"/>
          <w:color w:val="000000" w:themeColor="text1"/>
          <w:sz w:val="32"/>
          <w:szCs w:val="32"/>
          <w:shd w:val="clear" w:color="auto" w:fill="FFFFFF"/>
        </w:rPr>
        <w:t>16.2%</w:t>
      </w:r>
      <w:r w:rsidRPr="00D33C9E">
        <w:rPr>
          <w:rFonts w:ascii="Times New Roman" w:eastAsia="仿宋_GB2312" w:hAnsi="Times New Roman" w:cs="Times New Roman" w:hint="eastAsia"/>
          <w:color w:val="000000" w:themeColor="text1"/>
          <w:sz w:val="32"/>
          <w:szCs w:val="32"/>
          <w:shd w:val="clear" w:color="auto" w:fill="FFFFFF"/>
        </w:rPr>
        <w:t>。</w:t>
      </w:r>
    </w:p>
    <w:p w:rsidR="00841AC3" w:rsidRDefault="00841AC3" w:rsidP="00841AC3">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CC354E">
        <w:rPr>
          <w:rFonts w:ascii="楷体_GB2312" w:eastAsia="楷体_GB2312" w:hAnsi="Times New Roman" w:cs="Times New Roman" w:hint="eastAsia"/>
          <w:color w:val="000000" w:themeColor="text1"/>
          <w:sz w:val="32"/>
          <w:szCs w:val="32"/>
          <w:shd w:val="clear" w:color="auto" w:fill="FFFFFF"/>
        </w:rPr>
        <w:t>现代服务业</w:t>
      </w:r>
      <w:r>
        <w:rPr>
          <w:rFonts w:ascii="楷体_GB2312" w:eastAsia="楷体_GB2312" w:hAnsi="Times New Roman" w:cs="Times New Roman" w:hint="eastAsia"/>
          <w:color w:val="000000" w:themeColor="text1"/>
          <w:sz w:val="32"/>
          <w:szCs w:val="32"/>
          <w:shd w:val="clear" w:color="auto" w:fill="FFFFFF"/>
        </w:rPr>
        <w:t>有序发展</w:t>
      </w:r>
      <w:r w:rsidRPr="00CC354E">
        <w:rPr>
          <w:rFonts w:ascii="楷体_GB2312" w:eastAsia="楷体_GB2312" w:hAnsi="Times New Roman" w:cs="Times New Roman" w:hint="eastAsia"/>
          <w:color w:val="000000" w:themeColor="text1"/>
          <w:sz w:val="32"/>
          <w:szCs w:val="32"/>
          <w:shd w:val="clear" w:color="auto" w:fill="FFFFFF"/>
        </w:rPr>
        <w:t>。</w:t>
      </w:r>
      <w:r w:rsidRPr="000A4485">
        <w:rPr>
          <w:rFonts w:ascii="Times New Roman" w:eastAsia="仿宋_GB2312" w:hAnsi="Times New Roman" w:cs="Times New Roman" w:hint="eastAsia"/>
          <w:color w:val="000000" w:themeColor="text1"/>
          <w:sz w:val="32"/>
          <w:szCs w:val="32"/>
          <w:shd w:val="clear" w:color="auto" w:fill="FFFFFF"/>
        </w:rPr>
        <w:t>全年</w:t>
      </w:r>
      <w:r w:rsidRPr="000A4485">
        <w:rPr>
          <w:rFonts w:ascii="Times New Roman" w:eastAsia="仿宋_GB2312" w:hAnsi="Times New Roman" w:cs="Times New Roman" w:hint="eastAsia"/>
          <w:color w:val="000000" w:themeColor="text1"/>
          <w:sz w:val="32"/>
          <w:szCs w:val="32"/>
          <w:shd w:val="clear" w:color="auto" w:fill="FFFFFF"/>
        </w:rPr>
        <w:t>34</w:t>
      </w:r>
      <w:r>
        <w:rPr>
          <w:rFonts w:ascii="Times New Roman" w:eastAsia="仿宋_GB2312" w:hAnsi="Times New Roman" w:cs="Times New Roman" w:hint="eastAsia"/>
          <w:color w:val="000000" w:themeColor="text1"/>
          <w:sz w:val="32"/>
          <w:szCs w:val="32"/>
          <w:shd w:val="clear" w:color="auto" w:fill="FFFFFF"/>
        </w:rPr>
        <w:t>3</w:t>
      </w:r>
      <w:r w:rsidRPr="000A4485">
        <w:rPr>
          <w:rFonts w:ascii="Times New Roman" w:eastAsia="仿宋_GB2312" w:hAnsi="Times New Roman" w:cs="Times New Roman" w:hint="eastAsia"/>
          <w:color w:val="000000" w:themeColor="text1"/>
          <w:sz w:val="32"/>
          <w:szCs w:val="32"/>
          <w:shd w:val="clear" w:color="auto" w:fill="FFFFFF"/>
        </w:rPr>
        <w:t>家</w:t>
      </w:r>
      <w:r>
        <w:rPr>
          <w:rFonts w:ascii="Times New Roman" w:eastAsia="仿宋_GB2312" w:hAnsi="Times New Roman" w:cs="Times New Roman" w:hint="eastAsia"/>
          <w:color w:val="000000" w:themeColor="text1"/>
          <w:sz w:val="32"/>
          <w:szCs w:val="32"/>
          <w:shd w:val="clear" w:color="auto" w:fill="FFFFFF"/>
        </w:rPr>
        <w:t>规上</w:t>
      </w:r>
      <w:r w:rsidRPr="000A4485">
        <w:rPr>
          <w:rFonts w:ascii="Times New Roman" w:eastAsia="仿宋_GB2312" w:hAnsi="Times New Roman" w:cs="Times New Roman" w:hint="eastAsia"/>
          <w:color w:val="000000" w:themeColor="text1"/>
          <w:sz w:val="32"/>
          <w:szCs w:val="32"/>
          <w:shd w:val="clear" w:color="auto" w:fill="FFFFFF"/>
        </w:rPr>
        <w:t>服务业企业实现营业收入</w:t>
      </w:r>
      <w:r w:rsidRPr="000A4485">
        <w:rPr>
          <w:rFonts w:ascii="Times New Roman" w:eastAsia="仿宋_GB2312" w:hAnsi="Times New Roman" w:cs="Times New Roman" w:hint="eastAsia"/>
          <w:color w:val="000000" w:themeColor="text1"/>
          <w:sz w:val="32"/>
          <w:szCs w:val="32"/>
          <w:shd w:val="clear" w:color="auto" w:fill="FFFFFF"/>
        </w:rPr>
        <w:t>259.8</w:t>
      </w:r>
      <w:r w:rsidRPr="000A4485">
        <w:rPr>
          <w:rFonts w:ascii="Times New Roman" w:eastAsia="仿宋_GB2312" w:hAnsi="Times New Roman" w:cs="Times New Roman" w:hint="eastAsia"/>
          <w:color w:val="000000" w:themeColor="text1"/>
          <w:sz w:val="32"/>
          <w:szCs w:val="32"/>
          <w:shd w:val="clear" w:color="auto" w:fill="FFFFFF"/>
        </w:rPr>
        <w:t>亿元，同比增长</w:t>
      </w:r>
      <w:r w:rsidRPr="000A4485">
        <w:rPr>
          <w:rFonts w:ascii="Times New Roman" w:eastAsia="仿宋_GB2312" w:hAnsi="Times New Roman" w:cs="Times New Roman" w:hint="eastAsia"/>
          <w:color w:val="000000" w:themeColor="text1"/>
          <w:sz w:val="32"/>
          <w:szCs w:val="32"/>
          <w:shd w:val="clear" w:color="auto" w:fill="FFFFFF"/>
        </w:rPr>
        <w:t>10.6%</w:t>
      </w:r>
      <w:r w:rsidRPr="000A4485">
        <w:rPr>
          <w:rFonts w:ascii="Times New Roman" w:eastAsia="仿宋_GB2312" w:hAnsi="Times New Roman" w:cs="Times New Roman" w:hint="eastAsia"/>
          <w:color w:val="000000" w:themeColor="text1"/>
          <w:sz w:val="32"/>
          <w:szCs w:val="32"/>
          <w:shd w:val="clear" w:color="auto" w:fill="FFFFFF"/>
        </w:rPr>
        <w:t>，其中科学研究和技术服务业</w:t>
      </w:r>
      <w:r>
        <w:rPr>
          <w:rFonts w:ascii="Times New Roman" w:eastAsia="仿宋_GB2312" w:hAnsi="Times New Roman" w:cs="Times New Roman" w:hint="eastAsia"/>
          <w:color w:val="000000" w:themeColor="text1"/>
          <w:sz w:val="32"/>
          <w:szCs w:val="32"/>
          <w:shd w:val="clear" w:color="auto" w:fill="FFFFFF"/>
        </w:rPr>
        <w:t>，</w:t>
      </w:r>
      <w:r w:rsidRPr="000A4485">
        <w:rPr>
          <w:rFonts w:ascii="Times New Roman" w:eastAsia="仿宋_GB2312" w:hAnsi="Times New Roman" w:cs="Times New Roman" w:hint="eastAsia"/>
          <w:color w:val="000000" w:themeColor="text1"/>
          <w:sz w:val="32"/>
          <w:szCs w:val="32"/>
          <w:shd w:val="clear" w:color="auto" w:fill="FFFFFF"/>
        </w:rPr>
        <w:t>信息传输、软件和信息技术服务业</w:t>
      </w:r>
      <w:r>
        <w:rPr>
          <w:rFonts w:ascii="Times New Roman" w:eastAsia="仿宋_GB2312" w:hAnsi="Times New Roman" w:cs="Times New Roman" w:hint="eastAsia"/>
          <w:color w:val="000000" w:themeColor="text1"/>
          <w:sz w:val="32"/>
          <w:szCs w:val="32"/>
          <w:shd w:val="clear" w:color="auto" w:fill="FFFFFF"/>
        </w:rPr>
        <w:t>发展</w:t>
      </w:r>
      <w:r w:rsidRPr="000A4485">
        <w:rPr>
          <w:rFonts w:ascii="Times New Roman" w:eastAsia="仿宋_GB2312" w:hAnsi="Times New Roman" w:cs="Times New Roman" w:hint="eastAsia"/>
          <w:color w:val="000000" w:themeColor="text1"/>
          <w:sz w:val="32"/>
          <w:szCs w:val="32"/>
          <w:shd w:val="clear" w:color="auto" w:fill="FFFFFF"/>
        </w:rPr>
        <w:t>较快，分别实现营业收入</w:t>
      </w:r>
      <w:r w:rsidRPr="000A4485">
        <w:rPr>
          <w:rFonts w:ascii="Times New Roman" w:eastAsia="仿宋_GB2312" w:hAnsi="Times New Roman" w:cs="Times New Roman" w:hint="eastAsia"/>
          <w:color w:val="000000" w:themeColor="text1"/>
          <w:sz w:val="32"/>
          <w:szCs w:val="32"/>
          <w:shd w:val="clear" w:color="auto" w:fill="FFFFFF"/>
        </w:rPr>
        <w:t>94.9</w:t>
      </w:r>
      <w:r w:rsidRPr="000A4485">
        <w:rPr>
          <w:rFonts w:ascii="Times New Roman" w:eastAsia="仿宋_GB2312" w:hAnsi="Times New Roman" w:cs="Times New Roman" w:hint="eastAsia"/>
          <w:color w:val="000000" w:themeColor="text1"/>
          <w:sz w:val="32"/>
          <w:szCs w:val="32"/>
          <w:shd w:val="clear" w:color="auto" w:fill="FFFFFF"/>
        </w:rPr>
        <w:t>亿元和</w:t>
      </w:r>
      <w:r w:rsidRPr="000A4485">
        <w:rPr>
          <w:rFonts w:ascii="Times New Roman" w:eastAsia="仿宋_GB2312" w:hAnsi="Times New Roman" w:cs="Times New Roman" w:hint="eastAsia"/>
          <w:color w:val="000000" w:themeColor="text1"/>
          <w:sz w:val="32"/>
          <w:szCs w:val="32"/>
          <w:shd w:val="clear" w:color="auto" w:fill="FFFFFF"/>
        </w:rPr>
        <w:t>19.6</w:t>
      </w:r>
      <w:r w:rsidRPr="000A4485">
        <w:rPr>
          <w:rFonts w:ascii="Times New Roman" w:eastAsia="仿宋_GB2312" w:hAnsi="Times New Roman" w:cs="Times New Roman" w:hint="eastAsia"/>
          <w:color w:val="000000" w:themeColor="text1"/>
          <w:sz w:val="32"/>
          <w:szCs w:val="32"/>
          <w:shd w:val="clear" w:color="auto" w:fill="FFFFFF"/>
        </w:rPr>
        <w:t>亿元，同比增长</w:t>
      </w:r>
      <w:r w:rsidRPr="000A4485">
        <w:rPr>
          <w:rFonts w:ascii="Times New Roman" w:eastAsia="仿宋_GB2312" w:hAnsi="Times New Roman" w:cs="Times New Roman" w:hint="eastAsia"/>
          <w:color w:val="000000" w:themeColor="text1"/>
          <w:sz w:val="32"/>
          <w:szCs w:val="32"/>
          <w:shd w:val="clear" w:color="auto" w:fill="FFFFFF"/>
        </w:rPr>
        <w:t>18.7%</w:t>
      </w:r>
      <w:r>
        <w:rPr>
          <w:rFonts w:ascii="Times New Roman" w:eastAsia="仿宋_GB2312" w:hAnsi="Times New Roman" w:cs="Times New Roman" w:hint="eastAsia"/>
          <w:color w:val="000000" w:themeColor="text1"/>
          <w:sz w:val="32"/>
          <w:szCs w:val="32"/>
          <w:shd w:val="clear" w:color="auto" w:fill="FFFFFF"/>
        </w:rPr>
        <w:t>和</w:t>
      </w:r>
      <w:r w:rsidRPr="000A4485">
        <w:rPr>
          <w:rFonts w:ascii="Times New Roman" w:eastAsia="仿宋_GB2312" w:hAnsi="Times New Roman" w:cs="Times New Roman" w:hint="eastAsia"/>
          <w:color w:val="000000" w:themeColor="text1"/>
          <w:sz w:val="32"/>
          <w:szCs w:val="32"/>
          <w:shd w:val="clear" w:color="auto" w:fill="FFFFFF"/>
        </w:rPr>
        <w:t>15.6%</w:t>
      </w:r>
      <w:r w:rsidRPr="000A4485">
        <w:rPr>
          <w:rFonts w:ascii="Times New Roman" w:eastAsia="仿宋_GB2312" w:hAnsi="Times New Roman" w:cs="Times New Roman" w:hint="eastAsia"/>
          <w:color w:val="000000" w:themeColor="text1"/>
          <w:sz w:val="32"/>
          <w:szCs w:val="32"/>
          <w:shd w:val="clear" w:color="auto" w:fill="FFFFFF"/>
        </w:rPr>
        <w:t>。</w:t>
      </w:r>
      <w:r w:rsidRPr="007916CF">
        <w:rPr>
          <w:rFonts w:ascii="Times New Roman" w:eastAsia="仿宋_GB2312" w:hAnsi="Times New Roman" w:cs="Times New Roman" w:hint="eastAsia"/>
          <w:color w:val="000000" w:themeColor="text1"/>
          <w:sz w:val="32"/>
          <w:szCs w:val="32"/>
          <w:shd w:val="clear" w:color="auto" w:fill="FFFFFF"/>
        </w:rPr>
        <w:t>复材（江苏）电子商务有限公司、江苏四海商舟电子商务有限公司获评</w:t>
      </w:r>
      <w:r w:rsidRPr="007916CF">
        <w:rPr>
          <w:rFonts w:ascii="Times New Roman" w:eastAsia="仿宋_GB2312" w:hAnsi="Times New Roman" w:cs="Times New Roman" w:hint="eastAsia"/>
          <w:color w:val="000000" w:themeColor="text1"/>
          <w:sz w:val="32"/>
          <w:szCs w:val="32"/>
          <w:shd w:val="clear" w:color="auto" w:fill="FFFFFF"/>
        </w:rPr>
        <w:t>2020</w:t>
      </w:r>
      <w:r w:rsidRPr="007916CF">
        <w:rPr>
          <w:rFonts w:ascii="Times New Roman" w:eastAsia="仿宋_GB2312" w:hAnsi="Times New Roman" w:cs="Times New Roman" w:hint="eastAsia"/>
          <w:color w:val="000000" w:themeColor="text1"/>
          <w:sz w:val="32"/>
          <w:szCs w:val="32"/>
          <w:shd w:val="clear" w:color="auto" w:fill="FFFFFF"/>
        </w:rPr>
        <w:t>年省级数字商务企业。</w:t>
      </w:r>
    </w:p>
    <w:p w:rsidR="00841AC3" w:rsidRPr="000A4485" w:rsidRDefault="00841AC3" w:rsidP="00841AC3">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CC354E">
        <w:rPr>
          <w:rFonts w:ascii="楷体_GB2312" w:eastAsia="楷体_GB2312" w:hAnsi="Times New Roman" w:cs="Times New Roman" w:hint="eastAsia"/>
          <w:color w:val="000000" w:themeColor="text1"/>
          <w:sz w:val="32"/>
          <w:szCs w:val="32"/>
          <w:shd w:val="clear" w:color="auto" w:fill="FFFFFF"/>
        </w:rPr>
        <w:t>交通运输总体稳定。</w:t>
      </w:r>
      <w:r>
        <w:rPr>
          <w:rFonts w:ascii="Times New Roman" w:eastAsia="仿宋_GB2312" w:hAnsi="Times New Roman" w:cs="Times New Roman" w:hint="eastAsia"/>
          <w:color w:val="000000" w:themeColor="text1"/>
          <w:sz w:val="32"/>
          <w:szCs w:val="32"/>
          <w:shd w:val="clear" w:color="auto" w:fill="FFFFFF"/>
        </w:rPr>
        <w:t>全年规上交通运输、仓储和邮政业实现营业收入</w:t>
      </w:r>
      <w:r>
        <w:rPr>
          <w:rFonts w:ascii="Times New Roman" w:eastAsia="仿宋_GB2312" w:hAnsi="Times New Roman" w:cs="Times New Roman" w:hint="eastAsia"/>
          <w:color w:val="000000" w:themeColor="text1"/>
          <w:sz w:val="32"/>
          <w:szCs w:val="32"/>
          <w:shd w:val="clear" w:color="auto" w:fill="FFFFFF"/>
        </w:rPr>
        <w:t>44.9</w:t>
      </w:r>
      <w:r>
        <w:rPr>
          <w:rFonts w:ascii="Times New Roman" w:eastAsia="仿宋_GB2312" w:hAnsi="Times New Roman" w:cs="Times New Roman" w:hint="eastAsia"/>
          <w:color w:val="000000" w:themeColor="text1"/>
          <w:sz w:val="32"/>
          <w:szCs w:val="32"/>
          <w:shd w:val="clear" w:color="auto" w:fill="FFFFFF"/>
        </w:rPr>
        <w:t>亿元，同比增长</w:t>
      </w:r>
      <w:r>
        <w:rPr>
          <w:rFonts w:ascii="Times New Roman" w:eastAsia="仿宋_GB2312" w:hAnsi="Times New Roman" w:cs="Times New Roman" w:hint="eastAsia"/>
          <w:color w:val="000000" w:themeColor="text1"/>
          <w:sz w:val="32"/>
          <w:szCs w:val="32"/>
          <w:shd w:val="clear" w:color="auto" w:fill="FFFFFF"/>
        </w:rPr>
        <w:t>0.9%</w:t>
      </w:r>
      <w:r>
        <w:rPr>
          <w:rFonts w:ascii="Times New Roman" w:eastAsia="仿宋_GB2312" w:hAnsi="Times New Roman" w:cs="Times New Roman" w:hint="eastAsia"/>
          <w:color w:val="000000" w:themeColor="text1"/>
          <w:sz w:val="32"/>
          <w:szCs w:val="32"/>
          <w:shd w:val="clear" w:color="auto" w:fill="FFFFFF"/>
        </w:rPr>
        <w:t>。</w:t>
      </w:r>
      <w:r w:rsidRPr="000A4485">
        <w:rPr>
          <w:rFonts w:ascii="Times New Roman" w:eastAsia="仿宋_GB2312" w:hAnsi="Times New Roman" w:cs="Times New Roman" w:hint="eastAsia"/>
          <w:color w:val="000000" w:themeColor="text1"/>
          <w:sz w:val="32"/>
          <w:szCs w:val="32"/>
          <w:shd w:val="clear" w:color="auto" w:fill="FFFFFF"/>
        </w:rPr>
        <w:t>常州港完成货物吞吐量</w:t>
      </w:r>
      <w:r w:rsidRPr="000A4485">
        <w:rPr>
          <w:rFonts w:ascii="Times New Roman" w:eastAsia="仿宋_GB2312" w:hAnsi="Times New Roman" w:cs="Times New Roman" w:hint="eastAsia"/>
          <w:color w:val="000000" w:themeColor="text1"/>
          <w:sz w:val="32"/>
          <w:szCs w:val="32"/>
          <w:shd w:val="clear" w:color="auto" w:fill="FFFFFF"/>
        </w:rPr>
        <w:t>5441.2</w:t>
      </w:r>
      <w:r w:rsidRPr="000A4485">
        <w:rPr>
          <w:rFonts w:ascii="Times New Roman" w:eastAsia="仿宋_GB2312" w:hAnsi="Times New Roman" w:cs="Times New Roman" w:hint="eastAsia"/>
          <w:color w:val="000000" w:themeColor="text1"/>
          <w:sz w:val="32"/>
          <w:szCs w:val="32"/>
          <w:shd w:val="clear" w:color="auto" w:fill="FFFFFF"/>
        </w:rPr>
        <w:t>万吨，同比增长</w:t>
      </w:r>
      <w:r w:rsidRPr="000A4485">
        <w:rPr>
          <w:rFonts w:ascii="Times New Roman" w:eastAsia="仿宋_GB2312" w:hAnsi="Times New Roman" w:cs="Times New Roman" w:hint="eastAsia"/>
          <w:color w:val="000000" w:themeColor="text1"/>
          <w:sz w:val="32"/>
          <w:szCs w:val="32"/>
          <w:shd w:val="clear" w:color="auto" w:fill="FFFFFF"/>
        </w:rPr>
        <w:t>2.1%</w:t>
      </w:r>
      <w:r w:rsidRPr="000A4485">
        <w:rPr>
          <w:rFonts w:ascii="Times New Roman" w:eastAsia="仿宋_GB2312" w:hAnsi="Times New Roman" w:cs="Times New Roman" w:hint="eastAsia"/>
          <w:color w:val="000000" w:themeColor="text1"/>
          <w:sz w:val="32"/>
          <w:szCs w:val="32"/>
          <w:shd w:val="clear" w:color="auto" w:fill="FFFFFF"/>
        </w:rPr>
        <w:t>，完成集装箱</w:t>
      </w:r>
      <w:r>
        <w:rPr>
          <w:rFonts w:ascii="Times New Roman" w:eastAsia="仿宋_GB2312" w:hAnsi="Times New Roman" w:cs="Times New Roman" w:hint="eastAsia"/>
          <w:color w:val="000000" w:themeColor="text1"/>
          <w:sz w:val="32"/>
          <w:szCs w:val="32"/>
          <w:shd w:val="clear" w:color="auto" w:fill="FFFFFF"/>
        </w:rPr>
        <w:t>吞吐量</w:t>
      </w:r>
      <w:r w:rsidRPr="000A4485">
        <w:rPr>
          <w:rFonts w:ascii="Times New Roman" w:eastAsia="仿宋_GB2312" w:hAnsi="Times New Roman" w:cs="Times New Roman" w:hint="eastAsia"/>
          <w:color w:val="000000" w:themeColor="text1"/>
          <w:sz w:val="32"/>
          <w:szCs w:val="32"/>
          <w:shd w:val="clear" w:color="auto" w:fill="FFFFFF"/>
        </w:rPr>
        <w:t>35</w:t>
      </w:r>
      <w:r w:rsidRPr="000A4485">
        <w:rPr>
          <w:rFonts w:ascii="Times New Roman" w:eastAsia="仿宋_GB2312" w:hAnsi="Times New Roman" w:cs="Times New Roman" w:hint="eastAsia"/>
          <w:color w:val="000000" w:themeColor="text1"/>
          <w:sz w:val="32"/>
          <w:szCs w:val="32"/>
          <w:shd w:val="clear" w:color="auto" w:fill="FFFFFF"/>
        </w:rPr>
        <w:t>万标准箱，同比增长</w:t>
      </w:r>
      <w:r w:rsidRPr="000A4485">
        <w:rPr>
          <w:rFonts w:ascii="Times New Roman" w:eastAsia="仿宋_GB2312" w:hAnsi="Times New Roman" w:cs="Times New Roman" w:hint="eastAsia"/>
          <w:color w:val="000000" w:themeColor="text1"/>
          <w:sz w:val="32"/>
          <w:szCs w:val="32"/>
          <w:shd w:val="clear" w:color="auto" w:fill="FFFFFF"/>
        </w:rPr>
        <w:t>9.4%</w:t>
      </w:r>
      <w:r w:rsidRPr="000A4485">
        <w:rPr>
          <w:rFonts w:ascii="Times New Roman" w:eastAsia="仿宋_GB2312" w:hAnsi="Times New Roman" w:cs="Times New Roman" w:hint="eastAsia"/>
          <w:color w:val="000000" w:themeColor="text1"/>
          <w:sz w:val="32"/>
          <w:szCs w:val="32"/>
          <w:shd w:val="clear" w:color="auto" w:fill="FFFFFF"/>
        </w:rPr>
        <w:t>。常州国际机场实现旅客吞吐量</w:t>
      </w:r>
      <w:r w:rsidRPr="000A4485">
        <w:rPr>
          <w:rFonts w:ascii="Times New Roman" w:eastAsia="仿宋_GB2312" w:hAnsi="Times New Roman" w:cs="Times New Roman" w:hint="eastAsia"/>
          <w:color w:val="000000" w:themeColor="text1"/>
          <w:sz w:val="32"/>
          <w:szCs w:val="32"/>
          <w:shd w:val="clear" w:color="auto" w:fill="FFFFFF"/>
        </w:rPr>
        <w:lastRenderedPageBreak/>
        <w:t>225.5</w:t>
      </w:r>
      <w:r w:rsidRPr="000A4485">
        <w:rPr>
          <w:rFonts w:ascii="Times New Roman" w:eastAsia="仿宋_GB2312" w:hAnsi="Times New Roman" w:cs="Times New Roman" w:hint="eastAsia"/>
          <w:color w:val="000000" w:themeColor="text1"/>
          <w:sz w:val="32"/>
          <w:szCs w:val="32"/>
          <w:shd w:val="clear" w:color="auto" w:fill="FFFFFF"/>
        </w:rPr>
        <w:t>万人次，同比下降</w:t>
      </w:r>
      <w:r w:rsidRPr="000A4485">
        <w:rPr>
          <w:rFonts w:ascii="Times New Roman" w:eastAsia="仿宋_GB2312" w:hAnsi="Times New Roman" w:cs="Times New Roman" w:hint="eastAsia"/>
          <w:color w:val="000000" w:themeColor="text1"/>
          <w:sz w:val="32"/>
          <w:szCs w:val="32"/>
          <w:shd w:val="clear" w:color="auto" w:fill="FFFFFF"/>
        </w:rPr>
        <w:t>44.4%</w:t>
      </w:r>
      <w:r w:rsidRPr="000A4485">
        <w:rPr>
          <w:rFonts w:ascii="Times New Roman" w:eastAsia="仿宋_GB2312" w:hAnsi="Times New Roman" w:cs="Times New Roman" w:hint="eastAsia"/>
          <w:color w:val="000000" w:themeColor="text1"/>
          <w:sz w:val="32"/>
          <w:szCs w:val="32"/>
          <w:shd w:val="clear" w:color="auto" w:fill="FFFFFF"/>
        </w:rPr>
        <w:t>，实现货邮吞吐量</w:t>
      </w:r>
      <w:r w:rsidRPr="000A4485">
        <w:rPr>
          <w:rFonts w:ascii="Times New Roman" w:eastAsia="仿宋_GB2312" w:hAnsi="Times New Roman" w:cs="Times New Roman" w:hint="eastAsia"/>
          <w:color w:val="000000" w:themeColor="text1"/>
          <w:sz w:val="32"/>
          <w:szCs w:val="32"/>
          <w:shd w:val="clear" w:color="auto" w:fill="FFFFFF"/>
        </w:rPr>
        <w:t>1.9</w:t>
      </w:r>
      <w:r w:rsidRPr="000A4485">
        <w:rPr>
          <w:rFonts w:ascii="Times New Roman" w:eastAsia="仿宋_GB2312" w:hAnsi="Times New Roman" w:cs="Times New Roman" w:hint="eastAsia"/>
          <w:color w:val="000000" w:themeColor="text1"/>
          <w:sz w:val="32"/>
          <w:szCs w:val="32"/>
          <w:shd w:val="clear" w:color="auto" w:fill="FFFFFF"/>
        </w:rPr>
        <w:t>万吨，同比下降</w:t>
      </w:r>
      <w:r w:rsidRPr="000A4485">
        <w:rPr>
          <w:rFonts w:ascii="Times New Roman" w:eastAsia="仿宋_GB2312" w:hAnsi="Times New Roman" w:cs="Times New Roman" w:hint="eastAsia"/>
          <w:color w:val="000000" w:themeColor="text1"/>
          <w:sz w:val="32"/>
          <w:szCs w:val="32"/>
          <w:shd w:val="clear" w:color="auto" w:fill="FFFFFF"/>
        </w:rPr>
        <w:t>43.0%</w:t>
      </w:r>
      <w:r w:rsidRPr="000A4485">
        <w:rPr>
          <w:rFonts w:ascii="Times New Roman" w:eastAsia="仿宋_GB2312" w:hAnsi="Times New Roman" w:cs="Times New Roman" w:hint="eastAsia"/>
          <w:color w:val="000000" w:themeColor="text1"/>
          <w:sz w:val="32"/>
          <w:szCs w:val="32"/>
          <w:shd w:val="clear" w:color="auto" w:fill="FFFFFF"/>
        </w:rPr>
        <w:t>。</w:t>
      </w:r>
    </w:p>
    <w:p w:rsidR="00841AC3" w:rsidRDefault="00841AC3" w:rsidP="00841AC3">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CC354E">
        <w:rPr>
          <w:rFonts w:ascii="楷体_GB2312" w:eastAsia="楷体_GB2312" w:hAnsi="Times New Roman" w:cs="Times New Roman" w:hint="eastAsia"/>
          <w:color w:val="000000" w:themeColor="text1"/>
          <w:sz w:val="32"/>
          <w:szCs w:val="32"/>
          <w:shd w:val="clear" w:color="auto" w:fill="FFFFFF"/>
        </w:rPr>
        <w:t>全域旅游顺利推进</w:t>
      </w:r>
      <w:r w:rsidRPr="00D33C9E">
        <w:rPr>
          <w:rFonts w:ascii="楷体_GB2312" w:eastAsia="楷体_GB2312" w:hAnsi="Times New Roman" w:cs="Times New Roman" w:hint="eastAsia"/>
          <w:color w:val="000000" w:themeColor="text1"/>
          <w:sz w:val="32"/>
          <w:szCs w:val="32"/>
          <w:shd w:val="clear" w:color="auto" w:fill="FFFFFF"/>
        </w:rPr>
        <w:t>。</w:t>
      </w:r>
      <w:r w:rsidRPr="00D33C9E">
        <w:rPr>
          <w:rFonts w:ascii="Times New Roman" w:eastAsia="仿宋_GB2312" w:hAnsi="Times New Roman" w:cs="Times New Roman" w:hint="eastAsia"/>
          <w:color w:val="000000" w:themeColor="text1"/>
          <w:sz w:val="32"/>
          <w:szCs w:val="32"/>
          <w:shd w:val="clear" w:color="auto" w:fill="FFFFFF"/>
        </w:rPr>
        <w:t>全年重点旅游企业实现营业收入</w:t>
      </w:r>
      <w:r w:rsidRPr="00D33C9E">
        <w:rPr>
          <w:rFonts w:ascii="Times New Roman" w:eastAsia="仿宋_GB2312" w:hAnsi="Times New Roman" w:cs="Times New Roman" w:hint="eastAsia"/>
          <w:color w:val="000000" w:themeColor="text1"/>
          <w:sz w:val="32"/>
          <w:szCs w:val="32"/>
          <w:shd w:val="clear" w:color="auto" w:fill="FFFFFF"/>
        </w:rPr>
        <w:t>30</w:t>
      </w:r>
      <w:r w:rsidRPr="00D33C9E">
        <w:rPr>
          <w:rFonts w:ascii="Times New Roman" w:eastAsia="仿宋_GB2312" w:hAnsi="Times New Roman" w:cs="Times New Roman" w:hint="eastAsia"/>
          <w:color w:val="000000" w:themeColor="text1"/>
          <w:sz w:val="32"/>
          <w:szCs w:val="32"/>
          <w:shd w:val="clear" w:color="auto" w:fill="FFFFFF"/>
        </w:rPr>
        <w:t>亿元，接待游客</w:t>
      </w:r>
      <w:r w:rsidRPr="00D33C9E">
        <w:rPr>
          <w:rFonts w:ascii="Times New Roman" w:eastAsia="仿宋_GB2312" w:hAnsi="Times New Roman" w:cs="Times New Roman" w:hint="eastAsia"/>
          <w:color w:val="000000" w:themeColor="text1"/>
          <w:sz w:val="32"/>
          <w:szCs w:val="32"/>
          <w:shd w:val="clear" w:color="auto" w:fill="FFFFFF"/>
        </w:rPr>
        <w:t>3000</w:t>
      </w:r>
      <w:r w:rsidRPr="00D33C9E">
        <w:rPr>
          <w:rFonts w:ascii="Times New Roman" w:eastAsia="仿宋_GB2312" w:hAnsi="Times New Roman" w:cs="Times New Roman" w:hint="eastAsia"/>
          <w:color w:val="000000" w:themeColor="text1"/>
          <w:sz w:val="32"/>
          <w:szCs w:val="32"/>
          <w:shd w:val="clear" w:color="auto" w:fill="FFFFFF"/>
        </w:rPr>
        <w:t>万人次，其中</w:t>
      </w:r>
      <w:r w:rsidRPr="00D33C9E">
        <w:rPr>
          <w:rFonts w:ascii="Times New Roman" w:eastAsia="仿宋_GB2312" w:hAnsi="Times New Roman" w:cs="Times New Roman" w:hint="eastAsia"/>
          <w:color w:val="000000" w:themeColor="text1"/>
          <w:sz w:val="32"/>
          <w:szCs w:val="32"/>
          <w:shd w:val="clear" w:color="auto" w:fill="FFFFFF"/>
        </w:rPr>
        <w:t>5A</w:t>
      </w:r>
      <w:r w:rsidRPr="00D33C9E">
        <w:rPr>
          <w:rFonts w:ascii="Times New Roman" w:eastAsia="仿宋_GB2312" w:hAnsi="Times New Roman" w:cs="Times New Roman" w:hint="eastAsia"/>
          <w:color w:val="000000" w:themeColor="text1"/>
          <w:sz w:val="32"/>
          <w:szCs w:val="32"/>
          <w:shd w:val="clear" w:color="auto" w:fill="FFFFFF"/>
        </w:rPr>
        <w:t>景区环球恐龙城实现营业收入</w:t>
      </w:r>
      <w:r w:rsidRPr="00D33C9E">
        <w:rPr>
          <w:rFonts w:ascii="Times New Roman" w:eastAsia="仿宋_GB2312" w:hAnsi="Times New Roman" w:cs="Times New Roman" w:hint="eastAsia"/>
          <w:color w:val="000000" w:themeColor="text1"/>
          <w:sz w:val="32"/>
          <w:szCs w:val="32"/>
          <w:shd w:val="clear" w:color="auto" w:fill="FFFFFF"/>
        </w:rPr>
        <w:t>5.9</w:t>
      </w:r>
      <w:r w:rsidRPr="00D33C9E">
        <w:rPr>
          <w:rFonts w:ascii="Times New Roman" w:eastAsia="仿宋_GB2312" w:hAnsi="Times New Roman" w:cs="Times New Roman" w:hint="eastAsia"/>
          <w:color w:val="000000" w:themeColor="text1"/>
          <w:sz w:val="32"/>
          <w:szCs w:val="32"/>
          <w:shd w:val="clear" w:color="auto" w:fill="FFFFFF"/>
        </w:rPr>
        <w:t>亿元，接待游客</w:t>
      </w:r>
      <w:r w:rsidRPr="00D33C9E">
        <w:rPr>
          <w:rFonts w:ascii="Times New Roman" w:eastAsia="仿宋_GB2312" w:hAnsi="Times New Roman" w:cs="Times New Roman" w:hint="eastAsia"/>
          <w:color w:val="000000" w:themeColor="text1"/>
          <w:sz w:val="32"/>
          <w:szCs w:val="32"/>
          <w:shd w:val="clear" w:color="auto" w:fill="FFFFFF"/>
        </w:rPr>
        <w:t xml:space="preserve"> </w:t>
      </w:r>
      <w:r w:rsidR="000821B8">
        <w:rPr>
          <w:rFonts w:ascii="Times New Roman" w:eastAsia="仿宋_GB2312" w:hAnsi="Times New Roman" w:cs="Times New Roman" w:hint="eastAsia"/>
          <w:color w:val="000000" w:themeColor="text1"/>
          <w:sz w:val="32"/>
          <w:szCs w:val="32"/>
          <w:shd w:val="clear" w:color="auto" w:fill="FFFFFF"/>
        </w:rPr>
        <w:t>605.9</w:t>
      </w:r>
      <w:r w:rsidRPr="00D33C9E">
        <w:rPr>
          <w:rFonts w:ascii="Times New Roman" w:eastAsia="仿宋_GB2312" w:hAnsi="Times New Roman" w:cs="Times New Roman" w:hint="eastAsia"/>
          <w:color w:val="000000" w:themeColor="text1"/>
          <w:sz w:val="32"/>
          <w:szCs w:val="32"/>
          <w:shd w:val="clear" w:color="auto" w:fill="FFFFFF"/>
        </w:rPr>
        <w:t>万人次。</w:t>
      </w:r>
      <w:r>
        <w:rPr>
          <w:rFonts w:ascii="Times New Roman" w:eastAsia="仿宋_GB2312" w:hAnsi="Times New Roman" w:cs="Times New Roman" w:hint="eastAsia"/>
          <w:color w:val="000000" w:themeColor="text1"/>
          <w:sz w:val="32"/>
          <w:szCs w:val="32"/>
          <w:shd w:val="clear" w:color="auto" w:fill="FFFFFF"/>
        </w:rPr>
        <w:t>累计拥有</w:t>
      </w:r>
      <w:r w:rsidRPr="00803999">
        <w:rPr>
          <w:rFonts w:ascii="Times New Roman" w:eastAsia="仿宋_GB2312" w:hAnsi="Times New Roman" w:cs="Times New Roman"/>
          <w:color w:val="000000" w:themeColor="text1"/>
          <w:sz w:val="32"/>
          <w:szCs w:val="32"/>
          <w:shd w:val="clear" w:color="auto" w:fill="FFFFFF"/>
        </w:rPr>
        <w:t>国家</w:t>
      </w:r>
      <w:r>
        <w:rPr>
          <w:rFonts w:ascii="Times New Roman" w:eastAsia="仿宋_GB2312" w:hAnsi="Times New Roman" w:cs="Times New Roman" w:hint="eastAsia"/>
          <w:color w:val="000000" w:themeColor="text1"/>
          <w:sz w:val="32"/>
          <w:szCs w:val="32"/>
          <w:shd w:val="clear" w:color="auto" w:fill="FFFFFF"/>
        </w:rPr>
        <w:t>5A</w:t>
      </w:r>
      <w:r>
        <w:rPr>
          <w:rFonts w:ascii="Times New Roman" w:eastAsia="仿宋_GB2312" w:hAnsi="Times New Roman" w:cs="Times New Roman" w:hint="eastAsia"/>
          <w:color w:val="000000" w:themeColor="text1"/>
          <w:sz w:val="32"/>
          <w:szCs w:val="32"/>
          <w:shd w:val="clear" w:color="auto" w:fill="FFFFFF"/>
        </w:rPr>
        <w:t>级景区</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家，</w:t>
      </w:r>
      <w:r>
        <w:rPr>
          <w:rFonts w:ascii="Times New Roman" w:eastAsia="仿宋_GB2312" w:hAnsi="Times New Roman" w:cs="Times New Roman" w:hint="eastAsia"/>
          <w:color w:val="000000" w:themeColor="text1"/>
          <w:sz w:val="32"/>
          <w:szCs w:val="32"/>
          <w:shd w:val="clear" w:color="auto" w:fill="FFFFFF"/>
        </w:rPr>
        <w:t>4A</w:t>
      </w:r>
      <w:r>
        <w:rPr>
          <w:rFonts w:ascii="Times New Roman" w:eastAsia="仿宋_GB2312" w:hAnsi="Times New Roman" w:cs="Times New Roman" w:hint="eastAsia"/>
          <w:color w:val="000000" w:themeColor="text1"/>
          <w:sz w:val="32"/>
          <w:szCs w:val="32"/>
          <w:shd w:val="clear" w:color="auto" w:fill="FFFFFF"/>
        </w:rPr>
        <w:t>级景区</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家，</w:t>
      </w:r>
      <w:r w:rsidRPr="00803999">
        <w:rPr>
          <w:rFonts w:ascii="Times New Roman" w:eastAsia="仿宋_GB2312" w:hAnsi="Times New Roman" w:cs="Times New Roman"/>
          <w:color w:val="000000" w:themeColor="text1"/>
          <w:sz w:val="32"/>
          <w:szCs w:val="32"/>
          <w:shd w:val="clear" w:color="auto" w:fill="FFFFFF"/>
        </w:rPr>
        <w:t xml:space="preserve">3A </w:t>
      </w:r>
      <w:r w:rsidRPr="00803999">
        <w:rPr>
          <w:rFonts w:ascii="Times New Roman" w:eastAsia="仿宋_GB2312" w:hAnsi="Times New Roman" w:cs="Times New Roman"/>
          <w:color w:val="000000" w:themeColor="text1"/>
          <w:sz w:val="32"/>
          <w:szCs w:val="32"/>
          <w:shd w:val="clear" w:color="auto" w:fill="FFFFFF"/>
        </w:rPr>
        <w:t>级旅游景区</w:t>
      </w:r>
      <w:r>
        <w:rPr>
          <w:rFonts w:ascii="Times New Roman" w:eastAsia="仿宋_GB2312" w:hAnsi="Times New Roman" w:cs="Times New Roman" w:hint="eastAsia"/>
          <w:color w:val="000000" w:themeColor="text1"/>
          <w:sz w:val="32"/>
          <w:szCs w:val="32"/>
          <w:shd w:val="clear" w:color="auto" w:fill="FFFFFF"/>
        </w:rPr>
        <w:t>3</w:t>
      </w:r>
      <w:r w:rsidRPr="00803999">
        <w:rPr>
          <w:rFonts w:ascii="Times New Roman" w:eastAsia="仿宋_GB2312" w:hAnsi="Times New Roman" w:cs="Times New Roman"/>
          <w:color w:val="000000" w:themeColor="text1"/>
          <w:sz w:val="32"/>
          <w:szCs w:val="32"/>
          <w:shd w:val="clear" w:color="auto" w:fill="FFFFFF"/>
        </w:rPr>
        <w:t>家</w:t>
      </w:r>
      <w:r>
        <w:rPr>
          <w:rFonts w:ascii="Times New Roman" w:eastAsia="仿宋_GB2312" w:hAnsi="Times New Roman" w:cs="Times New Roman" w:hint="eastAsia"/>
          <w:color w:val="000000" w:themeColor="text1"/>
          <w:sz w:val="32"/>
          <w:szCs w:val="32"/>
          <w:shd w:val="clear" w:color="auto" w:fill="FFFFFF"/>
        </w:rPr>
        <w:t>，</w:t>
      </w:r>
      <w:r w:rsidRPr="00803999">
        <w:rPr>
          <w:rFonts w:ascii="Times New Roman" w:eastAsia="仿宋_GB2312" w:hAnsi="Times New Roman" w:cs="Times New Roman"/>
          <w:color w:val="000000" w:themeColor="text1"/>
          <w:sz w:val="32"/>
          <w:szCs w:val="32"/>
          <w:shd w:val="clear" w:color="auto" w:fill="FFFFFF"/>
        </w:rPr>
        <w:t>省星级乡村旅游区</w:t>
      </w:r>
      <w:r>
        <w:rPr>
          <w:rFonts w:ascii="Times New Roman" w:eastAsia="仿宋_GB2312" w:hAnsi="Times New Roman" w:cs="Times New Roman" w:hint="eastAsia"/>
          <w:color w:val="000000" w:themeColor="text1"/>
          <w:sz w:val="32"/>
          <w:szCs w:val="32"/>
          <w:shd w:val="clear" w:color="auto" w:fill="FFFFFF"/>
        </w:rPr>
        <w:t>（点）</w:t>
      </w:r>
      <w:r>
        <w:rPr>
          <w:rFonts w:ascii="Times New Roman" w:eastAsia="仿宋_GB2312" w:hAnsi="Times New Roman" w:cs="Times New Roman" w:hint="eastAsia"/>
          <w:color w:val="000000" w:themeColor="text1"/>
          <w:sz w:val="32"/>
          <w:szCs w:val="32"/>
          <w:shd w:val="clear" w:color="auto" w:fill="FFFFFF"/>
        </w:rPr>
        <w:t>8</w:t>
      </w:r>
      <w:r>
        <w:rPr>
          <w:rFonts w:ascii="Times New Roman" w:eastAsia="仿宋_GB2312" w:hAnsi="Times New Roman" w:cs="Times New Roman" w:hint="eastAsia"/>
          <w:color w:val="000000" w:themeColor="text1"/>
          <w:sz w:val="32"/>
          <w:szCs w:val="32"/>
          <w:shd w:val="clear" w:color="auto" w:fill="FFFFFF"/>
        </w:rPr>
        <w:t>个，</w:t>
      </w:r>
      <w:r w:rsidRPr="00803999">
        <w:rPr>
          <w:rFonts w:ascii="Times New Roman" w:eastAsia="仿宋_GB2312" w:hAnsi="Times New Roman" w:cs="Times New Roman"/>
          <w:color w:val="000000" w:themeColor="text1"/>
          <w:sz w:val="32"/>
          <w:szCs w:val="32"/>
          <w:shd w:val="clear" w:color="auto" w:fill="FFFFFF"/>
        </w:rPr>
        <w:t>工业旅游区</w:t>
      </w:r>
      <w:r>
        <w:rPr>
          <w:rFonts w:ascii="Times New Roman" w:eastAsia="仿宋_GB2312" w:hAnsi="Times New Roman" w:cs="Times New Roman" w:hint="eastAsia"/>
          <w:color w:val="000000" w:themeColor="text1"/>
          <w:sz w:val="32"/>
          <w:szCs w:val="32"/>
          <w:shd w:val="clear" w:color="auto" w:fill="FFFFFF"/>
        </w:rPr>
        <w:t>（点）</w:t>
      </w:r>
      <w:r w:rsidRPr="00803999">
        <w:rPr>
          <w:rFonts w:ascii="Times New Roman" w:eastAsia="仿宋_GB2312" w:hAnsi="Times New Roman" w:cs="Times New Roman"/>
          <w:color w:val="000000" w:themeColor="text1"/>
          <w:sz w:val="32"/>
          <w:szCs w:val="32"/>
          <w:shd w:val="clear" w:color="auto" w:fill="FFFFFF"/>
        </w:rPr>
        <w:t xml:space="preserve"> 2 </w:t>
      </w:r>
      <w:r>
        <w:rPr>
          <w:rFonts w:ascii="Times New Roman" w:eastAsia="仿宋_GB2312" w:hAnsi="Times New Roman" w:cs="Times New Roman" w:hint="eastAsia"/>
          <w:color w:val="000000" w:themeColor="text1"/>
          <w:sz w:val="32"/>
          <w:szCs w:val="32"/>
          <w:shd w:val="clear" w:color="auto" w:fill="FFFFFF"/>
        </w:rPr>
        <w:t>个。</w:t>
      </w:r>
      <w:r w:rsidR="002950D1">
        <w:rPr>
          <w:rFonts w:ascii="Times New Roman" w:eastAsia="仿宋_GB2312" w:hAnsi="Times New Roman" w:cs="Times New Roman" w:hint="eastAsia"/>
          <w:color w:val="000000" w:themeColor="text1"/>
          <w:sz w:val="32"/>
          <w:szCs w:val="32"/>
          <w:shd w:val="clear" w:color="auto" w:fill="FFFFFF"/>
        </w:rPr>
        <w:t>顺利入选第三批省级全域旅游示范区。</w:t>
      </w:r>
      <w:r w:rsidRPr="000A4485">
        <w:rPr>
          <w:rFonts w:ascii="Times New Roman" w:eastAsia="仿宋_GB2312" w:hAnsi="Times New Roman" w:cs="Times New Roman" w:hint="eastAsia"/>
          <w:color w:val="000000" w:themeColor="text1"/>
          <w:sz w:val="32"/>
          <w:szCs w:val="32"/>
          <w:shd w:val="clear" w:color="auto" w:fill="FFFFFF"/>
        </w:rPr>
        <w:t>编印</w:t>
      </w:r>
      <w:r>
        <w:rPr>
          <w:rFonts w:ascii="Times New Roman" w:eastAsia="仿宋_GB2312" w:hAnsi="Times New Roman" w:cs="Times New Roman" w:hint="eastAsia"/>
          <w:color w:val="000000" w:themeColor="text1"/>
          <w:sz w:val="32"/>
          <w:szCs w:val="32"/>
          <w:shd w:val="clear" w:color="auto" w:fill="FFFFFF"/>
        </w:rPr>
        <w:t>新北区人文旅游地图，创新举办“青年夜肆”</w:t>
      </w:r>
      <w:r w:rsidRPr="000A4485">
        <w:rPr>
          <w:rFonts w:ascii="Times New Roman" w:eastAsia="仿宋_GB2312" w:hAnsi="Times New Roman" w:cs="Times New Roman" w:hint="eastAsia"/>
          <w:color w:val="000000" w:themeColor="text1"/>
          <w:sz w:val="32"/>
          <w:szCs w:val="32"/>
          <w:shd w:val="clear" w:color="auto" w:fill="FFFFFF"/>
        </w:rPr>
        <w:t>“</w:t>
      </w:r>
      <w:r w:rsidRPr="000A4485">
        <w:rPr>
          <w:rFonts w:ascii="Times New Roman" w:eastAsia="仿宋_GB2312" w:hAnsi="Times New Roman" w:cs="Times New Roman" w:hint="eastAsia"/>
          <w:color w:val="000000" w:themeColor="text1"/>
          <w:sz w:val="32"/>
          <w:szCs w:val="32"/>
          <w:shd w:val="clear" w:color="auto" w:fill="FFFFFF"/>
        </w:rPr>
        <w:t>6.6</w:t>
      </w:r>
      <w:r w:rsidRPr="000A4485">
        <w:rPr>
          <w:rFonts w:ascii="Times New Roman" w:eastAsia="仿宋_GB2312" w:hAnsi="Times New Roman" w:cs="Times New Roman" w:hint="eastAsia"/>
          <w:color w:val="000000" w:themeColor="text1"/>
          <w:sz w:val="32"/>
          <w:szCs w:val="32"/>
          <w:shd w:val="clear" w:color="auto" w:fill="FFFFFF"/>
        </w:rPr>
        <w:t>龙城嗨购节”“龙城夜未央</w:t>
      </w:r>
      <w:r w:rsidRPr="000A4485">
        <w:rPr>
          <w:rFonts w:ascii="Times New Roman" w:eastAsia="仿宋_GB2312" w:hAnsi="Times New Roman" w:cs="Times New Roman" w:hint="eastAsia"/>
          <w:color w:val="000000" w:themeColor="text1"/>
          <w:sz w:val="32"/>
          <w:szCs w:val="32"/>
          <w:shd w:val="clear" w:color="auto" w:fill="FFFFFF"/>
        </w:rPr>
        <w:t xml:space="preserve"> </w:t>
      </w:r>
      <w:r w:rsidRPr="000A4485">
        <w:rPr>
          <w:rFonts w:ascii="Times New Roman" w:eastAsia="仿宋_GB2312" w:hAnsi="Times New Roman" w:cs="Times New Roman" w:hint="eastAsia"/>
          <w:color w:val="000000" w:themeColor="text1"/>
          <w:sz w:val="32"/>
          <w:szCs w:val="32"/>
          <w:shd w:val="clear" w:color="auto" w:fill="FFFFFF"/>
        </w:rPr>
        <w:t>醉美高新夜”等特色活动。</w:t>
      </w:r>
    </w:p>
    <w:p w:rsidR="00841AC3" w:rsidRDefault="00841AC3" w:rsidP="00841AC3">
      <w:pPr>
        <w:spacing w:line="560" w:lineRule="exact"/>
        <w:ind w:firstLine="645"/>
        <w:rPr>
          <w:rFonts w:ascii="Times New Roman" w:eastAsia="仿宋_GB2312" w:hAnsi="Tunga" w:hint="eastAsia"/>
          <w:sz w:val="32"/>
          <w:szCs w:val="32"/>
        </w:rPr>
      </w:pPr>
      <w:r w:rsidRPr="00813DF7">
        <w:rPr>
          <w:rFonts w:ascii="楷体_GB2312" w:eastAsia="楷体_GB2312" w:hAnsi="Tunga" w:hint="eastAsia"/>
          <w:sz w:val="32"/>
          <w:szCs w:val="32"/>
        </w:rPr>
        <w:t>金融环境态势稳定。</w:t>
      </w:r>
      <w:r>
        <w:rPr>
          <w:rFonts w:ascii="Times New Roman" w:eastAsia="仿宋_GB2312" w:hAnsi="Tunga" w:hint="eastAsia"/>
          <w:sz w:val="32"/>
          <w:szCs w:val="32"/>
        </w:rPr>
        <w:t>年末金融机构人民币存款余额</w:t>
      </w:r>
      <w:r>
        <w:rPr>
          <w:rFonts w:ascii="Times New Roman" w:eastAsia="仿宋_GB2312" w:hAnsi="Tunga" w:hint="eastAsia"/>
          <w:sz w:val="32"/>
          <w:szCs w:val="32"/>
        </w:rPr>
        <w:t>1358.8</w:t>
      </w:r>
      <w:r>
        <w:rPr>
          <w:rFonts w:ascii="Times New Roman" w:eastAsia="仿宋_GB2312" w:hAnsi="Tunga" w:hint="eastAsia"/>
          <w:sz w:val="32"/>
          <w:szCs w:val="32"/>
        </w:rPr>
        <w:t>亿元，比年初增加</w:t>
      </w:r>
      <w:r>
        <w:rPr>
          <w:rFonts w:ascii="Times New Roman" w:eastAsia="仿宋_GB2312" w:hAnsi="Tunga" w:hint="eastAsia"/>
          <w:sz w:val="32"/>
          <w:szCs w:val="32"/>
        </w:rPr>
        <w:t>190.4</w:t>
      </w:r>
      <w:r>
        <w:rPr>
          <w:rFonts w:ascii="Times New Roman" w:eastAsia="仿宋_GB2312" w:hAnsi="Tunga" w:hint="eastAsia"/>
          <w:sz w:val="32"/>
          <w:szCs w:val="32"/>
        </w:rPr>
        <w:t>亿元，同比增长</w:t>
      </w:r>
      <w:r>
        <w:rPr>
          <w:rFonts w:ascii="Times New Roman" w:eastAsia="仿宋_GB2312" w:hAnsi="Tunga" w:hint="eastAsia"/>
          <w:sz w:val="32"/>
          <w:szCs w:val="32"/>
        </w:rPr>
        <w:t>16.3%</w:t>
      </w:r>
      <w:r>
        <w:rPr>
          <w:rFonts w:ascii="Times New Roman" w:eastAsia="仿宋_GB2312" w:hAnsi="Tunga" w:hint="eastAsia"/>
          <w:sz w:val="32"/>
          <w:szCs w:val="32"/>
        </w:rPr>
        <w:t>；贷款余额</w:t>
      </w:r>
      <w:r>
        <w:rPr>
          <w:rFonts w:ascii="Times New Roman" w:eastAsia="仿宋_GB2312" w:hAnsi="Tunga" w:hint="eastAsia"/>
          <w:sz w:val="32"/>
          <w:szCs w:val="32"/>
        </w:rPr>
        <w:t>1324.7</w:t>
      </w:r>
      <w:r>
        <w:rPr>
          <w:rFonts w:ascii="Times New Roman" w:eastAsia="仿宋_GB2312" w:hAnsi="Tunga" w:hint="eastAsia"/>
          <w:sz w:val="32"/>
          <w:szCs w:val="32"/>
        </w:rPr>
        <w:t>亿元，比年初增加</w:t>
      </w:r>
      <w:r>
        <w:rPr>
          <w:rFonts w:ascii="Times New Roman" w:eastAsia="仿宋_GB2312" w:hAnsi="Tunga" w:hint="eastAsia"/>
          <w:sz w:val="32"/>
          <w:szCs w:val="32"/>
        </w:rPr>
        <w:t>220.4</w:t>
      </w:r>
      <w:r>
        <w:rPr>
          <w:rFonts w:ascii="Times New Roman" w:eastAsia="仿宋_GB2312" w:hAnsi="Tunga" w:hint="eastAsia"/>
          <w:sz w:val="32"/>
          <w:szCs w:val="32"/>
        </w:rPr>
        <w:t>亿元，同比增长</w:t>
      </w:r>
      <w:r>
        <w:rPr>
          <w:rFonts w:ascii="Times New Roman" w:eastAsia="仿宋_GB2312" w:hAnsi="Tunga" w:hint="eastAsia"/>
          <w:sz w:val="32"/>
          <w:szCs w:val="32"/>
        </w:rPr>
        <w:t>20.0%</w:t>
      </w:r>
      <w:r>
        <w:rPr>
          <w:rFonts w:ascii="Times New Roman" w:eastAsia="仿宋_GB2312" w:hAnsi="Tunga" w:hint="eastAsia"/>
          <w:sz w:val="32"/>
          <w:szCs w:val="32"/>
        </w:rPr>
        <w:t>；存贷比为</w:t>
      </w:r>
      <w:r>
        <w:rPr>
          <w:rFonts w:ascii="Times New Roman" w:eastAsia="仿宋_GB2312" w:hAnsi="Tunga" w:hint="eastAsia"/>
          <w:sz w:val="32"/>
          <w:szCs w:val="32"/>
        </w:rPr>
        <w:t>97.5%</w:t>
      </w:r>
      <w:r>
        <w:rPr>
          <w:rFonts w:ascii="Times New Roman" w:eastAsia="仿宋_GB2312" w:hAnsi="Tunga" w:hint="eastAsia"/>
          <w:sz w:val="32"/>
          <w:szCs w:val="32"/>
        </w:rPr>
        <w:t>，比上年提高</w:t>
      </w:r>
      <w:r>
        <w:rPr>
          <w:rFonts w:ascii="Times New Roman" w:eastAsia="仿宋_GB2312" w:hAnsi="Tunga" w:hint="eastAsia"/>
          <w:sz w:val="32"/>
          <w:szCs w:val="32"/>
        </w:rPr>
        <w:t>3.0</w:t>
      </w:r>
      <w:r>
        <w:rPr>
          <w:rFonts w:ascii="Times New Roman" w:eastAsia="仿宋_GB2312" w:hAnsi="Tunga" w:hint="eastAsia"/>
          <w:sz w:val="32"/>
          <w:szCs w:val="32"/>
        </w:rPr>
        <w:t>个百分点。年末全区金融机构数达</w:t>
      </w:r>
      <w:r>
        <w:rPr>
          <w:rFonts w:ascii="Times New Roman" w:eastAsia="仿宋_GB2312" w:hAnsi="Tunga" w:hint="eastAsia"/>
          <w:sz w:val="32"/>
          <w:szCs w:val="32"/>
        </w:rPr>
        <w:t>19</w:t>
      </w:r>
      <w:r>
        <w:rPr>
          <w:rFonts w:ascii="Times New Roman" w:eastAsia="仿宋_GB2312" w:hAnsi="Tunga" w:hint="eastAsia"/>
          <w:sz w:val="32"/>
          <w:szCs w:val="32"/>
        </w:rPr>
        <w:t>家，比上年增加</w:t>
      </w:r>
      <w:r>
        <w:rPr>
          <w:rFonts w:ascii="Times New Roman" w:eastAsia="仿宋_GB2312" w:hAnsi="Tunga" w:hint="eastAsia"/>
          <w:sz w:val="32"/>
          <w:szCs w:val="32"/>
        </w:rPr>
        <w:t>1</w:t>
      </w:r>
      <w:r>
        <w:rPr>
          <w:rFonts w:ascii="Times New Roman" w:eastAsia="仿宋_GB2312" w:hAnsi="Tunga" w:hint="eastAsia"/>
          <w:sz w:val="32"/>
          <w:szCs w:val="32"/>
        </w:rPr>
        <w:t>家；金融网点</w:t>
      </w:r>
      <w:r>
        <w:rPr>
          <w:rFonts w:ascii="Times New Roman" w:eastAsia="仿宋_GB2312" w:hAnsi="Tunga" w:hint="eastAsia"/>
          <w:sz w:val="32"/>
          <w:szCs w:val="32"/>
        </w:rPr>
        <w:t>108</w:t>
      </w:r>
      <w:r>
        <w:rPr>
          <w:rFonts w:ascii="Times New Roman" w:eastAsia="仿宋_GB2312" w:hAnsi="Tunga" w:hint="eastAsia"/>
          <w:sz w:val="32"/>
          <w:szCs w:val="32"/>
        </w:rPr>
        <w:t>个，同比增长</w:t>
      </w:r>
      <w:r>
        <w:rPr>
          <w:rFonts w:ascii="Times New Roman" w:eastAsia="仿宋_GB2312" w:hAnsi="Tunga" w:hint="eastAsia"/>
          <w:sz w:val="32"/>
          <w:szCs w:val="32"/>
        </w:rPr>
        <w:t>0.9%</w:t>
      </w:r>
      <w:r>
        <w:rPr>
          <w:rFonts w:ascii="Times New Roman" w:eastAsia="仿宋_GB2312" w:hAnsi="Tunga" w:hint="eastAsia"/>
          <w:sz w:val="32"/>
          <w:szCs w:val="32"/>
        </w:rPr>
        <w:t>。</w:t>
      </w:r>
    </w:p>
    <w:p w:rsidR="00A6401C" w:rsidRDefault="00A6401C" w:rsidP="00A6401C">
      <w:pPr>
        <w:spacing w:line="560" w:lineRule="exact"/>
        <w:rPr>
          <w:rFonts w:ascii="Times New Roman" w:eastAsia="仿宋_GB2312" w:hAnsi="Times New Roman" w:cs="Times New Roman"/>
          <w:color w:val="000000" w:themeColor="text1"/>
          <w:sz w:val="32"/>
          <w:szCs w:val="32"/>
          <w:shd w:val="clear" w:color="auto" w:fill="FFFFFF"/>
        </w:rPr>
      </w:pPr>
    </w:p>
    <w:p w:rsidR="00A6401C" w:rsidRPr="00A6401C" w:rsidRDefault="00841AC3" w:rsidP="00A6401C">
      <w:pPr>
        <w:spacing w:line="560" w:lineRule="exact"/>
        <w:jc w:val="center"/>
        <w:rPr>
          <w:rFonts w:ascii="黑体" w:eastAsia="黑体" w:hAnsi="黑体" w:cs="Times New Roman"/>
          <w:color w:val="000000" w:themeColor="text1"/>
          <w:sz w:val="32"/>
          <w:szCs w:val="32"/>
          <w:shd w:val="clear" w:color="auto" w:fill="FFFFFF"/>
        </w:rPr>
      </w:pPr>
      <w:r>
        <w:rPr>
          <w:rFonts w:ascii="黑体" w:eastAsia="黑体" w:hAnsi="黑体" w:cs="Times New Roman" w:hint="eastAsia"/>
          <w:color w:val="000000" w:themeColor="text1"/>
          <w:sz w:val="32"/>
          <w:szCs w:val="32"/>
          <w:shd w:val="clear" w:color="auto" w:fill="FFFFFF"/>
        </w:rPr>
        <w:t>五</w:t>
      </w:r>
      <w:r w:rsidR="00A6401C" w:rsidRPr="00A6401C">
        <w:rPr>
          <w:rFonts w:ascii="黑体" w:eastAsia="黑体" w:hAnsi="黑体" w:cs="Times New Roman" w:hint="eastAsia"/>
          <w:color w:val="000000" w:themeColor="text1"/>
          <w:sz w:val="32"/>
          <w:szCs w:val="32"/>
          <w:shd w:val="clear" w:color="auto" w:fill="FFFFFF"/>
        </w:rPr>
        <w:t>、固定资产投资</w:t>
      </w:r>
    </w:p>
    <w:p w:rsidR="00A6401C" w:rsidRPr="00A6401C" w:rsidRDefault="00A6401C" w:rsidP="00A6401C">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182B7B">
        <w:rPr>
          <w:rFonts w:ascii="楷体_GB2312" w:eastAsia="楷体_GB2312" w:hAnsi="Times New Roman" w:cs="Times New Roman" w:hint="eastAsia"/>
          <w:color w:val="000000" w:themeColor="text1"/>
          <w:sz w:val="32"/>
          <w:szCs w:val="32"/>
          <w:shd w:val="clear" w:color="auto" w:fill="FFFFFF"/>
        </w:rPr>
        <w:t>投资</w:t>
      </w:r>
      <w:r w:rsidR="0066555E">
        <w:rPr>
          <w:rFonts w:ascii="楷体_GB2312" w:eastAsia="楷体_GB2312" w:hAnsi="Times New Roman" w:cs="Times New Roman" w:hint="eastAsia"/>
          <w:color w:val="000000" w:themeColor="text1"/>
          <w:sz w:val="32"/>
          <w:szCs w:val="32"/>
          <w:shd w:val="clear" w:color="auto" w:fill="FFFFFF"/>
        </w:rPr>
        <w:t>结构不断优化</w:t>
      </w:r>
      <w:r w:rsidRPr="00182B7B">
        <w:rPr>
          <w:rFonts w:ascii="楷体_GB2312" w:eastAsia="楷体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全年固定资产投资同比下降</w:t>
      </w:r>
      <w:r w:rsidRPr="00A6401C">
        <w:rPr>
          <w:rFonts w:ascii="Times New Roman" w:eastAsia="仿宋_GB2312" w:hAnsi="Times New Roman" w:cs="Times New Roman" w:hint="eastAsia"/>
          <w:color w:val="000000" w:themeColor="text1"/>
          <w:sz w:val="32"/>
          <w:szCs w:val="32"/>
          <w:shd w:val="clear" w:color="auto" w:fill="FFFFFF"/>
        </w:rPr>
        <w:t>7.2%</w:t>
      </w:r>
      <w:r w:rsidRPr="00A6401C">
        <w:rPr>
          <w:rFonts w:ascii="Times New Roman" w:eastAsia="仿宋_GB2312" w:hAnsi="Times New Roman" w:cs="Times New Roman" w:hint="eastAsia"/>
          <w:color w:val="000000" w:themeColor="text1"/>
          <w:sz w:val="32"/>
          <w:szCs w:val="32"/>
          <w:shd w:val="clear" w:color="auto" w:fill="FFFFFF"/>
        </w:rPr>
        <w:t>，其中工业投入同比下降</w:t>
      </w:r>
      <w:r w:rsidRPr="00A6401C">
        <w:rPr>
          <w:rFonts w:ascii="Times New Roman" w:eastAsia="仿宋_GB2312" w:hAnsi="Times New Roman" w:cs="Times New Roman" w:hint="eastAsia"/>
          <w:color w:val="000000" w:themeColor="text1"/>
          <w:sz w:val="32"/>
          <w:szCs w:val="32"/>
          <w:shd w:val="clear" w:color="auto" w:fill="FFFFFF"/>
        </w:rPr>
        <w:t>31</w:t>
      </w:r>
      <w:r w:rsidR="00182B7B">
        <w:rPr>
          <w:rFonts w:ascii="Times New Roman" w:eastAsia="仿宋_GB2312" w:hAnsi="Times New Roman" w:cs="Times New Roman" w:hint="eastAsia"/>
          <w:color w:val="000000" w:themeColor="text1"/>
          <w:sz w:val="32"/>
          <w:szCs w:val="32"/>
          <w:shd w:val="clear" w:color="auto" w:fill="FFFFFF"/>
        </w:rPr>
        <w:t>.0</w:t>
      </w:r>
      <w:r w:rsidRPr="00A6401C">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；服务业投入同比增长</w:t>
      </w:r>
      <w:r w:rsidRPr="00A6401C">
        <w:rPr>
          <w:rFonts w:ascii="Times New Roman" w:eastAsia="仿宋_GB2312" w:hAnsi="Times New Roman" w:cs="Times New Roman" w:hint="eastAsia"/>
          <w:color w:val="000000" w:themeColor="text1"/>
          <w:sz w:val="32"/>
          <w:szCs w:val="32"/>
          <w:shd w:val="clear" w:color="auto" w:fill="FFFFFF"/>
        </w:rPr>
        <w:t>21.1%</w:t>
      </w:r>
      <w:r w:rsidRPr="00A6401C">
        <w:rPr>
          <w:rFonts w:ascii="Times New Roman" w:eastAsia="仿宋_GB2312" w:hAnsi="Times New Roman" w:cs="Times New Roman" w:hint="eastAsia"/>
          <w:color w:val="000000" w:themeColor="text1"/>
          <w:sz w:val="32"/>
          <w:szCs w:val="32"/>
          <w:shd w:val="clear" w:color="auto" w:fill="FFFFFF"/>
        </w:rPr>
        <w:t>。高技术产业投资占比提高</w:t>
      </w:r>
      <w:r w:rsidR="00182B7B">
        <w:rPr>
          <w:rFonts w:ascii="Times New Roman" w:eastAsia="仿宋_GB2312" w:hAnsi="Times New Roman" w:cs="Times New Roman" w:hint="eastAsia"/>
          <w:color w:val="000000" w:themeColor="text1"/>
          <w:sz w:val="32"/>
          <w:szCs w:val="32"/>
          <w:shd w:val="clear" w:color="auto" w:fill="FFFFFF"/>
        </w:rPr>
        <w:t>，全年</w:t>
      </w:r>
      <w:r w:rsidRPr="00A6401C">
        <w:rPr>
          <w:rFonts w:ascii="Times New Roman" w:eastAsia="仿宋_GB2312" w:hAnsi="Times New Roman" w:cs="Times New Roman" w:hint="eastAsia"/>
          <w:color w:val="000000" w:themeColor="text1"/>
          <w:sz w:val="32"/>
          <w:szCs w:val="32"/>
          <w:shd w:val="clear" w:color="auto" w:fill="FFFFFF"/>
        </w:rPr>
        <w:t>高技术产业投资同比增长</w:t>
      </w:r>
      <w:r w:rsidRPr="00A6401C">
        <w:rPr>
          <w:rFonts w:ascii="Times New Roman" w:eastAsia="仿宋_GB2312" w:hAnsi="Times New Roman" w:cs="Times New Roman" w:hint="eastAsia"/>
          <w:color w:val="000000" w:themeColor="text1"/>
          <w:sz w:val="32"/>
          <w:szCs w:val="32"/>
          <w:shd w:val="clear" w:color="auto" w:fill="FFFFFF"/>
        </w:rPr>
        <w:t>70.4</w:t>
      </w:r>
      <w:r w:rsidR="00182B7B">
        <w:rPr>
          <w:rFonts w:ascii="Times New Roman" w:eastAsia="仿宋_GB2312" w:hAnsi="Times New Roman" w:cs="Times New Roman" w:hint="eastAsia"/>
          <w:color w:val="000000" w:themeColor="text1"/>
          <w:sz w:val="32"/>
          <w:szCs w:val="32"/>
          <w:shd w:val="clear" w:color="auto" w:fill="FFFFFF"/>
        </w:rPr>
        <w:t>%</w:t>
      </w:r>
      <w:r w:rsidR="00EC0B0B">
        <w:rPr>
          <w:rFonts w:ascii="Times New Roman" w:eastAsia="仿宋_GB2312" w:hAnsi="Times New Roman" w:cs="Times New Roman" w:hint="eastAsia"/>
          <w:color w:val="000000" w:themeColor="text1"/>
          <w:sz w:val="32"/>
          <w:szCs w:val="32"/>
          <w:shd w:val="clear" w:color="auto" w:fill="FFFFFF"/>
        </w:rPr>
        <w:t>，占全部固定资产投资额比重达</w:t>
      </w:r>
      <w:r w:rsidRPr="00A6401C">
        <w:rPr>
          <w:rFonts w:ascii="Times New Roman" w:eastAsia="仿宋_GB2312" w:hAnsi="Times New Roman" w:cs="Times New Roman" w:hint="eastAsia"/>
          <w:color w:val="000000" w:themeColor="text1"/>
          <w:sz w:val="32"/>
          <w:szCs w:val="32"/>
          <w:shd w:val="clear" w:color="auto" w:fill="FFFFFF"/>
        </w:rPr>
        <w:t>20.1%</w:t>
      </w:r>
      <w:r w:rsidR="00A75E61">
        <w:rPr>
          <w:rFonts w:ascii="Times New Roman" w:eastAsia="仿宋_GB2312" w:hAnsi="Times New Roman" w:cs="Times New Roman" w:hint="eastAsia"/>
          <w:color w:val="000000" w:themeColor="text1"/>
          <w:sz w:val="32"/>
          <w:szCs w:val="32"/>
          <w:shd w:val="clear" w:color="auto" w:fill="FFFFFF"/>
        </w:rPr>
        <w:t>。高耗能投资不断</w:t>
      </w:r>
      <w:r w:rsidRPr="00A6401C">
        <w:rPr>
          <w:rFonts w:ascii="Times New Roman" w:eastAsia="仿宋_GB2312" w:hAnsi="Times New Roman" w:cs="Times New Roman" w:hint="eastAsia"/>
          <w:color w:val="000000" w:themeColor="text1"/>
          <w:sz w:val="32"/>
          <w:szCs w:val="32"/>
          <w:shd w:val="clear" w:color="auto" w:fill="FFFFFF"/>
        </w:rPr>
        <w:t>减少</w:t>
      </w:r>
      <w:r w:rsidR="00182B7B">
        <w:rPr>
          <w:rFonts w:ascii="Times New Roman" w:eastAsia="仿宋_GB2312" w:hAnsi="Times New Roman" w:cs="Times New Roman" w:hint="eastAsia"/>
          <w:color w:val="000000" w:themeColor="text1"/>
          <w:sz w:val="32"/>
          <w:szCs w:val="32"/>
          <w:shd w:val="clear" w:color="auto" w:fill="FFFFFF"/>
        </w:rPr>
        <w:t>，在</w:t>
      </w:r>
      <w:r w:rsidRPr="00A6401C">
        <w:rPr>
          <w:rFonts w:ascii="Times New Roman" w:eastAsia="仿宋_GB2312" w:hAnsi="Times New Roman" w:cs="Times New Roman" w:hint="eastAsia"/>
          <w:color w:val="000000" w:themeColor="text1"/>
          <w:sz w:val="32"/>
          <w:szCs w:val="32"/>
          <w:shd w:val="clear" w:color="auto" w:fill="FFFFFF"/>
        </w:rPr>
        <w:t>环境保护综合治理</w:t>
      </w:r>
      <w:r w:rsidR="00182B7B">
        <w:rPr>
          <w:rFonts w:ascii="Times New Roman" w:eastAsia="仿宋_GB2312" w:hAnsi="Times New Roman" w:cs="Times New Roman" w:hint="eastAsia"/>
          <w:color w:val="000000" w:themeColor="text1"/>
          <w:sz w:val="32"/>
          <w:szCs w:val="32"/>
          <w:shd w:val="clear" w:color="auto" w:fill="FFFFFF"/>
        </w:rPr>
        <w:t>带动下</w:t>
      </w:r>
      <w:r w:rsidRPr="00A6401C">
        <w:rPr>
          <w:rFonts w:ascii="Times New Roman" w:eastAsia="仿宋_GB2312" w:hAnsi="Times New Roman" w:cs="Times New Roman" w:hint="eastAsia"/>
          <w:color w:val="000000" w:themeColor="text1"/>
          <w:sz w:val="32"/>
          <w:szCs w:val="32"/>
          <w:shd w:val="clear" w:color="auto" w:fill="FFFFFF"/>
        </w:rPr>
        <w:t>，全年投资额同比下降</w:t>
      </w:r>
      <w:r w:rsidRPr="00A6401C">
        <w:rPr>
          <w:rFonts w:ascii="Times New Roman" w:eastAsia="仿宋_GB2312" w:hAnsi="Times New Roman" w:cs="Times New Roman" w:hint="eastAsia"/>
          <w:color w:val="000000" w:themeColor="text1"/>
          <w:sz w:val="32"/>
          <w:szCs w:val="32"/>
          <w:shd w:val="clear" w:color="auto" w:fill="FFFFFF"/>
        </w:rPr>
        <w:t>36</w:t>
      </w:r>
      <w:r w:rsidR="00182B7B">
        <w:rPr>
          <w:rFonts w:ascii="Times New Roman" w:eastAsia="仿宋_GB2312" w:hAnsi="Times New Roman" w:cs="Times New Roman" w:hint="eastAsia"/>
          <w:color w:val="000000" w:themeColor="text1"/>
          <w:sz w:val="32"/>
          <w:szCs w:val="32"/>
          <w:shd w:val="clear" w:color="auto" w:fill="FFFFFF"/>
        </w:rPr>
        <w:t>.0</w:t>
      </w:r>
      <w:r w:rsidRPr="00A6401C">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w:t>
      </w:r>
    </w:p>
    <w:p w:rsidR="00A6401C" w:rsidRPr="00A6401C" w:rsidRDefault="00A6401C" w:rsidP="00A6401C">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66555E">
        <w:rPr>
          <w:rFonts w:ascii="楷体_GB2312" w:eastAsia="楷体_GB2312" w:hAnsi="Times New Roman" w:cs="Times New Roman" w:hint="eastAsia"/>
          <w:color w:val="000000" w:themeColor="text1"/>
          <w:sz w:val="32"/>
          <w:szCs w:val="32"/>
          <w:shd w:val="clear" w:color="auto" w:fill="FFFFFF"/>
        </w:rPr>
        <w:lastRenderedPageBreak/>
        <w:t>房地产</w:t>
      </w:r>
      <w:r w:rsidR="0066555E" w:rsidRPr="0066555E">
        <w:rPr>
          <w:rFonts w:ascii="楷体_GB2312" w:eastAsia="楷体_GB2312" w:hAnsi="Times New Roman" w:cs="Times New Roman" w:hint="eastAsia"/>
          <w:color w:val="000000" w:themeColor="text1"/>
          <w:sz w:val="32"/>
          <w:szCs w:val="32"/>
          <w:shd w:val="clear" w:color="auto" w:fill="FFFFFF"/>
        </w:rPr>
        <w:t>投资支撑有力</w:t>
      </w:r>
      <w:r w:rsidRPr="0066555E">
        <w:rPr>
          <w:rFonts w:ascii="楷体_GB2312" w:eastAsia="楷体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全年完成房地产开发投资同比增长</w:t>
      </w:r>
      <w:r w:rsidRPr="00A6401C">
        <w:rPr>
          <w:rFonts w:ascii="Times New Roman" w:eastAsia="仿宋_GB2312" w:hAnsi="Times New Roman" w:cs="Times New Roman"/>
          <w:color w:val="000000" w:themeColor="text1"/>
          <w:sz w:val="32"/>
          <w:szCs w:val="32"/>
          <w:shd w:val="clear" w:color="auto" w:fill="FFFFFF"/>
        </w:rPr>
        <w:t>39.7%</w:t>
      </w:r>
      <w:r w:rsidR="0066555E">
        <w:rPr>
          <w:rFonts w:ascii="Times New Roman" w:eastAsia="仿宋_GB2312" w:hAnsi="Times New Roman" w:cs="Times New Roman" w:hint="eastAsia"/>
          <w:color w:val="000000" w:themeColor="text1"/>
          <w:sz w:val="32"/>
          <w:szCs w:val="32"/>
          <w:shd w:val="clear" w:color="auto" w:fill="FFFFFF"/>
        </w:rPr>
        <w:t>，成为</w:t>
      </w:r>
      <w:r w:rsidR="0066555E">
        <w:rPr>
          <w:rFonts w:ascii="Times New Roman" w:eastAsia="仿宋_GB2312" w:hAnsi="Times New Roman" w:hint="eastAsia"/>
          <w:color w:val="000000" w:themeColor="text1"/>
          <w:sz w:val="32"/>
          <w:szCs w:val="32"/>
        </w:rPr>
        <w:t>拉动投资</w:t>
      </w:r>
      <w:r w:rsidR="00F634F7">
        <w:rPr>
          <w:rFonts w:ascii="Times New Roman" w:eastAsia="仿宋_GB2312" w:hAnsi="Times New Roman" w:hint="eastAsia"/>
          <w:color w:val="000000" w:themeColor="text1"/>
          <w:sz w:val="32"/>
          <w:szCs w:val="32"/>
        </w:rPr>
        <w:t>增长</w:t>
      </w:r>
      <w:r w:rsidR="0066555E">
        <w:rPr>
          <w:rFonts w:ascii="Times New Roman" w:eastAsia="仿宋_GB2312" w:hAnsi="Times New Roman" w:hint="eastAsia"/>
          <w:color w:val="000000" w:themeColor="text1"/>
          <w:sz w:val="32"/>
          <w:szCs w:val="32"/>
        </w:rPr>
        <w:t>的重要支撑</w:t>
      </w:r>
      <w:r w:rsidR="0066555E">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实现商品房销售面积</w:t>
      </w:r>
      <w:r w:rsidRPr="00A6401C">
        <w:rPr>
          <w:rFonts w:ascii="Times New Roman" w:eastAsia="仿宋_GB2312" w:hAnsi="Times New Roman" w:cs="Times New Roman"/>
          <w:color w:val="000000" w:themeColor="text1"/>
          <w:sz w:val="32"/>
          <w:szCs w:val="32"/>
          <w:shd w:val="clear" w:color="auto" w:fill="FFFFFF"/>
        </w:rPr>
        <w:t>190.2</w:t>
      </w:r>
      <w:r w:rsidRPr="00A6401C">
        <w:rPr>
          <w:rFonts w:ascii="Times New Roman" w:eastAsia="仿宋_GB2312" w:hAnsi="Times New Roman" w:cs="Times New Roman" w:hint="eastAsia"/>
          <w:color w:val="000000" w:themeColor="text1"/>
          <w:sz w:val="32"/>
          <w:szCs w:val="32"/>
          <w:shd w:val="clear" w:color="auto" w:fill="FFFFFF"/>
        </w:rPr>
        <w:t>万平方米，同比增长</w:t>
      </w:r>
      <w:r w:rsidRPr="00A6401C">
        <w:rPr>
          <w:rFonts w:ascii="Times New Roman" w:eastAsia="仿宋_GB2312" w:hAnsi="Times New Roman" w:cs="Times New Roman"/>
          <w:color w:val="000000" w:themeColor="text1"/>
          <w:sz w:val="32"/>
          <w:szCs w:val="32"/>
          <w:shd w:val="clear" w:color="auto" w:fill="FFFFFF"/>
        </w:rPr>
        <w:t>11.6%</w:t>
      </w:r>
      <w:r w:rsidRPr="00A6401C">
        <w:rPr>
          <w:rFonts w:ascii="Times New Roman" w:eastAsia="仿宋_GB2312" w:hAnsi="Times New Roman" w:cs="Times New Roman" w:hint="eastAsia"/>
          <w:color w:val="000000" w:themeColor="text1"/>
          <w:sz w:val="32"/>
          <w:szCs w:val="32"/>
          <w:shd w:val="clear" w:color="auto" w:fill="FFFFFF"/>
        </w:rPr>
        <w:t>，其中住宅面积</w:t>
      </w:r>
      <w:r w:rsidRPr="00A6401C">
        <w:rPr>
          <w:rFonts w:ascii="Times New Roman" w:eastAsia="仿宋_GB2312" w:hAnsi="Times New Roman" w:cs="Times New Roman"/>
          <w:color w:val="000000" w:themeColor="text1"/>
          <w:sz w:val="32"/>
          <w:szCs w:val="32"/>
          <w:shd w:val="clear" w:color="auto" w:fill="FFFFFF"/>
        </w:rPr>
        <w:t>157.9</w:t>
      </w:r>
      <w:r w:rsidRPr="00A6401C">
        <w:rPr>
          <w:rFonts w:ascii="Times New Roman" w:eastAsia="仿宋_GB2312" w:hAnsi="Times New Roman" w:cs="Times New Roman" w:hint="eastAsia"/>
          <w:color w:val="000000" w:themeColor="text1"/>
          <w:sz w:val="32"/>
          <w:szCs w:val="32"/>
          <w:shd w:val="clear" w:color="auto" w:fill="FFFFFF"/>
        </w:rPr>
        <w:t>万平方米，同比增长</w:t>
      </w:r>
      <w:r w:rsidRPr="00A6401C">
        <w:rPr>
          <w:rFonts w:ascii="Times New Roman" w:eastAsia="仿宋_GB2312" w:hAnsi="Times New Roman" w:cs="Times New Roman"/>
          <w:color w:val="000000" w:themeColor="text1"/>
          <w:sz w:val="32"/>
          <w:szCs w:val="32"/>
          <w:shd w:val="clear" w:color="auto" w:fill="FFFFFF"/>
        </w:rPr>
        <w:t>25.1%</w:t>
      </w:r>
      <w:r w:rsidR="0066555E">
        <w:rPr>
          <w:rFonts w:ascii="Times New Roman" w:eastAsia="仿宋_GB2312" w:hAnsi="Times New Roman" w:cs="Times New Roman" w:hint="eastAsia"/>
          <w:color w:val="000000" w:themeColor="text1"/>
          <w:sz w:val="32"/>
          <w:szCs w:val="32"/>
          <w:shd w:val="clear" w:color="auto" w:fill="FFFFFF"/>
        </w:rPr>
        <w:t>。根据常州市住建部门房产信息系统</w:t>
      </w:r>
      <w:r w:rsidR="00841AC3">
        <w:rPr>
          <w:rFonts w:ascii="Times New Roman" w:eastAsia="仿宋_GB2312" w:hAnsi="Times New Roman" w:cs="Times New Roman" w:hint="eastAsia"/>
          <w:color w:val="000000" w:themeColor="text1"/>
          <w:sz w:val="32"/>
          <w:szCs w:val="32"/>
          <w:shd w:val="clear" w:color="auto" w:fill="FFFFFF"/>
        </w:rPr>
        <w:t>统计</w:t>
      </w:r>
      <w:r w:rsidR="0066555E">
        <w:rPr>
          <w:rFonts w:ascii="Times New Roman" w:eastAsia="仿宋_GB2312" w:hAnsi="Times New Roman" w:cs="Times New Roman" w:hint="eastAsia"/>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年末商品房可售余量为</w:t>
      </w:r>
      <w:r w:rsidRPr="00A6401C">
        <w:rPr>
          <w:rFonts w:ascii="Times New Roman" w:eastAsia="仿宋_GB2312" w:hAnsi="Times New Roman" w:cs="Times New Roman"/>
          <w:color w:val="000000" w:themeColor="text1"/>
          <w:sz w:val="32"/>
          <w:szCs w:val="32"/>
          <w:shd w:val="clear" w:color="auto" w:fill="FFFFFF"/>
        </w:rPr>
        <w:t>299</w:t>
      </w:r>
      <w:r w:rsidR="0066555E">
        <w:rPr>
          <w:rFonts w:ascii="Times New Roman" w:eastAsia="仿宋_GB2312" w:hAnsi="Times New Roman" w:cs="Times New Roman" w:hint="eastAsia"/>
          <w:color w:val="000000" w:themeColor="text1"/>
          <w:sz w:val="32"/>
          <w:szCs w:val="32"/>
          <w:shd w:val="clear" w:color="auto" w:fill="FFFFFF"/>
        </w:rPr>
        <w:t>.1</w:t>
      </w:r>
      <w:r w:rsidR="00EC0B0B">
        <w:rPr>
          <w:rFonts w:ascii="Times New Roman" w:eastAsia="仿宋_GB2312" w:hAnsi="Times New Roman" w:cs="Times New Roman" w:hint="eastAsia"/>
          <w:color w:val="000000" w:themeColor="text1"/>
          <w:sz w:val="32"/>
          <w:szCs w:val="32"/>
          <w:shd w:val="clear" w:color="auto" w:fill="FFFFFF"/>
        </w:rPr>
        <w:t>万平方米，同比增长</w:t>
      </w:r>
      <w:r w:rsidRPr="00A6401C">
        <w:rPr>
          <w:rFonts w:ascii="Times New Roman" w:eastAsia="仿宋_GB2312" w:hAnsi="Times New Roman" w:cs="Times New Roman"/>
          <w:color w:val="000000" w:themeColor="text1"/>
          <w:sz w:val="32"/>
          <w:szCs w:val="32"/>
          <w:shd w:val="clear" w:color="auto" w:fill="FFFFFF"/>
        </w:rPr>
        <w:t>12</w:t>
      </w:r>
      <w:r w:rsidR="0066555E">
        <w:rPr>
          <w:rFonts w:ascii="Times New Roman" w:eastAsia="仿宋_GB2312" w:hAnsi="Times New Roman" w:cs="Times New Roman" w:hint="eastAsia"/>
          <w:color w:val="000000" w:themeColor="text1"/>
          <w:sz w:val="32"/>
          <w:szCs w:val="32"/>
          <w:shd w:val="clear" w:color="auto" w:fill="FFFFFF"/>
        </w:rPr>
        <w:t>.0</w:t>
      </w:r>
      <w:r w:rsidRPr="00A6401C">
        <w:rPr>
          <w:rFonts w:ascii="Times New Roman" w:eastAsia="仿宋_GB2312" w:hAnsi="Times New Roman" w:cs="Times New Roman"/>
          <w:color w:val="000000" w:themeColor="text1"/>
          <w:sz w:val="32"/>
          <w:szCs w:val="32"/>
          <w:shd w:val="clear" w:color="auto" w:fill="FFFFFF"/>
        </w:rPr>
        <w:t>%</w:t>
      </w:r>
      <w:r w:rsidRPr="00A6401C">
        <w:rPr>
          <w:rFonts w:ascii="Times New Roman" w:eastAsia="仿宋_GB2312" w:hAnsi="Times New Roman" w:cs="Times New Roman" w:hint="eastAsia"/>
          <w:color w:val="000000" w:themeColor="text1"/>
          <w:sz w:val="32"/>
          <w:szCs w:val="32"/>
          <w:shd w:val="clear" w:color="auto" w:fill="FFFFFF"/>
        </w:rPr>
        <w:t>；其中住宅库存面积</w:t>
      </w:r>
      <w:r w:rsidRPr="00A6401C">
        <w:rPr>
          <w:rFonts w:ascii="Times New Roman" w:eastAsia="仿宋_GB2312" w:hAnsi="Times New Roman" w:cs="Times New Roman"/>
          <w:color w:val="000000" w:themeColor="text1"/>
          <w:sz w:val="32"/>
          <w:szCs w:val="32"/>
          <w:shd w:val="clear" w:color="auto" w:fill="FFFFFF"/>
        </w:rPr>
        <w:t>81.</w:t>
      </w:r>
      <w:r w:rsidR="0066555E">
        <w:rPr>
          <w:rFonts w:ascii="Times New Roman" w:eastAsia="仿宋_GB2312" w:hAnsi="Times New Roman" w:cs="Times New Roman" w:hint="eastAsia"/>
          <w:color w:val="000000" w:themeColor="text1"/>
          <w:sz w:val="32"/>
          <w:szCs w:val="32"/>
          <w:shd w:val="clear" w:color="auto" w:fill="FFFFFF"/>
        </w:rPr>
        <w:t>8</w:t>
      </w:r>
      <w:r w:rsidRPr="00A6401C">
        <w:rPr>
          <w:rFonts w:ascii="Times New Roman" w:eastAsia="仿宋_GB2312" w:hAnsi="Times New Roman" w:cs="Times New Roman" w:hint="eastAsia"/>
          <w:color w:val="000000" w:themeColor="text1"/>
          <w:sz w:val="32"/>
          <w:szCs w:val="32"/>
          <w:shd w:val="clear" w:color="auto" w:fill="FFFFFF"/>
        </w:rPr>
        <w:t>万平方米，同比增长</w:t>
      </w:r>
      <w:r w:rsidRPr="00A6401C">
        <w:rPr>
          <w:rFonts w:ascii="Times New Roman" w:eastAsia="仿宋_GB2312" w:hAnsi="Times New Roman" w:cs="Times New Roman"/>
          <w:color w:val="000000" w:themeColor="text1"/>
          <w:sz w:val="32"/>
          <w:szCs w:val="32"/>
          <w:shd w:val="clear" w:color="auto" w:fill="FFFFFF"/>
        </w:rPr>
        <w:t>20.3%</w:t>
      </w:r>
      <w:r w:rsidRPr="00A6401C">
        <w:rPr>
          <w:rFonts w:ascii="Times New Roman" w:eastAsia="仿宋_GB2312" w:hAnsi="Times New Roman" w:cs="Times New Roman" w:hint="eastAsia"/>
          <w:color w:val="000000" w:themeColor="text1"/>
          <w:sz w:val="32"/>
          <w:szCs w:val="32"/>
          <w:shd w:val="clear" w:color="auto" w:fill="FFFFFF"/>
        </w:rPr>
        <w:t>。</w:t>
      </w:r>
    </w:p>
    <w:p w:rsidR="00A6401C" w:rsidRDefault="00A6401C" w:rsidP="000A4485">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66555E">
        <w:rPr>
          <w:rFonts w:ascii="楷体_GB2312" w:eastAsia="楷体_GB2312" w:hAnsi="Times New Roman" w:cs="Times New Roman"/>
          <w:color w:val="000000" w:themeColor="text1"/>
          <w:sz w:val="32"/>
          <w:szCs w:val="32"/>
          <w:shd w:val="clear" w:color="auto" w:fill="FFFFFF"/>
        </w:rPr>
        <w:t>重大项目</w:t>
      </w:r>
      <w:r w:rsidR="0066555E" w:rsidRPr="0066555E">
        <w:rPr>
          <w:rFonts w:ascii="楷体_GB2312" w:eastAsia="楷体_GB2312" w:hAnsi="Times New Roman" w:cs="Times New Roman" w:hint="eastAsia"/>
          <w:color w:val="000000" w:themeColor="text1"/>
          <w:sz w:val="32"/>
          <w:szCs w:val="32"/>
          <w:shd w:val="clear" w:color="auto" w:fill="FFFFFF"/>
        </w:rPr>
        <w:t>有序推进</w:t>
      </w:r>
      <w:r w:rsidRPr="0066555E">
        <w:rPr>
          <w:rFonts w:ascii="楷体_GB2312" w:eastAsia="楷体_GB2312" w:hAnsi="Times New Roman" w:cs="Times New Roman"/>
          <w:color w:val="000000" w:themeColor="text1"/>
          <w:sz w:val="32"/>
          <w:szCs w:val="32"/>
          <w:shd w:val="clear" w:color="auto" w:fill="FFFFFF"/>
        </w:rPr>
        <w:t>。</w:t>
      </w:r>
      <w:r w:rsidR="0066555E">
        <w:rPr>
          <w:rFonts w:ascii="Times New Roman" w:eastAsia="仿宋_GB2312" w:hAnsi="Times New Roman" w:cs="Times New Roman" w:hint="eastAsia"/>
          <w:color w:val="000000" w:themeColor="text1"/>
          <w:sz w:val="32"/>
          <w:szCs w:val="32"/>
          <w:shd w:val="clear" w:color="auto" w:fill="FFFFFF"/>
        </w:rPr>
        <w:t>全年</w:t>
      </w:r>
      <w:r w:rsidRPr="00A6401C">
        <w:rPr>
          <w:rFonts w:ascii="Times New Roman" w:eastAsia="仿宋_GB2312" w:hAnsi="Times New Roman" w:cs="Times New Roman"/>
          <w:color w:val="000000" w:themeColor="text1"/>
          <w:sz w:val="32"/>
          <w:szCs w:val="32"/>
          <w:shd w:val="clear" w:color="auto" w:fill="FFFFFF"/>
        </w:rPr>
        <w:t>4</w:t>
      </w:r>
      <w:r w:rsidR="0066555E">
        <w:rPr>
          <w:rFonts w:ascii="Times New Roman" w:eastAsia="仿宋_GB2312" w:hAnsi="Times New Roman" w:cs="Times New Roman"/>
          <w:color w:val="000000" w:themeColor="text1"/>
          <w:sz w:val="32"/>
          <w:szCs w:val="32"/>
          <w:shd w:val="clear" w:color="auto" w:fill="FFFFFF"/>
        </w:rPr>
        <w:t>个省重</w:t>
      </w:r>
      <w:r w:rsidR="0066555E">
        <w:rPr>
          <w:rFonts w:ascii="Times New Roman" w:eastAsia="仿宋_GB2312" w:hAnsi="Times New Roman" w:cs="Times New Roman" w:hint="eastAsia"/>
          <w:color w:val="000000" w:themeColor="text1"/>
          <w:sz w:val="32"/>
          <w:szCs w:val="32"/>
          <w:shd w:val="clear" w:color="auto" w:fill="FFFFFF"/>
        </w:rPr>
        <w:t>点</w:t>
      </w:r>
      <w:r w:rsidRPr="00A6401C">
        <w:rPr>
          <w:rFonts w:ascii="Times New Roman" w:eastAsia="仿宋_GB2312" w:hAnsi="Times New Roman" w:cs="Times New Roman"/>
          <w:color w:val="000000" w:themeColor="text1"/>
          <w:sz w:val="32"/>
          <w:szCs w:val="32"/>
          <w:shd w:val="clear" w:color="auto" w:fill="FFFFFF"/>
        </w:rPr>
        <w:t>项目</w:t>
      </w:r>
      <w:r w:rsidR="0066555E">
        <w:rPr>
          <w:rFonts w:ascii="Times New Roman" w:eastAsia="仿宋_GB2312" w:hAnsi="Times New Roman" w:cs="Times New Roman" w:hint="eastAsia"/>
          <w:color w:val="000000" w:themeColor="text1"/>
          <w:sz w:val="32"/>
          <w:szCs w:val="32"/>
          <w:shd w:val="clear" w:color="auto" w:fill="FFFFFF"/>
        </w:rPr>
        <w:t>开工率</w:t>
      </w:r>
      <w:r w:rsidR="0066555E">
        <w:rPr>
          <w:rFonts w:ascii="Times New Roman" w:eastAsia="仿宋_GB2312" w:hAnsi="Times New Roman" w:cs="Times New Roman" w:hint="eastAsia"/>
          <w:color w:val="000000" w:themeColor="text1"/>
          <w:sz w:val="32"/>
          <w:szCs w:val="32"/>
          <w:shd w:val="clear" w:color="auto" w:fill="FFFFFF"/>
        </w:rPr>
        <w:t>100%</w:t>
      </w:r>
      <w:r w:rsidRPr="00A6401C">
        <w:rPr>
          <w:rFonts w:ascii="Times New Roman" w:eastAsia="仿宋_GB2312" w:hAnsi="Times New Roman" w:cs="Times New Roman"/>
          <w:color w:val="000000" w:themeColor="text1"/>
          <w:sz w:val="32"/>
          <w:szCs w:val="32"/>
          <w:shd w:val="clear" w:color="auto" w:fill="FFFFFF"/>
        </w:rPr>
        <w:t>。</w:t>
      </w:r>
      <w:r w:rsidRPr="00A6401C">
        <w:rPr>
          <w:rFonts w:ascii="Times New Roman" w:eastAsia="仿宋_GB2312" w:hAnsi="Times New Roman" w:cs="Times New Roman"/>
          <w:color w:val="000000" w:themeColor="text1"/>
          <w:sz w:val="32"/>
          <w:szCs w:val="32"/>
          <w:shd w:val="clear" w:color="auto" w:fill="FFFFFF"/>
        </w:rPr>
        <w:t>54</w:t>
      </w:r>
      <w:r w:rsidRPr="00A6401C">
        <w:rPr>
          <w:rFonts w:ascii="Times New Roman" w:eastAsia="仿宋_GB2312" w:hAnsi="Times New Roman" w:cs="Times New Roman"/>
          <w:color w:val="000000" w:themeColor="text1"/>
          <w:sz w:val="32"/>
          <w:szCs w:val="32"/>
          <w:shd w:val="clear" w:color="auto" w:fill="FFFFFF"/>
        </w:rPr>
        <w:t>个年初在库市重点项目完成投资</w:t>
      </w:r>
      <w:r w:rsidRPr="00A6401C">
        <w:rPr>
          <w:rFonts w:ascii="Times New Roman" w:eastAsia="仿宋_GB2312" w:hAnsi="Times New Roman" w:cs="Times New Roman"/>
          <w:color w:val="000000" w:themeColor="text1"/>
          <w:sz w:val="32"/>
          <w:szCs w:val="32"/>
          <w:shd w:val="clear" w:color="auto" w:fill="FFFFFF"/>
        </w:rPr>
        <w:t>235</w:t>
      </w:r>
      <w:r w:rsidRPr="00A6401C">
        <w:rPr>
          <w:rFonts w:ascii="Times New Roman" w:eastAsia="仿宋_GB2312" w:hAnsi="Times New Roman" w:cs="Times New Roman"/>
          <w:color w:val="000000" w:themeColor="text1"/>
          <w:sz w:val="32"/>
          <w:szCs w:val="32"/>
          <w:shd w:val="clear" w:color="auto" w:fill="FFFFFF"/>
        </w:rPr>
        <w:t>亿元；</w:t>
      </w:r>
      <w:r w:rsidRPr="00A6401C">
        <w:rPr>
          <w:rFonts w:ascii="Times New Roman" w:eastAsia="仿宋_GB2312" w:hAnsi="Times New Roman" w:cs="Times New Roman"/>
          <w:color w:val="000000" w:themeColor="text1"/>
          <w:sz w:val="32"/>
          <w:szCs w:val="32"/>
          <w:shd w:val="clear" w:color="auto" w:fill="FFFFFF"/>
        </w:rPr>
        <w:t>28</w:t>
      </w:r>
      <w:r w:rsidRPr="00A6401C">
        <w:rPr>
          <w:rFonts w:ascii="Times New Roman" w:eastAsia="仿宋_GB2312" w:hAnsi="Times New Roman" w:cs="Times New Roman"/>
          <w:color w:val="000000" w:themeColor="text1"/>
          <w:sz w:val="32"/>
          <w:szCs w:val="32"/>
          <w:shd w:val="clear" w:color="auto" w:fill="FFFFFF"/>
        </w:rPr>
        <w:t>个新增入库项目已开工</w:t>
      </w:r>
      <w:r w:rsidRPr="00A6401C">
        <w:rPr>
          <w:rFonts w:ascii="Times New Roman" w:eastAsia="仿宋_GB2312" w:hAnsi="Times New Roman" w:cs="Times New Roman"/>
          <w:color w:val="000000" w:themeColor="text1"/>
          <w:sz w:val="32"/>
          <w:szCs w:val="32"/>
          <w:shd w:val="clear" w:color="auto" w:fill="FFFFFF"/>
        </w:rPr>
        <w:t>16</w:t>
      </w:r>
      <w:r w:rsidRPr="00A6401C">
        <w:rPr>
          <w:rFonts w:ascii="Times New Roman" w:eastAsia="仿宋_GB2312" w:hAnsi="Times New Roman" w:cs="Times New Roman"/>
          <w:color w:val="000000" w:themeColor="text1"/>
          <w:sz w:val="32"/>
          <w:szCs w:val="32"/>
          <w:shd w:val="clear" w:color="auto" w:fill="FFFFFF"/>
        </w:rPr>
        <w:t>个，完成投资</w:t>
      </w:r>
      <w:r w:rsidRPr="00A6401C">
        <w:rPr>
          <w:rFonts w:ascii="Times New Roman" w:eastAsia="仿宋_GB2312" w:hAnsi="Times New Roman" w:cs="Times New Roman"/>
          <w:color w:val="000000" w:themeColor="text1"/>
          <w:sz w:val="32"/>
          <w:szCs w:val="32"/>
          <w:shd w:val="clear" w:color="auto" w:fill="FFFFFF"/>
        </w:rPr>
        <w:t>25.8</w:t>
      </w:r>
      <w:r w:rsidRPr="00A6401C">
        <w:rPr>
          <w:rFonts w:ascii="Times New Roman" w:eastAsia="仿宋_GB2312" w:hAnsi="Times New Roman" w:cs="Times New Roman"/>
          <w:color w:val="000000" w:themeColor="text1"/>
          <w:sz w:val="32"/>
          <w:szCs w:val="32"/>
          <w:shd w:val="clear" w:color="auto" w:fill="FFFFFF"/>
        </w:rPr>
        <w:t>亿元；</w:t>
      </w:r>
      <w:r w:rsidRPr="00A6401C">
        <w:rPr>
          <w:rFonts w:ascii="Times New Roman" w:eastAsia="仿宋_GB2312" w:hAnsi="Times New Roman" w:cs="Times New Roman"/>
          <w:color w:val="000000" w:themeColor="text1"/>
          <w:sz w:val="32"/>
          <w:szCs w:val="32"/>
          <w:shd w:val="clear" w:color="auto" w:fill="FFFFFF"/>
        </w:rPr>
        <w:t>18</w:t>
      </w:r>
      <w:r w:rsidRPr="00A6401C">
        <w:rPr>
          <w:rFonts w:ascii="Times New Roman" w:eastAsia="仿宋_GB2312" w:hAnsi="Times New Roman" w:cs="Times New Roman"/>
          <w:color w:val="000000" w:themeColor="text1"/>
          <w:sz w:val="32"/>
          <w:szCs w:val="32"/>
          <w:shd w:val="clear" w:color="auto" w:fill="FFFFFF"/>
        </w:rPr>
        <w:t>个项目竣工投产，其中</w:t>
      </w:r>
      <w:r w:rsidRPr="00A6401C">
        <w:rPr>
          <w:rFonts w:ascii="Times New Roman" w:eastAsia="仿宋_GB2312" w:hAnsi="Times New Roman" w:cs="Times New Roman"/>
          <w:color w:val="000000" w:themeColor="text1"/>
          <w:sz w:val="32"/>
          <w:szCs w:val="32"/>
          <w:shd w:val="clear" w:color="auto" w:fill="FFFFFF"/>
        </w:rPr>
        <w:t>2</w:t>
      </w:r>
      <w:r w:rsidRPr="00A6401C">
        <w:rPr>
          <w:rFonts w:ascii="Times New Roman" w:eastAsia="仿宋_GB2312" w:hAnsi="Times New Roman" w:cs="Times New Roman"/>
          <w:color w:val="000000" w:themeColor="text1"/>
          <w:sz w:val="32"/>
          <w:szCs w:val="32"/>
          <w:shd w:val="clear" w:color="auto" w:fill="FFFFFF"/>
        </w:rPr>
        <w:t>个项目当年入库、当年竣工。</w:t>
      </w:r>
      <w:r w:rsidRPr="00A6401C">
        <w:rPr>
          <w:rFonts w:ascii="Times New Roman" w:eastAsia="仿宋_GB2312" w:hAnsi="Times New Roman" w:cs="Times New Roman"/>
          <w:color w:val="000000" w:themeColor="text1"/>
          <w:sz w:val="32"/>
          <w:szCs w:val="32"/>
          <w:shd w:val="clear" w:color="auto" w:fill="FFFFFF"/>
        </w:rPr>
        <w:t>191</w:t>
      </w:r>
      <w:r w:rsidRPr="00A6401C">
        <w:rPr>
          <w:rFonts w:ascii="Times New Roman" w:eastAsia="仿宋_GB2312" w:hAnsi="Times New Roman" w:cs="Times New Roman"/>
          <w:color w:val="000000" w:themeColor="text1"/>
          <w:sz w:val="32"/>
          <w:szCs w:val="32"/>
          <w:shd w:val="clear" w:color="auto" w:fill="FFFFFF"/>
        </w:rPr>
        <w:t>个区重点实施项目</w:t>
      </w:r>
      <w:r w:rsidR="00F634F7">
        <w:rPr>
          <w:rFonts w:ascii="Times New Roman" w:eastAsia="仿宋_GB2312" w:hAnsi="Times New Roman" w:cs="Times New Roman" w:hint="eastAsia"/>
          <w:color w:val="000000" w:themeColor="text1"/>
          <w:sz w:val="32"/>
          <w:szCs w:val="32"/>
          <w:shd w:val="clear" w:color="auto" w:fill="FFFFFF"/>
        </w:rPr>
        <w:t>完成投资</w:t>
      </w:r>
      <w:r w:rsidR="00F634F7">
        <w:rPr>
          <w:rFonts w:ascii="Times New Roman" w:eastAsia="仿宋_GB2312" w:hAnsi="Times New Roman" w:cs="Times New Roman" w:hint="eastAsia"/>
          <w:color w:val="000000" w:themeColor="text1"/>
          <w:sz w:val="32"/>
          <w:szCs w:val="32"/>
          <w:shd w:val="clear" w:color="auto" w:fill="FFFFFF"/>
        </w:rPr>
        <w:t>478.8</w:t>
      </w:r>
      <w:r w:rsidR="00F634F7">
        <w:rPr>
          <w:rFonts w:ascii="Times New Roman" w:eastAsia="仿宋_GB2312" w:hAnsi="Times New Roman" w:cs="Times New Roman" w:hint="eastAsia"/>
          <w:color w:val="000000" w:themeColor="text1"/>
          <w:sz w:val="32"/>
          <w:szCs w:val="32"/>
          <w:shd w:val="clear" w:color="auto" w:fill="FFFFFF"/>
        </w:rPr>
        <w:t>亿元</w:t>
      </w:r>
      <w:r w:rsidRPr="00A6401C">
        <w:rPr>
          <w:rFonts w:ascii="Times New Roman" w:eastAsia="仿宋_GB2312" w:hAnsi="Times New Roman" w:cs="Times New Roman"/>
          <w:color w:val="000000" w:themeColor="text1"/>
          <w:sz w:val="32"/>
          <w:szCs w:val="32"/>
          <w:shd w:val="clear" w:color="auto" w:fill="FFFFFF"/>
        </w:rPr>
        <w:t>，东风汽车、合全（二期）等</w:t>
      </w:r>
      <w:r w:rsidRPr="00A6401C">
        <w:rPr>
          <w:rFonts w:ascii="Times New Roman" w:eastAsia="仿宋_GB2312" w:hAnsi="Times New Roman" w:cs="Times New Roman"/>
          <w:color w:val="000000" w:themeColor="text1"/>
          <w:sz w:val="32"/>
          <w:szCs w:val="32"/>
          <w:shd w:val="clear" w:color="auto" w:fill="FFFFFF"/>
        </w:rPr>
        <w:t>86</w:t>
      </w:r>
      <w:r w:rsidRPr="00A6401C">
        <w:rPr>
          <w:rFonts w:ascii="Times New Roman" w:eastAsia="仿宋_GB2312" w:hAnsi="Times New Roman" w:cs="Times New Roman"/>
          <w:color w:val="000000" w:themeColor="text1"/>
          <w:sz w:val="32"/>
          <w:szCs w:val="32"/>
          <w:shd w:val="clear" w:color="auto" w:fill="FFFFFF"/>
        </w:rPr>
        <w:t>个项目竣工投产。</w:t>
      </w:r>
      <w:r w:rsidR="001B559E">
        <w:rPr>
          <w:rFonts w:ascii="Times New Roman" w:eastAsia="仿宋_GB2312" w:hAnsi="Times New Roman" w:cs="Times New Roman" w:hint="eastAsia"/>
          <w:color w:val="000000" w:themeColor="text1"/>
          <w:sz w:val="32"/>
          <w:szCs w:val="32"/>
          <w:shd w:val="clear" w:color="auto" w:fill="FFFFFF"/>
        </w:rPr>
        <w:t>星宇智能制造产业园</w:t>
      </w:r>
      <w:r w:rsidR="000A4485" w:rsidRPr="00A6401C">
        <w:rPr>
          <w:rFonts w:ascii="Times New Roman" w:eastAsia="仿宋_GB2312" w:hAnsi="Times New Roman" w:cs="Times New Roman" w:hint="eastAsia"/>
          <w:color w:val="000000" w:themeColor="text1"/>
          <w:sz w:val="32"/>
          <w:szCs w:val="32"/>
          <w:shd w:val="clear" w:color="auto" w:fill="FFFFFF"/>
        </w:rPr>
        <w:t>、合全新药生产和研发一体化项目</w:t>
      </w:r>
      <w:r w:rsidR="000A4485">
        <w:rPr>
          <w:rFonts w:ascii="Times New Roman" w:eastAsia="仿宋_GB2312" w:hAnsi="Times New Roman" w:cs="Times New Roman" w:hint="eastAsia"/>
          <w:color w:val="000000" w:themeColor="text1"/>
          <w:sz w:val="32"/>
          <w:szCs w:val="32"/>
          <w:shd w:val="clear" w:color="auto" w:fill="FFFFFF"/>
        </w:rPr>
        <w:t>等在库列统计划总投资</w:t>
      </w:r>
      <w:r w:rsidR="000A4485">
        <w:rPr>
          <w:rFonts w:ascii="Times New Roman" w:eastAsia="仿宋_GB2312" w:hAnsi="Times New Roman" w:cs="Times New Roman" w:hint="eastAsia"/>
          <w:color w:val="000000" w:themeColor="text1"/>
          <w:sz w:val="32"/>
          <w:szCs w:val="32"/>
          <w:shd w:val="clear" w:color="auto" w:fill="FFFFFF"/>
        </w:rPr>
        <w:t>10</w:t>
      </w:r>
      <w:r w:rsidR="000A4485">
        <w:rPr>
          <w:rFonts w:ascii="Times New Roman" w:eastAsia="仿宋_GB2312" w:hAnsi="Times New Roman" w:cs="Times New Roman" w:hint="eastAsia"/>
          <w:color w:val="000000" w:themeColor="text1"/>
          <w:sz w:val="32"/>
          <w:szCs w:val="32"/>
          <w:shd w:val="clear" w:color="auto" w:fill="FFFFFF"/>
        </w:rPr>
        <w:t>亿元以上项目</w:t>
      </w:r>
      <w:r w:rsidR="000A4485" w:rsidRPr="00A6401C">
        <w:rPr>
          <w:rFonts w:ascii="Times New Roman" w:eastAsia="仿宋_GB2312" w:hAnsi="Times New Roman" w:cs="Times New Roman" w:hint="eastAsia"/>
          <w:color w:val="000000" w:themeColor="text1"/>
          <w:sz w:val="32"/>
          <w:szCs w:val="32"/>
          <w:shd w:val="clear" w:color="auto" w:fill="FFFFFF"/>
        </w:rPr>
        <w:t>达</w:t>
      </w:r>
      <w:r w:rsidR="000A4485" w:rsidRPr="00A6401C">
        <w:rPr>
          <w:rFonts w:ascii="Times New Roman" w:eastAsia="仿宋_GB2312" w:hAnsi="Times New Roman" w:cs="Times New Roman" w:hint="eastAsia"/>
          <w:color w:val="000000" w:themeColor="text1"/>
          <w:sz w:val="32"/>
          <w:szCs w:val="32"/>
          <w:shd w:val="clear" w:color="auto" w:fill="FFFFFF"/>
        </w:rPr>
        <w:t>67</w:t>
      </w:r>
      <w:r w:rsidR="000A4485" w:rsidRPr="00A6401C">
        <w:rPr>
          <w:rFonts w:ascii="Times New Roman" w:eastAsia="仿宋_GB2312" w:hAnsi="Times New Roman" w:cs="Times New Roman" w:hint="eastAsia"/>
          <w:color w:val="000000" w:themeColor="text1"/>
          <w:sz w:val="32"/>
          <w:szCs w:val="32"/>
          <w:shd w:val="clear" w:color="auto" w:fill="FFFFFF"/>
        </w:rPr>
        <w:t>个，比上年增加</w:t>
      </w:r>
      <w:r w:rsidR="000A4485" w:rsidRPr="00A6401C">
        <w:rPr>
          <w:rFonts w:ascii="Times New Roman" w:eastAsia="仿宋_GB2312" w:hAnsi="Times New Roman" w:cs="Times New Roman" w:hint="eastAsia"/>
          <w:color w:val="000000" w:themeColor="text1"/>
          <w:sz w:val="32"/>
          <w:szCs w:val="32"/>
          <w:shd w:val="clear" w:color="auto" w:fill="FFFFFF"/>
        </w:rPr>
        <w:t>17</w:t>
      </w:r>
      <w:r w:rsidR="000A4485" w:rsidRPr="00A6401C">
        <w:rPr>
          <w:rFonts w:ascii="Times New Roman" w:eastAsia="仿宋_GB2312" w:hAnsi="Times New Roman" w:cs="Times New Roman" w:hint="eastAsia"/>
          <w:color w:val="000000" w:themeColor="text1"/>
          <w:sz w:val="32"/>
          <w:szCs w:val="32"/>
          <w:shd w:val="clear" w:color="auto" w:fill="FFFFFF"/>
        </w:rPr>
        <w:t>个，投资额同比增长</w:t>
      </w:r>
      <w:r w:rsidR="000A4485" w:rsidRPr="00A6401C">
        <w:rPr>
          <w:rFonts w:ascii="Times New Roman" w:eastAsia="仿宋_GB2312" w:hAnsi="Times New Roman" w:cs="Times New Roman" w:hint="eastAsia"/>
          <w:color w:val="000000" w:themeColor="text1"/>
          <w:sz w:val="32"/>
          <w:szCs w:val="32"/>
          <w:shd w:val="clear" w:color="auto" w:fill="FFFFFF"/>
        </w:rPr>
        <w:t>42.7%</w:t>
      </w:r>
      <w:r w:rsidR="000A4485" w:rsidRPr="00A6401C">
        <w:rPr>
          <w:rFonts w:ascii="Times New Roman" w:eastAsia="仿宋_GB2312" w:hAnsi="Times New Roman" w:cs="Times New Roman" w:hint="eastAsia"/>
          <w:color w:val="000000" w:themeColor="text1"/>
          <w:sz w:val="32"/>
          <w:szCs w:val="32"/>
          <w:shd w:val="clear" w:color="auto" w:fill="FFFFFF"/>
        </w:rPr>
        <w:t>。</w:t>
      </w:r>
    </w:p>
    <w:p w:rsidR="000A4485" w:rsidRPr="001B559E" w:rsidRDefault="000A4485" w:rsidP="000A4485">
      <w:pPr>
        <w:spacing w:line="560" w:lineRule="exact"/>
        <w:rPr>
          <w:rFonts w:ascii="Times New Roman" w:eastAsia="仿宋_GB2312" w:hAnsi="Times New Roman" w:cs="Times New Roman"/>
          <w:color w:val="000000" w:themeColor="text1"/>
          <w:sz w:val="32"/>
          <w:szCs w:val="32"/>
          <w:shd w:val="clear" w:color="auto" w:fill="FFFFFF"/>
        </w:rPr>
      </w:pPr>
    </w:p>
    <w:p w:rsidR="00EE6DBA" w:rsidRPr="00EE6DBA" w:rsidRDefault="00EE6DBA" w:rsidP="00EE6DBA">
      <w:pPr>
        <w:spacing w:line="560" w:lineRule="exact"/>
        <w:jc w:val="center"/>
        <w:rPr>
          <w:rFonts w:ascii="黑体" w:eastAsia="黑体" w:hAnsi="黑体" w:cs="Times New Roman"/>
          <w:color w:val="000000" w:themeColor="text1"/>
          <w:sz w:val="32"/>
          <w:szCs w:val="32"/>
          <w:shd w:val="clear" w:color="auto" w:fill="FFFFFF"/>
        </w:rPr>
      </w:pPr>
      <w:r w:rsidRPr="00EE6DBA">
        <w:rPr>
          <w:rFonts w:ascii="黑体" w:eastAsia="黑体" w:hAnsi="黑体" w:cs="Times New Roman" w:hint="eastAsia"/>
          <w:color w:val="000000" w:themeColor="text1"/>
          <w:sz w:val="32"/>
          <w:szCs w:val="32"/>
          <w:shd w:val="clear" w:color="auto" w:fill="FFFFFF"/>
        </w:rPr>
        <w:t>六、开放型经济</w:t>
      </w:r>
    </w:p>
    <w:p w:rsidR="00EE6DBA" w:rsidRDefault="00EE6DBA" w:rsidP="00AF2449">
      <w:pPr>
        <w:spacing w:line="560" w:lineRule="exact"/>
        <w:ind w:firstLine="630"/>
        <w:rPr>
          <w:rFonts w:ascii="Times New Roman" w:eastAsia="仿宋_GB2312" w:hAnsi="Times New Roman" w:cs="Times New Roman"/>
          <w:color w:val="000000" w:themeColor="text1"/>
          <w:sz w:val="32"/>
          <w:szCs w:val="32"/>
          <w:shd w:val="clear" w:color="auto" w:fill="FFFFFF"/>
        </w:rPr>
      </w:pPr>
      <w:r>
        <w:rPr>
          <w:rFonts w:ascii="楷体_GB2312" w:eastAsia="楷体_GB2312" w:hAnsi="Times New Roman" w:cs="Times New Roman" w:hint="eastAsia"/>
          <w:color w:val="000000" w:themeColor="text1"/>
          <w:sz w:val="32"/>
          <w:szCs w:val="32"/>
          <w:shd w:val="clear" w:color="auto" w:fill="FFFFFF"/>
        </w:rPr>
        <w:t>招商引资精准提质</w:t>
      </w:r>
      <w:r w:rsidRPr="00EE6DBA">
        <w:rPr>
          <w:rFonts w:ascii="楷体_GB2312" w:eastAsia="楷体_GB2312" w:hAnsi="Times New Roman" w:cs="Times New Roman" w:hint="eastAsia"/>
          <w:color w:val="000000" w:themeColor="text1"/>
          <w:sz w:val="32"/>
          <w:szCs w:val="32"/>
          <w:shd w:val="clear" w:color="auto" w:fill="FFFFFF"/>
        </w:rPr>
        <w:t>。</w:t>
      </w:r>
      <w:r w:rsidR="00B25F34">
        <w:rPr>
          <w:rFonts w:ascii="Times New Roman" w:eastAsia="仿宋_GB2312" w:hAnsi="Times New Roman" w:cs="Times New Roman" w:hint="eastAsia"/>
          <w:color w:val="000000" w:themeColor="text1"/>
          <w:sz w:val="32"/>
          <w:szCs w:val="32"/>
          <w:shd w:val="clear" w:color="auto" w:fill="FFFFFF"/>
        </w:rPr>
        <w:t>全年</w:t>
      </w:r>
      <w:r w:rsidR="00B25F34" w:rsidRPr="00B25F34">
        <w:rPr>
          <w:rFonts w:ascii="Times New Roman" w:eastAsia="仿宋_GB2312" w:hAnsi="Times New Roman" w:cs="Times New Roman" w:hint="eastAsia"/>
          <w:color w:val="000000" w:themeColor="text1"/>
          <w:sz w:val="32"/>
          <w:szCs w:val="32"/>
          <w:shd w:val="clear" w:color="auto" w:fill="FFFFFF"/>
        </w:rPr>
        <w:t>新增外资项目（含增资）</w:t>
      </w:r>
      <w:r w:rsidR="00B25F34" w:rsidRPr="00B25F34">
        <w:rPr>
          <w:rFonts w:ascii="Times New Roman" w:eastAsia="仿宋_GB2312" w:hAnsi="Times New Roman" w:cs="Times New Roman" w:hint="eastAsia"/>
          <w:color w:val="000000" w:themeColor="text1"/>
          <w:sz w:val="32"/>
          <w:szCs w:val="32"/>
          <w:shd w:val="clear" w:color="auto" w:fill="FFFFFF"/>
        </w:rPr>
        <w:t>101</w:t>
      </w:r>
      <w:r w:rsidR="00B25F34" w:rsidRPr="00B25F34">
        <w:rPr>
          <w:rFonts w:ascii="Times New Roman" w:eastAsia="仿宋_GB2312" w:hAnsi="Times New Roman" w:cs="Times New Roman" w:hint="eastAsia"/>
          <w:color w:val="000000" w:themeColor="text1"/>
          <w:sz w:val="32"/>
          <w:szCs w:val="32"/>
          <w:shd w:val="clear" w:color="auto" w:fill="FFFFFF"/>
        </w:rPr>
        <w:t>个，协议注册外资</w:t>
      </w:r>
      <w:r w:rsidR="00F634F7">
        <w:rPr>
          <w:rFonts w:ascii="Times New Roman" w:eastAsia="仿宋_GB2312" w:hAnsi="Times New Roman" w:cs="Times New Roman" w:hint="eastAsia"/>
          <w:color w:val="000000" w:themeColor="text1"/>
          <w:sz w:val="32"/>
          <w:szCs w:val="32"/>
          <w:shd w:val="clear" w:color="auto" w:fill="FFFFFF"/>
        </w:rPr>
        <w:t>13.3</w:t>
      </w:r>
      <w:r w:rsidR="00B25F34" w:rsidRPr="00B25F34">
        <w:rPr>
          <w:rFonts w:ascii="Times New Roman" w:eastAsia="仿宋_GB2312" w:hAnsi="Times New Roman" w:cs="Times New Roman" w:hint="eastAsia"/>
          <w:color w:val="000000" w:themeColor="text1"/>
          <w:sz w:val="32"/>
          <w:szCs w:val="32"/>
          <w:shd w:val="clear" w:color="auto" w:fill="FFFFFF"/>
        </w:rPr>
        <w:t>亿美元，实际利用外资</w:t>
      </w:r>
      <w:r w:rsidR="00B25F34" w:rsidRPr="00B25F34">
        <w:rPr>
          <w:rFonts w:ascii="Times New Roman" w:eastAsia="仿宋_GB2312" w:hAnsi="Times New Roman" w:cs="Times New Roman" w:hint="eastAsia"/>
          <w:color w:val="000000" w:themeColor="text1"/>
          <w:sz w:val="32"/>
          <w:szCs w:val="32"/>
          <w:shd w:val="clear" w:color="auto" w:fill="FFFFFF"/>
        </w:rPr>
        <w:t>8</w:t>
      </w:r>
      <w:r w:rsidR="00B25F34">
        <w:rPr>
          <w:rFonts w:ascii="Times New Roman" w:eastAsia="仿宋_GB2312" w:hAnsi="Times New Roman" w:cs="Times New Roman" w:hint="eastAsia"/>
          <w:color w:val="000000" w:themeColor="text1"/>
          <w:sz w:val="32"/>
          <w:szCs w:val="32"/>
          <w:shd w:val="clear" w:color="auto" w:fill="FFFFFF"/>
        </w:rPr>
        <w:t>.0</w:t>
      </w:r>
      <w:r w:rsidR="00B25F34" w:rsidRPr="00B25F34">
        <w:rPr>
          <w:rFonts w:ascii="Times New Roman" w:eastAsia="仿宋_GB2312" w:hAnsi="Times New Roman" w:cs="Times New Roman" w:hint="eastAsia"/>
          <w:color w:val="000000" w:themeColor="text1"/>
          <w:sz w:val="32"/>
          <w:szCs w:val="32"/>
          <w:shd w:val="clear" w:color="auto" w:fill="FFFFFF"/>
        </w:rPr>
        <w:t>亿美元</w:t>
      </w:r>
      <w:r w:rsidR="00803999">
        <w:rPr>
          <w:rFonts w:ascii="Times New Roman" w:eastAsia="仿宋_GB2312" w:hAnsi="Times New Roman" w:cs="Times New Roman" w:hint="eastAsia"/>
          <w:color w:val="000000" w:themeColor="text1"/>
          <w:sz w:val="32"/>
          <w:szCs w:val="32"/>
          <w:shd w:val="clear" w:color="auto" w:fill="FFFFFF"/>
        </w:rPr>
        <w:t>；</w:t>
      </w:r>
      <w:r w:rsidR="00B25F34" w:rsidRPr="00B25F34">
        <w:rPr>
          <w:rFonts w:ascii="Times New Roman" w:eastAsia="仿宋_GB2312" w:hAnsi="Times New Roman" w:cs="Times New Roman" w:hint="eastAsia"/>
          <w:color w:val="000000" w:themeColor="text1"/>
          <w:sz w:val="32"/>
          <w:szCs w:val="32"/>
          <w:shd w:val="clear" w:color="auto" w:fill="FFFFFF"/>
        </w:rPr>
        <w:t>其中，新增协议注册外资超</w:t>
      </w:r>
      <w:r w:rsidR="00B25F34" w:rsidRPr="00B25F34">
        <w:rPr>
          <w:rFonts w:ascii="Times New Roman" w:eastAsia="仿宋_GB2312" w:hAnsi="Times New Roman" w:cs="Times New Roman" w:hint="eastAsia"/>
          <w:color w:val="000000" w:themeColor="text1"/>
          <w:sz w:val="32"/>
          <w:szCs w:val="32"/>
          <w:shd w:val="clear" w:color="auto" w:fill="FFFFFF"/>
        </w:rPr>
        <w:t>3000</w:t>
      </w:r>
      <w:r w:rsidR="00B25F34" w:rsidRPr="00B25F34">
        <w:rPr>
          <w:rFonts w:ascii="Times New Roman" w:eastAsia="仿宋_GB2312" w:hAnsi="Times New Roman" w:cs="Times New Roman" w:hint="eastAsia"/>
          <w:color w:val="000000" w:themeColor="text1"/>
          <w:sz w:val="32"/>
          <w:szCs w:val="32"/>
          <w:shd w:val="clear" w:color="auto" w:fill="FFFFFF"/>
        </w:rPr>
        <w:t>万美元项目</w:t>
      </w:r>
      <w:r w:rsidR="00B25F34" w:rsidRPr="00B25F34">
        <w:rPr>
          <w:rFonts w:ascii="Times New Roman" w:eastAsia="仿宋_GB2312" w:hAnsi="Times New Roman" w:cs="Times New Roman" w:hint="eastAsia"/>
          <w:color w:val="000000" w:themeColor="text1"/>
          <w:sz w:val="32"/>
          <w:szCs w:val="32"/>
          <w:shd w:val="clear" w:color="auto" w:fill="FFFFFF"/>
        </w:rPr>
        <w:t>15</w:t>
      </w:r>
      <w:r w:rsidR="00B25F34" w:rsidRPr="00B25F34">
        <w:rPr>
          <w:rFonts w:ascii="Times New Roman" w:eastAsia="仿宋_GB2312" w:hAnsi="Times New Roman" w:cs="Times New Roman" w:hint="eastAsia"/>
          <w:color w:val="000000" w:themeColor="text1"/>
          <w:sz w:val="32"/>
          <w:szCs w:val="32"/>
          <w:shd w:val="clear" w:color="auto" w:fill="FFFFFF"/>
        </w:rPr>
        <w:t>个，新增总投资超亿美元以上项目</w:t>
      </w:r>
      <w:r w:rsidR="00B25F34" w:rsidRPr="00B25F34">
        <w:rPr>
          <w:rFonts w:ascii="Times New Roman" w:eastAsia="仿宋_GB2312" w:hAnsi="Times New Roman" w:cs="Times New Roman" w:hint="eastAsia"/>
          <w:color w:val="000000" w:themeColor="text1"/>
          <w:sz w:val="32"/>
          <w:szCs w:val="32"/>
          <w:shd w:val="clear" w:color="auto" w:fill="FFFFFF"/>
        </w:rPr>
        <w:t>4</w:t>
      </w:r>
      <w:r w:rsidR="00B25F34" w:rsidRPr="00B25F34">
        <w:rPr>
          <w:rFonts w:ascii="Times New Roman" w:eastAsia="仿宋_GB2312" w:hAnsi="Times New Roman" w:cs="Times New Roman" w:hint="eastAsia"/>
          <w:color w:val="000000" w:themeColor="text1"/>
          <w:sz w:val="32"/>
          <w:szCs w:val="32"/>
          <w:shd w:val="clear" w:color="auto" w:fill="FFFFFF"/>
        </w:rPr>
        <w:t>个，新批外资项目平均协议注册外资规模</w:t>
      </w:r>
      <w:r w:rsidR="00B25F34" w:rsidRPr="00B25F34">
        <w:rPr>
          <w:rFonts w:ascii="Times New Roman" w:eastAsia="仿宋_GB2312" w:hAnsi="Times New Roman" w:cs="Times New Roman" w:hint="eastAsia"/>
          <w:color w:val="000000" w:themeColor="text1"/>
          <w:sz w:val="32"/>
          <w:szCs w:val="32"/>
          <w:shd w:val="clear" w:color="auto" w:fill="FFFFFF"/>
        </w:rPr>
        <w:t>743</w:t>
      </w:r>
      <w:r w:rsidR="00B25F34" w:rsidRPr="00B25F34">
        <w:rPr>
          <w:rFonts w:ascii="Times New Roman" w:eastAsia="仿宋_GB2312" w:hAnsi="Times New Roman" w:cs="Times New Roman" w:hint="eastAsia"/>
          <w:color w:val="000000" w:themeColor="text1"/>
          <w:sz w:val="32"/>
          <w:szCs w:val="32"/>
          <w:shd w:val="clear" w:color="auto" w:fill="FFFFFF"/>
        </w:rPr>
        <w:t>万美元。</w:t>
      </w:r>
      <w:r w:rsidR="00803999">
        <w:rPr>
          <w:rFonts w:ascii="Times New Roman" w:eastAsia="仿宋_GB2312" w:hAnsi="Times New Roman" w:cs="Times New Roman" w:hint="eastAsia"/>
          <w:color w:val="000000" w:themeColor="text1"/>
          <w:sz w:val="32"/>
          <w:szCs w:val="32"/>
          <w:shd w:val="clear" w:color="auto" w:fill="FFFFFF"/>
        </w:rPr>
        <w:t>利用外资结构进一步优化，全年</w:t>
      </w:r>
      <w:r w:rsidR="00B25F34" w:rsidRPr="00B25F34">
        <w:rPr>
          <w:rFonts w:ascii="Times New Roman" w:eastAsia="仿宋_GB2312" w:hAnsi="Times New Roman" w:cs="Times New Roman" w:hint="eastAsia"/>
          <w:color w:val="000000" w:themeColor="text1"/>
          <w:sz w:val="32"/>
          <w:szCs w:val="32"/>
          <w:shd w:val="clear" w:color="auto" w:fill="FFFFFF"/>
        </w:rPr>
        <w:t>到账外资企业</w:t>
      </w:r>
      <w:r w:rsidR="00B25F34" w:rsidRPr="00B25F34">
        <w:rPr>
          <w:rFonts w:ascii="Times New Roman" w:eastAsia="仿宋_GB2312" w:hAnsi="Times New Roman" w:cs="Times New Roman" w:hint="eastAsia"/>
          <w:color w:val="000000" w:themeColor="text1"/>
          <w:sz w:val="32"/>
          <w:szCs w:val="32"/>
          <w:shd w:val="clear" w:color="auto" w:fill="FFFFFF"/>
        </w:rPr>
        <w:t>52</w:t>
      </w:r>
      <w:r w:rsidR="00B25F34" w:rsidRPr="00B25F34">
        <w:rPr>
          <w:rFonts w:ascii="Times New Roman" w:eastAsia="仿宋_GB2312" w:hAnsi="Times New Roman" w:cs="Times New Roman" w:hint="eastAsia"/>
          <w:color w:val="000000" w:themeColor="text1"/>
          <w:sz w:val="32"/>
          <w:szCs w:val="32"/>
          <w:shd w:val="clear" w:color="auto" w:fill="FFFFFF"/>
        </w:rPr>
        <w:t>家，其中战略性新兴产业完成到账外资</w:t>
      </w:r>
      <w:r w:rsidR="00B25F34" w:rsidRPr="00B25F34">
        <w:rPr>
          <w:rFonts w:ascii="Times New Roman" w:eastAsia="仿宋_GB2312" w:hAnsi="Times New Roman" w:cs="Times New Roman" w:hint="eastAsia"/>
          <w:color w:val="000000" w:themeColor="text1"/>
          <w:sz w:val="32"/>
          <w:szCs w:val="32"/>
          <w:shd w:val="clear" w:color="auto" w:fill="FFFFFF"/>
        </w:rPr>
        <w:t>6.9</w:t>
      </w:r>
      <w:r w:rsidR="00B25F34" w:rsidRPr="00B25F34">
        <w:rPr>
          <w:rFonts w:ascii="Times New Roman" w:eastAsia="仿宋_GB2312" w:hAnsi="Times New Roman" w:cs="Times New Roman" w:hint="eastAsia"/>
          <w:color w:val="000000" w:themeColor="text1"/>
          <w:sz w:val="32"/>
          <w:szCs w:val="32"/>
          <w:shd w:val="clear" w:color="auto" w:fill="FFFFFF"/>
        </w:rPr>
        <w:t>亿美元，占比</w:t>
      </w:r>
      <w:r w:rsidR="00B25F34" w:rsidRPr="00B25F34">
        <w:rPr>
          <w:rFonts w:ascii="Times New Roman" w:eastAsia="仿宋_GB2312" w:hAnsi="Times New Roman" w:cs="Times New Roman" w:hint="eastAsia"/>
          <w:color w:val="000000" w:themeColor="text1"/>
          <w:sz w:val="32"/>
          <w:szCs w:val="32"/>
          <w:shd w:val="clear" w:color="auto" w:fill="FFFFFF"/>
        </w:rPr>
        <w:t>86.3%</w:t>
      </w:r>
      <w:r w:rsidR="00B25F34" w:rsidRPr="00B25F34">
        <w:rPr>
          <w:rFonts w:ascii="Times New Roman" w:eastAsia="仿宋_GB2312" w:hAnsi="Times New Roman" w:cs="Times New Roman" w:hint="eastAsia"/>
          <w:color w:val="000000" w:themeColor="text1"/>
          <w:sz w:val="32"/>
          <w:szCs w:val="32"/>
          <w:shd w:val="clear" w:color="auto" w:fill="FFFFFF"/>
        </w:rPr>
        <w:t>。世界</w:t>
      </w:r>
      <w:r w:rsidR="00B25F34" w:rsidRPr="00B25F34">
        <w:rPr>
          <w:rFonts w:ascii="Times New Roman" w:eastAsia="仿宋_GB2312" w:hAnsi="Times New Roman" w:cs="Times New Roman" w:hint="eastAsia"/>
          <w:color w:val="000000" w:themeColor="text1"/>
          <w:sz w:val="32"/>
          <w:szCs w:val="32"/>
          <w:shd w:val="clear" w:color="auto" w:fill="FFFFFF"/>
        </w:rPr>
        <w:t>500</w:t>
      </w:r>
      <w:r w:rsidR="00B25F34" w:rsidRPr="00B25F34">
        <w:rPr>
          <w:rFonts w:ascii="Times New Roman" w:eastAsia="仿宋_GB2312" w:hAnsi="Times New Roman" w:cs="Times New Roman" w:hint="eastAsia"/>
          <w:color w:val="000000" w:themeColor="text1"/>
          <w:sz w:val="32"/>
          <w:szCs w:val="32"/>
          <w:shd w:val="clear" w:color="auto" w:fill="FFFFFF"/>
        </w:rPr>
        <w:t>强企业累计有</w:t>
      </w:r>
      <w:r w:rsidR="00B25F34" w:rsidRPr="00B25F34">
        <w:rPr>
          <w:rFonts w:ascii="Times New Roman" w:eastAsia="仿宋_GB2312" w:hAnsi="Times New Roman" w:cs="Times New Roman" w:hint="eastAsia"/>
          <w:color w:val="000000" w:themeColor="text1"/>
          <w:sz w:val="32"/>
          <w:szCs w:val="32"/>
          <w:shd w:val="clear" w:color="auto" w:fill="FFFFFF"/>
        </w:rPr>
        <w:t>32</w:t>
      </w:r>
      <w:r w:rsidR="00B25F34" w:rsidRPr="00B25F34">
        <w:rPr>
          <w:rFonts w:ascii="Times New Roman" w:eastAsia="仿宋_GB2312" w:hAnsi="Times New Roman" w:cs="Times New Roman" w:hint="eastAsia"/>
          <w:color w:val="000000" w:themeColor="text1"/>
          <w:sz w:val="32"/>
          <w:szCs w:val="32"/>
          <w:shd w:val="clear" w:color="auto" w:fill="FFFFFF"/>
        </w:rPr>
        <w:t>家在区内投资设立外资企业</w:t>
      </w:r>
      <w:r w:rsidR="00B25F34" w:rsidRPr="00B25F34">
        <w:rPr>
          <w:rFonts w:ascii="Times New Roman" w:eastAsia="仿宋_GB2312" w:hAnsi="Times New Roman" w:cs="Times New Roman" w:hint="eastAsia"/>
          <w:color w:val="000000" w:themeColor="text1"/>
          <w:sz w:val="32"/>
          <w:szCs w:val="32"/>
          <w:shd w:val="clear" w:color="auto" w:fill="FFFFFF"/>
        </w:rPr>
        <w:t>45</w:t>
      </w:r>
      <w:r w:rsidR="00B25F34" w:rsidRPr="00B25F34">
        <w:rPr>
          <w:rFonts w:ascii="Times New Roman" w:eastAsia="仿宋_GB2312" w:hAnsi="Times New Roman" w:cs="Times New Roman" w:hint="eastAsia"/>
          <w:color w:val="000000" w:themeColor="text1"/>
          <w:sz w:val="32"/>
          <w:szCs w:val="32"/>
          <w:shd w:val="clear" w:color="auto" w:fill="FFFFFF"/>
        </w:rPr>
        <w:t>家，总投资</w:t>
      </w:r>
      <w:r w:rsidR="00B25F34" w:rsidRPr="00B25F34">
        <w:rPr>
          <w:rFonts w:ascii="Times New Roman" w:eastAsia="仿宋_GB2312" w:hAnsi="Times New Roman" w:cs="Times New Roman" w:hint="eastAsia"/>
          <w:color w:val="000000" w:themeColor="text1"/>
          <w:sz w:val="32"/>
          <w:szCs w:val="32"/>
          <w:shd w:val="clear" w:color="auto" w:fill="FFFFFF"/>
        </w:rPr>
        <w:t>35</w:t>
      </w:r>
      <w:r w:rsidR="00B25F34" w:rsidRPr="00B25F34">
        <w:rPr>
          <w:rFonts w:ascii="Times New Roman" w:eastAsia="仿宋_GB2312" w:hAnsi="Times New Roman" w:cs="Times New Roman" w:hint="eastAsia"/>
          <w:color w:val="000000" w:themeColor="text1"/>
          <w:sz w:val="32"/>
          <w:szCs w:val="32"/>
          <w:shd w:val="clear" w:color="auto" w:fill="FFFFFF"/>
        </w:rPr>
        <w:t>亿美元。</w:t>
      </w:r>
    </w:p>
    <w:p w:rsidR="00AF2449" w:rsidRDefault="00AF2449" w:rsidP="00AF2449">
      <w:pPr>
        <w:spacing w:line="560" w:lineRule="exact"/>
        <w:ind w:firstLine="630"/>
        <w:rPr>
          <w:rFonts w:ascii="Times New Roman" w:eastAsia="仿宋_GB2312" w:hAnsi="Times New Roman" w:cs="Times New Roman"/>
          <w:color w:val="000000" w:themeColor="text1"/>
          <w:sz w:val="32"/>
          <w:szCs w:val="32"/>
          <w:shd w:val="clear" w:color="auto" w:fill="FFFFFF"/>
        </w:rPr>
      </w:pPr>
      <w:r w:rsidRPr="00AF2449">
        <w:rPr>
          <w:rFonts w:ascii="楷体_GB2312" w:eastAsia="楷体_GB2312" w:hAnsi="Times New Roman" w:cs="Times New Roman" w:hint="eastAsia"/>
          <w:color w:val="000000" w:themeColor="text1"/>
          <w:sz w:val="32"/>
          <w:szCs w:val="32"/>
          <w:shd w:val="clear" w:color="auto" w:fill="FFFFFF"/>
        </w:rPr>
        <w:lastRenderedPageBreak/>
        <w:t>对外贸易发展平稳。</w:t>
      </w:r>
      <w:r w:rsidRPr="00AF2449">
        <w:rPr>
          <w:rFonts w:ascii="Times New Roman" w:eastAsia="仿宋_GB2312" w:hAnsi="Times New Roman" w:cs="Times New Roman" w:hint="eastAsia"/>
          <w:color w:val="000000" w:themeColor="text1"/>
          <w:sz w:val="32"/>
          <w:szCs w:val="32"/>
          <w:shd w:val="clear" w:color="auto" w:fill="FFFFFF"/>
        </w:rPr>
        <w:t>按人民币计算，</w:t>
      </w:r>
      <w:r>
        <w:rPr>
          <w:rFonts w:ascii="Times New Roman" w:eastAsia="仿宋_GB2312" w:hAnsi="Times New Roman" w:cs="Times New Roman" w:hint="eastAsia"/>
          <w:color w:val="000000" w:themeColor="text1"/>
          <w:sz w:val="32"/>
          <w:szCs w:val="32"/>
          <w:shd w:val="clear" w:color="auto" w:fill="FFFFFF"/>
        </w:rPr>
        <w:t>全年</w:t>
      </w:r>
      <w:r w:rsidRPr="00AF2449">
        <w:rPr>
          <w:rFonts w:ascii="Times New Roman" w:eastAsia="仿宋_GB2312" w:hAnsi="Times New Roman" w:cs="Times New Roman" w:hint="eastAsia"/>
          <w:color w:val="000000" w:themeColor="text1"/>
          <w:sz w:val="32"/>
          <w:szCs w:val="32"/>
          <w:shd w:val="clear" w:color="auto" w:fill="FFFFFF"/>
        </w:rPr>
        <w:t>完成进出口总额</w:t>
      </w:r>
      <w:r w:rsidRPr="00AF2449">
        <w:rPr>
          <w:rFonts w:ascii="Times New Roman" w:eastAsia="仿宋_GB2312" w:hAnsi="Times New Roman" w:cs="Times New Roman" w:hint="eastAsia"/>
          <w:color w:val="000000" w:themeColor="text1"/>
          <w:sz w:val="32"/>
          <w:szCs w:val="32"/>
          <w:shd w:val="clear" w:color="auto" w:fill="FFFFFF"/>
        </w:rPr>
        <w:t>870.7</w:t>
      </w:r>
      <w:r w:rsidRPr="00AF2449">
        <w:rPr>
          <w:rFonts w:ascii="Times New Roman" w:eastAsia="仿宋_GB2312" w:hAnsi="Times New Roman" w:cs="Times New Roman" w:hint="eastAsia"/>
          <w:color w:val="000000" w:themeColor="text1"/>
          <w:sz w:val="32"/>
          <w:szCs w:val="32"/>
          <w:shd w:val="clear" w:color="auto" w:fill="FFFFFF"/>
        </w:rPr>
        <w:t>亿元，同比增长</w:t>
      </w:r>
      <w:r w:rsidRPr="00AF2449">
        <w:rPr>
          <w:rFonts w:ascii="Times New Roman" w:eastAsia="仿宋_GB2312" w:hAnsi="Times New Roman" w:cs="Times New Roman" w:hint="eastAsia"/>
          <w:color w:val="000000" w:themeColor="text1"/>
          <w:sz w:val="32"/>
          <w:szCs w:val="32"/>
          <w:shd w:val="clear" w:color="auto" w:fill="FFFFFF"/>
        </w:rPr>
        <w:t>0.9%</w:t>
      </w:r>
      <w:r w:rsidRPr="00AF2449">
        <w:rPr>
          <w:rFonts w:ascii="Times New Roman" w:eastAsia="仿宋_GB2312" w:hAnsi="Times New Roman" w:cs="Times New Roman" w:hint="eastAsia"/>
          <w:color w:val="000000" w:themeColor="text1"/>
          <w:sz w:val="32"/>
          <w:szCs w:val="32"/>
          <w:shd w:val="clear" w:color="auto" w:fill="FFFFFF"/>
        </w:rPr>
        <w:t>，占全市</w:t>
      </w:r>
      <w:r>
        <w:rPr>
          <w:rFonts w:ascii="Times New Roman" w:eastAsia="仿宋_GB2312" w:hAnsi="Times New Roman" w:cs="Times New Roman" w:hint="eastAsia"/>
          <w:color w:val="000000" w:themeColor="text1"/>
          <w:sz w:val="32"/>
          <w:szCs w:val="32"/>
          <w:shd w:val="clear" w:color="auto" w:fill="FFFFFF"/>
        </w:rPr>
        <w:t>的比重为</w:t>
      </w:r>
      <w:r w:rsidRPr="00AF2449">
        <w:rPr>
          <w:rFonts w:ascii="Times New Roman" w:eastAsia="仿宋_GB2312" w:hAnsi="Times New Roman" w:cs="Times New Roman" w:hint="eastAsia"/>
          <w:color w:val="000000" w:themeColor="text1"/>
          <w:sz w:val="32"/>
          <w:szCs w:val="32"/>
          <w:shd w:val="clear" w:color="auto" w:fill="FFFFFF"/>
        </w:rPr>
        <w:t>36</w:t>
      </w:r>
      <w:r w:rsidR="00A75E61">
        <w:rPr>
          <w:rFonts w:ascii="Times New Roman" w:eastAsia="仿宋_GB2312" w:hAnsi="Times New Roman" w:cs="Times New Roman" w:hint="eastAsia"/>
          <w:color w:val="000000" w:themeColor="text1"/>
          <w:sz w:val="32"/>
          <w:szCs w:val="32"/>
          <w:shd w:val="clear" w:color="auto" w:fill="FFFFFF"/>
        </w:rPr>
        <w:t>.0</w:t>
      </w:r>
      <w:r w:rsidRPr="00AF2449">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。其中，</w:t>
      </w:r>
      <w:r w:rsidRPr="00AF2449">
        <w:rPr>
          <w:rFonts w:ascii="Times New Roman" w:eastAsia="仿宋_GB2312" w:hAnsi="Times New Roman" w:cs="Times New Roman" w:hint="eastAsia"/>
          <w:color w:val="000000" w:themeColor="text1"/>
          <w:sz w:val="32"/>
          <w:szCs w:val="32"/>
          <w:shd w:val="clear" w:color="auto" w:fill="FFFFFF"/>
        </w:rPr>
        <w:t>出口</w:t>
      </w:r>
      <w:r>
        <w:rPr>
          <w:rFonts w:ascii="Times New Roman" w:eastAsia="仿宋_GB2312" w:hAnsi="Times New Roman" w:cs="Times New Roman" w:hint="eastAsia"/>
          <w:color w:val="000000" w:themeColor="text1"/>
          <w:sz w:val="32"/>
          <w:szCs w:val="32"/>
          <w:shd w:val="clear" w:color="auto" w:fill="FFFFFF"/>
        </w:rPr>
        <w:t>总额</w:t>
      </w:r>
      <w:r w:rsidRPr="00AF2449">
        <w:rPr>
          <w:rFonts w:ascii="Times New Roman" w:eastAsia="仿宋_GB2312" w:hAnsi="Times New Roman" w:cs="Times New Roman" w:hint="eastAsia"/>
          <w:color w:val="000000" w:themeColor="text1"/>
          <w:sz w:val="32"/>
          <w:szCs w:val="32"/>
          <w:shd w:val="clear" w:color="auto" w:fill="FFFFFF"/>
        </w:rPr>
        <w:t>615.7</w:t>
      </w:r>
      <w:r w:rsidRPr="00AF2449">
        <w:rPr>
          <w:rFonts w:ascii="Times New Roman" w:eastAsia="仿宋_GB2312" w:hAnsi="Times New Roman" w:cs="Times New Roman" w:hint="eastAsia"/>
          <w:color w:val="000000" w:themeColor="text1"/>
          <w:sz w:val="32"/>
          <w:szCs w:val="32"/>
          <w:shd w:val="clear" w:color="auto" w:fill="FFFFFF"/>
        </w:rPr>
        <w:t>亿元，同比增长</w:t>
      </w:r>
      <w:r w:rsidRPr="00AF2449">
        <w:rPr>
          <w:rFonts w:ascii="Times New Roman" w:eastAsia="仿宋_GB2312" w:hAnsi="Times New Roman" w:cs="Times New Roman" w:hint="eastAsia"/>
          <w:color w:val="000000" w:themeColor="text1"/>
          <w:sz w:val="32"/>
          <w:szCs w:val="32"/>
          <w:shd w:val="clear" w:color="auto" w:fill="FFFFFF"/>
        </w:rPr>
        <w:t>0.2%</w:t>
      </w:r>
      <w:r>
        <w:rPr>
          <w:rFonts w:ascii="Times New Roman" w:eastAsia="仿宋_GB2312" w:hAnsi="Times New Roman" w:cs="Times New Roman" w:hint="eastAsia"/>
          <w:color w:val="000000" w:themeColor="text1"/>
          <w:sz w:val="32"/>
          <w:szCs w:val="32"/>
          <w:shd w:val="clear" w:color="auto" w:fill="FFFFFF"/>
        </w:rPr>
        <w:t>，进口总额</w:t>
      </w:r>
      <w:r>
        <w:rPr>
          <w:rFonts w:ascii="Times New Roman" w:eastAsia="仿宋_GB2312" w:hAnsi="Times New Roman" w:cs="Times New Roman" w:hint="eastAsia"/>
          <w:color w:val="000000" w:themeColor="text1"/>
          <w:sz w:val="32"/>
          <w:szCs w:val="32"/>
          <w:shd w:val="clear" w:color="auto" w:fill="FFFFFF"/>
        </w:rPr>
        <w:t>255.0</w:t>
      </w:r>
      <w:r>
        <w:rPr>
          <w:rFonts w:ascii="Times New Roman" w:eastAsia="仿宋_GB2312" w:hAnsi="Times New Roman" w:cs="Times New Roman" w:hint="eastAsia"/>
          <w:color w:val="000000" w:themeColor="text1"/>
          <w:sz w:val="32"/>
          <w:szCs w:val="32"/>
          <w:shd w:val="clear" w:color="auto" w:fill="FFFFFF"/>
        </w:rPr>
        <w:t>亿元，同比增长</w:t>
      </w:r>
      <w:r>
        <w:rPr>
          <w:rFonts w:ascii="Times New Roman" w:eastAsia="仿宋_GB2312" w:hAnsi="Times New Roman" w:cs="Times New Roman" w:hint="eastAsia"/>
          <w:color w:val="000000" w:themeColor="text1"/>
          <w:sz w:val="32"/>
          <w:szCs w:val="32"/>
          <w:shd w:val="clear" w:color="auto" w:fill="FFFFFF"/>
        </w:rPr>
        <w:t>2.6%</w:t>
      </w:r>
      <w:r>
        <w:rPr>
          <w:rFonts w:ascii="Times New Roman" w:eastAsia="仿宋_GB2312" w:hAnsi="Times New Roman" w:cs="Times New Roman" w:hint="eastAsia"/>
          <w:color w:val="000000" w:themeColor="text1"/>
          <w:sz w:val="32"/>
          <w:szCs w:val="32"/>
          <w:shd w:val="clear" w:color="auto" w:fill="FFFFFF"/>
        </w:rPr>
        <w:t>，占全市比重分别为</w:t>
      </w:r>
      <w:r w:rsidRPr="00AF2449">
        <w:rPr>
          <w:rFonts w:ascii="Times New Roman" w:eastAsia="仿宋_GB2312" w:hAnsi="Times New Roman" w:cs="Times New Roman" w:hint="eastAsia"/>
          <w:color w:val="000000" w:themeColor="text1"/>
          <w:sz w:val="32"/>
          <w:szCs w:val="32"/>
          <w:shd w:val="clear" w:color="auto" w:fill="FFFFFF"/>
        </w:rPr>
        <w:t>34.3%</w:t>
      </w:r>
      <w:r>
        <w:rPr>
          <w:rFonts w:ascii="Times New Roman" w:eastAsia="仿宋_GB2312" w:hAnsi="Times New Roman" w:cs="Times New Roman" w:hint="eastAsia"/>
          <w:color w:val="000000" w:themeColor="text1"/>
          <w:sz w:val="32"/>
          <w:szCs w:val="32"/>
          <w:shd w:val="clear" w:color="auto" w:fill="FFFFFF"/>
        </w:rPr>
        <w:t>和</w:t>
      </w:r>
      <w:r w:rsidRPr="00AF2449">
        <w:rPr>
          <w:rFonts w:ascii="Times New Roman" w:eastAsia="仿宋_GB2312" w:hAnsi="Times New Roman" w:cs="Times New Roman" w:hint="eastAsia"/>
          <w:color w:val="000000" w:themeColor="text1"/>
          <w:sz w:val="32"/>
          <w:szCs w:val="32"/>
          <w:shd w:val="clear" w:color="auto" w:fill="FFFFFF"/>
        </w:rPr>
        <w:t>41.1%</w:t>
      </w:r>
      <w:r w:rsidRPr="00AF2449">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全年有</w:t>
      </w:r>
      <w:r w:rsidR="00320E8B">
        <w:rPr>
          <w:rFonts w:ascii="Times New Roman" w:eastAsia="仿宋_GB2312" w:hAnsi="Times New Roman" w:cs="Times New Roman" w:hint="eastAsia"/>
          <w:color w:val="000000" w:themeColor="text1"/>
          <w:sz w:val="32"/>
          <w:szCs w:val="32"/>
          <w:shd w:val="clear" w:color="auto" w:fill="FFFFFF"/>
        </w:rPr>
        <w:t>进出口实绩的企业共</w:t>
      </w:r>
      <w:r w:rsidRPr="00AF2449">
        <w:rPr>
          <w:rFonts w:ascii="Times New Roman" w:eastAsia="仿宋_GB2312" w:hAnsi="Times New Roman" w:cs="Times New Roman" w:hint="eastAsia"/>
          <w:color w:val="000000" w:themeColor="text1"/>
          <w:sz w:val="32"/>
          <w:szCs w:val="32"/>
          <w:shd w:val="clear" w:color="auto" w:fill="FFFFFF"/>
        </w:rPr>
        <w:t>2485</w:t>
      </w:r>
      <w:r w:rsidRPr="00AF2449">
        <w:rPr>
          <w:rFonts w:ascii="Times New Roman" w:eastAsia="仿宋_GB2312" w:hAnsi="Times New Roman" w:cs="Times New Roman" w:hint="eastAsia"/>
          <w:color w:val="000000" w:themeColor="text1"/>
          <w:sz w:val="32"/>
          <w:szCs w:val="32"/>
          <w:shd w:val="clear" w:color="auto" w:fill="FFFFFF"/>
        </w:rPr>
        <w:t>家，比</w:t>
      </w:r>
      <w:r>
        <w:rPr>
          <w:rFonts w:ascii="Times New Roman" w:eastAsia="仿宋_GB2312" w:hAnsi="Times New Roman" w:cs="Times New Roman" w:hint="eastAsia"/>
          <w:color w:val="000000" w:themeColor="text1"/>
          <w:sz w:val="32"/>
          <w:szCs w:val="32"/>
          <w:shd w:val="clear" w:color="auto" w:fill="FFFFFF"/>
        </w:rPr>
        <w:t>上年</w:t>
      </w:r>
      <w:r w:rsidRPr="00AF2449">
        <w:rPr>
          <w:rFonts w:ascii="Times New Roman" w:eastAsia="仿宋_GB2312" w:hAnsi="Times New Roman" w:cs="Times New Roman" w:hint="eastAsia"/>
          <w:color w:val="000000" w:themeColor="text1"/>
          <w:sz w:val="32"/>
          <w:szCs w:val="32"/>
          <w:shd w:val="clear" w:color="auto" w:fill="FFFFFF"/>
        </w:rPr>
        <w:t>增加了</w:t>
      </w:r>
      <w:r w:rsidRPr="00AF2449">
        <w:rPr>
          <w:rFonts w:ascii="Times New Roman" w:eastAsia="仿宋_GB2312" w:hAnsi="Times New Roman" w:cs="Times New Roman" w:hint="eastAsia"/>
          <w:color w:val="000000" w:themeColor="text1"/>
          <w:sz w:val="32"/>
          <w:szCs w:val="32"/>
          <w:shd w:val="clear" w:color="auto" w:fill="FFFFFF"/>
        </w:rPr>
        <w:t>480</w:t>
      </w:r>
      <w:r w:rsidRPr="00AF2449">
        <w:rPr>
          <w:rFonts w:ascii="Times New Roman" w:eastAsia="仿宋_GB2312" w:hAnsi="Times New Roman" w:cs="Times New Roman" w:hint="eastAsia"/>
          <w:color w:val="000000" w:themeColor="text1"/>
          <w:sz w:val="32"/>
          <w:szCs w:val="32"/>
          <w:shd w:val="clear" w:color="auto" w:fill="FFFFFF"/>
        </w:rPr>
        <w:t>家</w:t>
      </w:r>
      <w:r>
        <w:rPr>
          <w:rFonts w:ascii="Times New Roman" w:eastAsia="仿宋_GB2312" w:hAnsi="Times New Roman" w:cs="Times New Roman" w:hint="eastAsia"/>
          <w:color w:val="000000" w:themeColor="text1"/>
          <w:sz w:val="32"/>
          <w:szCs w:val="32"/>
          <w:shd w:val="clear" w:color="auto" w:fill="FFFFFF"/>
        </w:rPr>
        <w:t>；</w:t>
      </w:r>
      <w:r w:rsidRPr="00AF2449">
        <w:rPr>
          <w:rFonts w:ascii="Times New Roman" w:eastAsia="仿宋_GB2312" w:hAnsi="Times New Roman" w:cs="Times New Roman" w:hint="eastAsia"/>
          <w:color w:val="000000" w:themeColor="text1"/>
          <w:sz w:val="32"/>
          <w:szCs w:val="32"/>
          <w:shd w:val="clear" w:color="auto" w:fill="FFFFFF"/>
        </w:rPr>
        <w:t>外资企业累计进出口</w:t>
      </w:r>
      <w:r w:rsidRPr="00AF2449">
        <w:rPr>
          <w:rFonts w:ascii="Times New Roman" w:eastAsia="仿宋_GB2312" w:hAnsi="Times New Roman" w:cs="Times New Roman" w:hint="eastAsia"/>
          <w:color w:val="000000" w:themeColor="text1"/>
          <w:sz w:val="32"/>
          <w:szCs w:val="32"/>
          <w:shd w:val="clear" w:color="auto" w:fill="FFFFFF"/>
        </w:rPr>
        <w:t>549.3</w:t>
      </w:r>
      <w:r w:rsidRPr="00AF2449">
        <w:rPr>
          <w:rFonts w:ascii="Times New Roman" w:eastAsia="仿宋_GB2312" w:hAnsi="Times New Roman" w:cs="Times New Roman" w:hint="eastAsia"/>
          <w:color w:val="000000" w:themeColor="text1"/>
          <w:sz w:val="32"/>
          <w:szCs w:val="32"/>
          <w:shd w:val="clear" w:color="auto" w:fill="FFFFFF"/>
        </w:rPr>
        <w:t>亿元，占全区进出口的</w:t>
      </w:r>
      <w:r w:rsidRPr="00AF2449">
        <w:rPr>
          <w:rFonts w:ascii="Times New Roman" w:eastAsia="仿宋_GB2312" w:hAnsi="Times New Roman" w:cs="Times New Roman" w:hint="eastAsia"/>
          <w:color w:val="000000" w:themeColor="text1"/>
          <w:sz w:val="32"/>
          <w:szCs w:val="32"/>
          <w:shd w:val="clear" w:color="auto" w:fill="FFFFFF"/>
        </w:rPr>
        <w:t>63.1%</w:t>
      </w:r>
      <w:r w:rsidRPr="00AF2449">
        <w:rPr>
          <w:rFonts w:ascii="Times New Roman" w:eastAsia="仿宋_GB2312" w:hAnsi="Times New Roman" w:cs="Times New Roman" w:hint="eastAsia"/>
          <w:color w:val="000000" w:themeColor="text1"/>
          <w:sz w:val="32"/>
          <w:szCs w:val="32"/>
          <w:shd w:val="clear" w:color="auto" w:fill="FFFFFF"/>
        </w:rPr>
        <w:t>。机电产品</w:t>
      </w:r>
      <w:r>
        <w:rPr>
          <w:rFonts w:ascii="Times New Roman" w:eastAsia="仿宋_GB2312" w:hAnsi="Times New Roman" w:cs="Times New Roman" w:hint="eastAsia"/>
          <w:color w:val="000000" w:themeColor="text1"/>
          <w:sz w:val="32"/>
          <w:szCs w:val="32"/>
          <w:shd w:val="clear" w:color="auto" w:fill="FFFFFF"/>
        </w:rPr>
        <w:t>实现</w:t>
      </w:r>
      <w:r w:rsidRPr="00AF2449">
        <w:rPr>
          <w:rFonts w:ascii="Times New Roman" w:eastAsia="仿宋_GB2312" w:hAnsi="Times New Roman" w:cs="Times New Roman" w:hint="eastAsia"/>
          <w:color w:val="000000" w:themeColor="text1"/>
          <w:sz w:val="32"/>
          <w:szCs w:val="32"/>
          <w:shd w:val="clear" w:color="auto" w:fill="FFFFFF"/>
        </w:rPr>
        <w:t>出口</w:t>
      </w:r>
      <w:r w:rsidRPr="00AF2449">
        <w:rPr>
          <w:rFonts w:ascii="Times New Roman" w:eastAsia="仿宋_GB2312" w:hAnsi="Times New Roman" w:cs="Times New Roman" w:hint="eastAsia"/>
          <w:color w:val="000000" w:themeColor="text1"/>
          <w:sz w:val="32"/>
          <w:szCs w:val="32"/>
          <w:shd w:val="clear" w:color="auto" w:fill="FFFFFF"/>
        </w:rPr>
        <w:t>420.7</w:t>
      </w:r>
      <w:r w:rsidRPr="00AF2449">
        <w:rPr>
          <w:rFonts w:ascii="Times New Roman" w:eastAsia="仿宋_GB2312" w:hAnsi="Times New Roman" w:cs="Times New Roman" w:hint="eastAsia"/>
          <w:color w:val="000000" w:themeColor="text1"/>
          <w:sz w:val="32"/>
          <w:szCs w:val="32"/>
          <w:shd w:val="clear" w:color="auto" w:fill="FFFFFF"/>
        </w:rPr>
        <w:t>亿元，</w:t>
      </w:r>
      <w:r w:rsidR="00F634F7">
        <w:rPr>
          <w:rFonts w:ascii="Times New Roman" w:eastAsia="仿宋_GB2312" w:hAnsi="Times New Roman" w:cs="Times New Roman" w:hint="eastAsia"/>
          <w:color w:val="000000" w:themeColor="text1"/>
          <w:sz w:val="32"/>
          <w:szCs w:val="32"/>
          <w:shd w:val="clear" w:color="auto" w:fill="FFFFFF"/>
        </w:rPr>
        <w:t>同比</w:t>
      </w:r>
      <w:r w:rsidRPr="00AF2449">
        <w:rPr>
          <w:rFonts w:ascii="Times New Roman" w:eastAsia="仿宋_GB2312" w:hAnsi="Times New Roman" w:cs="Times New Roman" w:hint="eastAsia"/>
          <w:color w:val="000000" w:themeColor="text1"/>
          <w:sz w:val="32"/>
          <w:szCs w:val="32"/>
          <w:shd w:val="clear" w:color="auto" w:fill="FFFFFF"/>
        </w:rPr>
        <w:t>增长</w:t>
      </w:r>
      <w:r w:rsidRPr="00AF2449">
        <w:rPr>
          <w:rFonts w:ascii="Times New Roman" w:eastAsia="仿宋_GB2312" w:hAnsi="Times New Roman" w:cs="Times New Roman" w:hint="eastAsia"/>
          <w:color w:val="000000" w:themeColor="text1"/>
          <w:sz w:val="32"/>
          <w:szCs w:val="32"/>
          <w:shd w:val="clear" w:color="auto" w:fill="FFFFFF"/>
        </w:rPr>
        <w:t>1.3%</w:t>
      </w:r>
      <w:r w:rsidRPr="00AF2449">
        <w:rPr>
          <w:rFonts w:ascii="Times New Roman" w:eastAsia="仿宋_GB2312" w:hAnsi="Times New Roman" w:cs="Times New Roman" w:hint="eastAsia"/>
          <w:color w:val="000000" w:themeColor="text1"/>
          <w:sz w:val="32"/>
          <w:szCs w:val="32"/>
          <w:shd w:val="clear" w:color="auto" w:fill="FFFFFF"/>
        </w:rPr>
        <w:t>，占全区出口总额的</w:t>
      </w:r>
      <w:r w:rsidRPr="00AF2449">
        <w:rPr>
          <w:rFonts w:ascii="Times New Roman" w:eastAsia="仿宋_GB2312" w:hAnsi="Times New Roman" w:cs="Times New Roman" w:hint="eastAsia"/>
          <w:color w:val="000000" w:themeColor="text1"/>
          <w:sz w:val="32"/>
          <w:szCs w:val="32"/>
          <w:shd w:val="clear" w:color="auto" w:fill="FFFFFF"/>
        </w:rPr>
        <w:t>68.3%</w:t>
      </w:r>
      <w:r>
        <w:rPr>
          <w:rFonts w:ascii="Times New Roman" w:eastAsia="仿宋_GB2312" w:hAnsi="Times New Roman" w:cs="Times New Roman" w:hint="eastAsia"/>
          <w:color w:val="000000" w:themeColor="text1"/>
          <w:sz w:val="32"/>
          <w:szCs w:val="32"/>
          <w:shd w:val="clear" w:color="auto" w:fill="FFFFFF"/>
        </w:rPr>
        <w:t>；</w:t>
      </w:r>
      <w:r w:rsidRPr="00AF2449">
        <w:rPr>
          <w:rFonts w:ascii="Times New Roman" w:eastAsia="仿宋_GB2312" w:hAnsi="Times New Roman" w:cs="Times New Roman" w:hint="eastAsia"/>
          <w:color w:val="000000" w:themeColor="text1"/>
          <w:sz w:val="32"/>
          <w:szCs w:val="32"/>
          <w:shd w:val="clear" w:color="auto" w:fill="FFFFFF"/>
        </w:rPr>
        <w:t>高新技术</w:t>
      </w:r>
      <w:r w:rsidR="00320E8B">
        <w:rPr>
          <w:rFonts w:ascii="Times New Roman" w:eastAsia="仿宋_GB2312" w:hAnsi="Times New Roman" w:cs="Times New Roman" w:hint="eastAsia"/>
          <w:color w:val="000000" w:themeColor="text1"/>
          <w:sz w:val="32"/>
          <w:szCs w:val="32"/>
          <w:shd w:val="clear" w:color="auto" w:fill="FFFFFF"/>
        </w:rPr>
        <w:t>产品</w:t>
      </w:r>
      <w:r w:rsidRPr="00AF2449">
        <w:rPr>
          <w:rFonts w:ascii="Times New Roman" w:eastAsia="仿宋_GB2312" w:hAnsi="Times New Roman" w:cs="Times New Roman" w:hint="eastAsia"/>
          <w:color w:val="000000" w:themeColor="text1"/>
          <w:sz w:val="32"/>
          <w:szCs w:val="32"/>
          <w:shd w:val="clear" w:color="auto" w:fill="FFFFFF"/>
        </w:rPr>
        <w:t>出口</w:t>
      </w:r>
      <w:r w:rsidRPr="00AF2449">
        <w:rPr>
          <w:rFonts w:ascii="Times New Roman" w:eastAsia="仿宋_GB2312" w:hAnsi="Times New Roman" w:cs="Times New Roman" w:hint="eastAsia"/>
          <w:color w:val="000000" w:themeColor="text1"/>
          <w:sz w:val="32"/>
          <w:szCs w:val="32"/>
          <w:shd w:val="clear" w:color="auto" w:fill="FFFFFF"/>
        </w:rPr>
        <w:t>169.4</w:t>
      </w:r>
      <w:r w:rsidRPr="00AF2449">
        <w:rPr>
          <w:rFonts w:ascii="Times New Roman" w:eastAsia="仿宋_GB2312" w:hAnsi="Times New Roman" w:cs="Times New Roman" w:hint="eastAsia"/>
          <w:color w:val="000000" w:themeColor="text1"/>
          <w:sz w:val="32"/>
          <w:szCs w:val="32"/>
          <w:shd w:val="clear" w:color="auto" w:fill="FFFFFF"/>
        </w:rPr>
        <w:t>亿元，</w:t>
      </w:r>
      <w:r w:rsidR="00F634F7">
        <w:rPr>
          <w:rFonts w:ascii="Times New Roman" w:eastAsia="仿宋_GB2312" w:hAnsi="Times New Roman" w:cs="Times New Roman" w:hint="eastAsia"/>
          <w:color w:val="000000" w:themeColor="text1"/>
          <w:sz w:val="32"/>
          <w:szCs w:val="32"/>
          <w:shd w:val="clear" w:color="auto" w:fill="FFFFFF"/>
        </w:rPr>
        <w:t>同比</w:t>
      </w:r>
      <w:r w:rsidRPr="00AF2449">
        <w:rPr>
          <w:rFonts w:ascii="Times New Roman" w:eastAsia="仿宋_GB2312" w:hAnsi="Times New Roman" w:cs="Times New Roman" w:hint="eastAsia"/>
          <w:color w:val="000000" w:themeColor="text1"/>
          <w:sz w:val="32"/>
          <w:szCs w:val="32"/>
          <w:shd w:val="clear" w:color="auto" w:fill="FFFFFF"/>
        </w:rPr>
        <w:t>增长</w:t>
      </w:r>
      <w:r w:rsidRPr="00AF2449">
        <w:rPr>
          <w:rFonts w:ascii="Times New Roman" w:eastAsia="仿宋_GB2312" w:hAnsi="Times New Roman" w:cs="Times New Roman" w:hint="eastAsia"/>
          <w:color w:val="000000" w:themeColor="text1"/>
          <w:sz w:val="32"/>
          <w:szCs w:val="32"/>
          <w:shd w:val="clear" w:color="auto" w:fill="FFFFFF"/>
        </w:rPr>
        <w:t>7.6%</w:t>
      </w:r>
      <w:r w:rsidRPr="00AF2449">
        <w:rPr>
          <w:rFonts w:ascii="Times New Roman" w:eastAsia="仿宋_GB2312" w:hAnsi="Times New Roman" w:cs="Times New Roman" w:hint="eastAsia"/>
          <w:color w:val="000000" w:themeColor="text1"/>
          <w:sz w:val="32"/>
          <w:szCs w:val="32"/>
          <w:shd w:val="clear" w:color="auto" w:fill="FFFFFF"/>
        </w:rPr>
        <w:t>，占全区出口总额的</w:t>
      </w:r>
      <w:r w:rsidRPr="00AF2449">
        <w:rPr>
          <w:rFonts w:ascii="Times New Roman" w:eastAsia="仿宋_GB2312" w:hAnsi="Times New Roman" w:cs="Times New Roman" w:hint="eastAsia"/>
          <w:color w:val="000000" w:themeColor="text1"/>
          <w:sz w:val="32"/>
          <w:szCs w:val="32"/>
          <w:shd w:val="clear" w:color="auto" w:fill="FFFFFF"/>
        </w:rPr>
        <w:t>27.5%</w:t>
      </w:r>
      <w:r w:rsidRPr="000821B8">
        <w:rPr>
          <w:rFonts w:ascii="Times New Roman" w:eastAsia="仿宋_GB2312" w:hAnsi="Times New Roman" w:cs="Times New Roman" w:hint="eastAsia"/>
          <w:color w:val="000000" w:themeColor="text1"/>
          <w:sz w:val="32"/>
          <w:szCs w:val="32"/>
          <w:shd w:val="clear" w:color="auto" w:fill="FFFFFF"/>
        </w:rPr>
        <w:t>。从出口市场</w:t>
      </w:r>
      <w:r w:rsidR="005E37B7" w:rsidRPr="000821B8">
        <w:rPr>
          <w:rFonts w:ascii="Times New Roman" w:eastAsia="仿宋_GB2312" w:hAnsi="Times New Roman" w:cs="Times New Roman" w:hint="eastAsia"/>
          <w:color w:val="000000" w:themeColor="text1"/>
          <w:sz w:val="32"/>
          <w:szCs w:val="32"/>
          <w:shd w:val="clear" w:color="auto" w:fill="FFFFFF"/>
        </w:rPr>
        <w:t>来</w:t>
      </w:r>
      <w:r w:rsidR="001B0123" w:rsidRPr="000821B8">
        <w:rPr>
          <w:rFonts w:ascii="Times New Roman" w:eastAsia="仿宋_GB2312" w:hAnsi="Times New Roman" w:cs="Times New Roman" w:hint="eastAsia"/>
          <w:color w:val="000000" w:themeColor="text1"/>
          <w:sz w:val="32"/>
          <w:szCs w:val="32"/>
          <w:shd w:val="clear" w:color="auto" w:fill="FFFFFF"/>
        </w:rPr>
        <w:t>看，美国</w:t>
      </w:r>
      <w:r w:rsidRPr="000821B8">
        <w:rPr>
          <w:rFonts w:ascii="Times New Roman" w:eastAsia="仿宋_GB2312" w:hAnsi="Times New Roman" w:cs="Times New Roman" w:hint="eastAsia"/>
          <w:color w:val="000000" w:themeColor="text1"/>
          <w:sz w:val="32"/>
          <w:szCs w:val="32"/>
          <w:shd w:val="clear" w:color="auto" w:fill="FFFFFF"/>
        </w:rPr>
        <w:t>市场同比增长</w:t>
      </w:r>
      <w:r w:rsidR="001B0123" w:rsidRPr="000821B8">
        <w:rPr>
          <w:rFonts w:ascii="Times New Roman" w:eastAsia="仿宋_GB2312" w:hAnsi="Times New Roman" w:cs="Times New Roman" w:hint="eastAsia"/>
          <w:color w:val="000000" w:themeColor="text1"/>
          <w:sz w:val="32"/>
          <w:szCs w:val="32"/>
          <w:shd w:val="clear" w:color="auto" w:fill="FFFFFF"/>
        </w:rPr>
        <w:t>0.6</w:t>
      </w:r>
      <w:r w:rsidRPr="000821B8">
        <w:rPr>
          <w:rFonts w:ascii="Times New Roman" w:eastAsia="仿宋_GB2312" w:hAnsi="Times New Roman" w:cs="Times New Roman" w:hint="eastAsia"/>
          <w:color w:val="000000" w:themeColor="text1"/>
          <w:sz w:val="32"/>
          <w:szCs w:val="32"/>
          <w:shd w:val="clear" w:color="auto" w:fill="FFFFFF"/>
        </w:rPr>
        <w:t>%</w:t>
      </w:r>
      <w:r w:rsidR="005E37B7" w:rsidRPr="000821B8">
        <w:rPr>
          <w:rFonts w:ascii="Times New Roman" w:eastAsia="仿宋_GB2312" w:hAnsi="Times New Roman" w:cs="Times New Roman" w:hint="eastAsia"/>
          <w:color w:val="000000" w:themeColor="text1"/>
          <w:sz w:val="32"/>
          <w:szCs w:val="32"/>
          <w:shd w:val="clear" w:color="auto" w:fill="FFFFFF"/>
        </w:rPr>
        <w:t>，</w:t>
      </w:r>
      <w:r w:rsidRPr="000821B8">
        <w:rPr>
          <w:rFonts w:ascii="Times New Roman" w:eastAsia="仿宋_GB2312" w:hAnsi="Times New Roman" w:cs="Times New Roman" w:hint="eastAsia"/>
          <w:color w:val="000000" w:themeColor="text1"/>
          <w:sz w:val="32"/>
          <w:szCs w:val="32"/>
          <w:shd w:val="clear" w:color="auto" w:fill="FFFFFF"/>
        </w:rPr>
        <w:t>韩国市场同比增长</w:t>
      </w:r>
      <w:r w:rsidRPr="000821B8">
        <w:rPr>
          <w:rFonts w:ascii="Times New Roman" w:eastAsia="仿宋_GB2312" w:hAnsi="Times New Roman" w:cs="Times New Roman" w:hint="eastAsia"/>
          <w:color w:val="000000" w:themeColor="text1"/>
          <w:sz w:val="32"/>
          <w:szCs w:val="32"/>
          <w:shd w:val="clear" w:color="auto" w:fill="FFFFFF"/>
        </w:rPr>
        <w:t>19.1%</w:t>
      </w:r>
      <w:r w:rsidR="005E37B7" w:rsidRPr="000821B8">
        <w:rPr>
          <w:rFonts w:ascii="Times New Roman" w:eastAsia="仿宋_GB2312" w:hAnsi="Times New Roman" w:cs="Times New Roman" w:hint="eastAsia"/>
          <w:color w:val="000000" w:themeColor="text1"/>
          <w:sz w:val="32"/>
          <w:szCs w:val="32"/>
          <w:shd w:val="clear" w:color="auto" w:fill="FFFFFF"/>
        </w:rPr>
        <w:t>，</w:t>
      </w:r>
      <w:r w:rsidRPr="000821B8">
        <w:rPr>
          <w:rFonts w:ascii="Times New Roman" w:eastAsia="仿宋_GB2312" w:hAnsi="Times New Roman" w:cs="Times New Roman" w:hint="eastAsia"/>
          <w:color w:val="000000" w:themeColor="text1"/>
          <w:sz w:val="32"/>
          <w:szCs w:val="32"/>
          <w:shd w:val="clear" w:color="auto" w:fill="FFFFFF"/>
        </w:rPr>
        <w:t>东</w:t>
      </w:r>
      <w:r w:rsidRPr="00AF2449">
        <w:rPr>
          <w:rFonts w:ascii="Times New Roman" w:eastAsia="仿宋_GB2312" w:hAnsi="Times New Roman" w:cs="Times New Roman" w:hint="eastAsia"/>
          <w:color w:val="000000" w:themeColor="text1"/>
          <w:sz w:val="32"/>
          <w:szCs w:val="32"/>
          <w:shd w:val="clear" w:color="auto" w:fill="FFFFFF"/>
        </w:rPr>
        <w:t>盟新兴市场同比增长</w:t>
      </w:r>
      <w:r w:rsidRPr="00AF2449">
        <w:rPr>
          <w:rFonts w:ascii="Times New Roman" w:eastAsia="仿宋_GB2312" w:hAnsi="Times New Roman" w:cs="Times New Roman" w:hint="eastAsia"/>
          <w:color w:val="000000" w:themeColor="text1"/>
          <w:sz w:val="32"/>
          <w:szCs w:val="32"/>
          <w:shd w:val="clear" w:color="auto" w:fill="FFFFFF"/>
        </w:rPr>
        <w:t>9.6%</w:t>
      </w:r>
      <w:r w:rsidR="005E37B7">
        <w:rPr>
          <w:rFonts w:ascii="Times New Roman" w:eastAsia="仿宋_GB2312" w:hAnsi="Times New Roman" w:cs="Times New Roman" w:hint="eastAsia"/>
          <w:color w:val="000000" w:themeColor="text1"/>
          <w:sz w:val="32"/>
          <w:szCs w:val="32"/>
          <w:shd w:val="clear" w:color="auto" w:fill="FFFFFF"/>
        </w:rPr>
        <w:t>，</w:t>
      </w:r>
      <w:r w:rsidRPr="00AF2449">
        <w:rPr>
          <w:rFonts w:ascii="Times New Roman" w:eastAsia="仿宋_GB2312" w:hAnsi="Times New Roman" w:cs="Times New Roman" w:hint="eastAsia"/>
          <w:color w:val="000000" w:themeColor="text1"/>
          <w:sz w:val="32"/>
          <w:szCs w:val="32"/>
          <w:shd w:val="clear" w:color="auto" w:fill="FFFFFF"/>
        </w:rPr>
        <w:t>对“一带一路”沿线国家和地区出口</w:t>
      </w:r>
      <w:r w:rsidRPr="00AF2449">
        <w:rPr>
          <w:rFonts w:ascii="Times New Roman" w:eastAsia="仿宋_GB2312" w:hAnsi="Times New Roman" w:cs="Times New Roman" w:hint="eastAsia"/>
          <w:color w:val="000000" w:themeColor="text1"/>
          <w:sz w:val="32"/>
          <w:szCs w:val="32"/>
          <w:shd w:val="clear" w:color="auto" w:fill="FFFFFF"/>
        </w:rPr>
        <w:t>213.1</w:t>
      </w:r>
      <w:r w:rsidRPr="00AF2449">
        <w:rPr>
          <w:rFonts w:ascii="Times New Roman" w:eastAsia="仿宋_GB2312" w:hAnsi="Times New Roman" w:cs="Times New Roman" w:hint="eastAsia"/>
          <w:color w:val="000000" w:themeColor="text1"/>
          <w:sz w:val="32"/>
          <w:szCs w:val="32"/>
          <w:shd w:val="clear" w:color="auto" w:fill="FFFFFF"/>
        </w:rPr>
        <w:t>亿元，同比增长</w:t>
      </w:r>
      <w:r w:rsidRPr="00AF2449">
        <w:rPr>
          <w:rFonts w:ascii="Times New Roman" w:eastAsia="仿宋_GB2312" w:hAnsi="Times New Roman" w:cs="Times New Roman" w:hint="eastAsia"/>
          <w:color w:val="000000" w:themeColor="text1"/>
          <w:sz w:val="32"/>
          <w:szCs w:val="32"/>
          <w:shd w:val="clear" w:color="auto" w:fill="FFFFFF"/>
        </w:rPr>
        <w:t>1.8%</w:t>
      </w:r>
      <w:r w:rsidRPr="00AF2449">
        <w:rPr>
          <w:rFonts w:ascii="Times New Roman" w:eastAsia="仿宋_GB2312" w:hAnsi="Times New Roman" w:cs="Times New Roman" w:hint="eastAsia"/>
          <w:color w:val="000000" w:themeColor="text1"/>
          <w:sz w:val="32"/>
          <w:szCs w:val="32"/>
          <w:shd w:val="clear" w:color="auto" w:fill="FFFFFF"/>
        </w:rPr>
        <w:t>，占全区出口总额</w:t>
      </w:r>
      <w:r w:rsidRPr="00AF2449">
        <w:rPr>
          <w:rFonts w:ascii="Times New Roman" w:eastAsia="仿宋_GB2312" w:hAnsi="Times New Roman" w:cs="Times New Roman" w:hint="eastAsia"/>
          <w:color w:val="000000" w:themeColor="text1"/>
          <w:sz w:val="32"/>
          <w:szCs w:val="32"/>
          <w:shd w:val="clear" w:color="auto" w:fill="FFFFFF"/>
        </w:rPr>
        <w:t>34.6%</w:t>
      </w:r>
      <w:r w:rsidRPr="00AF2449">
        <w:rPr>
          <w:rFonts w:ascii="Times New Roman" w:eastAsia="仿宋_GB2312" w:hAnsi="Times New Roman" w:cs="Times New Roman" w:hint="eastAsia"/>
          <w:color w:val="000000" w:themeColor="text1"/>
          <w:sz w:val="32"/>
          <w:szCs w:val="32"/>
          <w:shd w:val="clear" w:color="auto" w:fill="FFFFFF"/>
        </w:rPr>
        <w:t>。</w:t>
      </w:r>
    </w:p>
    <w:p w:rsidR="005E37B7" w:rsidRPr="005E37B7" w:rsidRDefault="005E37B7" w:rsidP="005E37B7">
      <w:pPr>
        <w:spacing w:line="560" w:lineRule="exact"/>
        <w:ind w:firstLine="630"/>
        <w:rPr>
          <w:rFonts w:ascii="Times New Roman" w:eastAsia="仿宋_GB2312" w:hAnsi="Times New Roman" w:cs="Times New Roman"/>
          <w:color w:val="000000"/>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经贸活动创新开展。</w:t>
      </w:r>
      <w:r w:rsidRPr="005E37B7">
        <w:rPr>
          <w:rFonts w:ascii="Times New Roman" w:eastAsia="仿宋_GB2312" w:hAnsi="Times New Roman" w:cs="Times New Roman" w:hint="eastAsia"/>
          <w:color w:val="000000"/>
          <w:sz w:val="32"/>
          <w:szCs w:val="32"/>
          <w:shd w:val="clear" w:color="auto" w:fill="FFFFFF"/>
        </w:rPr>
        <w:t>组织百余家企业参加广交会、金融服务专题云上推介会、江苏服务贸易云上对接交流大会、电子商务培训等各类线上经贸活动</w:t>
      </w:r>
      <w:r>
        <w:rPr>
          <w:rFonts w:ascii="Times New Roman" w:eastAsia="仿宋_GB2312" w:hAnsi="Times New Roman" w:cs="Times New Roman" w:hint="eastAsia"/>
          <w:color w:val="000000" w:themeColor="text1"/>
          <w:sz w:val="32"/>
          <w:szCs w:val="32"/>
          <w:shd w:val="clear" w:color="auto" w:fill="FFFFFF"/>
        </w:rPr>
        <w:t>100</w:t>
      </w:r>
      <w:r>
        <w:rPr>
          <w:rFonts w:ascii="Times New Roman" w:eastAsia="仿宋_GB2312" w:hAnsi="Times New Roman" w:cs="Times New Roman" w:hint="eastAsia"/>
          <w:color w:val="000000" w:themeColor="text1"/>
          <w:sz w:val="32"/>
          <w:szCs w:val="32"/>
          <w:shd w:val="clear" w:color="auto" w:fill="FFFFFF"/>
        </w:rPr>
        <w:t>余场</w:t>
      </w:r>
      <w:r w:rsidRPr="005E37B7">
        <w:rPr>
          <w:rFonts w:ascii="Times New Roman" w:eastAsia="仿宋_GB2312" w:hAnsi="Times New Roman" w:cs="Times New Roman" w:hint="eastAsia"/>
          <w:color w:val="000000"/>
          <w:sz w:val="32"/>
          <w:szCs w:val="32"/>
          <w:shd w:val="clear" w:color="auto" w:fill="FFFFFF"/>
        </w:rPr>
        <w:t>，为企业“出海”寻找一条新航线。</w:t>
      </w:r>
      <w:r w:rsidR="00675968" w:rsidRPr="00675968">
        <w:rPr>
          <w:rFonts w:ascii="Times New Roman" w:eastAsia="仿宋_GB2312" w:hAnsi="Times New Roman" w:cs="Times New Roman" w:hint="eastAsia"/>
          <w:color w:val="000000"/>
          <w:sz w:val="32"/>
          <w:szCs w:val="32"/>
          <w:shd w:val="clear" w:color="auto" w:fill="FFFFFF"/>
        </w:rPr>
        <w:t>组织企业参加</w:t>
      </w:r>
      <w:r w:rsidR="00675968" w:rsidRPr="00675968">
        <w:rPr>
          <w:rFonts w:ascii="Times New Roman" w:eastAsia="仿宋_GB2312" w:hAnsi="Times New Roman" w:cs="Times New Roman" w:hint="eastAsia"/>
          <w:color w:val="000000"/>
          <w:sz w:val="32"/>
          <w:szCs w:val="32"/>
          <w:shd w:val="clear" w:color="auto" w:fill="FFFFFF"/>
        </w:rPr>
        <w:t>2020</w:t>
      </w:r>
      <w:r w:rsidR="00675968" w:rsidRPr="00675968">
        <w:rPr>
          <w:rFonts w:ascii="Times New Roman" w:eastAsia="仿宋_GB2312" w:hAnsi="Times New Roman" w:cs="Times New Roman" w:hint="eastAsia"/>
          <w:color w:val="000000"/>
          <w:sz w:val="32"/>
          <w:szCs w:val="32"/>
          <w:shd w:val="clear" w:color="auto" w:fill="FFFFFF"/>
        </w:rPr>
        <w:t>中国（常州）电子商务应用年会、上海进博会等线下经贸活动</w:t>
      </w:r>
      <w:r w:rsidR="00675968" w:rsidRPr="00675968">
        <w:rPr>
          <w:rFonts w:ascii="Times New Roman" w:eastAsia="仿宋_GB2312" w:hAnsi="Times New Roman" w:cs="Times New Roman" w:hint="eastAsia"/>
          <w:color w:val="000000"/>
          <w:sz w:val="32"/>
          <w:szCs w:val="32"/>
          <w:shd w:val="clear" w:color="auto" w:fill="FFFFFF"/>
        </w:rPr>
        <w:t>10</w:t>
      </w:r>
      <w:r w:rsidR="00675968" w:rsidRPr="00675968">
        <w:rPr>
          <w:rFonts w:ascii="Times New Roman" w:eastAsia="仿宋_GB2312" w:hAnsi="Times New Roman" w:cs="Times New Roman" w:hint="eastAsia"/>
          <w:color w:val="000000"/>
          <w:sz w:val="32"/>
          <w:szCs w:val="32"/>
          <w:shd w:val="clear" w:color="auto" w:fill="FFFFFF"/>
        </w:rPr>
        <w:t>余场。</w:t>
      </w:r>
      <w:r w:rsidRPr="005E37B7">
        <w:rPr>
          <w:rFonts w:ascii="Times New Roman" w:eastAsia="仿宋_GB2312" w:hAnsi="Times New Roman" w:cs="Times New Roman" w:hint="eastAsia"/>
          <w:color w:val="000000"/>
          <w:sz w:val="32"/>
          <w:szCs w:val="32"/>
          <w:shd w:val="clear" w:color="auto" w:fill="FFFFFF"/>
        </w:rPr>
        <w:t>获批</w:t>
      </w:r>
      <w:r w:rsidRPr="005E37B7">
        <w:rPr>
          <w:rFonts w:ascii="Times New Roman" w:eastAsia="仿宋_GB2312" w:hAnsi="Times New Roman" w:cs="Times New Roman" w:hint="eastAsia"/>
          <w:color w:val="000000"/>
          <w:sz w:val="32"/>
          <w:szCs w:val="32"/>
          <w:shd w:val="clear" w:color="auto" w:fill="FFFFFF"/>
        </w:rPr>
        <w:t>2020</w:t>
      </w:r>
      <w:r w:rsidRPr="005E37B7">
        <w:rPr>
          <w:rFonts w:ascii="Times New Roman" w:eastAsia="仿宋_GB2312" w:hAnsi="Times New Roman" w:cs="Times New Roman" w:hint="eastAsia"/>
          <w:color w:val="000000"/>
          <w:sz w:val="32"/>
          <w:szCs w:val="32"/>
          <w:shd w:val="clear" w:color="auto" w:fill="FFFFFF"/>
        </w:rPr>
        <w:t>～</w:t>
      </w:r>
      <w:r w:rsidRPr="005E37B7">
        <w:rPr>
          <w:rFonts w:ascii="Times New Roman" w:eastAsia="仿宋_GB2312" w:hAnsi="Times New Roman" w:cs="Times New Roman" w:hint="eastAsia"/>
          <w:color w:val="000000"/>
          <w:sz w:val="32"/>
          <w:szCs w:val="32"/>
          <w:shd w:val="clear" w:color="auto" w:fill="FFFFFF"/>
        </w:rPr>
        <w:t>2022</w:t>
      </w:r>
      <w:r w:rsidRPr="005E37B7">
        <w:rPr>
          <w:rFonts w:ascii="Times New Roman" w:eastAsia="仿宋_GB2312" w:hAnsi="Times New Roman" w:cs="Times New Roman" w:hint="eastAsia"/>
          <w:color w:val="000000"/>
          <w:sz w:val="32"/>
          <w:szCs w:val="32"/>
          <w:shd w:val="clear" w:color="auto" w:fill="FFFFFF"/>
        </w:rPr>
        <w:t>年度省级重点培育和发展的国际知名品牌</w:t>
      </w:r>
      <w:r w:rsidRPr="005E37B7">
        <w:rPr>
          <w:rFonts w:ascii="Times New Roman" w:eastAsia="仿宋_GB2312" w:hAnsi="Times New Roman" w:cs="Times New Roman" w:hint="eastAsia"/>
          <w:color w:val="000000"/>
          <w:sz w:val="32"/>
          <w:szCs w:val="32"/>
          <w:shd w:val="clear" w:color="auto" w:fill="FFFFFF"/>
        </w:rPr>
        <w:t>14</w:t>
      </w:r>
      <w:r w:rsidRPr="005E37B7">
        <w:rPr>
          <w:rFonts w:ascii="Times New Roman" w:eastAsia="仿宋_GB2312" w:hAnsi="Times New Roman" w:cs="Times New Roman" w:hint="eastAsia"/>
          <w:color w:val="000000"/>
          <w:sz w:val="32"/>
          <w:szCs w:val="32"/>
          <w:shd w:val="clear" w:color="auto" w:fill="FFFFFF"/>
        </w:rPr>
        <w:t>个、市级国际知名品牌</w:t>
      </w:r>
      <w:r w:rsidRPr="005E37B7">
        <w:rPr>
          <w:rFonts w:ascii="Times New Roman" w:eastAsia="仿宋_GB2312" w:hAnsi="Times New Roman" w:cs="Times New Roman" w:hint="eastAsia"/>
          <w:color w:val="000000"/>
          <w:sz w:val="32"/>
          <w:szCs w:val="32"/>
          <w:shd w:val="clear" w:color="auto" w:fill="FFFFFF"/>
        </w:rPr>
        <w:t>21</w:t>
      </w:r>
      <w:r w:rsidRPr="005E37B7">
        <w:rPr>
          <w:rFonts w:ascii="Times New Roman" w:eastAsia="仿宋_GB2312" w:hAnsi="Times New Roman" w:cs="Times New Roman" w:hint="eastAsia"/>
          <w:color w:val="000000"/>
          <w:sz w:val="32"/>
          <w:szCs w:val="32"/>
          <w:shd w:val="clear" w:color="auto" w:fill="FFFFFF"/>
        </w:rPr>
        <w:t>个，新增海关</w:t>
      </w:r>
      <w:r w:rsidRPr="005E37B7">
        <w:rPr>
          <w:rFonts w:ascii="Times New Roman" w:eastAsia="仿宋_GB2312" w:hAnsi="Times New Roman" w:cs="Times New Roman" w:hint="eastAsia"/>
          <w:color w:val="000000"/>
          <w:sz w:val="32"/>
          <w:szCs w:val="32"/>
          <w:shd w:val="clear" w:color="auto" w:fill="FFFFFF"/>
        </w:rPr>
        <w:t>AEO</w:t>
      </w:r>
      <w:r w:rsidRPr="005E37B7">
        <w:rPr>
          <w:rFonts w:ascii="Times New Roman" w:eastAsia="仿宋_GB2312" w:hAnsi="Times New Roman" w:cs="Times New Roman" w:hint="eastAsia"/>
          <w:color w:val="000000"/>
          <w:sz w:val="32"/>
          <w:szCs w:val="32"/>
          <w:shd w:val="clear" w:color="auto" w:fill="FFFFFF"/>
        </w:rPr>
        <w:t>高级认证企业</w:t>
      </w:r>
      <w:r w:rsidR="001B0123">
        <w:rPr>
          <w:rFonts w:ascii="Times New Roman" w:eastAsia="仿宋_GB2312" w:hAnsi="Times New Roman" w:cs="Times New Roman" w:hint="eastAsia"/>
          <w:color w:val="000000"/>
          <w:sz w:val="32"/>
          <w:szCs w:val="32"/>
          <w:shd w:val="clear" w:color="auto" w:fill="FFFFFF"/>
        </w:rPr>
        <w:t>5</w:t>
      </w:r>
      <w:r w:rsidRPr="005E37B7">
        <w:rPr>
          <w:rFonts w:ascii="Times New Roman" w:eastAsia="仿宋_GB2312" w:hAnsi="Times New Roman" w:cs="Times New Roman" w:hint="eastAsia"/>
          <w:color w:val="000000"/>
          <w:sz w:val="32"/>
          <w:szCs w:val="32"/>
          <w:shd w:val="clear" w:color="auto" w:fill="FFFFFF"/>
        </w:rPr>
        <w:t>家。</w:t>
      </w:r>
    </w:p>
    <w:p w:rsidR="005E37B7" w:rsidRDefault="005E37B7" w:rsidP="00AF2449">
      <w:pPr>
        <w:spacing w:line="560" w:lineRule="exact"/>
        <w:ind w:firstLine="630"/>
        <w:rPr>
          <w:rFonts w:ascii="Times New Roman" w:eastAsia="仿宋_GB2312" w:hAnsi="Times New Roman" w:cs="Times New Roman"/>
          <w:color w:val="000000" w:themeColor="text1"/>
          <w:sz w:val="32"/>
          <w:szCs w:val="32"/>
          <w:shd w:val="clear" w:color="auto" w:fill="FFFFFF"/>
        </w:rPr>
      </w:pPr>
    </w:p>
    <w:p w:rsidR="00675968" w:rsidRPr="00675968" w:rsidRDefault="00675968" w:rsidP="00675968">
      <w:pPr>
        <w:spacing w:line="560" w:lineRule="exact"/>
        <w:jc w:val="center"/>
        <w:rPr>
          <w:rFonts w:ascii="黑体" w:eastAsia="黑体" w:hAnsi="黑体" w:cs="Times New Roman"/>
          <w:color w:val="000000" w:themeColor="text1"/>
          <w:sz w:val="32"/>
          <w:szCs w:val="32"/>
          <w:shd w:val="clear" w:color="auto" w:fill="FFFFFF"/>
        </w:rPr>
      </w:pPr>
      <w:r w:rsidRPr="00675968">
        <w:rPr>
          <w:rFonts w:ascii="黑体" w:eastAsia="黑体" w:hAnsi="黑体" w:cs="Times New Roman" w:hint="eastAsia"/>
          <w:color w:val="000000" w:themeColor="text1"/>
          <w:sz w:val="32"/>
          <w:szCs w:val="32"/>
          <w:shd w:val="clear" w:color="auto" w:fill="FFFFFF"/>
        </w:rPr>
        <w:t>七、科技创新</w:t>
      </w:r>
    </w:p>
    <w:p w:rsidR="00D16233" w:rsidRDefault="00F42002" w:rsidP="00675968">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创新主体</w:t>
      </w:r>
      <w:r w:rsidR="00D16233" w:rsidRPr="00DF287A">
        <w:rPr>
          <w:rFonts w:ascii="楷体_GB2312" w:eastAsia="楷体_GB2312" w:hAnsi="Times New Roman" w:cs="Times New Roman" w:hint="eastAsia"/>
          <w:color w:val="000000" w:themeColor="text1"/>
          <w:sz w:val="32"/>
          <w:szCs w:val="32"/>
          <w:shd w:val="clear" w:color="auto" w:fill="FFFFFF"/>
        </w:rPr>
        <w:t>实力增强</w:t>
      </w:r>
      <w:r w:rsidR="00675968" w:rsidRPr="00DF287A">
        <w:rPr>
          <w:rFonts w:ascii="楷体_GB2312" w:eastAsia="楷体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全年组织</w:t>
      </w:r>
      <w:r w:rsidRPr="00675968">
        <w:rPr>
          <w:rFonts w:ascii="Times New Roman" w:eastAsia="仿宋_GB2312" w:hAnsi="Times New Roman" w:cs="Times New Roman" w:hint="eastAsia"/>
          <w:color w:val="000000"/>
          <w:sz w:val="32"/>
          <w:szCs w:val="32"/>
          <w:shd w:val="clear" w:color="auto" w:fill="FFFFFF"/>
        </w:rPr>
        <w:t>申报各级科技计划项目</w:t>
      </w:r>
      <w:r w:rsidRPr="00675968">
        <w:rPr>
          <w:rFonts w:ascii="Times New Roman" w:eastAsia="仿宋_GB2312" w:hAnsi="Times New Roman" w:cs="Times New Roman" w:hint="eastAsia"/>
          <w:color w:val="000000"/>
          <w:sz w:val="32"/>
          <w:szCs w:val="32"/>
          <w:shd w:val="clear" w:color="auto" w:fill="FFFFFF"/>
        </w:rPr>
        <w:t>200</w:t>
      </w:r>
      <w:r w:rsidRPr="00675968">
        <w:rPr>
          <w:rFonts w:ascii="Times New Roman" w:eastAsia="仿宋_GB2312" w:hAnsi="Times New Roman" w:cs="Times New Roman" w:hint="eastAsia"/>
          <w:color w:val="000000"/>
          <w:sz w:val="32"/>
          <w:szCs w:val="32"/>
          <w:shd w:val="clear" w:color="auto" w:fill="FFFFFF"/>
        </w:rPr>
        <w:t>项，其中国家项目立项</w:t>
      </w:r>
      <w:r w:rsidRPr="00675968">
        <w:rPr>
          <w:rFonts w:ascii="Times New Roman" w:eastAsia="仿宋_GB2312" w:hAnsi="Times New Roman" w:cs="Times New Roman" w:hint="eastAsia"/>
          <w:color w:val="000000"/>
          <w:sz w:val="32"/>
          <w:szCs w:val="32"/>
          <w:shd w:val="clear" w:color="auto" w:fill="FFFFFF"/>
        </w:rPr>
        <w:t>4</w:t>
      </w:r>
      <w:r w:rsidRPr="00675968">
        <w:rPr>
          <w:rFonts w:ascii="Times New Roman" w:eastAsia="仿宋_GB2312" w:hAnsi="Times New Roman" w:cs="Times New Roman" w:hint="eastAsia"/>
          <w:color w:val="000000"/>
          <w:sz w:val="32"/>
          <w:szCs w:val="32"/>
          <w:shd w:val="clear" w:color="auto" w:fill="FFFFFF"/>
        </w:rPr>
        <w:t>项，省级</w:t>
      </w:r>
      <w:r w:rsidRPr="00675968">
        <w:rPr>
          <w:rFonts w:ascii="Times New Roman" w:eastAsia="仿宋_GB2312" w:hAnsi="Times New Roman" w:cs="Times New Roman" w:hint="eastAsia"/>
          <w:color w:val="000000"/>
          <w:sz w:val="32"/>
          <w:szCs w:val="32"/>
          <w:shd w:val="clear" w:color="auto" w:fill="FFFFFF"/>
        </w:rPr>
        <w:t>105</w:t>
      </w:r>
      <w:r w:rsidRPr="00675968">
        <w:rPr>
          <w:rFonts w:ascii="Times New Roman" w:eastAsia="仿宋_GB2312" w:hAnsi="Times New Roman" w:cs="Times New Roman" w:hint="eastAsia"/>
          <w:color w:val="000000"/>
          <w:sz w:val="32"/>
          <w:szCs w:val="32"/>
          <w:shd w:val="clear" w:color="auto" w:fill="FFFFFF"/>
        </w:rPr>
        <w:t>项。</w:t>
      </w:r>
      <w:r w:rsidR="00D16233">
        <w:rPr>
          <w:rFonts w:ascii="Times New Roman" w:eastAsia="仿宋_GB2312" w:hAnsi="Times New Roman" w:cs="Times New Roman" w:hint="eastAsia"/>
          <w:color w:val="000000" w:themeColor="text1"/>
          <w:sz w:val="32"/>
          <w:szCs w:val="32"/>
          <w:shd w:val="clear" w:color="auto" w:fill="FFFFFF"/>
        </w:rPr>
        <w:t>全面推进高企三年倍增行动，高新技术企业总数累计达</w:t>
      </w:r>
      <w:r w:rsidR="00D16233">
        <w:rPr>
          <w:rFonts w:ascii="Times New Roman" w:eastAsia="仿宋_GB2312" w:hAnsi="Times New Roman" w:cs="Times New Roman" w:hint="eastAsia"/>
          <w:color w:val="000000" w:themeColor="text1"/>
          <w:sz w:val="32"/>
          <w:szCs w:val="32"/>
          <w:shd w:val="clear" w:color="auto" w:fill="FFFFFF"/>
        </w:rPr>
        <w:t>739</w:t>
      </w:r>
      <w:r w:rsidR="00D16233">
        <w:rPr>
          <w:rFonts w:ascii="Times New Roman" w:eastAsia="仿宋_GB2312" w:hAnsi="Times New Roman" w:cs="Times New Roman" w:hint="eastAsia"/>
          <w:color w:val="000000" w:themeColor="text1"/>
          <w:sz w:val="32"/>
          <w:szCs w:val="32"/>
          <w:shd w:val="clear" w:color="auto" w:fill="FFFFFF"/>
        </w:rPr>
        <w:t>家。</w:t>
      </w:r>
      <w:r w:rsidR="00841AC3">
        <w:rPr>
          <w:rFonts w:ascii="Times New Roman" w:eastAsia="仿宋_GB2312" w:hAnsi="Times New Roman" w:cs="Times New Roman" w:hint="eastAsia"/>
          <w:color w:val="000000" w:themeColor="text1"/>
          <w:sz w:val="32"/>
          <w:szCs w:val="32"/>
          <w:shd w:val="clear" w:color="auto" w:fill="FFFFFF"/>
        </w:rPr>
        <w:t>年内新</w:t>
      </w:r>
      <w:r w:rsidR="00841AC3">
        <w:rPr>
          <w:rFonts w:ascii="Times New Roman" w:eastAsia="仿宋_GB2312" w:hAnsi="Times New Roman" w:cs="Times New Roman" w:hint="eastAsia"/>
          <w:color w:val="000000" w:themeColor="text1"/>
          <w:sz w:val="32"/>
          <w:szCs w:val="32"/>
          <w:shd w:val="clear" w:color="auto" w:fill="FFFFFF"/>
        </w:rPr>
        <w:lastRenderedPageBreak/>
        <w:t>增入选潜在独角兽企业</w:t>
      </w:r>
      <w:r w:rsidR="00841AC3">
        <w:rPr>
          <w:rFonts w:ascii="Times New Roman" w:eastAsia="仿宋_GB2312" w:hAnsi="Times New Roman" w:cs="Times New Roman" w:hint="eastAsia"/>
          <w:color w:val="000000" w:themeColor="text1"/>
          <w:sz w:val="32"/>
          <w:szCs w:val="32"/>
          <w:shd w:val="clear" w:color="auto" w:fill="FFFFFF"/>
        </w:rPr>
        <w:t>2</w:t>
      </w:r>
      <w:r w:rsidR="00841AC3">
        <w:rPr>
          <w:rFonts w:ascii="Times New Roman" w:eastAsia="仿宋_GB2312" w:hAnsi="Times New Roman" w:cs="Times New Roman" w:hint="eastAsia"/>
          <w:color w:val="000000" w:themeColor="text1"/>
          <w:sz w:val="32"/>
          <w:szCs w:val="32"/>
          <w:shd w:val="clear" w:color="auto" w:fill="FFFFFF"/>
        </w:rPr>
        <w:t>家，累计</w:t>
      </w:r>
      <w:r w:rsidR="00841AC3">
        <w:rPr>
          <w:rFonts w:ascii="Times New Roman" w:eastAsia="仿宋_GB2312" w:hAnsi="Times New Roman" w:cs="Times New Roman" w:hint="eastAsia"/>
          <w:color w:val="000000" w:themeColor="text1"/>
          <w:sz w:val="32"/>
          <w:szCs w:val="32"/>
          <w:shd w:val="clear" w:color="auto" w:fill="FFFFFF"/>
        </w:rPr>
        <w:t>5</w:t>
      </w:r>
      <w:r w:rsidR="00841AC3">
        <w:rPr>
          <w:rFonts w:ascii="Times New Roman" w:eastAsia="仿宋_GB2312" w:hAnsi="Times New Roman" w:cs="Times New Roman" w:hint="eastAsia"/>
          <w:color w:val="000000" w:themeColor="text1"/>
          <w:sz w:val="32"/>
          <w:szCs w:val="32"/>
          <w:shd w:val="clear" w:color="auto" w:fill="FFFFFF"/>
        </w:rPr>
        <w:t>家</w:t>
      </w:r>
      <w:r w:rsidR="00BD7392">
        <w:rPr>
          <w:rFonts w:ascii="Times New Roman" w:eastAsia="仿宋_GB2312" w:hAnsi="Times New Roman" w:cs="Times New Roman" w:hint="eastAsia"/>
          <w:color w:val="000000" w:themeColor="text1"/>
          <w:sz w:val="32"/>
          <w:szCs w:val="32"/>
          <w:shd w:val="clear" w:color="auto" w:fill="FFFFFF"/>
        </w:rPr>
        <w:t>；</w:t>
      </w:r>
      <w:r w:rsidR="00841AC3">
        <w:rPr>
          <w:rFonts w:ascii="Times New Roman" w:eastAsia="仿宋_GB2312" w:hAnsi="Times New Roman" w:cs="Times New Roman" w:hint="eastAsia"/>
          <w:color w:val="000000"/>
          <w:sz w:val="32"/>
          <w:szCs w:val="32"/>
          <w:shd w:val="clear" w:color="auto" w:fill="FFFFFF"/>
        </w:rPr>
        <w:t>新增</w:t>
      </w:r>
      <w:r w:rsidR="00D16233" w:rsidRPr="00D16233">
        <w:rPr>
          <w:rFonts w:ascii="Times New Roman" w:eastAsia="仿宋_GB2312" w:hAnsi="Times New Roman" w:cs="Times New Roman" w:hint="eastAsia"/>
          <w:color w:val="000000"/>
          <w:sz w:val="32"/>
          <w:szCs w:val="32"/>
          <w:shd w:val="clear" w:color="auto" w:fill="FFFFFF"/>
        </w:rPr>
        <w:t>瞪羚企业</w:t>
      </w:r>
      <w:r w:rsidR="00BD7392">
        <w:rPr>
          <w:rFonts w:ascii="Times New Roman" w:eastAsia="仿宋_GB2312" w:hAnsi="Times New Roman" w:cs="Times New Roman" w:hint="eastAsia"/>
          <w:color w:val="000000"/>
          <w:sz w:val="32"/>
          <w:szCs w:val="32"/>
          <w:shd w:val="clear" w:color="auto" w:fill="FFFFFF"/>
        </w:rPr>
        <w:t>41</w:t>
      </w:r>
      <w:r w:rsidR="00BD7392">
        <w:rPr>
          <w:rFonts w:ascii="Times New Roman" w:eastAsia="仿宋_GB2312" w:hAnsi="Times New Roman" w:cs="Times New Roman" w:hint="eastAsia"/>
          <w:color w:val="000000"/>
          <w:sz w:val="32"/>
          <w:szCs w:val="32"/>
          <w:shd w:val="clear" w:color="auto" w:fill="FFFFFF"/>
        </w:rPr>
        <w:t>家，累计</w:t>
      </w:r>
      <w:r w:rsidR="00BD7392">
        <w:rPr>
          <w:rFonts w:ascii="Times New Roman" w:eastAsia="仿宋_GB2312" w:hAnsi="Times New Roman" w:cs="Times New Roman" w:hint="eastAsia"/>
          <w:color w:val="000000"/>
          <w:sz w:val="32"/>
          <w:szCs w:val="32"/>
          <w:shd w:val="clear" w:color="auto" w:fill="FFFFFF"/>
        </w:rPr>
        <w:t>91</w:t>
      </w:r>
      <w:r w:rsidR="00BD7392">
        <w:rPr>
          <w:rFonts w:ascii="Times New Roman" w:eastAsia="仿宋_GB2312" w:hAnsi="Times New Roman" w:cs="Times New Roman" w:hint="eastAsia"/>
          <w:color w:val="000000"/>
          <w:sz w:val="32"/>
          <w:szCs w:val="32"/>
          <w:shd w:val="clear" w:color="auto" w:fill="FFFFFF"/>
        </w:rPr>
        <w:t>家</w:t>
      </w:r>
      <w:r w:rsidR="00D16233">
        <w:rPr>
          <w:rFonts w:ascii="Times New Roman" w:eastAsia="仿宋_GB2312" w:hAnsi="Times New Roman" w:cs="Times New Roman" w:hint="eastAsia"/>
          <w:color w:val="000000" w:themeColor="text1"/>
          <w:sz w:val="32"/>
          <w:szCs w:val="32"/>
          <w:shd w:val="clear" w:color="auto" w:fill="FFFFFF"/>
        </w:rPr>
        <w:t>。</w:t>
      </w:r>
      <w:r w:rsidR="00D16233" w:rsidRPr="00D16233">
        <w:rPr>
          <w:rFonts w:ascii="Times New Roman" w:eastAsia="仿宋_GB2312" w:hAnsi="Times New Roman" w:cs="Times New Roman"/>
          <w:color w:val="000000"/>
          <w:sz w:val="32"/>
          <w:szCs w:val="32"/>
          <w:shd w:val="clear" w:color="auto" w:fill="FFFFFF"/>
        </w:rPr>
        <w:t>新增</w:t>
      </w:r>
      <w:r w:rsidR="00D16233" w:rsidRPr="00D16233">
        <w:rPr>
          <w:rFonts w:ascii="Times New Roman" w:eastAsia="仿宋_GB2312" w:hAnsi="Times New Roman" w:cs="Times New Roman" w:hint="eastAsia"/>
          <w:color w:val="000000"/>
          <w:sz w:val="32"/>
          <w:szCs w:val="32"/>
          <w:shd w:val="clear" w:color="auto" w:fill="FFFFFF"/>
        </w:rPr>
        <w:t>省级工程中心</w:t>
      </w:r>
      <w:r w:rsidR="00D16233" w:rsidRPr="00D16233">
        <w:rPr>
          <w:rFonts w:ascii="Times New Roman" w:eastAsia="仿宋_GB2312" w:hAnsi="Times New Roman" w:cs="Times New Roman"/>
          <w:color w:val="000000"/>
          <w:sz w:val="32"/>
          <w:szCs w:val="32"/>
          <w:shd w:val="clear" w:color="auto" w:fill="FFFFFF"/>
        </w:rPr>
        <w:t>17</w:t>
      </w:r>
      <w:r w:rsidR="00D16233" w:rsidRPr="00D16233">
        <w:rPr>
          <w:rFonts w:ascii="Times New Roman" w:eastAsia="仿宋_GB2312" w:hAnsi="Times New Roman" w:cs="Times New Roman"/>
          <w:color w:val="000000"/>
          <w:sz w:val="32"/>
          <w:szCs w:val="32"/>
          <w:shd w:val="clear" w:color="auto" w:fill="FFFFFF"/>
        </w:rPr>
        <w:t>家</w:t>
      </w:r>
      <w:r w:rsidR="00D16233" w:rsidRPr="00D16233">
        <w:rPr>
          <w:rFonts w:ascii="Times New Roman" w:eastAsia="仿宋_GB2312" w:hAnsi="Times New Roman" w:cs="Times New Roman" w:hint="eastAsia"/>
          <w:color w:val="000000"/>
          <w:sz w:val="32"/>
          <w:szCs w:val="32"/>
          <w:shd w:val="clear" w:color="auto" w:fill="FFFFFF"/>
        </w:rPr>
        <w:t>，规上</w:t>
      </w:r>
      <w:r w:rsidR="00D16233" w:rsidRPr="00D16233">
        <w:rPr>
          <w:rFonts w:ascii="Times New Roman" w:eastAsia="仿宋_GB2312" w:hAnsi="Times New Roman" w:cs="Times New Roman"/>
          <w:color w:val="000000"/>
          <w:sz w:val="32"/>
          <w:szCs w:val="32"/>
          <w:shd w:val="clear" w:color="auto" w:fill="FFFFFF"/>
        </w:rPr>
        <w:t>高企研发机构</w:t>
      </w:r>
      <w:r w:rsidR="00D16233" w:rsidRPr="00D16233">
        <w:rPr>
          <w:rFonts w:ascii="Times New Roman" w:eastAsia="仿宋_GB2312" w:hAnsi="Times New Roman" w:cs="Times New Roman" w:hint="eastAsia"/>
          <w:color w:val="000000"/>
          <w:sz w:val="32"/>
          <w:szCs w:val="32"/>
          <w:shd w:val="clear" w:color="auto" w:fill="FFFFFF"/>
        </w:rPr>
        <w:t>覆盖率</w:t>
      </w:r>
      <w:r w:rsidR="00D16233" w:rsidRPr="00D16233">
        <w:rPr>
          <w:rFonts w:ascii="Times New Roman" w:eastAsia="仿宋_GB2312" w:hAnsi="Times New Roman" w:cs="Times New Roman"/>
          <w:color w:val="000000"/>
          <w:sz w:val="32"/>
          <w:szCs w:val="32"/>
          <w:shd w:val="clear" w:color="auto" w:fill="FFFFFF"/>
        </w:rPr>
        <w:t>达</w:t>
      </w:r>
      <w:r w:rsidR="00D16233" w:rsidRPr="00D16233">
        <w:rPr>
          <w:rFonts w:ascii="Times New Roman" w:eastAsia="仿宋_GB2312" w:hAnsi="Times New Roman" w:cs="Times New Roman"/>
          <w:color w:val="000000"/>
          <w:sz w:val="32"/>
          <w:szCs w:val="32"/>
          <w:shd w:val="clear" w:color="auto" w:fill="FFFFFF"/>
        </w:rPr>
        <w:t>85.1%</w:t>
      </w:r>
      <w:r w:rsidR="00D16233">
        <w:rPr>
          <w:rFonts w:ascii="Times New Roman" w:eastAsia="仿宋_GB2312" w:hAnsi="Times New Roman" w:cs="Times New Roman" w:hint="eastAsia"/>
          <w:color w:val="000000" w:themeColor="text1"/>
          <w:sz w:val="32"/>
          <w:szCs w:val="32"/>
          <w:shd w:val="clear" w:color="auto" w:fill="FFFFFF"/>
        </w:rPr>
        <w:t>。</w:t>
      </w:r>
      <w:r w:rsidR="00D16233" w:rsidRPr="002524BD">
        <w:rPr>
          <w:rFonts w:ascii="Times New Roman" w:eastAsia="仿宋_GB2312" w:hAnsi="Times New Roman" w:cs="Times New Roman" w:hint="eastAsia"/>
          <w:color w:val="000000"/>
          <w:sz w:val="32"/>
          <w:szCs w:val="32"/>
          <w:shd w:val="clear" w:color="auto" w:fill="FFFFFF"/>
        </w:rPr>
        <w:t>推进紫龙药业等与省产研院共建联合创新中心达</w:t>
      </w:r>
      <w:r w:rsidR="00D16233" w:rsidRPr="002524BD">
        <w:rPr>
          <w:rFonts w:ascii="Times New Roman" w:eastAsia="仿宋_GB2312" w:hAnsi="Times New Roman" w:cs="Times New Roman" w:hint="eastAsia"/>
          <w:color w:val="000000"/>
          <w:sz w:val="32"/>
          <w:szCs w:val="32"/>
          <w:shd w:val="clear" w:color="auto" w:fill="FFFFFF"/>
        </w:rPr>
        <w:t>8</w:t>
      </w:r>
      <w:r w:rsidR="00D16233" w:rsidRPr="002524BD">
        <w:rPr>
          <w:rFonts w:ascii="Times New Roman" w:eastAsia="仿宋_GB2312" w:hAnsi="Times New Roman" w:cs="Times New Roman" w:hint="eastAsia"/>
          <w:color w:val="000000"/>
          <w:sz w:val="32"/>
          <w:szCs w:val="32"/>
          <w:shd w:val="clear" w:color="auto" w:fill="FFFFFF"/>
        </w:rPr>
        <w:t>家。</w:t>
      </w:r>
    </w:p>
    <w:p w:rsidR="005374AF" w:rsidRDefault="00D16233" w:rsidP="00675968">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创新载体</w:t>
      </w:r>
      <w:r w:rsidR="005374AF" w:rsidRPr="00DF287A">
        <w:rPr>
          <w:rFonts w:ascii="楷体_GB2312" w:eastAsia="楷体_GB2312" w:hAnsi="Times New Roman" w:cs="Times New Roman" w:hint="eastAsia"/>
          <w:color w:val="000000" w:themeColor="text1"/>
          <w:sz w:val="32"/>
          <w:szCs w:val="32"/>
          <w:shd w:val="clear" w:color="auto" w:fill="FFFFFF"/>
        </w:rPr>
        <w:t>培育壮大</w:t>
      </w:r>
      <w:r w:rsidRPr="00DF287A">
        <w:rPr>
          <w:rFonts w:ascii="楷体_GB2312" w:eastAsia="楷体_GB2312" w:hAnsi="Times New Roman" w:cs="Times New Roman" w:hint="eastAsia"/>
          <w:color w:val="000000" w:themeColor="text1"/>
          <w:sz w:val="32"/>
          <w:szCs w:val="32"/>
          <w:shd w:val="clear" w:color="auto" w:fill="FFFFFF"/>
        </w:rPr>
        <w:t>。</w:t>
      </w:r>
      <w:r w:rsidR="00051F01" w:rsidRPr="00051F01">
        <w:rPr>
          <w:rFonts w:ascii="Times New Roman" w:eastAsia="仿宋_GB2312" w:hAnsi="Times New Roman" w:cs="Times New Roman"/>
          <w:bCs/>
          <w:color w:val="000000"/>
          <w:sz w:val="32"/>
          <w:szCs w:val="32"/>
          <w:shd w:val="clear" w:color="auto" w:fill="FFFFFF"/>
        </w:rPr>
        <w:t>成功申报江苏省科技服务业特色基地</w:t>
      </w:r>
      <w:r w:rsidRPr="00D16233">
        <w:rPr>
          <w:rFonts w:ascii="Times New Roman" w:eastAsia="仿宋_GB2312" w:hAnsi="Times New Roman" w:cs="Times New Roman" w:hint="eastAsia"/>
          <w:bCs/>
          <w:color w:val="000000"/>
          <w:sz w:val="32"/>
          <w:szCs w:val="32"/>
          <w:shd w:val="clear" w:color="auto" w:fill="FFFFFF"/>
        </w:rPr>
        <w:t>，</w:t>
      </w:r>
      <w:r w:rsidRPr="00D16233">
        <w:rPr>
          <w:rFonts w:ascii="Times New Roman" w:eastAsia="仿宋_GB2312" w:hAnsi="Times New Roman" w:cs="Times New Roman" w:hint="eastAsia"/>
          <w:color w:val="000000"/>
          <w:sz w:val="32"/>
          <w:szCs w:val="32"/>
          <w:shd w:val="clear" w:color="auto" w:fill="FFFFFF"/>
        </w:rPr>
        <w:t>人工智能科创港正式开园，常州人工智能与仿生机器人研究中心</w:t>
      </w:r>
      <w:r w:rsidR="00051F01">
        <w:rPr>
          <w:rFonts w:ascii="Times New Roman" w:eastAsia="仿宋_GB2312" w:hAnsi="Times New Roman" w:cs="Times New Roman" w:hint="eastAsia"/>
          <w:color w:val="000000"/>
          <w:sz w:val="32"/>
          <w:szCs w:val="32"/>
          <w:shd w:val="clear" w:color="auto" w:fill="FFFFFF"/>
        </w:rPr>
        <w:t>、</w:t>
      </w:r>
      <w:r w:rsidRPr="00D16233">
        <w:rPr>
          <w:rFonts w:ascii="Times New Roman" w:eastAsia="仿宋_GB2312" w:hAnsi="Times New Roman" w:cs="Times New Roman" w:hint="eastAsia"/>
          <w:color w:val="000000"/>
          <w:sz w:val="32"/>
          <w:szCs w:val="32"/>
          <w:shd w:val="clear" w:color="auto" w:fill="FFFFFF"/>
        </w:rPr>
        <w:t>江苏集萃碳</w:t>
      </w:r>
      <w:r w:rsidR="00051F01">
        <w:rPr>
          <w:rFonts w:ascii="Times New Roman" w:eastAsia="仿宋_GB2312" w:hAnsi="Times New Roman" w:cs="Times New Roman" w:hint="eastAsia"/>
          <w:color w:val="000000"/>
          <w:sz w:val="32"/>
          <w:szCs w:val="32"/>
          <w:shd w:val="clear" w:color="auto" w:fill="FFFFFF"/>
        </w:rPr>
        <w:t>纤维及复合材料应用技术研究院、江苏天汇空间信息研究院正式揭牌</w:t>
      </w:r>
      <w:r w:rsidRPr="00D16233">
        <w:rPr>
          <w:rFonts w:ascii="Times New Roman" w:eastAsia="仿宋_GB2312" w:hAnsi="Times New Roman" w:cs="Times New Roman" w:hint="eastAsia"/>
          <w:color w:val="000000"/>
          <w:sz w:val="32"/>
          <w:szCs w:val="32"/>
          <w:shd w:val="clear" w:color="auto" w:fill="FFFFFF"/>
        </w:rPr>
        <w:t>。孵化平台分级分类服务（培育）</w:t>
      </w:r>
      <w:r w:rsidR="005374AF">
        <w:rPr>
          <w:rFonts w:ascii="Times New Roman" w:eastAsia="仿宋_GB2312" w:hAnsi="Times New Roman" w:cs="Times New Roman" w:hint="eastAsia"/>
          <w:color w:val="000000" w:themeColor="text1"/>
          <w:sz w:val="32"/>
          <w:szCs w:val="32"/>
          <w:shd w:val="clear" w:color="auto" w:fill="FFFFFF"/>
        </w:rPr>
        <w:t>加快推进</w:t>
      </w:r>
      <w:r w:rsidRPr="00D16233">
        <w:rPr>
          <w:rFonts w:ascii="Times New Roman" w:eastAsia="仿宋_GB2312" w:hAnsi="Times New Roman" w:cs="Times New Roman" w:hint="eastAsia"/>
          <w:color w:val="000000"/>
          <w:sz w:val="32"/>
          <w:szCs w:val="32"/>
          <w:shd w:val="clear" w:color="auto" w:fill="FFFFFF"/>
        </w:rPr>
        <w:t>，龙琥光电孵化器获国家级认定，嘉壹度青年创新工场获国家级众创空间备案，</w:t>
      </w:r>
      <w:r w:rsidRPr="00D16233">
        <w:rPr>
          <w:rFonts w:ascii="Times New Roman" w:eastAsia="仿宋_GB2312" w:hAnsi="Times New Roman" w:cs="Times New Roman"/>
          <w:color w:val="000000"/>
          <w:sz w:val="32"/>
          <w:szCs w:val="32"/>
          <w:shd w:val="clear" w:color="auto" w:fill="FFFFFF"/>
        </w:rPr>
        <w:t>新增</w:t>
      </w:r>
      <w:r w:rsidRPr="00D16233">
        <w:rPr>
          <w:rFonts w:ascii="Times New Roman" w:eastAsia="仿宋_GB2312" w:hAnsi="Times New Roman" w:cs="Times New Roman" w:hint="eastAsia"/>
          <w:color w:val="000000"/>
          <w:sz w:val="32"/>
          <w:szCs w:val="32"/>
          <w:shd w:val="clear" w:color="auto" w:fill="FFFFFF"/>
        </w:rPr>
        <w:t>省级孵化器</w:t>
      </w:r>
      <w:r w:rsidRPr="00D16233">
        <w:rPr>
          <w:rFonts w:ascii="Times New Roman" w:eastAsia="仿宋_GB2312" w:hAnsi="Times New Roman" w:cs="Times New Roman" w:hint="eastAsia"/>
          <w:color w:val="000000"/>
          <w:sz w:val="32"/>
          <w:szCs w:val="32"/>
          <w:shd w:val="clear" w:color="auto" w:fill="FFFFFF"/>
        </w:rPr>
        <w:t>1</w:t>
      </w:r>
      <w:r w:rsidRPr="00D16233">
        <w:rPr>
          <w:rFonts w:ascii="Times New Roman" w:eastAsia="仿宋_GB2312" w:hAnsi="Times New Roman" w:cs="Times New Roman" w:hint="eastAsia"/>
          <w:color w:val="000000"/>
          <w:sz w:val="32"/>
          <w:szCs w:val="32"/>
          <w:shd w:val="clear" w:color="auto" w:fill="FFFFFF"/>
        </w:rPr>
        <w:t>家、省级众创空间备案</w:t>
      </w:r>
      <w:r w:rsidRPr="00D16233">
        <w:rPr>
          <w:rFonts w:ascii="Times New Roman" w:eastAsia="仿宋_GB2312" w:hAnsi="Times New Roman" w:cs="Times New Roman" w:hint="eastAsia"/>
          <w:color w:val="000000"/>
          <w:sz w:val="32"/>
          <w:szCs w:val="32"/>
          <w:shd w:val="clear" w:color="auto" w:fill="FFFFFF"/>
        </w:rPr>
        <w:t>2</w:t>
      </w:r>
      <w:r w:rsidRPr="00D16233">
        <w:rPr>
          <w:rFonts w:ascii="Times New Roman" w:eastAsia="仿宋_GB2312" w:hAnsi="Times New Roman" w:cs="Times New Roman" w:hint="eastAsia"/>
          <w:color w:val="000000"/>
          <w:sz w:val="32"/>
          <w:szCs w:val="32"/>
          <w:shd w:val="clear" w:color="auto" w:fill="FFFFFF"/>
        </w:rPr>
        <w:t>家。西夏墅工具、三晶、龙琥、拨云等</w:t>
      </w:r>
      <w:r w:rsidRPr="00D16233">
        <w:rPr>
          <w:rFonts w:ascii="Times New Roman" w:eastAsia="仿宋_GB2312" w:hAnsi="Times New Roman" w:cs="Times New Roman" w:hint="eastAsia"/>
          <w:color w:val="000000"/>
          <w:sz w:val="32"/>
          <w:szCs w:val="32"/>
          <w:shd w:val="clear" w:color="auto" w:fill="FFFFFF"/>
        </w:rPr>
        <w:t>4</w:t>
      </w:r>
      <w:r w:rsidRPr="00D16233">
        <w:rPr>
          <w:rFonts w:ascii="Times New Roman" w:eastAsia="仿宋_GB2312" w:hAnsi="Times New Roman" w:cs="Times New Roman" w:hint="eastAsia"/>
          <w:color w:val="000000"/>
          <w:sz w:val="32"/>
          <w:szCs w:val="32"/>
          <w:shd w:val="clear" w:color="auto" w:fill="FFFFFF"/>
        </w:rPr>
        <w:t>家孵化器在省绩效评价中被评为“优秀”</w:t>
      </w:r>
      <w:r w:rsidR="005374AF">
        <w:rPr>
          <w:rFonts w:ascii="Times New Roman" w:eastAsia="仿宋_GB2312" w:hAnsi="Times New Roman" w:cs="Times New Roman" w:hint="eastAsia"/>
          <w:color w:val="000000" w:themeColor="text1"/>
          <w:sz w:val="32"/>
          <w:szCs w:val="32"/>
          <w:shd w:val="clear" w:color="auto" w:fill="FFFFFF"/>
        </w:rPr>
        <w:t>，占全市优秀比重为</w:t>
      </w:r>
      <w:r w:rsidR="005374AF">
        <w:rPr>
          <w:rFonts w:ascii="Times New Roman" w:eastAsia="仿宋_GB2312" w:hAnsi="Times New Roman" w:cs="Times New Roman" w:hint="eastAsia"/>
          <w:color w:val="000000" w:themeColor="text1"/>
          <w:sz w:val="32"/>
          <w:szCs w:val="32"/>
          <w:shd w:val="clear" w:color="auto" w:fill="FFFFFF"/>
        </w:rPr>
        <w:t>4</w:t>
      </w:r>
      <w:r w:rsidRPr="00D16233">
        <w:rPr>
          <w:rFonts w:ascii="Times New Roman" w:eastAsia="仿宋_GB2312" w:hAnsi="Times New Roman" w:cs="Times New Roman" w:hint="eastAsia"/>
          <w:color w:val="000000"/>
          <w:sz w:val="32"/>
          <w:szCs w:val="32"/>
          <w:shd w:val="clear" w:color="auto" w:fill="FFFFFF"/>
        </w:rPr>
        <w:t>4.4%</w:t>
      </w:r>
      <w:r w:rsidRPr="00D16233">
        <w:rPr>
          <w:rFonts w:ascii="Times New Roman" w:eastAsia="仿宋_GB2312" w:hAnsi="Times New Roman" w:cs="Times New Roman" w:hint="eastAsia"/>
          <w:color w:val="000000"/>
          <w:sz w:val="32"/>
          <w:szCs w:val="32"/>
          <w:shd w:val="clear" w:color="auto" w:fill="FFFFFF"/>
        </w:rPr>
        <w:t>，</w:t>
      </w:r>
      <w:r w:rsidR="005374AF">
        <w:rPr>
          <w:rFonts w:ascii="Times New Roman" w:eastAsia="仿宋_GB2312" w:hAnsi="Times New Roman" w:cs="Times New Roman" w:hint="eastAsia"/>
          <w:color w:val="000000" w:themeColor="text1"/>
          <w:sz w:val="32"/>
          <w:szCs w:val="32"/>
          <w:shd w:val="clear" w:color="auto" w:fill="FFFFFF"/>
        </w:rPr>
        <w:t>13</w:t>
      </w:r>
      <w:r w:rsidR="005374AF">
        <w:rPr>
          <w:rFonts w:ascii="Times New Roman" w:eastAsia="仿宋_GB2312" w:hAnsi="Times New Roman" w:cs="Times New Roman" w:hint="eastAsia"/>
          <w:color w:val="000000" w:themeColor="text1"/>
          <w:sz w:val="32"/>
          <w:szCs w:val="32"/>
          <w:shd w:val="clear" w:color="auto" w:fill="FFFFFF"/>
        </w:rPr>
        <w:t>家企业在市科技服务业（创业孵化类）绩效评价中获绩效奖励，奖励总额位列全市第一。</w:t>
      </w:r>
    </w:p>
    <w:p w:rsidR="005374AF" w:rsidRDefault="00675968" w:rsidP="00F11D80">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创新要素</w:t>
      </w:r>
      <w:r w:rsidR="005374AF" w:rsidRPr="00DF287A">
        <w:rPr>
          <w:rFonts w:ascii="楷体_GB2312" w:eastAsia="楷体_GB2312" w:hAnsi="Times New Roman" w:cs="Times New Roman" w:hint="eastAsia"/>
          <w:color w:val="000000" w:themeColor="text1"/>
          <w:sz w:val="32"/>
          <w:szCs w:val="32"/>
          <w:shd w:val="clear" w:color="auto" w:fill="FFFFFF"/>
        </w:rPr>
        <w:t>愈加集聚。</w:t>
      </w:r>
      <w:r w:rsidR="005374AF">
        <w:rPr>
          <w:rFonts w:ascii="Times New Roman" w:eastAsia="仿宋_GB2312" w:hAnsi="Times New Roman" w:cs="Times New Roman" w:hint="eastAsia"/>
          <w:color w:val="000000" w:themeColor="text1"/>
          <w:sz w:val="32"/>
          <w:szCs w:val="32"/>
          <w:shd w:val="clear" w:color="auto" w:fill="FFFFFF"/>
        </w:rPr>
        <w:t>人才引育力度加强，</w:t>
      </w:r>
      <w:r w:rsidR="005374AF" w:rsidRPr="00DF287A">
        <w:rPr>
          <w:rFonts w:ascii="Times New Roman" w:eastAsia="仿宋_GB2312" w:hAnsi="Times New Roman" w:cs="Times New Roman" w:hint="eastAsia"/>
          <w:color w:val="000000" w:themeColor="text1"/>
          <w:sz w:val="32"/>
          <w:szCs w:val="32"/>
          <w:shd w:val="clear" w:color="auto" w:fill="FFFFFF"/>
        </w:rPr>
        <w:t>入选省“双创计划”双创人才</w:t>
      </w:r>
      <w:r w:rsidR="005374AF" w:rsidRPr="00DF287A">
        <w:rPr>
          <w:rFonts w:ascii="Times New Roman" w:eastAsia="仿宋_GB2312" w:hAnsi="Times New Roman" w:cs="Times New Roman" w:hint="eastAsia"/>
          <w:color w:val="000000" w:themeColor="text1"/>
          <w:sz w:val="32"/>
          <w:szCs w:val="32"/>
          <w:shd w:val="clear" w:color="auto" w:fill="FFFFFF"/>
        </w:rPr>
        <w:t>9</w:t>
      </w:r>
      <w:r w:rsidR="005374AF" w:rsidRPr="00DF287A">
        <w:rPr>
          <w:rFonts w:ascii="Times New Roman" w:eastAsia="仿宋_GB2312" w:hAnsi="Times New Roman" w:cs="Times New Roman" w:hint="eastAsia"/>
          <w:color w:val="000000" w:themeColor="text1"/>
          <w:sz w:val="32"/>
          <w:szCs w:val="32"/>
          <w:shd w:val="clear" w:color="auto" w:fill="FFFFFF"/>
        </w:rPr>
        <w:t>名、双创团队</w:t>
      </w:r>
      <w:r w:rsidR="005374AF" w:rsidRPr="00DF287A">
        <w:rPr>
          <w:rFonts w:ascii="Times New Roman" w:eastAsia="仿宋_GB2312" w:hAnsi="Times New Roman" w:cs="Times New Roman" w:hint="eastAsia"/>
          <w:color w:val="000000" w:themeColor="text1"/>
          <w:sz w:val="32"/>
          <w:szCs w:val="32"/>
          <w:shd w:val="clear" w:color="auto" w:fill="FFFFFF"/>
        </w:rPr>
        <w:t>1</w:t>
      </w:r>
      <w:r w:rsidR="005374AF" w:rsidRPr="00DF287A">
        <w:rPr>
          <w:rFonts w:ascii="Times New Roman" w:eastAsia="仿宋_GB2312" w:hAnsi="Times New Roman" w:cs="Times New Roman" w:hint="eastAsia"/>
          <w:color w:val="000000" w:themeColor="text1"/>
          <w:sz w:val="32"/>
          <w:szCs w:val="32"/>
          <w:shd w:val="clear" w:color="auto" w:fill="FFFFFF"/>
        </w:rPr>
        <w:t>个，引进“龙城英才计划”人才</w:t>
      </w:r>
      <w:r w:rsidR="005374AF" w:rsidRPr="00DF287A">
        <w:rPr>
          <w:rFonts w:ascii="Times New Roman" w:eastAsia="仿宋_GB2312" w:hAnsi="Times New Roman" w:cs="Times New Roman" w:hint="eastAsia"/>
          <w:color w:val="000000" w:themeColor="text1"/>
          <w:sz w:val="32"/>
          <w:szCs w:val="32"/>
          <w:shd w:val="clear" w:color="auto" w:fill="FFFFFF"/>
        </w:rPr>
        <w:t>114</w:t>
      </w:r>
      <w:r w:rsidR="005374AF" w:rsidRPr="00DF287A">
        <w:rPr>
          <w:rFonts w:ascii="Times New Roman" w:eastAsia="仿宋_GB2312" w:hAnsi="Times New Roman" w:cs="Times New Roman" w:hint="eastAsia"/>
          <w:color w:val="000000" w:themeColor="text1"/>
          <w:sz w:val="32"/>
          <w:szCs w:val="32"/>
          <w:shd w:val="clear" w:color="auto" w:fill="FFFFFF"/>
        </w:rPr>
        <w:t>个。</w:t>
      </w:r>
      <w:r w:rsidR="005374AF" w:rsidRPr="004402CA">
        <w:rPr>
          <w:rFonts w:ascii="Times New Roman" w:eastAsia="仿宋_GB2312" w:hAnsi="Times New Roman" w:cs="Times New Roman" w:hint="eastAsia"/>
          <w:color w:val="000000" w:themeColor="text1"/>
          <w:sz w:val="32"/>
          <w:szCs w:val="32"/>
          <w:shd w:val="clear" w:color="auto" w:fill="FFFFFF"/>
        </w:rPr>
        <w:t>发明专利不断突破，全年申请专利</w:t>
      </w:r>
      <w:r w:rsidR="004402CA" w:rsidRPr="004402CA">
        <w:rPr>
          <w:rFonts w:ascii="Times New Roman" w:eastAsia="仿宋_GB2312" w:hAnsi="Times New Roman" w:cs="Times New Roman" w:hint="eastAsia"/>
          <w:color w:val="000000" w:themeColor="text1"/>
          <w:sz w:val="32"/>
          <w:szCs w:val="32"/>
          <w:shd w:val="clear" w:color="auto" w:fill="FFFFFF"/>
        </w:rPr>
        <w:t>16246</w:t>
      </w:r>
      <w:r w:rsidR="005374AF" w:rsidRPr="004402CA">
        <w:rPr>
          <w:rFonts w:ascii="Times New Roman" w:eastAsia="仿宋_GB2312" w:hAnsi="Times New Roman" w:cs="Times New Roman" w:hint="eastAsia"/>
          <w:color w:val="000000" w:themeColor="text1"/>
          <w:sz w:val="32"/>
          <w:szCs w:val="32"/>
          <w:shd w:val="clear" w:color="auto" w:fill="FFFFFF"/>
        </w:rPr>
        <w:t>件，其中发明专利申请</w:t>
      </w:r>
      <w:r w:rsidR="005374AF" w:rsidRPr="004402CA">
        <w:rPr>
          <w:rFonts w:ascii="Times New Roman" w:eastAsia="仿宋_GB2312" w:hAnsi="Times New Roman" w:cs="Times New Roman" w:hint="eastAsia"/>
          <w:color w:val="000000" w:themeColor="text1"/>
          <w:sz w:val="32"/>
          <w:szCs w:val="32"/>
          <w:shd w:val="clear" w:color="auto" w:fill="FFFFFF"/>
        </w:rPr>
        <w:t>4125</w:t>
      </w:r>
      <w:r w:rsidR="005374AF" w:rsidRPr="004402CA">
        <w:rPr>
          <w:rFonts w:ascii="Times New Roman" w:eastAsia="仿宋_GB2312" w:hAnsi="Times New Roman" w:cs="Times New Roman" w:hint="eastAsia"/>
          <w:color w:val="000000" w:themeColor="text1"/>
          <w:sz w:val="32"/>
          <w:szCs w:val="32"/>
          <w:shd w:val="clear" w:color="auto" w:fill="FFFFFF"/>
        </w:rPr>
        <w:t>件；授权专利</w:t>
      </w:r>
      <w:r w:rsidR="004402CA" w:rsidRPr="004402CA">
        <w:rPr>
          <w:rFonts w:ascii="Times New Roman" w:eastAsia="仿宋_GB2312" w:hAnsi="Times New Roman" w:cs="Times New Roman" w:hint="eastAsia"/>
          <w:color w:val="000000" w:themeColor="text1"/>
          <w:sz w:val="32"/>
          <w:szCs w:val="32"/>
          <w:shd w:val="clear" w:color="auto" w:fill="FFFFFF"/>
        </w:rPr>
        <w:t>11633</w:t>
      </w:r>
      <w:r w:rsidR="005374AF" w:rsidRPr="004402CA">
        <w:rPr>
          <w:rFonts w:ascii="Times New Roman" w:eastAsia="仿宋_GB2312" w:hAnsi="Times New Roman" w:cs="Times New Roman" w:hint="eastAsia"/>
          <w:color w:val="000000" w:themeColor="text1"/>
          <w:sz w:val="32"/>
          <w:szCs w:val="32"/>
          <w:shd w:val="clear" w:color="auto" w:fill="FFFFFF"/>
        </w:rPr>
        <w:t>件，其中发明专利授权</w:t>
      </w:r>
      <w:r w:rsidR="005374AF" w:rsidRPr="004402CA">
        <w:rPr>
          <w:rFonts w:ascii="Times New Roman" w:eastAsia="仿宋_GB2312" w:hAnsi="Times New Roman" w:cs="Times New Roman" w:hint="eastAsia"/>
          <w:color w:val="000000" w:themeColor="text1"/>
          <w:sz w:val="32"/>
          <w:szCs w:val="32"/>
          <w:shd w:val="clear" w:color="auto" w:fill="FFFFFF"/>
        </w:rPr>
        <w:t>828</w:t>
      </w:r>
      <w:r w:rsidR="005374AF" w:rsidRPr="004402CA">
        <w:rPr>
          <w:rFonts w:ascii="Times New Roman" w:eastAsia="仿宋_GB2312" w:hAnsi="Times New Roman" w:cs="Times New Roman" w:hint="eastAsia"/>
          <w:color w:val="000000" w:themeColor="text1"/>
          <w:sz w:val="32"/>
          <w:szCs w:val="32"/>
          <w:shd w:val="clear" w:color="auto" w:fill="FFFFFF"/>
        </w:rPr>
        <w:t>件；</w:t>
      </w:r>
      <w:r w:rsidR="005374AF" w:rsidRPr="00DF287A">
        <w:rPr>
          <w:rFonts w:ascii="Times New Roman" w:eastAsia="仿宋_GB2312" w:hAnsi="Times New Roman" w:cs="Times New Roman" w:hint="eastAsia"/>
          <w:color w:val="000000" w:themeColor="text1"/>
          <w:sz w:val="32"/>
          <w:szCs w:val="32"/>
          <w:shd w:val="clear" w:color="auto" w:fill="FFFFFF"/>
        </w:rPr>
        <w:t>万人发明专利拥有量</w:t>
      </w:r>
      <w:r w:rsidR="005374AF" w:rsidRPr="00DF287A">
        <w:rPr>
          <w:rFonts w:ascii="Times New Roman" w:eastAsia="仿宋_GB2312" w:hAnsi="Times New Roman" w:cs="Times New Roman" w:hint="eastAsia"/>
          <w:color w:val="000000" w:themeColor="text1"/>
          <w:sz w:val="32"/>
          <w:szCs w:val="32"/>
          <w:shd w:val="clear" w:color="auto" w:fill="FFFFFF"/>
        </w:rPr>
        <w:t>72.65</w:t>
      </w:r>
      <w:r w:rsidR="005374AF" w:rsidRPr="00DF287A">
        <w:rPr>
          <w:rFonts w:ascii="Times New Roman" w:eastAsia="仿宋_GB2312" w:hAnsi="Times New Roman" w:cs="Times New Roman" w:hint="eastAsia"/>
          <w:color w:val="000000" w:themeColor="text1"/>
          <w:sz w:val="32"/>
          <w:szCs w:val="32"/>
          <w:shd w:val="clear" w:color="auto" w:fill="FFFFFF"/>
        </w:rPr>
        <w:t>件。</w:t>
      </w:r>
      <w:r w:rsidR="00F11D80" w:rsidRPr="00DF287A">
        <w:rPr>
          <w:rFonts w:ascii="Times New Roman" w:eastAsia="仿宋_GB2312" w:hAnsi="Times New Roman" w:cs="Times New Roman" w:hint="eastAsia"/>
          <w:color w:val="000000" w:themeColor="text1"/>
          <w:sz w:val="32"/>
          <w:szCs w:val="32"/>
          <w:shd w:val="clear" w:color="auto" w:fill="FFFFFF"/>
        </w:rPr>
        <w:t>加大</w:t>
      </w:r>
      <w:r w:rsidR="00F11D80" w:rsidRPr="00DF287A">
        <w:rPr>
          <w:rFonts w:ascii="Times New Roman" w:eastAsia="仿宋_GB2312" w:hAnsi="Times New Roman" w:cs="Times New Roman"/>
          <w:color w:val="000000" w:themeColor="text1"/>
          <w:sz w:val="32"/>
          <w:szCs w:val="32"/>
          <w:shd w:val="clear" w:color="auto" w:fill="FFFFFF"/>
        </w:rPr>
        <w:t>科技金融</w:t>
      </w:r>
      <w:r w:rsidR="00F11D80" w:rsidRPr="00DF287A">
        <w:rPr>
          <w:rFonts w:ascii="Times New Roman" w:eastAsia="仿宋_GB2312" w:hAnsi="Times New Roman" w:cs="Times New Roman" w:hint="eastAsia"/>
          <w:color w:val="000000" w:themeColor="text1"/>
          <w:sz w:val="32"/>
          <w:szCs w:val="32"/>
          <w:shd w:val="clear" w:color="auto" w:fill="FFFFFF"/>
        </w:rPr>
        <w:t>支持，联合江苏银行开发“园融智慧贷”特色金融产品，发挥好“领军贷”“高企贷”“苏科贷”等科技金融产品优势，全年为科技企业融资</w:t>
      </w:r>
      <w:r w:rsidR="00F11D80" w:rsidRPr="00DF287A">
        <w:rPr>
          <w:rFonts w:ascii="Times New Roman" w:eastAsia="仿宋_GB2312" w:hAnsi="Times New Roman" w:cs="Times New Roman" w:hint="eastAsia"/>
          <w:color w:val="000000" w:themeColor="text1"/>
          <w:sz w:val="32"/>
          <w:szCs w:val="32"/>
          <w:shd w:val="clear" w:color="auto" w:fill="FFFFFF"/>
        </w:rPr>
        <w:t>3.5</w:t>
      </w:r>
      <w:r w:rsidR="00F11D80" w:rsidRPr="00DF287A">
        <w:rPr>
          <w:rFonts w:ascii="Times New Roman" w:eastAsia="仿宋_GB2312" w:hAnsi="Times New Roman" w:cs="Times New Roman" w:hint="eastAsia"/>
          <w:color w:val="000000" w:themeColor="text1"/>
          <w:sz w:val="32"/>
          <w:szCs w:val="32"/>
          <w:shd w:val="clear" w:color="auto" w:fill="FFFFFF"/>
        </w:rPr>
        <w:t>亿元。</w:t>
      </w:r>
    </w:p>
    <w:p w:rsidR="006F3D6E" w:rsidRPr="00DF287A" w:rsidRDefault="006F3D6E" w:rsidP="00F11D80">
      <w:pPr>
        <w:spacing w:line="560" w:lineRule="exact"/>
        <w:ind w:firstLineChars="200" w:firstLine="640"/>
        <w:rPr>
          <w:rFonts w:ascii="Times New Roman" w:eastAsia="仿宋_GB2312" w:hAnsi="Times New Roman" w:cs="Times New Roman"/>
          <w:color w:val="000000" w:themeColor="text1"/>
          <w:sz w:val="32"/>
          <w:szCs w:val="32"/>
          <w:shd w:val="clear" w:color="auto" w:fill="FFFFFF"/>
        </w:rPr>
      </w:pPr>
    </w:p>
    <w:p w:rsidR="00F11D80" w:rsidRPr="00F11D80" w:rsidRDefault="00F11D80" w:rsidP="006C257C">
      <w:pPr>
        <w:spacing w:line="560" w:lineRule="exact"/>
        <w:jc w:val="center"/>
        <w:rPr>
          <w:rFonts w:ascii="Times New Roman" w:eastAsia="仿宋_GB2312" w:hAnsi="Times New Roman" w:cs="Times New Roman"/>
          <w:color w:val="000000" w:themeColor="text1"/>
          <w:sz w:val="32"/>
          <w:szCs w:val="32"/>
          <w:shd w:val="clear" w:color="auto" w:fill="FFFFFF"/>
        </w:rPr>
      </w:pPr>
      <w:r w:rsidRPr="006C257C">
        <w:rPr>
          <w:rFonts w:ascii="黑体" w:eastAsia="黑体" w:hAnsi="黑体" w:cs="Times New Roman" w:hint="eastAsia"/>
          <w:color w:val="000000" w:themeColor="text1"/>
          <w:sz w:val="32"/>
          <w:szCs w:val="32"/>
          <w:shd w:val="clear" w:color="auto" w:fill="FFFFFF"/>
        </w:rPr>
        <w:t>八、教育、文体和卫生</w:t>
      </w:r>
    </w:p>
    <w:p w:rsidR="00127D56" w:rsidRPr="00A75E61" w:rsidRDefault="006C257C" w:rsidP="00A75E61">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lastRenderedPageBreak/>
        <w:t>教育事业</w:t>
      </w:r>
      <w:r w:rsidR="00127D56" w:rsidRPr="00DF287A">
        <w:rPr>
          <w:rFonts w:ascii="楷体_GB2312" w:eastAsia="楷体_GB2312" w:hAnsi="Times New Roman" w:cs="Times New Roman" w:hint="eastAsia"/>
          <w:color w:val="000000" w:themeColor="text1"/>
          <w:sz w:val="32"/>
          <w:szCs w:val="32"/>
          <w:shd w:val="clear" w:color="auto" w:fill="FFFFFF"/>
        </w:rPr>
        <w:t>稳步发展</w:t>
      </w:r>
      <w:r w:rsidRPr="00DF287A">
        <w:rPr>
          <w:rFonts w:ascii="楷体_GB2312" w:eastAsia="楷体_GB2312" w:hAnsi="Times New Roman" w:cs="Times New Roman" w:hint="eastAsia"/>
          <w:color w:val="000000" w:themeColor="text1"/>
          <w:sz w:val="32"/>
          <w:szCs w:val="32"/>
          <w:shd w:val="clear" w:color="auto" w:fill="FFFFFF"/>
        </w:rPr>
        <w:t>。</w:t>
      </w:r>
      <w:r w:rsidR="00A75E61">
        <w:rPr>
          <w:rFonts w:ascii="Times New Roman" w:eastAsia="仿宋_GB2312" w:hAnsi="Times New Roman" w:cs="Times New Roman" w:hint="eastAsia"/>
          <w:color w:val="000000" w:themeColor="text1"/>
          <w:sz w:val="32"/>
          <w:szCs w:val="32"/>
          <w:shd w:val="clear" w:color="auto" w:fill="FFFFFF"/>
        </w:rPr>
        <w:t>截至</w:t>
      </w:r>
      <w:r w:rsidR="00A75E61">
        <w:rPr>
          <w:rFonts w:ascii="Times New Roman" w:eastAsia="仿宋_GB2312" w:hAnsi="Times New Roman" w:cs="Times New Roman" w:hint="eastAsia"/>
          <w:color w:val="000000" w:themeColor="text1"/>
          <w:sz w:val="32"/>
          <w:szCs w:val="32"/>
          <w:shd w:val="clear" w:color="auto" w:fill="FFFFFF"/>
        </w:rPr>
        <w:t>2020</w:t>
      </w:r>
      <w:r>
        <w:rPr>
          <w:rFonts w:ascii="Times New Roman" w:eastAsia="仿宋_GB2312" w:hAnsi="Times New Roman" w:cs="Times New Roman" w:hint="eastAsia"/>
          <w:color w:val="000000" w:themeColor="text1"/>
          <w:sz w:val="32"/>
          <w:szCs w:val="32"/>
          <w:shd w:val="clear" w:color="auto" w:fill="FFFFFF"/>
        </w:rPr>
        <w:t>年底，全区共有中小学</w:t>
      </w:r>
      <w:r>
        <w:rPr>
          <w:rFonts w:ascii="Times New Roman" w:eastAsia="仿宋_GB2312" w:hAnsi="Times New Roman" w:cs="Times New Roman" w:hint="eastAsia"/>
          <w:color w:val="000000" w:themeColor="text1"/>
          <w:sz w:val="32"/>
          <w:szCs w:val="32"/>
          <w:shd w:val="clear" w:color="auto" w:fill="FFFFFF"/>
        </w:rPr>
        <w:t>50</w:t>
      </w:r>
      <w:r>
        <w:rPr>
          <w:rFonts w:ascii="Times New Roman" w:eastAsia="仿宋_GB2312" w:hAnsi="Times New Roman" w:cs="Times New Roman" w:hint="eastAsia"/>
          <w:color w:val="000000" w:themeColor="text1"/>
          <w:sz w:val="32"/>
          <w:szCs w:val="32"/>
          <w:shd w:val="clear" w:color="auto" w:fill="FFFFFF"/>
        </w:rPr>
        <w:t>所，其中高中</w:t>
      </w:r>
      <w:r>
        <w:rPr>
          <w:rFonts w:ascii="Times New Roman" w:eastAsia="仿宋_GB2312" w:hAnsi="Times New Roman" w:cs="Times New Roman" w:hint="eastAsia"/>
          <w:color w:val="000000" w:themeColor="text1"/>
          <w:sz w:val="32"/>
          <w:szCs w:val="32"/>
          <w:shd w:val="clear" w:color="auto" w:fill="FFFFFF"/>
        </w:rPr>
        <w:t>2</w:t>
      </w:r>
      <w:r>
        <w:rPr>
          <w:rFonts w:ascii="Times New Roman" w:eastAsia="仿宋_GB2312" w:hAnsi="Times New Roman" w:cs="Times New Roman" w:hint="eastAsia"/>
          <w:color w:val="000000" w:themeColor="text1"/>
          <w:sz w:val="32"/>
          <w:szCs w:val="32"/>
          <w:shd w:val="clear" w:color="auto" w:fill="FFFFFF"/>
        </w:rPr>
        <w:t>所，完全中学</w:t>
      </w:r>
      <w:r>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所，初中</w:t>
      </w:r>
      <w:r>
        <w:rPr>
          <w:rFonts w:ascii="Times New Roman" w:eastAsia="仿宋_GB2312" w:hAnsi="Times New Roman" w:cs="Times New Roman" w:hint="eastAsia"/>
          <w:color w:val="000000" w:themeColor="text1"/>
          <w:sz w:val="32"/>
          <w:szCs w:val="32"/>
          <w:shd w:val="clear" w:color="auto" w:fill="FFFFFF"/>
        </w:rPr>
        <w:t>14</w:t>
      </w:r>
      <w:r>
        <w:rPr>
          <w:rFonts w:ascii="Times New Roman" w:eastAsia="仿宋_GB2312" w:hAnsi="Times New Roman" w:cs="Times New Roman" w:hint="eastAsia"/>
          <w:color w:val="000000" w:themeColor="text1"/>
          <w:sz w:val="32"/>
          <w:szCs w:val="32"/>
          <w:shd w:val="clear" w:color="auto" w:fill="FFFFFF"/>
        </w:rPr>
        <w:t>所，九年一贯学校</w:t>
      </w:r>
      <w:r>
        <w:rPr>
          <w:rFonts w:ascii="Times New Roman" w:eastAsia="仿宋_GB2312" w:hAnsi="Times New Roman" w:cs="Times New Roman" w:hint="eastAsia"/>
          <w:color w:val="000000" w:themeColor="text1"/>
          <w:sz w:val="32"/>
          <w:szCs w:val="32"/>
          <w:shd w:val="clear" w:color="auto" w:fill="FFFFFF"/>
        </w:rPr>
        <w:t>4</w:t>
      </w:r>
      <w:r>
        <w:rPr>
          <w:rFonts w:ascii="Times New Roman" w:eastAsia="仿宋_GB2312" w:hAnsi="Times New Roman" w:cs="Times New Roman" w:hint="eastAsia"/>
          <w:color w:val="000000" w:themeColor="text1"/>
          <w:sz w:val="32"/>
          <w:szCs w:val="32"/>
          <w:shd w:val="clear" w:color="auto" w:fill="FFFFFF"/>
        </w:rPr>
        <w:t>所，小学</w:t>
      </w:r>
      <w:r>
        <w:rPr>
          <w:rFonts w:ascii="Times New Roman" w:eastAsia="仿宋_GB2312" w:hAnsi="Times New Roman" w:cs="Times New Roman" w:hint="eastAsia"/>
          <w:color w:val="000000" w:themeColor="text1"/>
          <w:sz w:val="32"/>
          <w:szCs w:val="32"/>
          <w:shd w:val="clear" w:color="auto" w:fill="FFFFFF"/>
        </w:rPr>
        <w:t>29</w:t>
      </w:r>
      <w:r>
        <w:rPr>
          <w:rFonts w:ascii="Times New Roman" w:eastAsia="仿宋_GB2312" w:hAnsi="Times New Roman" w:cs="Times New Roman" w:hint="eastAsia"/>
          <w:color w:val="000000" w:themeColor="text1"/>
          <w:sz w:val="32"/>
          <w:szCs w:val="32"/>
          <w:shd w:val="clear" w:color="auto" w:fill="FFFFFF"/>
        </w:rPr>
        <w:t>所；中小学专任教师总数</w:t>
      </w:r>
      <w:r>
        <w:rPr>
          <w:rFonts w:ascii="Times New Roman" w:eastAsia="仿宋_GB2312" w:hAnsi="Times New Roman" w:cs="Times New Roman" w:hint="eastAsia"/>
          <w:color w:val="000000" w:themeColor="text1"/>
          <w:sz w:val="32"/>
          <w:szCs w:val="32"/>
          <w:shd w:val="clear" w:color="auto" w:fill="FFFFFF"/>
        </w:rPr>
        <w:t>5295</w:t>
      </w:r>
      <w:r>
        <w:rPr>
          <w:rFonts w:ascii="Times New Roman" w:eastAsia="仿宋_GB2312" w:hAnsi="Times New Roman" w:cs="Times New Roman" w:hint="eastAsia"/>
          <w:color w:val="000000" w:themeColor="text1"/>
          <w:sz w:val="32"/>
          <w:szCs w:val="32"/>
          <w:shd w:val="clear" w:color="auto" w:fill="FFFFFF"/>
        </w:rPr>
        <w:t>人，其中普通中学</w:t>
      </w:r>
      <w:r>
        <w:rPr>
          <w:rFonts w:ascii="Times New Roman" w:eastAsia="仿宋_GB2312" w:hAnsi="Times New Roman" w:cs="Times New Roman" w:hint="eastAsia"/>
          <w:color w:val="000000" w:themeColor="text1"/>
          <w:sz w:val="32"/>
          <w:szCs w:val="32"/>
          <w:shd w:val="clear" w:color="auto" w:fill="FFFFFF"/>
        </w:rPr>
        <w:t>2214</w:t>
      </w:r>
      <w:r>
        <w:rPr>
          <w:rFonts w:ascii="Times New Roman" w:eastAsia="仿宋_GB2312" w:hAnsi="Times New Roman" w:cs="Times New Roman" w:hint="eastAsia"/>
          <w:color w:val="000000" w:themeColor="text1"/>
          <w:sz w:val="32"/>
          <w:szCs w:val="32"/>
          <w:shd w:val="clear" w:color="auto" w:fill="FFFFFF"/>
        </w:rPr>
        <w:t>人，小学</w:t>
      </w:r>
      <w:r>
        <w:rPr>
          <w:rFonts w:ascii="Times New Roman" w:eastAsia="仿宋_GB2312" w:hAnsi="Times New Roman" w:cs="Times New Roman" w:hint="eastAsia"/>
          <w:color w:val="000000" w:themeColor="text1"/>
          <w:sz w:val="32"/>
          <w:szCs w:val="32"/>
          <w:shd w:val="clear" w:color="auto" w:fill="FFFFFF"/>
        </w:rPr>
        <w:t>3081</w:t>
      </w:r>
      <w:r w:rsidR="00A75E61">
        <w:rPr>
          <w:rFonts w:ascii="Times New Roman" w:eastAsia="仿宋_GB2312" w:hAnsi="Times New Roman" w:cs="Times New Roman" w:hint="eastAsia"/>
          <w:color w:val="000000" w:themeColor="text1"/>
          <w:sz w:val="32"/>
          <w:szCs w:val="32"/>
          <w:shd w:val="clear" w:color="auto" w:fill="FFFFFF"/>
        </w:rPr>
        <w:t>人</w:t>
      </w:r>
      <w:r>
        <w:rPr>
          <w:rFonts w:ascii="Times New Roman" w:eastAsia="仿宋_GB2312" w:hAnsi="Times New Roman" w:cs="Times New Roman" w:hint="eastAsia"/>
          <w:color w:val="000000" w:themeColor="text1"/>
          <w:sz w:val="32"/>
          <w:szCs w:val="32"/>
          <w:shd w:val="clear" w:color="auto" w:fill="FFFFFF"/>
        </w:rPr>
        <w:t>；中小学在校学生总数</w:t>
      </w:r>
      <w:r>
        <w:rPr>
          <w:rFonts w:ascii="Times New Roman" w:eastAsia="仿宋_GB2312" w:hAnsi="Times New Roman" w:cs="Times New Roman" w:hint="eastAsia"/>
          <w:color w:val="000000" w:themeColor="text1"/>
          <w:sz w:val="32"/>
          <w:szCs w:val="32"/>
          <w:shd w:val="clear" w:color="auto" w:fill="FFFFFF"/>
        </w:rPr>
        <w:t>88879</w:t>
      </w:r>
      <w:r>
        <w:rPr>
          <w:rFonts w:ascii="Times New Roman" w:eastAsia="仿宋_GB2312" w:hAnsi="Times New Roman" w:cs="Times New Roman" w:hint="eastAsia"/>
          <w:color w:val="000000" w:themeColor="text1"/>
          <w:sz w:val="32"/>
          <w:szCs w:val="32"/>
          <w:shd w:val="clear" w:color="auto" w:fill="FFFFFF"/>
        </w:rPr>
        <w:t>人，其中中学</w:t>
      </w:r>
      <w:r>
        <w:rPr>
          <w:rFonts w:ascii="Times New Roman" w:eastAsia="仿宋_GB2312" w:hAnsi="Times New Roman" w:cs="Times New Roman" w:hint="eastAsia"/>
          <w:color w:val="000000" w:themeColor="text1"/>
          <w:sz w:val="32"/>
          <w:szCs w:val="32"/>
          <w:shd w:val="clear" w:color="auto" w:fill="FFFFFF"/>
        </w:rPr>
        <w:t>30376</w:t>
      </w:r>
      <w:r>
        <w:rPr>
          <w:rFonts w:ascii="Times New Roman" w:eastAsia="仿宋_GB2312" w:hAnsi="Times New Roman" w:cs="Times New Roman" w:hint="eastAsia"/>
          <w:color w:val="000000" w:themeColor="text1"/>
          <w:sz w:val="32"/>
          <w:szCs w:val="32"/>
          <w:shd w:val="clear" w:color="auto" w:fill="FFFFFF"/>
        </w:rPr>
        <w:t>人，小学</w:t>
      </w:r>
      <w:r>
        <w:rPr>
          <w:rFonts w:ascii="Times New Roman" w:eastAsia="仿宋_GB2312" w:hAnsi="Times New Roman" w:cs="Times New Roman" w:hint="eastAsia"/>
          <w:color w:val="000000" w:themeColor="text1"/>
          <w:sz w:val="32"/>
          <w:szCs w:val="32"/>
          <w:shd w:val="clear" w:color="auto" w:fill="FFFFFF"/>
        </w:rPr>
        <w:t>58503</w:t>
      </w:r>
      <w:r>
        <w:rPr>
          <w:rFonts w:ascii="Times New Roman" w:eastAsia="仿宋_GB2312" w:hAnsi="Times New Roman" w:cs="Times New Roman" w:hint="eastAsia"/>
          <w:color w:val="000000" w:themeColor="text1"/>
          <w:sz w:val="32"/>
          <w:szCs w:val="32"/>
          <w:shd w:val="clear" w:color="auto" w:fill="FFFFFF"/>
        </w:rPr>
        <w:t>人；学龄儿童入学率、小学毕业生升学率均达</w:t>
      </w:r>
      <w:r>
        <w:rPr>
          <w:rFonts w:ascii="Times New Roman" w:eastAsia="仿宋_GB2312" w:hAnsi="Times New Roman" w:cs="Times New Roman" w:hint="eastAsia"/>
          <w:color w:val="000000" w:themeColor="text1"/>
          <w:sz w:val="32"/>
          <w:szCs w:val="32"/>
          <w:shd w:val="clear" w:color="auto" w:fill="FFFFFF"/>
        </w:rPr>
        <w:t>100%</w:t>
      </w:r>
      <w:r>
        <w:rPr>
          <w:rFonts w:ascii="Times New Roman" w:eastAsia="仿宋_GB2312" w:hAnsi="Times New Roman" w:cs="Times New Roman" w:hint="eastAsia"/>
          <w:color w:val="000000" w:themeColor="text1"/>
          <w:sz w:val="32"/>
          <w:szCs w:val="32"/>
          <w:shd w:val="clear" w:color="auto" w:fill="FFFFFF"/>
        </w:rPr>
        <w:t>。教育投入稳步增长，</w:t>
      </w:r>
      <w:r w:rsidRPr="006C257C">
        <w:rPr>
          <w:rFonts w:ascii="Times New Roman" w:eastAsia="仿宋_GB2312" w:hAnsi="Times New Roman" w:cs="Times New Roman" w:hint="eastAsia"/>
          <w:color w:val="000000" w:themeColor="text1"/>
          <w:sz w:val="32"/>
          <w:szCs w:val="32"/>
          <w:shd w:val="clear" w:color="auto" w:fill="FFFFFF"/>
        </w:rPr>
        <w:t>加快推进龙城高级中学等</w:t>
      </w:r>
      <w:r w:rsidRPr="006C257C">
        <w:rPr>
          <w:rFonts w:ascii="Times New Roman" w:eastAsia="仿宋_GB2312" w:hAnsi="Times New Roman" w:cs="Times New Roman" w:hint="eastAsia"/>
          <w:color w:val="000000" w:themeColor="text1"/>
          <w:sz w:val="32"/>
          <w:szCs w:val="32"/>
          <w:shd w:val="clear" w:color="auto" w:fill="FFFFFF"/>
        </w:rPr>
        <w:t>11</w:t>
      </w:r>
      <w:r w:rsidRPr="006C257C">
        <w:rPr>
          <w:rFonts w:ascii="Times New Roman" w:eastAsia="仿宋_GB2312" w:hAnsi="Times New Roman" w:cs="Times New Roman" w:hint="eastAsia"/>
          <w:color w:val="000000" w:themeColor="text1"/>
          <w:sz w:val="32"/>
          <w:szCs w:val="32"/>
          <w:shd w:val="clear" w:color="auto" w:fill="FFFFFF"/>
        </w:rPr>
        <w:t>个新建（改扩建）项目及新龙实验学校等</w:t>
      </w:r>
      <w:r w:rsidRPr="006C257C">
        <w:rPr>
          <w:rFonts w:ascii="Times New Roman" w:eastAsia="仿宋_GB2312" w:hAnsi="Times New Roman" w:cs="Times New Roman" w:hint="eastAsia"/>
          <w:color w:val="000000" w:themeColor="text1"/>
          <w:sz w:val="32"/>
          <w:szCs w:val="32"/>
          <w:shd w:val="clear" w:color="auto" w:fill="FFFFFF"/>
        </w:rPr>
        <w:t>11</w:t>
      </w:r>
      <w:r w:rsidRPr="006C257C">
        <w:rPr>
          <w:rFonts w:ascii="Times New Roman" w:eastAsia="仿宋_GB2312" w:hAnsi="Times New Roman" w:cs="Times New Roman" w:hint="eastAsia"/>
          <w:color w:val="000000" w:themeColor="text1"/>
          <w:sz w:val="32"/>
          <w:szCs w:val="32"/>
          <w:shd w:val="clear" w:color="auto" w:fill="FFFFFF"/>
        </w:rPr>
        <w:t>个续建项目，飞龙幼儿园等</w:t>
      </w:r>
      <w:r w:rsidRPr="006C257C">
        <w:rPr>
          <w:rFonts w:ascii="Times New Roman" w:eastAsia="仿宋_GB2312" w:hAnsi="Times New Roman" w:cs="Times New Roman" w:hint="eastAsia"/>
          <w:color w:val="000000" w:themeColor="text1"/>
          <w:sz w:val="32"/>
          <w:szCs w:val="32"/>
          <w:shd w:val="clear" w:color="auto" w:fill="FFFFFF"/>
        </w:rPr>
        <w:t>7</w:t>
      </w:r>
      <w:r w:rsidRPr="006C257C">
        <w:rPr>
          <w:rFonts w:ascii="Times New Roman" w:eastAsia="仿宋_GB2312" w:hAnsi="Times New Roman" w:cs="Times New Roman" w:hint="eastAsia"/>
          <w:color w:val="000000" w:themeColor="text1"/>
          <w:sz w:val="32"/>
          <w:szCs w:val="32"/>
          <w:shd w:val="clear" w:color="auto" w:fill="FFFFFF"/>
        </w:rPr>
        <w:t>个项目已竣工，</w:t>
      </w:r>
      <w:r>
        <w:rPr>
          <w:rFonts w:ascii="Times New Roman" w:eastAsia="仿宋_GB2312" w:hAnsi="Times New Roman" w:cs="Times New Roman" w:hint="eastAsia"/>
          <w:color w:val="000000" w:themeColor="text1"/>
          <w:sz w:val="32"/>
          <w:szCs w:val="32"/>
          <w:shd w:val="clear" w:color="auto" w:fill="FFFFFF"/>
        </w:rPr>
        <w:t>对</w:t>
      </w:r>
      <w:r w:rsidRPr="006C257C">
        <w:rPr>
          <w:rFonts w:ascii="Times New Roman" w:eastAsia="仿宋_GB2312" w:hAnsi="Times New Roman" w:cs="Times New Roman" w:hint="eastAsia"/>
          <w:color w:val="000000" w:themeColor="text1"/>
          <w:sz w:val="32"/>
          <w:szCs w:val="32"/>
          <w:shd w:val="clear" w:color="auto" w:fill="FFFFFF"/>
        </w:rPr>
        <w:t>14</w:t>
      </w:r>
      <w:r w:rsidRPr="006C257C">
        <w:rPr>
          <w:rFonts w:ascii="Times New Roman" w:eastAsia="仿宋_GB2312" w:hAnsi="Times New Roman" w:cs="Times New Roman" w:hint="eastAsia"/>
          <w:color w:val="000000" w:themeColor="text1"/>
          <w:sz w:val="32"/>
          <w:szCs w:val="32"/>
          <w:shd w:val="clear" w:color="auto" w:fill="FFFFFF"/>
        </w:rPr>
        <w:t>个中考考点增设空调及改造电路</w:t>
      </w:r>
      <w:r>
        <w:rPr>
          <w:rFonts w:ascii="Times New Roman" w:eastAsia="仿宋_GB2312" w:hAnsi="Times New Roman" w:cs="Times New Roman" w:hint="eastAsia"/>
          <w:color w:val="000000" w:themeColor="text1"/>
          <w:sz w:val="32"/>
          <w:szCs w:val="32"/>
          <w:shd w:val="clear" w:color="auto" w:fill="FFFFFF"/>
        </w:rPr>
        <w:t>，</w:t>
      </w:r>
      <w:r w:rsidRPr="006C257C">
        <w:rPr>
          <w:rFonts w:ascii="Times New Roman" w:eastAsia="仿宋_GB2312" w:hAnsi="Times New Roman" w:cs="Times New Roman" w:hint="eastAsia"/>
          <w:color w:val="000000" w:themeColor="text1"/>
          <w:sz w:val="32"/>
          <w:szCs w:val="32"/>
          <w:shd w:val="clear" w:color="auto" w:fill="FFFFFF"/>
        </w:rPr>
        <w:t>为</w:t>
      </w:r>
      <w:r w:rsidRPr="006C257C">
        <w:rPr>
          <w:rFonts w:ascii="Times New Roman" w:eastAsia="仿宋_GB2312" w:hAnsi="Times New Roman" w:cs="Times New Roman" w:hint="eastAsia"/>
          <w:color w:val="000000" w:themeColor="text1"/>
          <w:sz w:val="32"/>
          <w:szCs w:val="32"/>
          <w:shd w:val="clear" w:color="auto" w:fill="FFFFFF"/>
        </w:rPr>
        <w:t>23</w:t>
      </w:r>
      <w:r w:rsidRPr="006C257C">
        <w:rPr>
          <w:rFonts w:ascii="Times New Roman" w:eastAsia="仿宋_GB2312" w:hAnsi="Times New Roman" w:cs="Times New Roman" w:hint="eastAsia"/>
          <w:color w:val="000000" w:themeColor="text1"/>
          <w:sz w:val="32"/>
          <w:szCs w:val="32"/>
          <w:shd w:val="clear" w:color="auto" w:fill="FFFFFF"/>
        </w:rPr>
        <w:t>所中小学校改造教室照明</w:t>
      </w:r>
      <w:r w:rsidR="00127D56">
        <w:rPr>
          <w:rFonts w:ascii="Times New Roman" w:eastAsia="仿宋_GB2312" w:hAnsi="Times New Roman" w:cs="Times New Roman" w:hint="eastAsia"/>
          <w:color w:val="000000" w:themeColor="text1"/>
          <w:sz w:val="32"/>
          <w:szCs w:val="32"/>
          <w:shd w:val="clear" w:color="auto" w:fill="FFFFFF"/>
        </w:rPr>
        <w:t>；</w:t>
      </w:r>
      <w:r w:rsidRPr="006C257C">
        <w:rPr>
          <w:rFonts w:ascii="Times New Roman" w:eastAsia="仿宋_GB2312" w:hAnsi="Times New Roman" w:cs="Times New Roman" w:hint="eastAsia"/>
          <w:color w:val="000000" w:themeColor="text1"/>
          <w:sz w:val="32"/>
          <w:szCs w:val="32"/>
          <w:shd w:val="clear" w:color="auto" w:fill="FFFFFF"/>
        </w:rPr>
        <w:t>新增幼儿园学位</w:t>
      </w:r>
      <w:r w:rsidRPr="006C257C">
        <w:rPr>
          <w:rFonts w:ascii="Times New Roman" w:eastAsia="仿宋_GB2312" w:hAnsi="Times New Roman" w:cs="Times New Roman" w:hint="eastAsia"/>
          <w:color w:val="000000" w:themeColor="text1"/>
          <w:sz w:val="32"/>
          <w:szCs w:val="32"/>
          <w:shd w:val="clear" w:color="auto" w:fill="FFFFFF"/>
        </w:rPr>
        <w:t>810</w:t>
      </w:r>
      <w:r w:rsidRPr="006C257C">
        <w:rPr>
          <w:rFonts w:ascii="Times New Roman" w:eastAsia="仿宋_GB2312" w:hAnsi="Times New Roman" w:cs="Times New Roman" w:hint="eastAsia"/>
          <w:color w:val="000000" w:themeColor="text1"/>
          <w:sz w:val="32"/>
          <w:szCs w:val="32"/>
          <w:shd w:val="clear" w:color="auto" w:fill="FFFFFF"/>
        </w:rPr>
        <w:t>个、小学学位</w:t>
      </w:r>
      <w:r w:rsidRPr="006C257C">
        <w:rPr>
          <w:rFonts w:ascii="Times New Roman" w:eastAsia="仿宋_GB2312" w:hAnsi="Times New Roman" w:cs="Times New Roman" w:hint="eastAsia"/>
          <w:color w:val="000000" w:themeColor="text1"/>
          <w:sz w:val="32"/>
          <w:szCs w:val="32"/>
          <w:shd w:val="clear" w:color="auto" w:fill="FFFFFF"/>
        </w:rPr>
        <w:t>720</w:t>
      </w:r>
      <w:r w:rsidRPr="006C257C">
        <w:rPr>
          <w:rFonts w:ascii="Times New Roman" w:eastAsia="仿宋_GB2312" w:hAnsi="Times New Roman" w:cs="Times New Roman" w:hint="eastAsia"/>
          <w:color w:val="000000" w:themeColor="text1"/>
          <w:sz w:val="32"/>
          <w:szCs w:val="32"/>
          <w:shd w:val="clear" w:color="auto" w:fill="FFFFFF"/>
        </w:rPr>
        <w:t>个、初中学位</w:t>
      </w:r>
      <w:r w:rsidRPr="006C257C">
        <w:rPr>
          <w:rFonts w:ascii="Times New Roman" w:eastAsia="仿宋_GB2312" w:hAnsi="Times New Roman" w:cs="Times New Roman" w:hint="eastAsia"/>
          <w:color w:val="000000" w:themeColor="text1"/>
          <w:sz w:val="32"/>
          <w:szCs w:val="32"/>
          <w:shd w:val="clear" w:color="auto" w:fill="FFFFFF"/>
        </w:rPr>
        <w:t>1350</w:t>
      </w:r>
      <w:r w:rsidRPr="006C257C">
        <w:rPr>
          <w:rFonts w:ascii="Times New Roman" w:eastAsia="仿宋_GB2312" w:hAnsi="Times New Roman" w:cs="Times New Roman" w:hint="eastAsia"/>
          <w:color w:val="000000" w:themeColor="text1"/>
          <w:sz w:val="32"/>
          <w:szCs w:val="32"/>
          <w:shd w:val="clear" w:color="auto" w:fill="FFFFFF"/>
        </w:rPr>
        <w:t>个。</w:t>
      </w:r>
      <w:r w:rsidR="00127D56">
        <w:rPr>
          <w:rFonts w:ascii="Times New Roman" w:eastAsia="仿宋_GB2312" w:hAnsi="Times New Roman" w:cs="Times New Roman" w:hint="eastAsia"/>
          <w:color w:val="000000" w:themeColor="text1"/>
          <w:sz w:val="32"/>
          <w:szCs w:val="32"/>
          <w:shd w:val="clear" w:color="auto" w:fill="FFFFFF"/>
        </w:rPr>
        <w:t>教育人才加速培养，</w:t>
      </w:r>
      <w:r w:rsidR="00127D56" w:rsidRPr="006C257C">
        <w:rPr>
          <w:rFonts w:ascii="Times New Roman" w:eastAsia="仿宋_GB2312" w:hAnsi="Times New Roman" w:cs="Times New Roman" w:hint="eastAsia"/>
          <w:color w:val="000000" w:themeColor="text1"/>
          <w:sz w:val="32"/>
          <w:szCs w:val="32"/>
          <w:shd w:val="clear" w:color="auto" w:fill="FFFFFF"/>
        </w:rPr>
        <w:t>新增省教育家型校长培育对象</w:t>
      </w:r>
      <w:r w:rsidR="00127D56" w:rsidRPr="006C257C">
        <w:rPr>
          <w:rFonts w:ascii="Times New Roman" w:eastAsia="仿宋_GB2312" w:hAnsi="Times New Roman" w:cs="Times New Roman" w:hint="eastAsia"/>
          <w:color w:val="000000" w:themeColor="text1"/>
          <w:sz w:val="32"/>
          <w:szCs w:val="32"/>
          <w:shd w:val="clear" w:color="auto" w:fill="FFFFFF"/>
        </w:rPr>
        <w:t>1</w:t>
      </w:r>
      <w:r w:rsidR="00127D56" w:rsidRPr="006C257C">
        <w:rPr>
          <w:rFonts w:ascii="Times New Roman" w:eastAsia="仿宋_GB2312" w:hAnsi="Times New Roman" w:cs="Times New Roman" w:hint="eastAsia"/>
          <w:color w:val="000000" w:themeColor="text1"/>
          <w:sz w:val="32"/>
          <w:szCs w:val="32"/>
          <w:shd w:val="clear" w:color="auto" w:fill="FFFFFF"/>
        </w:rPr>
        <w:t>人，省乡村义务教育领军教师培育对象</w:t>
      </w:r>
      <w:r w:rsidR="00127D56" w:rsidRPr="006C257C">
        <w:rPr>
          <w:rFonts w:ascii="Times New Roman" w:eastAsia="仿宋_GB2312" w:hAnsi="Times New Roman" w:cs="Times New Roman" w:hint="eastAsia"/>
          <w:color w:val="000000" w:themeColor="text1"/>
          <w:sz w:val="32"/>
          <w:szCs w:val="32"/>
          <w:shd w:val="clear" w:color="auto" w:fill="FFFFFF"/>
        </w:rPr>
        <w:t>3</w:t>
      </w:r>
      <w:r w:rsidR="00127D56" w:rsidRPr="006C257C">
        <w:rPr>
          <w:rFonts w:ascii="Times New Roman" w:eastAsia="仿宋_GB2312" w:hAnsi="Times New Roman" w:cs="Times New Roman" w:hint="eastAsia"/>
          <w:color w:val="000000" w:themeColor="text1"/>
          <w:sz w:val="32"/>
          <w:szCs w:val="32"/>
          <w:shd w:val="clear" w:color="auto" w:fill="FFFFFF"/>
        </w:rPr>
        <w:t>人，市名校长</w:t>
      </w:r>
      <w:r w:rsidR="00127D56" w:rsidRPr="006C257C">
        <w:rPr>
          <w:rFonts w:ascii="Times New Roman" w:eastAsia="仿宋_GB2312" w:hAnsi="Times New Roman" w:cs="Times New Roman" w:hint="eastAsia"/>
          <w:color w:val="000000" w:themeColor="text1"/>
          <w:sz w:val="32"/>
          <w:szCs w:val="32"/>
          <w:shd w:val="clear" w:color="auto" w:fill="FFFFFF"/>
        </w:rPr>
        <w:t>18</w:t>
      </w:r>
      <w:r w:rsidR="00127D56" w:rsidRPr="006C257C">
        <w:rPr>
          <w:rFonts w:ascii="Times New Roman" w:eastAsia="仿宋_GB2312" w:hAnsi="Times New Roman" w:cs="Times New Roman" w:hint="eastAsia"/>
          <w:color w:val="000000" w:themeColor="text1"/>
          <w:sz w:val="32"/>
          <w:szCs w:val="32"/>
          <w:shd w:val="clear" w:color="auto" w:fill="FFFFFF"/>
        </w:rPr>
        <w:t>人，市名班主任</w:t>
      </w:r>
      <w:r w:rsidR="00127D56" w:rsidRPr="006C257C">
        <w:rPr>
          <w:rFonts w:ascii="Times New Roman" w:eastAsia="仿宋_GB2312" w:hAnsi="Times New Roman" w:cs="Times New Roman" w:hint="eastAsia"/>
          <w:color w:val="000000" w:themeColor="text1"/>
          <w:sz w:val="32"/>
          <w:szCs w:val="32"/>
          <w:shd w:val="clear" w:color="auto" w:fill="FFFFFF"/>
        </w:rPr>
        <w:t>20</w:t>
      </w:r>
      <w:r w:rsidR="00127D56" w:rsidRPr="006C257C">
        <w:rPr>
          <w:rFonts w:ascii="Times New Roman" w:eastAsia="仿宋_GB2312" w:hAnsi="Times New Roman" w:cs="Times New Roman" w:hint="eastAsia"/>
          <w:color w:val="000000" w:themeColor="text1"/>
          <w:sz w:val="32"/>
          <w:szCs w:val="32"/>
          <w:shd w:val="clear" w:color="auto" w:fill="FFFFFF"/>
        </w:rPr>
        <w:t>人，市学科带头人和市骨干教师</w:t>
      </w:r>
      <w:r w:rsidR="00127D56" w:rsidRPr="006C257C">
        <w:rPr>
          <w:rFonts w:ascii="Times New Roman" w:eastAsia="仿宋_GB2312" w:hAnsi="Times New Roman" w:cs="Times New Roman" w:hint="eastAsia"/>
          <w:color w:val="000000" w:themeColor="text1"/>
          <w:sz w:val="32"/>
          <w:szCs w:val="32"/>
          <w:shd w:val="clear" w:color="auto" w:fill="FFFFFF"/>
        </w:rPr>
        <w:t>117</w:t>
      </w:r>
      <w:r w:rsidR="00127D56" w:rsidRPr="006C257C">
        <w:rPr>
          <w:rFonts w:ascii="Times New Roman" w:eastAsia="仿宋_GB2312" w:hAnsi="Times New Roman" w:cs="Times New Roman" w:hint="eastAsia"/>
          <w:color w:val="000000" w:themeColor="text1"/>
          <w:sz w:val="32"/>
          <w:szCs w:val="32"/>
          <w:shd w:val="clear" w:color="auto" w:fill="FFFFFF"/>
        </w:rPr>
        <w:t>人，市特级教师后备人才</w:t>
      </w:r>
      <w:r w:rsidR="00127D56" w:rsidRPr="006C257C">
        <w:rPr>
          <w:rFonts w:ascii="Times New Roman" w:eastAsia="仿宋_GB2312" w:hAnsi="Times New Roman" w:cs="Times New Roman" w:hint="eastAsia"/>
          <w:color w:val="000000" w:themeColor="text1"/>
          <w:sz w:val="32"/>
          <w:szCs w:val="32"/>
          <w:shd w:val="clear" w:color="auto" w:fill="FFFFFF"/>
        </w:rPr>
        <w:t>5</w:t>
      </w:r>
      <w:r w:rsidR="00127D56" w:rsidRPr="006C257C">
        <w:rPr>
          <w:rFonts w:ascii="Times New Roman" w:eastAsia="仿宋_GB2312" w:hAnsi="Times New Roman" w:cs="Times New Roman" w:hint="eastAsia"/>
          <w:color w:val="000000" w:themeColor="text1"/>
          <w:sz w:val="32"/>
          <w:szCs w:val="32"/>
          <w:shd w:val="clear" w:color="auto" w:fill="FFFFFF"/>
        </w:rPr>
        <w:t>人，正高级教师</w:t>
      </w:r>
      <w:r w:rsidR="00127D56" w:rsidRPr="006C257C">
        <w:rPr>
          <w:rFonts w:ascii="Times New Roman" w:eastAsia="仿宋_GB2312" w:hAnsi="Times New Roman" w:cs="Times New Roman" w:hint="eastAsia"/>
          <w:color w:val="000000" w:themeColor="text1"/>
          <w:sz w:val="32"/>
          <w:szCs w:val="32"/>
          <w:shd w:val="clear" w:color="auto" w:fill="FFFFFF"/>
        </w:rPr>
        <w:t>4</w:t>
      </w:r>
      <w:r w:rsidR="00127D56" w:rsidRPr="006C257C">
        <w:rPr>
          <w:rFonts w:ascii="Times New Roman" w:eastAsia="仿宋_GB2312" w:hAnsi="Times New Roman" w:cs="Times New Roman" w:hint="eastAsia"/>
          <w:color w:val="000000" w:themeColor="text1"/>
          <w:sz w:val="32"/>
          <w:szCs w:val="32"/>
          <w:shd w:val="clear" w:color="auto" w:fill="FFFFFF"/>
        </w:rPr>
        <w:t>人。</w:t>
      </w:r>
      <w:r w:rsidR="00127D56">
        <w:rPr>
          <w:rFonts w:ascii="Times New Roman" w:eastAsia="仿宋_GB2312" w:hAnsi="Times New Roman" w:cs="Times New Roman" w:hint="eastAsia"/>
          <w:color w:val="000000" w:themeColor="text1"/>
          <w:sz w:val="32"/>
          <w:szCs w:val="32"/>
          <w:shd w:val="clear" w:color="auto" w:fill="FFFFFF"/>
        </w:rPr>
        <w:t>优质教育成果显著，</w:t>
      </w:r>
      <w:r w:rsidR="00051F01" w:rsidRPr="006C257C">
        <w:rPr>
          <w:rFonts w:ascii="Times New Roman" w:eastAsia="仿宋_GB2312" w:hAnsi="Times New Roman" w:cs="Times New Roman" w:hint="eastAsia"/>
          <w:color w:val="000000" w:themeColor="text1"/>
          <w:sz w:val="32"/>
          <w:szCs w:val="32"/>
          <w:shd w:val="clear" w:color="auto" w:fill="FFFFFF"/>
        </w:rPr>
        <w:t>创成首批市主动发展示范校</w:t>
      </w:r>
      <w:r w:rsidR="00127D56" w:rsidRPr="006C257C">
        <w:rPr>
          <w:rFonts w:ascii="Times New Roman" w:eastAsia="仿宋_GB2312" w:hAnsi="Times New Roman" w:cs="Times New Roman" w:hint="eastAsia"/>
          <w:color w:val="000000" w:themeColor="text1"/>
          <w:sz w:val="32"/>
          <w:szCs w:val="32"/>
          <w:shd w:val="clear" w:color="auto" w:fill="FFFFFF"/>
        </w:rPr>
        <w:t>4</w:t>
      </w:r>
      <w:r w:rsidR="00127D56" w:rsidRPr="006C257C">
        <w:rPr>
          <w:rFonts w:ascii="Times New Roman" w:eastAsia="仿宋_GB2312" w:hAnsi="Times New Roman" w:cs="Times New Roman" w:hint="eastAsia"/>
          <w:color w:val="000000" w:themeColor="text1"/>
          <w:sz w:val="32"/>
          <w:szCs w:val="32"/>
          <w:shd w:val="clear" w:color="auto" w:fill="FFFFFF"/>
        </w:rPr>
        <w:t>所，新增</w:t>
      </w:r>
      <w:r w:rsidR="00051F01" w:rsidRPr="006C257C">
        <w:rPr>
          <w:rFonts w:ascii="Times New Roman" w:eastAsia="仿宋_GB2312" w:hAnsi="Times New Roman" w:cs="Times New Roman" w:hint="eastAsia"/>
          <w:color w:val="000000" w:themeColor="text1"/>
          <w:sz w:val="32"/>
          <w:szCs w:val="32"/>
          <w:shd w:val="clear" w:color="auto" w:fill="FFFFFF"/>
        </w:rPr>
        <w:t>市新优质学校</w:t>
      </w:r>
      <w:r w:rsidR="00127D56" w:rsidRPr="006C257C">
        <w:rPr>
          <w:rFonts w:ascii="Times New Roman" w:eastAsia="仿宋_GB2312" w:hAnsi="Times New Roman" w:cs="Times New Roman" w:hint="eastAsia"/>
          <w:color w:val="000000" w:themeColor="text1"/>
          <w:sz w:val="32"/>
          <w:szCs w:val="32"/>
          <w:shd w:val="clear" w:color="auto" w:fill="FFFFFF"/>
        </w:rPr>
        <w:t>4</w:t>
      </w:r>
      <w:r w:rsidR="00127D56" w:rsidRPr="006C257C">
        <w:rPr>
          <w:rFonts w:ascii="Times New Roman" w:eastAsia="仿宋_GB2312" w:hAnsi="Times New Roman" w:cs="Times New Roman" w:hint="eastAsia"/>
          <w:color w:val="000000" w:themeColor="text1"/>
          <w:sz w:val="32"/>
          <w:szCs w:val="32"/>
          <w:shd w:val="clear" w:color="auto" w:fill="FFFFFF"/>
        </w:rPr>
        <w:t>所</w:t>
      </w:r>
      <w:r w:rsidR="00051F01">
        <w:rPr>
          <w:rFonts w:ascii="Times New Roman" w:eastAsia="仿宋_GB2312" w:hAnsi="Times New Roman" w:cs="Times New Roman" w:hint="eastAsia"/>
          <w:color w:val="000000" w:themeColor="text1"/>
          <w:sz w:val="32"/>
          <w:szCs w:val="32"/>
          <w:shd w:val="clear" w:color="auto" w:fill="FFFFFF"/>
        </w:rPr>
        <w:t>、</w:t>
      </w:r>
      <w:r w:rsidR="00051F01" w:rsidRPr="006C257C">
        <w:rPr>
          <w:rFonts w:ascii="Times New Roman" w:eastAsia="仿宋_GB2312" w:hAnsi="Times New Roman" w:cs="Times New Roman" w:hint="eastAsia"/>
          <w:color w:val="000000" w:themeColor="text1"/>
          <w:sz w:val="32"/>
          <w:szCs w:val="32"/>
          <w:shd w:val="clear" w:color="auto" w:fill="FFFFFF"/>
        </w:rPr>
        <w:t>市优质学校</w:t>
      </w:r>
      <w:r w:rsidR="00051F01" w:rsidRPr="006C257C">
        <w:rPr>
          <w:rFonts w:ascii="Times New Roman" w:eastAsia="仿宋_GB2312" w:hAnsi="Times New Roman" w:cs="Times New Roman" w:hint="eastAsia"/>
          <w:color w:val="000000" w:themeColor="text1"/>
          <w:sz w:val="32"/>
          <w:szCs w:val="32"/>
          <w:shd w:val="clear" w:color="auto" w:fill="FFFFFF"/>
        </w:rPr>
        <w:t>2</w:t>
      </w:r>
      <w:r w:rsidR="00051F01" w:rsidRPr="006C257C">
        <w:rPr>
          <w:rFonts w:ascii="Times New Roman" w:eastAsia="仿宋_GB2312" w:hAnsi="Times New Roman" w:cs="Times New Roman" w:hint="eastAsia"/>
          <w:color w:val="000000" w:themeColor="text1"/>
          <w:sz w:val="32"/>
          <w:szCs w:val="32"/>
          <w:shd w:val="clear" w:color="auto" w:fill="FFFFFF"/>
        </w:rPr>
        <w:t>所</w:t>
      </w:r>
      <w:r w:rsidR="00051F01">
        <w:rPr>
          <w:rFonts w:ascii="Times New Roman" w:eastAsia="仿宋_GB2312" w:hAnsi="Times New Roman" w:cs="Times New Roman" w:hint="eastAsia"/>
          <w:color w:val="000000" w:themeColor="text1"/>
          <w:sz w:val="32"/>
          <w:szCs w:val="32"/>
          <w:shd w:val="clear" w:color="auto" w:fill="FFFFFF"/>
        </w:rPr>
        <w:t>、</w:t>
      </w:r>
      <w:r w:rsidR="006F3D6E">
        <w:rPr>
          <w:rFonts w:ascii="Times New Roman" w:eastAsia="仿宋_GB2312" w:hAnsi="Times New Roman" w:cs="Times New Roman" w:hint="eastAsia"/>
          <w:color w:val="000000" w:themeColor="text1"/>
          <w:sz w:val="32"/>
          <w:szCs w:val="32"/>
          <w:shd w:val="clear" w:color="auto" w:fill="FFFFFF"/>
        </w:rPr>
        <w:t>市</w:t>
      </w:r>
      <w:r w:rsidR="00051F01" w:rsidRPr="006C257C">
        <w:rPr>
          <w:rFonts w:ascii="Times New Roman" w:eastAsia="仿宋_GB2312" w:hAnsi="Times New Roman" w:cs="Times New Roman" w:hint="eastAsia"/>
          <w:color w:val="000000" w:themeColor="text1"/>
          <w:sz w:val="32"/>
          <w:szCs w:val="32"/>
          <w:shd w:val="clear" w:color="auto" w:fill="FFFFFF"/>
        </w:rPr>
        <w:t>优质幼儿园</w:t>
      </w:r>
      <w:r w:rsidR="00051F01" w:rsidRPr="006C257C">
        <w:rPr>
          <w:rFonts w:ascii="Times New Roman" w:eastAsia="仿宋_GB2312" w:hAnsi="Times New Roman" w:cs="Times New Roman" w:hint="eastAsia"/>
          <w:color w:val="000000" w:themeColor="text1"/>
          <w:sz w:val="32"/>
          <w:szCs w:val="32"/>
          <w:shd w:val="clear" w:color="auto" w:fill="FFFFFF"/>
        </w:rPr>
        <w:t>3</w:t>
      </w:r>
      <w:r w:rsidR="00051F01" w:rsidRPr="006C257C">
        <w:rPr>
          <w:rFonts w:ascii="Times New Roman" w:eastAsia="仿宋_GB2312" w:hAnsi="Times New Roman" w:cs="Times New Roman" w:hint="eastAsia"/>
          <w:color w:val="000000" w:themeColor="text1"/>
          <w:sz w:val="32"/>
          <w:szCs w:val="32"/>
          <w:shd w:val="clear" w:color="auto" w:fill="FFFFFF"/>
        </w:rPr>
        <w:t>所</w:t>
      </w:r>
      <w:r w:rsidR="00051F01">
        <w:rPr>
          <w:rFonts w:ascii="Times New Roman" w:eastAsia="仿宋_GB2312" w:hAnsi="Times New Roman" w:cs="Times New Roman" w:hint="eastAsia"/>
          <w:color w:val="000000" w:themeColor="text1"/>
          <w:sz w:val="32"/>
          <w:szCs w:val="32"/>
          <w:shd w:val="clear" w:color="auto" w:fill="FFFFFF"/>
        </w:rPr>
        <w:t>。</w:t>
      </w:r>
      <w:r w:rsidR="00127D56">
        <w:rPr>
          <w:rFonts w:ascii="Times New Roman" w:eastAsia="仿宋_GB2312" w:hAnsi="Times New Roman" w:cs="Times New Roman" w:hint="eastAsia"/>
          <w:color w:val="000000" w:themeColor="text1"/>
          <w:sz w:val="32"/>
          <w:szCs w:val="32"/>
          <w:shd w:val="clear" w:color="auto" w:fill="FFFFFF"/>
        </w:rPr>
        <w:t>素质教育展现特色，</w:t>
      </w:r>
      <w:r w:rsidR="00127D56" w:rsidRPr="006C257C">
        <w:rPr>
          <w:rFonts w:ascii="Times New Roman" w:eastAsia="仿宋_GB2312" w:hAnsi="Times New Roman" w:cs="Times New Roman" w:hint="eastAsia"/>
          <w:bCs/>
          <w:color w:val="000000" w:themeColor="text1"/>
          <w:sz w:val="32"/>
          <w:szCs w:val="32"/>
          <w:shd w:val="clear" w:color="auto" w:fill="FFFFFF"/>
        </w:rPr>
        <w:t>新增区级劳动实践教育基地</w:t>
      </w:r>
      <w:r w:rsidR="00051F01" w:rsidRPr="006C257C">
        <w:rPr>
          <w:rFonts w:ascii="Times New Roman" w:eastAsia="仿宋_GB2312" w:hAnsi="Times New Roman" w:cs="Times New Roman" w:hint="eastAsia"/>
          <w:bCs/>
          <w:color w:val="000000" w:themeColor="text1"/>
          <w:sz w:val="32"/>
          <w:szCs w:val="32"/>
          <w:shd w:val="clear" w:color="auto" w:fill="FFFFFF"/>
        </w:rPr>
        <w:t>10</w:t>
      </w:r>
      <w:r w:rsidR="00051F01" w:rsidRPr="006C257C">
        <w:rPr>
          <w:rFonts w:ascii="Times New Roman" w:eastAsia="仿宋_GB2312" w:hAnsi="Times New Roman" w:cs="Times New Roman" w:hint="eastAsia"/>
          <w:bCs/>
          <w:color w:val="000000" w:themeColor="text1"/>
          <w:sz w:val="32"/>
          <w:szCs w:val="32"/>
          <w:shd w:val="clear" w:color="auto" w:fill="FFFFFF"/>
        </w:rPr>
        <w:t>个</w:t>
      </w:r>
      <w:r w:rsidR="00C231B7">
        <w:rPr>
          <w:rFonts w:ascii="Times New Roman" w:eastAsia="仿宋_GB2312" w:hAnsi="Times New Roman" w:cs="Times New Roman" w:hint="eastAsia"/>
          <w:bCs/>
          <w:color w:val="000000" w:themeColor="text1"/>
          <w:sz w:val="32"/>
          <w:szCs w:val="32"/>
          <w:shd w:val="clear" w:color="auto" w:fill="FFFFFF"/>
        </w:rPr>
        <w:t>、获评</w:t>
      </w:r>
      <w:r w:rsidR="00051F01" w:rsidRPr="006C257C">
        <w:rPr>
          <w:rFonts w:ascii="Times New Roman" w:eastAsia="仿宋_GB2312" w:hAnsi="Times New Roman" w:cs="Times New Roman" w:hint="eastAsia"/>
          <w:bCs/>
          <w:color w:val="000000" w:themeColor="text1"/>
          <w:sz w:val="32"/>
          <w:szCs w:val="32"/>
          <w:shd w:val="clear" w:color="auto" w:fill="FFFFFF"/>
        </w:rPr>
        <w:t>市劳动教育示范校</w:t>
      </w:r>
      <w:r w:rsidR="00127D56" w:rsidRPr="006C257C">
        <w:rPr>
          <w:rFonts w:ascii="Times New Roman" w:eastAsia="仿宋_GB2312" w:hAnsi="Times New Roman" w:cs="Times New Roman" w:hint="eastAsia"/>
          <w:bCs/>
          <w:color w:val="000000" w:themeColor="text1"/>
          <w:sz w:val="32"/>
          <w:szCs w:val="32"/>
          <w:shd w:val="clear" w:color="auto" w:fill="FFFFFF"/>
        </w:rPr>
        <w:t>7</w:t>
      </w:r>
      <w:r w:rsidR="00127D56" w:rsidRPr="006C257C">
        <w:rPr>
          <w:rFonts w:ascii="Times New Roman" w:eastAsia="仿宋_GB2312" w:hAnsi="Times New Roman" w:cs="Times New Roman" w:hint="eastAsia"/>
          <w:bCs/>
          <w:color w:val="000000" w:themeColor="text1"/>
          <w:sz w:val="32"/>
          <w:szCs w:val="32"/>
          <w:shd w:val="clear" w:color="auto" w:fill="FFFFFF"/>
        </w:rPr>
        <w:t>所</w:t>
      </w:r>
      <w:r w:rsidR="00C231B7">
        <w:rPr>
          <w:rFonts w:ascii="Times New Roman" w:eastAsia="仿宋_GB2312" w:hAnsi="Times New Roman" w:cs="Times New Roman" w:hint="eastAsia"/>
          <w:bCs/>
          <w:color w:val="000000" w:themeColor="text1"/>
          <w:sz w:val="32"/>
          <w:szCs w:val="32"/>
          <w:shd w:val="clear" w:color="auto" w:fill="FFFFFF"/>
        </w:rPr>
        <w:t>、</w:t>
      </w:r>
      <w:r w:rsidR="00C231B7" w:rsidRPr="00CC5A64">
        <w:rPr>
          <w:rFonts w:ascii="Times New Roman" w:eastAsia="仿宋_GB2312" w:hAnsi="Times New Roman" w:cs="Times New Roman" w:hint="eastAsia"/>
          <w:bCs/>
          <w:color w:val="000000" w:themeColor="text1"/>
          <w:sz w:val="32"/>
          <w:szCs w:val="32"/>
          <w:shd w:val="clear" w:color="auto" w:fill="FFFFFF"/>
        </w:rPr>
        <w:t>“全国校园篮球特色学校”</w:t>
      </w:r>
      <w:r w:rsidR="00C231B7" w:rsidRPr="00CC5A64">
        <w:rPr>
          <w:rFonts w:ascii="Times New Roman" w:eastAsia="仿宋_GB2312" w:hAnsi="Times New Roman" w:cs="Times New Roman" w:hint="eastAsia"/>
          <w:bCs/>
          <w:color w:val="000000" w:themeColor="text1"/>
          <w:sz w:val="32"/>
          <w:szCs w:val="32"/>
          <w:shd w:val="clear" w:color="auto" w:fill="FFFFFF"/>
        </w:rPr>
        <w:t>2</w:t>
      </w:r>
      <w:r w:rsidR="00C231B7" w:rsidRPr="00CC5A64">
        <w:rPr>
          <w:rFonts w:ascii="Times New Roman" w:eastAsia="仿宋_GB2312" w:hAnsi="Times New Roman" w:cs="Times New Roman" w:hint="eastAsia"/>
          <w:bCs/>
          <w:color w:val="000000" w:themeColor="text1"/>
          <w:sz w:val="32"/>
          <w:szCs w:val="32"/>
          <w:shd w:val="clear" w:color="auto" w:fill="FFFFFF"/>
        </w:rPr>
        <w:t>所</w:t>
      </w:r>
      <w:r w:rsidR="00C231B7">
        <w:rPr>
          <w:rFonts w:ascii="Times New Roman" w:eastAsia="仿宋_GB2312" w:hAnsi="Times New Roman" w:cs="Times New Roman" w:hint="eastAsia"/>
          <w:bCs/>
          <w:color w:val="000000" w:themeColor="text1"/>
          <w:sz w:val="32"/>
          <w:szCs w:val="32"/>
          <w:shd w:val="clear" w:color="auto" w:fill="FFFFFF"/>
        </w:rPr>
        <w:t>、</w:t>
      </w:r>
      <w:r w:rsidR="00C231B7" w:rsidRPr="00CC5A64">
        <w:rPr>
          <w:rFonts w:ascii="Times New Roman" w:eastAsia="仿宋_GB2312" w:hAnsi="Times New Roman" w:cs="Times New Roman" w:hint="eastAsia"/>
          <w:bCs/>
          <w:color w:val="000000" w:themeColor="text1"/>
          <w:sz w:val="32"/>
          <w:szCs w:val="32"/>
          <w:shd w:val="clear" w:color="auto" w:fill="FFFFFF"/>
        </w:rPr>
        <w:t>“江苏省体育特色（快乐体操）特色幼儿园</w:t>
      </w:r>
      <w:r w:rsidR="00C231B7">
        <w:rPr>
          <w:rFonts w:ascii="Times New Roman" w:eastAsia="仿宋_GB2312" w:hAnsi="Times New Roman" w:cs="Times New Roman" w:hint="eastAsia"/>
          <w:bCs/>
          <w:color w:val="000000" w:themeColor="text1"/>
          <w:sz w:val="32"/>
          <w:szCs w:val="32"/>
          <w:shd w:val="clear" w:color="auto" w:fill="FFFFFF"/>
        </w:rPr>
        <w:t>”</w:t>
      </w:r>
      <w:r w:rsidR="00C231B7">
        <w:rPr>
          <w:rFonts w:ascii="Times New Roman" w:eastAsia="仿宋_GB2312" w:hAnsi="Times New Roman" w:cs="Times New Roman" w:hint="eastAsia"/>
          <w:bCs/>
          <w:color w:val="000000" w:themeColor="text1"/>
          <w:sz w:val="32"/>
          <w:szCs w:val="32"/>
          <w:shd w:val="clear" w:color="auto" w:fill="FFFFFF"/>
        </w:rPr>
        <w:t>3</w:t>
      </w:r>
      <w:r w:rsidR="00C231B7">
        <w:rPr>
          <w:rFonts w:ascii="Times New Roman" w:eastAsia="仿宋_GB2312" w:hAnsi="Times New Roman" w:cs="Times New Roman" w:hint="eastAsia"/>
          <w:bCs/>
          <w:color w:val="000000" w:themeColor="text1"/>
          <w:sz w:val="32"/>
          <w:szCs w:val="32"/>
          <w:shd w:val="clear" w:color="auto" w:fill="FFFFFF"/>
        </w:rPr>
        <w:t>所、</w:t>
      </w:r>
      <w:r w:rsidR="00C231B7" w:rsidRPr="00CC5A64">
        <w:rPr>
          <w:rFonts w:ascii="Times New Roman" w:eastAsia="仿宋_GB2312" w:hAnsi="Times New Roman" w:cs="Times New Roman" w:hint="eastAsia"/>
          <w:bCs/>
          <w:color w:val="000000" w:themeColor="text1"/>
          <w:sz w:val="32"/>
          <w:szCs w:val="32"/>
          <w:shd w:val="clear" w:color="auto" w:fill="FFFFFF"/>
        </w:rPr>
        <w:t>“江苏省体育特色中小学”</w:t>
      </w:r>
      <w:r w:rsidR="00C231B7">
        <w:rPr>
          <w:rFonts w:ascii="Times New Roman" w:eastAsia="仿宋_GB2312" w:hAnsi="Times New Roman" w:cs="Times New Roman" w:hint="eastAsia"/>
          <w:bCs/>
          <w:color w:val="000000" w:themeColor="text1"/>
          <w:sz w:val="32"/>
          <w:szCs w:val="32"/>
          <w:shd w:val="clear" w:color="auto" w:fill="FFFFFF"/>
        </w:rPr>
        <w:t>5</w:t>
      </w:r>
      <w:r w:rsidR="00C231B7">
        <w:rPr>
          <w:rFonts w:ascii="Times New Roman" w:eastAsia="仿宋_GB2312" w:hAnsi="Times New Roman" w:cs="Times New Roman" w:hint="eastAsia"/>
          <w:bCs/>
          <w:color w:val="000000" w:themeColor="text1"/>
          <w:sz w:val="32"/>
          <w:szCs w:val="32"/>
          <w:shd w:val="clear" w:color="auto" w:fill="FFFFFF"/>
        </w:rPr>
        <w:t>所、</w:t>
      </w:r>
      <w:r w:rsidR="00C231B7" w:rsidRPr="00CC5A64">
        <w:rPr>
          <w:rFonts w:ascii="Times New Roman" w:eastAsia="仿宋_GB2312" w:hAnsi="Times New Roman" w:cs="Times New Roman" w:hint="eastAsia"/>
          <w:bCs/>
          <w:color w:val="000000" w:themeColor="text1"/>
          <w:sz w:val="32"/>
          <w:szCs w:val="32"/>
          <w:shd w:val="clear" w:color="auto" w:fill="FFFFFF"/>
        </w:rPr>
        <w:t>市艺术特色学校</w:t>
      </w:r>
      <w:r w:rsidR="00C231B7">
        <w:rPr>
          <w:rFonts w:ascii="Times New Roman" w:eastAsia="仿宋_GB2312" w:hAnsi="Times New Roman" w:cs="Times New Roman" w:hint="eastAsia"/>
          <w:bCs/>
          <w:color w:val="000000" w:themeColor="text1"/>
          <w:sz w:val="32"/>
          <w:szCs w:val="32"/>
          <w:shd w:val="clear" w:color="auto" w:fill="FFFFFF"/>
        </w:rPr>
        <w:t>5</w:t>
      </w:r>
      <w:r w:rsidR="00C231B7">
        <w:rPr>
          <w:rFonts w:ascii="Times New Roman" w:eastAsia="仿宋_GB2312" w:hAnsi="Times New Roman" w:cs="Times New Roman" w:hint="eastAsia"/>
          <w:bCs/>
          <w:color w:val="000000" w:themeColor="text1"/>
          <w:sz w:val="32"/>
          <w:szCs w:val="32"/>
          <w:shd w:val="clear" w:color="auto" w:fill="FFFFFF"/>
        </w:rPr>
        <w:t>所；</w:t>
      </w:r>
      <w:r w:rsidR="00C231B7" w:rsidRPr="006C257C">
        <w:rPr>
          <w:rFonts w:ascii="Times New Roman" w:eastAsia="仿宋_GB2312" w:hAnsi="Times New Roman" w:cs="Times New Roman" w:hint="eastAsia"/>
          <w:bCs/>
          <w:color w:val="000000" w:themeColor="text1"/>
          <w:sz w:val="32"/>
          <w:szCs w:val="32"/>
          <w:shd w:val="clear" w:color="auto" w:fill="FFFFFF"/>
        </w:rPr>
        <w:t>校本课程一等奖</w:t>
      </w:r>
      <w:r w:rsidR="00127D56" w:rsidRPr="006C257C">
        <w:rPr>
          <w:rFonts w:ascii="Times New Roman" w:eastAsia="仿宋_GB2312" w:hAnsi="Times New Roman" w:cs="Times New Roman" w:hint="eastAsia"/>
          <w:bCs/>
          <w:color w:val="000000" w:themeColor="text1"/>
          <w:sz w:val="32"/>
          <w:szCs w:val="32"/>
          <w:shd w:val="clear" w:color="auto" w:fill="FFFFFF"/>
        </w:rPr>
        <w:t>2</w:t>
      </w:r>
      <w:r w:rsidR="00127D56" w:rsidRPr="006C257C">
        <w:rPr>
          <w:rFonts w:ascii="Times New Roman" w:eastAsia="仿宋_GB2312" w:hAnsi="Times New Roman" w:cs="Times New Roman" w:hint="eastAsia"/>
          <w:bCs/>
          <w:color w:val="000000" w:themeColor="text1"/>
          <w:sz w:val="32"/>
          <w:szCs w:val="32"/>
          <w:shd w:val="clear" w:color="auto" w:fill="FFFFFF"/>
        </w:rPr>
        <w:t>个</w:t>
      </w:r>
      <w:r w:rsidR="00CC5A64">
        <w:rPr>
          <w:rFonts w:ascii="Times New Roman" w:eastAsia="仿宋_GB2312" w:hAnsi="Times New Roman" w:cs="Times New Roman" w:hint="eastAsia"/>
          <w:bCs/>
          <w:color w:val="000000" w:themeColor="text1"/>
          <w:sz w:val="32"/>
          <w:szCs w:val="32"/>
          <w:shd w:val="clear" w:color="auto" w:fill="FFFFFF"/>
        </w:rPr>
        <w:t>。</w:t>
      </w:r>
      <w:r w:rsidR="00A75E61">
        <w:rPr>
          <w:rFonts w:ascii="Times New Roman" w:eastAsia="仿宋_GB2312" w:hAnsi="Times New Roman" w:cs="Times New Roman" w:hint="eastAsia"/>
          <w:bCs/>
          <w:color w:val="000000" w:themeColor="text1"/>
          <w:sz w:val="32"/>
          <w:szCs w:val="32"/>
          <w:shd w:val="clear" w:color="auto" w:fill="FFFFFF"/>
        </w:rPr>
        <w:t>学前教育稳步推进，</w:t>
      </w:r>
      <w:r w:rsidR="00A75E61">
        <w:rPr>
          <w:rFonts w:ascii="Times New Roman" w:eastAsia="仿宋_GB2312" w:hAnsi="Times New Roman" w:cs="Times New Roman" w:hint="eastAsia"/>
          <w:color w:val="000000" w:themeColor="text1"/>
          <w:sz w:val="32"/>
          <w:szCs w:val="32"/>
          <w:shd w:val="clear" w:color="auto" w:fill="FFFFFF"/>
        </w:rPr>
        <w:t>出台《新北区促进</w:t>
      </w:r>
      <w:r w:rsidR="00A75E61">
        <w:rPr>
          <w:rFonts w:ascii="Times New Roman" w:eastAsia="仿宋_GB2312" w:hAnsi="Times New Roman" w:cs="Times New Roman" w:hint="eastAsia"/>
          <w:color w:val="000000" w:themeColor="text1"/>
          <w:sz w:val="32"/>
          <w:szCs w:val="32"/>
          <w:shd w:val="clear" w:color="auto" w:fill="FFFFFF"/>
        </w:rPr>
        <w:t>3</w:t>
      </w:r>
      <w:r w:rsidR="00A75E61">
        <w:rPr>
          <w:rFonts w:ascii="Times New Roman" w:eastAsia="仿宋_GB2312" w:hAnsi="Times New Roman" w:cs="Times New Roman" w:hint="eastAsia"/>
          <w:color w:val="000000" w:themeColor="text1"/>
          <w:sz w:val="32"/>
          <w:szCs w:val="32"/>
          <w:shd w:val="clear" w:color="auto" w:fill="FFFFFF"/>
        </w:rPr>
        <w:t>岁以下婴幼儿照护服务发展实施方案》，新建成</w:t>
      </w:r>
      <w:r w:rsidR="00A75E61">
        <w:rPr>
          <w:rFonts w:ascii="Times New Roman" w:eastAsia="仿宋_GB2312" w:hAnsi="Times New Roman" w:cs="Times New Roman" w:hint="eastAsia"/>
          <w:color w:val="000000" w:themeColor="text1"/>
          <w:sz w:val="32"/>
          <w:szCs w:val="32"/>
          <w:shd w:val="clear" w:color="auto" w:fill="FFFFFF"/>
        </w:rPr>
        <w:t>2</w:t>
      </w:r>
      <w:r w:rsidR="00A75E61">
        <w:rPr>
          <w:rFonts w:ascii="Times New Roman" w:eastAsia="仿宋_GB2312" w:hAnsi="Times New Roman" w:cs="Times New Roman" w:hint="eastAsia"/>
          <w:color w:val="000000" w:themeColor="text1"/>
          <w:sz w:val="32"/>
          <w:szCs w:val="32"/>
          <w:shd w:val="clear" w:color="auto" w:fill="FFFFFF"/>
        </w:rPr>
        <w:t>家托育示范点，开设</w:t>
      </w:r>
      <w:r w:rsidR="00A75E61">
        <w:rPr>
          <w:rFonts w:ascii="Times New Roman" w:eastAsia="仿宋_GB2312" w:hAnsi="Times New Roman" w:cs="Times New Roman" w:hint="eastAsia"/>
          <w:color w:val="000000" w:themeColor="text1"/>
          <w:sz w:val="32"/>
          <w:szCs w:val="32"/>
          <w:shd w:val="clear" w:color="auto" w:fill="FFFFFF"/>
        </w:rPr>
        <w:t>1</w:t>
      </w:r>
      <w:r w:rsidR="00A75E61">
        <w:rPr>
          <w:rFonts w:ascii="Times New Roman" w:eastAsia="仿宋_GB2312" w:hAnsi="Times New Roman" w:cs="Times New Roman" w:hint="eastAsia"/>
          <w:color w:val="000000" w:themeColor="text1"/>
          <w:sz w:val="32"/>
          <w:szCs w:val="32"/>
          <w:shd w:val="clear" w:color="auto" w:fill="FFFFFF"/>
        </w:rPr>
        <w:t>家幼儿园托班试点。</w:t>
      </w:r>
    </w:p>
    <w:p w:rsidR="00127D56" w:rsidRPr="00127D56" w:rsidRDefault="00127D56" w:rsidP="00127D56">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文体事业发展亮眼。</w:t>
      </w:r>
      <w:r w:rsidR="00CD6D34">
        <w:rPr>
          <w:rFonts w:ascii="Times New Roman" w:eastAsia="仿宋_GB2312" w:hAnsi="Times New Roman" w:cs="Times New Roman" w:hint="eastAsia"/>
          <w:color w:val="000000" w:themeColor="text1"/>
          <w:sz w:val="32"/>
          <w:szCs w:val="32"/>
          <w:shd w:val="clear" w:color="auto" w:fill="FFFFFF"/>
        </w:rPr>
        <w:t>有序推进文化总分馆</w:t>
      </w:r>
      <w:r w:rsidR="00C231B7">
        <w:rPr>
          <w:rFonts w:ascii="Times New Roman" w:eastAsia="仿宋_GB2312" w:hAnsi="Times New Roman" w:cs="Times New Roman" w:hint="eastAsia"/>
          <w:color w:val="000000" w:themeColor="text1"/>
          <w:sz w:val="32"/>
          <w:szCs w:val="32"/>
          <w:shd w:val="clear" w:color="auto" w:fill="FFFFFF"/>
        </w:rPr>
        <w:t>建设</w:t>
      </w:r>
      <w:r w:rsidR="00CD6D34">
        <w:rPr>
          <w:rFonts w:ascii="Times New Roman" w:eastAsia="仿宋_GB2312" w:hAnsi="Times New Roman" w:cs="Times New Roman" w:hint="eastAsia"/>
          <w:color w:val="000000" w:themeColor="text1"/>
          <w:sz w:val="32"/>
          <w:szCs w:val="32"/>
          <w:shd w:val="clear" w:color="auto" w:fill="FFFFFF"/>
        </w:rPr>
        <w:t>，</w:t>
      </w:r>
      <w:r w:rsidR="00CD6D34" w:rsidRPr="00CD6D34">
        <w:rPr>
          <w:rFonts w:ascii="Times New Roman" w:eastAsia="仿宋_GB2312" w:hAnsi="Times New Roman" w:cs="Times New Roman" w:hint="eastAsia"/>
          <w:color w:val="000000" w:themeColor="text1"/>
          <w:sz w:val="32"/>
          <w:szCs w:val="32"/>
          <w:shd w:val="clear" w:color="auto" w:fill="FFFFFF"/>
        </w:rPr>
        <w:t>充分发</w:t>
      </w:r>
      <w:r w:rsidR="00CD6D34" w:rsidRPr="00CD6D34">
        <w:rPr>
          <w:rFonts w:ascii="Times New Roman" w:eastAsia="仿宋_GB2312" w:hAnsi="Times New Roman" w:cs="Times New Roman" w:hint="eastAsia"/>
          <w:color w:val="000000" w:themeColor="text1"/>
          <w:sz w:val="32"/>
          <w:szCs w:val="32"/>
          <w:shd w:val="clear" w:color="auto" w:fill="FFFFFF"/>
        </w:rPr>
        <w:lastRenderedPageBreak/>
        <w:t>挥区级总馆在公共文化建设中的辐射引领作用，区镇联动、共建共享，把优质公共文化服务延伸到基层农村。</w:t>
      </w:r>
      <w:r w:rsidRPr="00127D56">
        <w:rPr>
          <w:rFonts w:ascii="Times New Roman" w:eastAsia="仿宋_GB2312" w:hAnsi="Times New Roman" w:cs="Times New Roman" w:hint="eastAsia"/>
          <w:color w:val="000000" w:themeColor="text1"/>
          <w:sz w:val="32"/>
          <w:szCs w:val="32"/>
          <w:shd w:val="clear" w:color="auto" w:fill="FFFFFF"/>
        </w:rPr>
        <w:t>积极开展文化惠民活动，举办各类文化艺术展览</w:t>
      </w:r>
      <w:r w:rsidRPr="00127D56">
        <w:rPr>
          <w:rFonts w:ascii="Times New Roman" w:eastAsia="仿宋_GB2312" w:hAnsi="Times New Roman" w:cs="Times New Roman" w:hint="eastAsia"/>
          <w:color w:val="000000" w:themeColor="text1"/>
          <w:sz w:val="32"/>
          <w:szCs w:val="32"/>
          <w:shd w:val="clear" w:color="auto" w:fill="FFFFFF"/>
        </w:rPr>
        <w:t>19</w:t>
      </w:r>
      <w:r w:rsidRPr="00127D56">
        <w:rPr>
          <w:rFonts w:ascii="Times New Roman" w:eastAsia="仿宋_GB2312" w:hAnsi="Times New Roman" w:cs="Times New Roman" w:hint="eastAsia"/>
          <w:color w:val="000000" w:themeColor="text1"/>
          <w:sz w:val="32"/>
          <w:szCs w:val="32"/>
          <w:shd w:val="clear" w:color="auto" w:fill="FFFFFF"/>
        </w:rPr>
        <w:t>场、社教活动和公益讲座</w:t>
      </w:r>
      <w:r w:rsidRPr="00127D56">
        <w:rPr>
          <w:rFonts w:ascii="Times New Roman" w:eastAsia="仿宋_GB2312" w:hAnsi="Times New Roman" w:cs="Times New Roman" w:hint="eastAsia"/>
          <w:color w:val="000000" w:themeColor="text1"/>
          <w:sz w:val="32"/>
          <w:szCs w:val="32"/>
          <w:shd w:val="clear" w:color="auto" w:fill="FFFFFF"/>
        </w:rPr>
        <w:t>150</w:t>
      </w:r>
      <w:r w:rsidRPr="00127D56">
        <w:rPr>
          <w:rFonts w:ascii="Times New Roman" w:eastAsia="仿宋_GB2312" w:hAnsi="Times New Roman" w:cs="Times New Roman" w:hint="eastAsia"/>
          <w:color w:val="000000" w:themeColor="text1"/>
          <w:sz w:val="32"/>
          <w:szCs w:val="32"/>
          <w:shd w:val="clear" w:color="auto" w:fill="FFFFFF"/>
        </w:rPr>
        <w:t>场，开展专家公益讲座送基层</w:t>
      </w:r>
      <w:r w:rsidRPr="00127D56">
        <w:rPr>
          <w:rFonts w:ascii="Times New Roman" w:eastAsia="仿宋_GB2312" w:hAnsi="Times New Roman" w:cs="Times New Roman" w:hint="eastAsia"/>
          <w:color w:val="000000" w:themeColor="text1"/>
          <w:sz w:val="32"/>
          <w:szCs w:val="32"/>
          <w:shd w:val="clear" w:color="auto" w:fill="FFFFFF"/>
        </w:rPr>
        <w:t>60</w:t>
      </w:r>
      <w:r w:rsidRPr="00127D56">
        <w:rPr>
          <w:rFonts w:ascii="Times New Roman" w:eastAsia="仿宋_GB2312" w:hAnsi="Times New Roman" w:cs="Times New Roman" w:hint="eastAsia"/>
          <w:color w:val="000000" w:themeColor="text1"/>
          <w:sz w:val="32"/>
          <w:szCs w:val="32"/>
          <w:shd w:val="clear" w:color="auto" w:fill="FFFFFF"/>
        </w:rPr>
        <w:t>场、文化结对乡村特色团队</w:t>
      </w:r>
      <w:r w:rsidRPr="00127D56">
        <w:rPr>
          <w:rFonts w:ascii="Times New Roman" w:eastAsia="仿宋_GB2312" w:hAnsi="Times New Roman" w:cs="Times New Roman" w:hint="eastAsia"/>
          <w:color w:val="000000" w:themeColor="text1"/>
          <w:sz w:val="32"/>
          <w:szCs w:val="32"/>
          <w:shd w:val="clear" w:color="auto" w:fill="FFFFFF"/>
        </w:rPr>
        <w:t>10</w:t>
      </w:r>
      <w:r w:rsidRPr="00127D56">
        <w:rPr>
          <w:rFonts w:ascii="Times New Roman" w:eastAsia="仿宋_GB2312" w:hAnsi="Times New Roman" w:cs="Times New Roman" w:hint="eastAsia"/>
          <w:color w:val="000000" w:themeColor="text1"/>
          <w:sz w:val="32"/>
          <w:szCs w:val="32"/>
          <w:shd w:val="clear" w:color="auto" w:fill="FFFFFF"/>
        </w:rPr>
        <w:t>支。</w:t>
      </w:r>
      <w:r w:rsidR="00A75E61" w:rsidRPr="00803999">
        <w:rPr>
          <w:rFonts w:ascii="Times New Roman" w:eastAsia="仿宋_GB2312" w:hAnsi="Times New Roman" w:cs="Times New Roman"/>
          <w:color w:val="000000" w:themeColor="text1"/>
          <w:sz w:val="32"/>
          <w:szCs w:val="32"/>
          <w:shd w:val="clear" w:color="auto" w:fill="FFFFFF"/>
        </w:rPr>
        <w:t>恐龙园文旅集团入选</w:t>
      </w:r>
      <w:r w:rsidR="00A75E61">
        <w:rPr>
          <w:rFonts w:ascii="Times New Roman" w:eastAsia="仿宋_GB2312" w:hAnsi="Times New Roman" w:cs="Times New Roman" w:hint="eastAsia"/>
          <w:color w:val="000000" w:themeColor="text1"/>
          <w:sz w:val="32"/>
          <w:szCs w:val="32"/>
          <w:shd w:val="clear" w:color="auto" w:fill="FFFFFF"/>
        </w:rPr>
        <w:t>“</w:t>
      </w:r>
      <w:r w:rsidR="00A75E61" w:rsidRPr="00803999">
        <w:rPr>
          <w:rFonts w:ascii="Times New Roman" w:eastAsia="仿宋_GB2312" w:hAnsi="Times New Roman" w:cs="Times New Roman"/>
          <w:color w:val="000000" w:themeColor="text1"/>
          <w:sz w:val="32"/>
          <w:szCs w:val="32"/>
          <w:shd w:val="clear" w:color="auto" w:fill="FFFFFF"/>
        </w:rPr>
        <w:t>全国文化企业</w:t>
      </w:r>
      <w:r w:rsidR="00A75E61" w:rsidRPr="00803999">
        <w:rPr>
          <w:rFonts w:ascii="Times New Roman" w:eastAsia="仿宋_GB2312" w:hAnsi="Times New Roman" w:cs="Times New Roman"/>
          <w:color w:val="000000" w:themeColor="text1"/>
          <w:sz w:val="32"/>
          <w:szCs w:val="32"/>
          <w:shd w:val="clear" w:color="auto" w:fill="FFFFFF"/>
        </w:rPr>
        <w:t xml:space="preserve"> 30</w:t>
      </w:r>
      <w:r w:rsidR="00A75E61" w:rsidRPr="00803999">
        <w:rPr>
          <w:rFonts w:ascii="Times New Roman" w:eastAsia="仿宋_GB2312" w:hAnsi="Times New Roman" w:cs="Times New Roman"/>
          <w:color w:val="000000" w:themeColor="text1"/>
          <w:sz w:val="32"/>
          <w:szCs w:val="32"/>
          <w:shd w:val="clear" w:color="auto" w:fill="FFFFFF"/>
        </w:rPr>
        <w:t>强</w:t>
      </w:r>
      <w:r w:rsidR="00A75E61">
        <w:rPr>
          <w:rFonts w:ascii="Times New Roman" w:eastAsia="仿宋_GB2312" w:hAnsi="Times New Roman" w:cs="Times New Roman" w:hint="eastAsia"/>
          <w:color w:val="000000" w:themeColor="text1"/>
          <w:sz w:val="32"/>
          <w:szCs w:val="32"/>
          <w:shd w:val="clear" w:color="auto" w:fill="FFFFFF"/>
        </w:rPr>
        <w:t>”</w:t>
      </w:r>
      <w:r w:rsidR="00A75E61" w:rsidRPr="00803999">
        <w:rPr>
          <w:rFonts w:ascii="Times New Roman" w:eastAsia="仿宋_GB2312" w:hAnsi="Times New Roman" w:cs="Times New Roman"/>
          <w:color w:val="000000" w:themeColor="text1"/>
          <w:sz w:val="32"/>
          <w:szCs w:val="32"/>
          <w:shd w:val="clear" w:color="auto" w:fill="FFFFFF"/>
        </w:rPr>
        <w:t>提名和国家主题公园服务标准化试点，江南环球港被评为全国体育示范项目。</w:t>
      </w:r>
      <w:r w:rsidRPr="00127D56">
        <w:rPr>
          <w:rFonts w:ascii="Times New Roman" w:eastAsia="仿宋_GB2312" w:hAnsi="Times New Roman" w:cs="Times New Roman" w:hint="eastAsia"/>
          <w:color w:val="000000" w:themeColor="text1"/>
          <w:sz w:val="32"/>
          <w:szCs w:val="32"/>
          <w:shd w:val="clear" w:color="auto" w:fill="FFFFFF"/>
        </w:rPr>
        <w:t>大力开展文化遗产保护和文物安全工作，完成市级文保单位吴氏中丞第和历史文化遗存何正相故居的修缮工程并通过专家验收，推进市级文保单位良渚文化象墩遗址考古勘探、发掘工程。</w:t>
      </w:r>
      <w:r w:rsidR="007B18C9" w:rsidRPr="007B18C9">
        <w:rPr>
          <w:rFonts w:ascii="Times New Roman" w:eastAsia="仿宋_GB2312" w:hAnsi="Times New Roman" w:cs="Times New Roman" w:hint="eastAsia"/>
          <w:color w:val="000000" w:themeColor="text1"/>
          <w:sz w:val="32"/>
          <w:szCs w:val="32"/>
          <w:shd w:val="clear" w:color="auto" w:fill="FFFFFF"/>
        </w:rPr>
        <w:t>成功举办</w:t>
      </w:r>
      <w:r w:rsidR="007B18C9" w:rsidRPr="007B18C9">
        <w:rPr>
          <w:rFonts w:ascii="Times New Roman" w:eastAsia="仿宋_GB2312" w:hAnsi="Times New Roman" w:cs="Times New Roman" w:hint="eastAsia"/>
          <w:color w:val="000000" w:themeColor="text1"/>
          <w:sz w:val="32"/>
          <w:szCs w:val="32"/>
          <w:shd w:val="clear" w:color="auto" w:fill="FFFFFF"/>
        </w:rPr>
        <w:t>2020</w:t>
      </w:r>
      <w:r w:rsidR="007B18C9" w:rsidRPr="007B18C9">
        <w:rPr>
          <w:rFonts w:ascii="Times New Roman" w:eastAsia="仿宋_GB2312" w:hAnsi="Times New Roman" w:cs="Times New Roman" w:hint="eastAsia"/>
          <w:color w:val="000000" w:themeColor="text1"/>
          <w:sz w:val="32"/>
          <w:szCs w:val="32"/>
          <w:shd w:val="clear" w:color="auto" w:fill="FFFFFF"/>
        </w:rPr>
        <w:t>中国马拉松精英排名赛</w:t>
      </w:r>
      <w:r w:rsidR="007B18C9">
        <w:rPr>
          <w:rFonts w:ascii="Times New Roman" w:eastAsia="仿宋_GB2312" w:hAnsi="Times New Roman" w:cs="Times New Roman" w:hint="eastAsia"/>
          <w:color w:val="000000" w:themeColor="text1"/>
          <w:sz w:val="32"/>
          <w:szCs w:val="32"/>
          <w:shd w:val="clear" w:color="auto" w:fill="FFFFFF"/>
        </w:rPr>
        <w:t>，</w:t>
      </w:r>
      <w:r w:rsidRPr="00127D56">
        <w:rPr>
          <w:rFonts w:ascii="Times New Roman" w:eastAsia="仿宋_GB2312" w:hAnsi="Times New Roman" w:cs="Times New Roman" w:hint="eastAsia"/>
          <w:color w:val="000000" w:themeColor="text1"/>
          <w:sz w:val="32"/>
          <w:szCs w:val="32"/>
          <w:shd w:val="clear" w:color="auto" w:fill="FFFFFF"/>
        </w:rPr>
        <w:t>持续推进体育惠民工程，</w:t>
      </w:r>
      <w:r w:rsidR="00CD6D34" w:rsidRPr="00CD6D34">
        <w:rPr>
          <w:rFonts w:ascii="Times New Roman" w:eastAsia="仿宋_GB2312" w:hAnsi="Times New Roman" w:cs="Times New Roman" w:hint="eastAsia"/>
          <w:color w:val="000000" w:themeColor="text1"/>
          <w:sz w:val="32"/>
          <w:szCs w:val="32"/>
          <w:shd w:val="clear" w:color="auto" w:fill="FFFFFF"/>
        </w:rPr>
        <w:t>科学布局公共体育设施，积极构建三级农村健身设施体系</w:t>
      </w:r>
      <w:r w:rsidR="00CD6D34">
        <w:rPr>
          <w:rFonts w:ascii="Times New Roman" w:eastAsia="仿宋_GB2312" w:hAnsi="Times New Roman" w:cs="Times New Roman" w:hint="eastAsia"/>
          <w:color w:val="000000" w:themeColor="text1"/>
          <w:sz w:val="32"/>
          <w:szCs w:val="32"/>
          <w:shd w:val="clear" w:color="auto" w:fill="FFFFFF"/>
        </w:rPr>
        <w:t>，</w:t>
      </w:r>
      <w:r w:rsidRPr="00127D56">
        <w:rPr>
          <w:rFonts w:ascii="Times New Roman" w:eastAsia="仿宋_GB2312" w:hAnsi="Times New Roman" w:cs="Times New Roman" w:hint="eastAsia"/>
          <w:color w:val="000000" w:themeColor="text1"/>
          <w:sz w:val="32"/>
          <w:szCs w:val="32"/>
          <w:shd w:val="clear" w:color="auto" w:fill="FFFFFF"/>
        </w:rPr>
        <w:t>推动</w:t>
      </w:r>
      <w:r w:rsidRPr="00127D56">
        <w:rPr>
          <w:rFonts w:ascii="Times New Roman" w:eastAsia="仿宋_GB2312" w:hAnsi="Times New Roman" w:cs="Times New Roman" w:hint="eastAsia"/>
          <w:color w:val="000000" w:themeColor="text1"/>
          <w:sz w:val="32"/>
          <w:szCs w:val="32"/>
          <w:shd w:val="clear" w:color="auto" w:fill="FFFFFF"/>
        </w:rPr>
        <w:t>30</w:t>
      </w:r>
      <w:r w:rsidRPr="00127D56">
        <w:rPr>
          <w:rFonts w:ascii="Times New Roman" w:eastAsia="仿宋_GB2312" w:hAnsi="Times New Roman" w:cs="Times New Roman" w:hint="eastAsia"/>
          <w:color w:val="000000" w:themeColor="text1"/>
          <w:sz w:val="32"/>
          <w:szCs w:val="32"/>
          <w:shd w:val="clear" w:color="auto" w:fill="FFFFFF"/>
        </w:rPr>
        <w:t>所学校对外开放体育设施，更新住宅小区自建器材、体彩公益金捐建器材，新增体育场地面积</w:t>
      </w:r>
      <w:r w:rsidRPr="00127D56">
        <w:rPr>
          <w:rFonts w:ascii="Times New Roman" w:eastAsia="仿宋_GB2312" w:hAnsi="Times New Roman" w:cs="Times New Roman" w:hint="eastAsia"/>
          <w:color w:val="000000" w:themeColor="text1"/>
          <w:sz w:val="32"/>
          <w:szCs w:val="32"/>
          <w:shd w:val="clear" w:color="auto" w:fill="FFFFFF"/>
        </w:rPr>
        <w:t>18</w:t>
      </w:r>
      <w:r w:rsidRPr="00127D56">
        <w:rPr>
          <w:rFonts w:ascii="Times New Roman" w:eastAsia="仿宋_GB2312" w:hAnsi="Times New Roman" w:cs="Times New Roman" w:hint="eastAsia"/>
          <w:color w:val="000000" w:themeColor="text1"/>
          <w:sz w:val="32"/>
          <w:szCs w:val="32"/>
          <w:shd w:val="clear" w:color="auto" w:fill="FFFFFF"/>
        </w:rPr>
        <w:t>万平方米。</w:t>
      </w:r>
      <w:r w:rsidR="00CC5A64" w:rsidRPr="00127D56">
        <w:rPr>
          <w:rFonts w:ascii="Times New Roman" w:eastAsia="仿宋_GB2312" w:hAnsi="Times New Roman" w:cs="Times New Roman"/>
          <w:color w:val="000000" w:themeColor="text1"/>
          <w:sz w:val="32"/>
          <w:szCs w:val="32"/>
          <w:shd w:val="clear" w:color="auto" w:fill="FFFFFF"/>
        </w:rPr>
        <w:t xml:space="preserve"> </w:t>
      </w:r>
    </w:p>
    <w:p w:rsidR="00DF287A" w:rsidRDefault="00CD6D34" w:rsidP="006C257C">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卫生事业有效发展。</w:t>
      </w:r>
      <w:r>
        <w:rPr>
          <w:rFonts w:ascii="Times New Roman" w:eastAsia="仿宋_GB2312" w:hAnsi="Times New Roman" w:cs="Times New Roman" w:hint="eastAsia"/>
          <w:color w:val="000000" w:themeColor="text1"/>
          <w:sz w:val="32"/>
          <w:szCs w:val="32"/>
          <w:shd w:val="clear" w:color="auto" w:fill="FFFFFF"/>
        </w:rPr>
        <w:t>年末全区医疗卫生机构数</w:t>
      </w:r>
      <w:r>
        <w:rPr>
          <w:rFonts w:ascii="Times New Roman" w:eastAsia="仿宋_GB2312" w:hAnsi="Times New Roman" w:cs="Times New Roman" w:hint="eastAsia"/>
          <w:color w:val="000000" w:themeColor="text1"/>
          <w:sz w:val="32"/>
          <w:szCs w:val="32"/>
          <w:shd w:val="clear" w:color="auto" w:fill="FFFFFF"/>
        </w:rPr>
        <w:t>221</w:t>
      </w:r>
      <w:r>
        <w:rPr>
          <w:rFonts w:ascii="Times New Roman" w:eastAsia="仿宋_GB2312" w:hAnsi="Times New Roman" w:cs="Times New Roman" w:hint="eastAsia"/>
          <w:color w:val="000000" w:themeColor="text1"/>
          <w:sz w:val="32"/>
          <w:szCs w:val="32"/>
          <w:shd w:val="clear" w:color="auto" w:fill="FFFFFF"/>
        </w:rPr>
        <w:t>个，拥有床位数</w:t>
      </w:r>
      <w:r>
        <w:rPr>
          <w:rFonts w:ascii="Times New Roman" w:eastAsia="仿宋_GB2312" w:hAnsi="Times New Roman" w:cs="Times New Roman" w:hint="eastAsia"/>
          <w:color w:val="000000" w:themeColor="text1"/>
          <w:sz w:val="32"/>
          <w:szCs w:val="32"/>
          <w:shd w:val="clear" w:color="auto" w:fill="FFFFFF"/>
        </w:rPr>
        <w:t>3138</w:t>
      </w:r>
      <w:r>
        <w:rPr>
          <w:rFonts w:ascii="Times New Roman" w:eastAsia="仿宋_GB2312" w:hAnsi="Times New Roman" w:cs="Times New Roman" w:hint="eastAsia"/>
          <w:color w:val="000000" w:themeColor="text1"/>
          <w:sz w:val="32"/>
          <w:szCs w:val="32"/>
          <w:shd w:val="clear" w:color="auto" w:fill="FFFFFF"/>
        </w:rPr>
        <w:t>个，卫生技术人员</w:t>
      </w:r>
      <w:r>
        <w:rPr>
          <w:rFonts w:ascii="Times New Roman" w:eastAsia="仿宋_GB2312" w:hAnsi="Times New Roman" w:cs="Times New Roman" w:hint="eastAsia"/>
          <w:color w:val="000000" w:themeColor="text1"/>
          <w:sz w:val="32"/>
          <w:szCs w:val="32"/>
          <w:shd w:val="clear" w:color="auto" w:fill="FFFFFF"/>
        </w:rPr>
        <w:t>4452</w:t>
      </w:r>
      <w:r>
        <w:rPr>
          <w:rFonts w:ascii="Times New Roman" w:eastAsia="仿宋_GB2312" w:hAnsi="Times New Roman" w:cs="Times New Roman" w:hint="eastAsia"/>
          <w:color w:val="000000" w:themeColor="text1"/>
          <w:sz w:val="32"/>
          <w:szCs w:val="32"/>
          <w:shd w:val="clear" w:color="auto" w:fill="FFFFFF"/>
        </w:rPr>
        <w:t>人。疫情防控有力推进，累计</w:t>
      </w:r>
      <w:r w:rsidR="004360BB">
        <w:rPr>
          <w:rFonts w:ascii="Times New Roman" w:eastAsia="仿宋_GB2312" w:hAnsi="Times New Roman" w:cs="Times New Roman" w:hint="eastAsia"/>
          <w:color w:val="000000" w:themeColor="text1"/>
          <w:sz w:val="32"/>
          <w:szCs w:val="32"/>
          <w:shd w:val="clear" w:color="auto" w:fill="FFFFFF"/>
        </w:rPr>
        <w:t>规范设置集中隔离</w:t>
      </w:r>
      <w:r>
        <w:rPr>
          <w:rFonts w:ascii="Times New Roman" w:eastAsia="仿宋_GB2312" w:hAnsi="Times New Roman" w:cs="Times New Roman" w:hint="eastAsia"/>
          <w:color w:val="000000" w:themeColor="text1"/>
          <w:sz w:val="32"/>
          <w:szCs w:val="32"/>
          <w:shd w:val="clear" w:color="auto" w:fill="FFFFFF"/>
        </w:rPr>
        <w:t>医学观察点</w:t>
      </w:r>
      <w:r w:rsidR="004360BB">
        <w:rPr>
          <w:rFonts w:ascii="Times New Roman" w:eastAsia="仿宋_GB2312" w:hAnsi="Times New Roman" w:cs="Times New Roman" w:hint="eastAsia"/>
          <w:color w:val="000000" w:themeColor="text1"/>
          <w:sz w:val="32"/>
          <w:szCs w:val="32"/>
          <w:shd w:val="clear" w:color="auto" w:fill="FFFFFF"/>
        </w:rPr>
        <w:t>18</w:t>
      </w:r>
      <w:r>
        <w:rPr>
          <w:rFonts w:ascii="Times New Roman" w:eastAsia="仿宋_GB2312" w:hAnsi="Times New Roman" w:cs="Times New Roman" w:hint="eastAsia"/>
          <w:color w:val="000000" w:themeColor="text1"/>
          <w:sz w:val="32"/>
          <w:szCs w:val="32"/>
          <w:shd w:val="clear" w:color="auto" w:fill="FFFFFF"/>
        </w:rPr>
        <w:t>个，</w:t>
      </w:r>
      <w:r w:rsidR="004360BB">
        <w:rPr>
          <w:rFonts w:ascii="Times New Roman" w:eastAsia="仿宋_GB2312" w:hAnsi="Times New Roman" w:cs="Times New Roman" w:hint="eastAsia"/>
          <w:color w:val="000000" w:themeColor="text1"/>
          <w:sz w:val="32"/>
          <w:szCs w:val="32"/>
          <w:shd w:val="clear" w:color="auto" w:fill="FFFFFF"/>
        </w:rPr>
        <w:t>设置发热门诊</w:t>
      </w:r>
      <w:r w:rsidR="004360BB">
        <w:rPr>
          <w:rFonts w:ascii="Times New Roman" w:eastAsia="仿宋_GB2312" w:hAnsi="Times New Roman" w:cs="Times New Roman" w:hint="eastAsia"/>
          <w:color w:val="000000" w:themeColor="text1"/>
          <w:sz w:val="32"/>
          <w:szCs w:val="32"/>
          <w:shd w:val="clear" w:color="auto" w:fill="FFFFFF"/>
        </w:rPr>
        <w:t>4</w:t>
      </w:r>
      <w:r w:rsidR="004360BB">
        <w:rPr>
          <w:rFonts w:ascii="Times New Roman" w:eastAsia="仿宋_GB2312" w:hAnsi="Times New Roman" w:cs="Times New Roman" w:hint="eastAsia"/>
          <w:color w:val="000000" w:themeColor="text1"/>
          <w:sz w:val="32"/>
          <w:szCs w:val="32"/>
          <w:shd w:val="clear" w:color="auto" w:fill="FFFFFF"/>
        </w:rPr>
        <w:t>家，</w:t>
      </w:r>
      <w:r>
        <w:rPr>
          <w:rFonts w:ascii="Times New Roman" w:eastAsia="仿宋_GB2312" w:hAnsi="Times New Roman" w:cs="Times New Roman" w:hint="eastAsia"/>
          <w:color w:val="000000" w:themeColor="text1"/>
          <w:sz w:val="32"/>
          <w:szCs w:val="32"/>
          <w:shd w:val="clear" w:color="auto" w:fill="FFFFFF"/>
        </w:rPr>
        <w:t>开展</w:t>
      </w:r>
      <w:r w:rsidR="004360BB">
        <w:rPr>
          <w:rFonts w:ascii="Times New Roman" w:eastAsia="仿宋_GB2312" w:hAnsi="Times New Roman" w:cs="Times New Roman" w:hint="eastAsia"/>
          <w:color w:val="000000" w:themeColor="text1"/>
          <w:sz w:val="32"/>
          <w:szCs w:val="32"/>
          <w:shd w:val="clear" w:color="auto" w:fill="FFFFFF"/>
        </w:rPr>
        <w:t>应检尽检</w:t>
      </w:r>
      <w:r>
        <w:rPr>
          <w:rFonts w:ascii="Times New Roman" w:eastAsia="仿宋_GB2312" w:hAnsi="Times New Roman" w:cs="Times New Roman" w:hint="eastAsia"/>
          <w:color w:val="000000" w:themeColor="text1"/>
          <w:sz w:val="32"/>
          <w:szCs w:val="32"/>
          <w:shd w:val="clear" w:color="auto" w:fill="FFFFFF"/>
        </w:rPr>
        <w:t>核酸采样</w:t>
      </w:r>
      <w:r w:rsidR="004360BB">
        <w:rPr>
          <w:rFonts w:ascii="Times New Roman" w:eastAsia="仿宋_GB2312" w:hAnsi="Times New Roman" w:cs="Times New Roman" w:hint="eastAsia"/>
          <w:color w:val="000000" w:themeColor="text1"/>
          <w:sz w:val="32"/>
          <w:szCs w:val="32"/>
          <w:shd w:val="clear" w:color="auto" w:fill="FFFFFF"/>
        </w:rPr>
        <w:t>6.3</w:t>
      </w:r>
      <w:r w:rsidR="004360BB">
        <w:rPr>
          <w:rFonts w:ascii="Times New Roman" w:eastAsia="仿宋_GB2312" w:hAnsi="Times New Roman" w:cs="Times New Roman" w:hint="eastAsia"/>
          <w:color w:val="000000" w:themeColor="text1"/>
          <w:sz w:val="32"/>
          <w:szCs w:val="32"/>
          <w:shd w:val="clear" w:color="auto" w:fill="FFFFFF"/>
        </w:rPr>
        <w:t>万</w:t>
      </w:r>
      <w:r>
        <w:rPr>
          <w:rFonts w:ascii="Times New Roman" w:eastAsia="仿宋_GB2312" w:hAnsi="Times New Roman" w:cs="Times New Roman" w:hint="eastAsia"/>
          <w:color w:val="000000" w:themeColor="text1"/>
          <w:sz w:val="32"/>
          <w:szCs w:val="32"/>
          <w:shd w:val="clear" w:color="auto" w:fill="FFFFFF"/>
        </w:rPr>
        <w:t>人次</w:t>
      </w:r>
      <w:r w:rsidR="004360BB">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市第一人民医院新</w:t>
      </w:r>
      <w:r w:rsidR="004360BB">
        <w:rPr>
          <w:rFonts w:ascii="Times New Roman" w:eastAsia="仿宋_GB2312" w:hAnsi="Times New Roman" w:cs="Times New Roman" w:hint="eastAsia"/>
          <w:color w:val="000000" w:themeColor="text1"/>
          <w:sz w:val="32"/>
          <w:szCs w:val="32"/>
          <w:shd w:val="clear" w:color="auto" w:fill="FFFFFF"/>
        </w:rPr>
        <w:t>北</w:t>
      </w:r>
      <w:r>
        <w:rPr>
          <w:rFonts w:ascii="Times New Roman" w:eastAsia="仿宋_GB2312" w:hAnsi="Times New Roman" w:cs="Times New Roman" w:hint="eastAsia"/>
          <w:color w:val="000000" w:themeColor="text1"/>
          <w:sz w:val="32"/>
          <w:szCs w:val="32"/>
          <w:shd w:val="clear" w:color="auto" w:fill="FFFFFF"/>
        </w:rPr>
        <w:t>院区揭牌，</w:t>
      </w:r>
      <w:r w:rsidR="004360BB">
        <w:rPr>
          <w:rFonts w:ascii="Times New Roman" w:eastAsia="仿宋_GB2312" w:hAnsi="Times New Roman" w:cs="Times New Roman" w:hint="eastAsia"/>
          <w:color w:val="000000" w:themeColor="text1"/>
          <w:sz w:val="32"/>
          <w:szCs w:val="32"/>
          <w:shd w:val="clear" w:color="auto" w:fill="FFFFFF"/>
        </w:rPr>
        <w:t>启动区公共卫生康复中心建设，建成</w:t>
      </w:r>
      <w:r w:rsidR="004360BB">
        <w:rPr>
          <w:rFonts w:ascii="Times New Roman" w:eastAsia="仿宋_GB2312" w:hAnsi="Times New Roman" w:cs="Times New Roman" w:hint="eastAsia"/>
          <w:color w:val="000000" w:themeColor="text1"/>
          <w:sz w:val="32"/>
          <w:szCs w:val="32"/>
          <w:shd w:val="clear" w:color="auto" w:fill="FFFFFF"/>
        </w:rPr>
        <w:t>1</w:t>
      </w:r>
      <w:r w:rsidR="004360BB">
        <w:rPr>
          <w:rFonts w:ascii="Times New Roman" w:eastAsia="仿宋_GB2312" w:hAnsi="Times New Roman" w:cs="Times New Roman" w:hint="eastAsia"/>
          <w:color w:val="000000" w:themeColor="text1"/>
          <w:sz w:val="32"/>
          <w:szCs w:val="32"/>
          <w:shd w:val="clear" w:color="auto" w:fill="FFFFFF"/>
        </w:rPr>
        <w:t>家区级</w:t>
      </w:r>
      <w:r w:rsidR="004360BB">
        <w:rPr>
          <w:rFonts w:ascii="Times New Roman" w:eastAsia="仿宋_GB2312" w:hAnsi="Times New Roman" w:cs="Times New Roman" w:hint="eastAsia"/>
          <w:color w:val="000000" w:themeColor="text1"/>
          <w:sz w:val="32"/>
          <w:szCs w:val="32"/>
          <w:shd w:val="clear" w:color="auto" w:fill="FFFFFF"/>
        </w:rPr>
        <w:t>PCR</w:t>
      </w:r>
      <w:r w:rsidR="004360BB">
        <w:rPr>
          <w:rFonts w:ascii="Times New Roman" w:eastAsia="仿宋_GB2312" w:hAnsi="Times New Roman" w:cs="Times New Roman" w:hint="eastAsia"/>
          <w:color w:val="000000" w:themeColor="text1"/>
          <w:sz w:val="32"/>
          <w:szCs w:val="32"/>
          <w:shd w:val="clear" w:color="auto" w:fill="FFFFFF"/>
        </w:rPr>
        <w:t>实验室，</w:t>
      </w:r>
      <w:r w:rsidR="004360BB">
        <w:rPr>
          <w:rFonts w:ascii="Times New Roman" w:eastAsia="仿宋_GB2312" w:hAnsi="Times New Roman" w:cs="Times New Roman" w:hint="eastAsia"/>
          <w:color w:val="000000" w:themeColor="text1"/>
          <w:sz w:val="32"/>
          <w:szCs w:val="32"/>
          <w:shd w:val="clear" w:color="auto" w:fill="FFFFFF"/>
        </w:rPr>
        <w:t>13</w:t>
      </w:r>
      <w:r w:rsidR="004360BB">
        <w:rPr>
          <w:rFonts w:ascii="Times New Roman" w:eastAsia="仿宋_GB2312" w:hAnsi="Times New Roman" w:cs="Times New Roman" w:hint="eastAsia"/>
          <w:color w:val="000000" w:themeColor="text1"/>
          <w:sz w:val="32"/>
          <w:szCs w:val="32"/>
          <w:shd w:val="clear" w:color="auto" w:fill="FFFFFF"/>
        </w:rPr>
        <w:t>家基层医疗卫生单位预检分诊规范化全覆盖，</w:t>
      </w:r>
      <w:r>
        <w:rPr>
          <w:rFonts w:ascii="Times New Roman" w:eastAsia="仿宋_GB2312" w:hAnsi="Times New Roman" w:cs="Times New Roman" w:hint="eastAsia"/>
          <w:color w:val="000000" w:themeColor="text1"/>
          <w:sz w:val="32"/>
          <w:szCs w:val="32"/>
          <w:shd w:val="clear" w:color="auto" w:fill="FFFFFF"/>
        </w:rPr>
        <w:t>成功与</w:t>
      </w:r>
      <w:r w:rsidR="004360BB">
        <w:rPr>
          <w:rFonts w:ascii="Times New Roman" w:eastAsia="仿宋_GB2312" w:hAnsi="Times New Roman" w:cs="Times New Roman" w:hint="eastAsia"/>
          <w:color w:val="000000" w:themeColor="text1"/>
          <w:sz w:val="32"/>
          <w:szCs w:val="32"/>
          <w:shd w:val="clear" w:color="auto" w:fill="FFFFFF"/>
        </w:rPr>
        <w:t>省、市级</w:t>
      </w:r>
      <w:r>
        <w:rPr>
          <w:rFonts w:ascii="Times New Roman" w:eastAsia="仿宋_GB2312" w:hAnsi="Times New Roman" w:cs="Times New Roman" w:hint="eastAsia"/>
          <w:color w:val="000000" w:themeColor="text1"/>
          <w:sz w:val="32"/>
          <w:szCs w:val="32"/>
          <w:shd w:val="clear" w:color="auto" w:fill="FFFFFF"/>
        </w:rPr>
        <w:t>医院建成医联体</w:t>
      </w:r>
      <w:r w:rsidR="004360BB">
        <w:rPr>
          <w:rFonts w:ascii="Times New Roman" w:eastAsia="仿宋_GB2312" w:hAnsi="Times New Roman" w:cs="Times New Roman" w:hint="eastAsia"/>
          <w:color w:val="000000" w:themeColor="text1"/>
          <w:sz w:val="32"/>
          <w:szCs w:val="32"/>
          <w:shd w:val="clear" w:color="auto" w:fill="FFFFFF"/>
        </w:rPr>
        <w:t>15</w:t>
      </w:r>
      <w:r w:rsidR="004360BB">
        <w:rPr>
          <w:rFonts w:ascii="Times New Roman" w:eastAsia="仿宋_GB2312" w:hAnsi="Times New Roman" w:cs="Times New Roman" w:hint="eastAsia"/>
          <w:color w:val="000000" w:themeColor="text1"/>
          <w:sz w:val="32"/>
          <w:szCs w:val="32"/>
          <w:shd w:val="clear" w:color="auto" w:fill="FFFFFF"/>
        </w:rPr>
        <w:t>个，</w:t>
      </w:r>
      <w:r w:rsidR="001A4AAA">
        <w:rPr>
          <w:rFonts w:ascii="Times New Roman" w:eastAsia="仿宋_GB2312" w:hAnsi="Times New Roman" w:cs="Times New Roman" w:hint="eastAsia"/>
          <w:color w:val="000000" w:themeColor="text1"/>
          <w:sz w:val="32"/>
          <w:szCs w:val="32"/>
          <w:shd w:val="clear" w:color="auto" w:fill="FFFFFF"/>
        </w:rPr>
        <w:t>新建</w:t>
      </w:r>
      <w:r w:rsidR="001A4AAA">
        <w:rPr>
          <w:rFonts w:ascii="Times New Roman" w:eastAsia="仿宋_GB2312" w:hAnsi="Times New Roman" w:cs="Times New Roman" w:hint="eastAsia"/>
          <w:color w:val="000000" w:themeColor="text1"/>
          <w:sz w:val="32"/>
          <w:szCs w:val="32"/>
          <w:shd w:val="clear" w:color="auto" w:fill="FFFFFF"/>
        </w:rPr>
        <w:t>1</w:t>
      </w:r>
      <w:r w:rsidR="001A4AAA">
        <w:rPr>
          <w:rFonts w:ascii="Times New Roman" w:eastAsia="仿宋_GB2312" w:hAnsi="Times New Roman" w:cs="Times New Roman" w:hint="eastAsia"/>
          <w:color w:val="000000" w:themeColor="text1"/>
          <w:sz w:val="32"/>
          <w:szCs w:val="32"/>
          <w:shd w:val="clear" w:color="auto" w:fill="FFFFFF"/>
        </w:rPr>
        <w:t>家省级、</w:t>
      </w:r>
      <w:r w:rsidR="001A4AAA">
        <w:rPr>
          <w:rFonts w:ascii="Times New Roman" w:eastAsia="仿宋_GB2312" w:hAnsi="Times New Roman" w:cs="Times New Roman" w:hint="eastAsia"/>
          <w:color w:val="000000" w:themeColor="text1"/>
          <w:sz w:val="32"/>
          <w:szCs w:val="32"/>
          <w:shd w:val="clear" w:color="auto" w:fill="FFFFFF"/>
        </w:rPr>
        <w:t>3</w:t>
      </w:r>
      <w:r w:rsidR="001A4AAA">
        <w:rPr>
          <w:rFonts w:ascii="Times New Roman" w:eastAsia="仿宋_GB2312" w:hAnsi="Times New Roman" w:cs="Times New Roman" w:hint="eastAsia"/>
          <w:color w:val="000000" w:themeColor="text1"/>
          <w:sz w:val="32"/>
          <w:szCs w:val="32"/>
          <w:shd w:val="clear" w:color="auto" w:fill="FFFFFF"/>
        </w:rPr>
        <w:t>家市级基层特色科室，</w:t>
      </w:r>
      <w:r w:rsidR="00771D6B">
        <w:rPr>
          <w:rFonts w:ascii="Times New Roman" w:eastAsia="仿宋_GB2312" w:hAnsi="Times New Roman" w:cs="Times New Roman" w:hint="eastAsia"/>
          <w:color w:val="000000" w:themeColor="text1"/>
          <w:sz w:val="32"/>
          <w:szCs w:val="32"/>
          <w:shd w:val="clear" w:color="auto" w:fill="FFFFFF"/>
        </w:rPr>
        <w:t>有序推进</w:t>
      </w:r>
      <w:r w:rsidR="001A4AAA">
        <w:rPr>
          <w:rFonts w:ascii="Times New Roman" w:eastAsia="仿宋_GB2312" w:hAnsi="Times New Roman" w:cs="Times New Roman" w:hint="eastAsia"/>
          <w:color w:val="000000" w:themeColor="text1"/>
          <w:sz w:val="32"/>
          <w:szCs w:val="32"/>
          <w:shd w:val="clear" w:color="auto" w:fill="FFFFFF"/>
        </w:rPr>
        <w:t>5</w:t>
      </w:r>
      <w:r w:rsidR="001A4AAA">
        <w:rPr>
          <w:rFonts w:ascii="Times New Roman" w:eastAsia="仿宋_GB2312" w:hAnsi="Times New Roman" w:cs="Times New Roman" w:hint="eastAsia"/>
          <w:color w:val="000000" w:themeColor="text1"/>
          <w:sz w:val="32"/>
          <w:szCs w:val="32"/>
          <w:shd w:val="clear" w:color="auto" w:fill="FFFFFF"/>
        </w:rPr>
        <w:t>个常州市名中医工作室基层工作站、</w:t>
      </w:r>
      <w:r w:rsidR="001A4AAA">
        <w:rPr>
          <w:rFonts w:ascii="Times New Roman" w:eastAsia="仿宋_GB2312" w:hAnsi="Times New Roman" w:cs="Times New Roman" w:hint="eastAsia"/>
          <w:color w:val="000000" w:themeColor="text1"/>
          <w:sz w:val="32"/>
          <w:szCs w:val="32"/>
          <w:shd w:val="clear" w:color="auto" w:fill="FFFFFF"/>
        </w:rPr>
        <w:t>6</w:t>
      </w:r>
      <w:r w:rsidR="001A4AAA">
        <w:rPr>
          <w:rFonts w:ascii="Times New Roman" w:eastAsia="仿宋_GB2312" w:hAnsi="Times New Roman" w:cs="Times New Roman" w:hint="eastAsia"/>
          <w:color w:val="000000" w:themeColor="text1"/>
          <w:sz w:val="32"/>
          <w:szCs w:val="32"/>
          <w:shd w:val="clear" w:color="auto" w:fill="FFFFFF"/>
        </w:rPr>
        <w:t>个基层医疗机构中医特色专科（专病）和</w:t>
      </w:r>
      <w:r w:rsidR="001A4AAA">
        <w:rPr>
          <w:rFonts w:ascii="Times New Roman" w:eastAsia="仿宋_GB2312" w:hAnsi="Times New Roman" w:cs="Times New Roman" w:hint="eastAsia"/>
          <w:color w:val="000000" w:themeColor="text1"/>
          <w:sz w:val="32"/>
          <w:szCs w:val="32"/>
          <w:shd w:val="clear" w:color="auto" w:fill="FFFFFF"/>
        </w:rPr>
        <w:t>21</w:t>
      </w:r>
      <w:r w:rsidR="001A4AAA">
        <w:rPr>
          <w:rFonts w:ascii="Times New Roman" w:eastAsia="仿宋_GB2312" w:hAnsi="Times New Roman" w:cs="Times New Roman" w:hint="eastAsia"/>
          <w:color w:val="000000" w:themeColor="text1"/>
          <w:sz w:val="32"/>
          <w:szCs w:val="32"/>
          <w:shd w:val="clear" w:color="auto" w:fill="FFFFFF"/>
        </w:rPr>
        <w:t>家规范化中医阁</w:t>
      </w:r>
      <w:r w:rsidR="00771D6B">
        <w:rPr>
          <w:rFonts w:ascii="Times New Roman" w:eastAsia="仿宋_GB2312" w:hAnsi="Times New Roman" w:cs="Times New Roman" w:hint="eastAsia"/>
          <w:color w:val="000000" w:themeColor="text1"/>
          <w:sz w:val="32"/>
          <w:szCs w:val="32"/>
          <w:shd w:val="clear" w:color="auto" w:fill="FFFFFF"/>
        </w:rPr>
        <w:t>建设</w:t>
      </w:r>
      <w:r w:rsidR="001A4AAA">
        <w:rPr>
          <w:rFonts w:ascii="Times New Roman" w:eastAsia="仿宋_GB2312" w:hAnsi="Times New Roman" w:cs="Times New Roman" w:hint="eastAsia"/>
          <w:color w:val="000000" w:themeColor="text1"/>
          <w:sz w:val="32"/>
          <w:szCs w:val="32"/>
          <w:shd w:val="clear" w:color="auto" w:fill="FFFFFF"/>
        </w:rPr>
        <w:t>。</w:t>
      </w:r>
      <w:r w:rsidR="004360BB">
        <w:rPr>
          <w:rFonts w:ascii="Times New Roman" w:eastAsia="仿宋_GB2312" w:hAnsi="Times New Roman" w:cs="Times New Roman" w:hint="eastAsia"/>
          <w:color w:val="000000" w:themeColor="text1"/>
          <w:sz w:val="32"/>
          <w:szCs w:val="32"/>
          <w:shd w:val="clear" w:color="auto" w:fill="FFFFFF"/>
        </w:rPr>
        <w:t>家庭医生基层首诊签约全</w:t>
      </w:r>
      <w:r w:rsidR="004360BB">
        <w:rPr>
          <w:rFonts w:ascii="Times New Roman" w:eastAsia="仿宋_GB2312" w:hAnsi="Times New Roman" w:cs="Times New Roman" w:hint="eastAsia"/>
          <w:color w:val="000000" w:themeColor="text1"/>
          <w:sz w:val="32"/>
          <w:szCs w:val="32"/>
          <w:shd w:val="clear" w:color="auto" w:fill="FFFFFF"/>
        </w:rPr>
        <w:lastRenderedPageBreak/>
        <w:t>覆盖，共组建签约服务团队</w:t>
      </w:r>
      <w:r w:rsidR="004360BB">
        <w:rPr>
          <w:rFonts w:ascii="Times New Roman" w:eastAsia="仿宋_GB2312" w:hAnsi="Times New Roman" w:cs="Times New Roman" w:hint="eastAsia"/>
          <w:color w:val="000000" w:themeColor="text1"/>
          <w:sz w:val="32"/>
          <w:szCs w:val="32"/>
          <w:shd w:val="clear" w:color="auto" w:fill="FFFFFF"/>
        </w:rPr>
        <w:t>128</w:t>
      </w:r>
      <w:r w:rsidR="004360BB">
        <w:rPr>
          <w:rFonts w:ascii="Times New Roman" w:eastAsia="仿宋_GB2312" w:hAnsi="Times New Roman" w:cs="Times New Roman" w:hint="eastAsia"/>
          <w:color w:val="000000" w:themeColor="text1"/>
          <w:sz w:val="32"/>
          <w:szCs w:val="32"/>
          <w:shd w:val="clear" w:color="auto" w:fill="FFFFFF"/>
        </w:rPr>
        <w:t>个，特殊人群签约率</w:t>
      </w:r>
      <w:r w:rsidR="004360BB">
        <w:rPr>
          <w:rFonts w:ascii="Times New Roman" w:eastAsia="仿宋_GB2312" w:hAnsi="Times New Roman" w:cs="Times New Roman" w:hint="eastAsia"/>
          <w:color w:val="000000" w:themeColor="text1"/>
          <w:sz w:val="32"/>
          <w:szCs w:val="32"/>
          <w:shd w:val="clear" w:color="auto" w:fill="FFFFFF"/>
        </w:rPr>
        <w:t>71.85%</w:t>
      </w:r>
      <w:r w:rsidR="004360BB">
        <w:rPr>
          <w:rFonts w:ascii="Times New Roman" w:eastAsia="仿宋_GB2312" w:hAnsi="Times New Roman" w:cs="Times New Roman" w:hint="eastAsia"/>
          <w:color w:val="000000" w:themeColor="text1"/>
          <w:sz w:val="32"/>
          <w:szCs w:val="32"/>
          <w:shd w:val="clear" w:color="auto" w:fill="FFFFFF"/>
        </w:rPr>
        <w:t>。实施适龄儿童接种水痘疫苗工程，接种完成率</w:t>
      </w:r>
      <w:r w:rsidR="004360BB">
        <w:rPr>
          <w:rFonts w:ascii="Times New Roman" w:eastAsia="仿宋_GB2312" w:hAnsi="Times New Roman" w:cs="Times New Roman" w:hint="eastAsia"/>
          <w:color w:val="000000" w:themeColor="text1"/>
          <w:sz w:val="32"/>
          <w:szCs w:val="32"/>
          <w:shd w:val="clear" w:color="auto" w:fill="FFFFFF"/>
        </w:rPr>
        <w:t>95%</w:t>
      </w:r>
      <w:r w:rsidR="004360BB">
        <w:rPr>
          <w:rFonts w:ascii="Times New Roman" w:eastAsia="仿宋_GB2312" w:hAnsi="Times New Roman" w:cs="Times New Roman" w:hint="eastAsia"/>
          <w:color w:val="000000" w:themeColor="text1"/>
          <w:sz w:val="32"/>
          <w:szCs w:val="32"/>
          <w:shd w:val="clear" w:color="auto" w:fill="FFFFFF"/>
        </w:rPr>
        <w:t>以上。招引紧缺专业人才</w:t>
      </w:r>
      <w:r w:rsidR="004360BB">
        <w:rPr>
          <w:rFonts w:ascii="Times New Roman" w:eastAsia="仿宋_GB2312" w:hAnsi="Times New Roman" w:cs="Times New Roman" w:hint="eastAsia"/>
          <w:color w:val="000000" w:themeColor="text1"/>
          <w:sz w:val="32"/>
          <w:szCs w:val="32"/>
          <w:shd w:val="clear" w:color="auto" w:fill="FFFFFF"/>
        </w:rPr>
        <w:t>26</w:t>
      </w:r>
      <w:r w:rsidR="004360BB">
        <w:rPr>
          <w:rFonts w:ascii="Times New Roman" w:eastAsia="仿宋_GB2312" w:hAnsi="Times New Roman" w:cs="Times New Roman" w:hint="eastAsia"/>
          <w:color w:val="000000" w:themeColor="text1"/>
          <w:sz w:val="32"/>
          <w:szCs w:val="32"/>
          <w:shd w:val="clear" w:color="auto" w:fill="FFFFFF"/>
        </w:rPr>
        <w:t>名，招录农村订单定向医学生</w:t>
      </w:r>
      <w:r w:rsidR="004360BB">
        <w:rPr>
          <w:rFonts w:ascii="Times New Roman" w:eastAsia="仿宋_GB2312" w:hAnsi="Times New Roman" w:cs="Times New Roman" w:hint="eastAsia"/>
          <w:color w:val="000000" w:themeColor="text1"/>
          <w:sz w:val="32"/>
          <w:szCs w:val="32"/>
          <w:shd w:val="clear" w:color="auto" w:fill="FFFFFF"/>
        </w:rPr>
        <w:t>18</w:t>
      </w:r>
      <w:r w:rsidR="00AB6BD5">
        <w:rPr>
          <w:rFonts w:ascii="Times New Roman" w:eastAsia="仿宋_GB2312" w:hAnsi="Times New Roman" w:cs="Times New Roman" w:hint="eastAsia"/>
          <w:color w:val="000000" w:themeColor="text1"/>
          <w:sz w:val="32"/>
          <w:szCs w:val="32"/>
          <w:shd w:val="clear" w:color="auto" w:fill="FFFFFF"/>
        </w:rPr>
        <w:t>名。卫生健康成效突出，春江人民医院创成</w:t>
      </w:r>
      <w:r w:rsidR="006F3D6E">
        <w:rPr>
          <w:rFonts w:ascii="Times New Roman" w:eastAsia="仿宋_GB2312" w:hAnsi="Times New Roman" w:cs="Times New Roman" w:hint="eastAsia"/>
          <w:color w:val="000000" w:themeColor="text1"/>
          <w:sz w:val="32"/>
          <w:szCs w:val="32"/>
          <w:shd w:val="clear" w:color="auto" w:fill="FFFFFF"/>
        </w:rPr>
        <w:t>江苏省农村区域性</w:t>
      </w:r>
      <w:r w:rsidR="004360BB">
        <w:rPr>
          <w:rFonts w:ascii="Times New Roman" w:eastAsia="仿宋_GB2312" w:hAnsi="Times New Roman" w:cs="Times New Roman" w:hint="eastAsia"/>
          <w:color w:val="000000" w:themeColor="text1"/>
          <w:sz w:val="32"/>
          <w:szCs w:val="32"/>
          <w:shd w:val="clear" w:color="auto" w:fill="FFFFFF"/>
        </w:rPr>
        <w:t>医疗中心，</w:t>
      </w:r>
      <w:r w:rsidR="004360BB">
        <w:rPr>
          <w:rFonts w:ascii="Times New Roman" w:eastAsia="仿宋_GB2312" w:hAnsi="Times New Roman" w:cs="Times New Roman" w:hint="eastAsia"/>
          <w:color w:val="000000" w:themeColor="text1"/>
          <w:sz w:val="32"/>
          <w:szCs w:val="32"/>
          <w:shd w:val="clear" w:color="auto" w:fill="FFFFFF"/>
        </w:rPr>
        <w:t>2</w:t>
      </w:r>
      <w:r w:rsidR="004360BB">
        <w:rPr>
          <w:rFonts w:ascii="Times New Roman" w:eastAsia="仿宋_GB2312" w:hAnsi="Times New Roman" w:cs="Times New Roman" w:hint="eastAsia"/>
          <w:color w:val="000000" w:themeColor="text1"/>
          <w:sz w:val="32"/>
          <w:szCs w:val="32"/>
          <w:shd w:val="clear" w:color="auto" w:fill="FFFFFF"/>
        </w:rPr>
        <w:t>家医院成为国家“优质基层服务行”推荐标准，</w:t>
      </w:r>
      <w:r w:rsidR="008D7736">
        <w:rPr>
          <w:rFonts w:ascii="Times New Roman" w:eastAsia="仿宋_GB2312" w:hAnsi="Times New Roman" w:cs="Times New Roman" w:hint="eastAsia"/>
          <w:color w:val="000000" w:themeColor="text1"/>
          <w:sz w:val="32"/>
          <w:szCs w:val="32"/>
          <w:shd w:val="clear" w:color="auto" w:fill="FFFFFF"/>
        </w:rPr>
        <w:t>2</w:t>
      </w:r>
      <w:r w:rsidR="008D7736">
        <w:rPr>
          <w:rFonts w:ascii="Times New Roman" w:eastAsia="仿宋_GB2312" w:hAnsi="Times New Roman" w:cs="Times New Roman" w:hint="eastAsia"/>
          <w:color w:val="000000" w:themeColor="text1"/>
          <w:sz w:val="32"/>
          <w:szCs w:val="32"/>
          <w:shd w:val="clear" w:color="auto" w:fill="FFFFFF"/>
        </w:rPr>
        <w:t>家单位</w:t>
      </w:r>
      <w:r w:rsidR="004360BB">
        <w:rPr>
          <w:rFonts w:ascii="Times New Roman" w:eastAsia="仿宋_GB2312" w:hAnsi="Times New Roman" w:cs="Times New Roman" w:hint="eastAsia"/>
          <w:color w:val="000000" w:themeColor="text1"/>
          <w:sz w:val="32"/>
          <w:szCs w:val="32"/>
          <w:shd w:val="clear" w:color="auto" w:fill="FFFFFF"/>
        </w:rPr>
        <w:t>创成市妇幼健康规范化门诊示范单位。</w:t>
      </w:r>
      <w:r w:rsidR="001A4AAA">
        <w:rPr>
          <w:rFonts w:ascii="Times New Roman" w:eastAsia="仿宋_GB2312" w:hAnsi="Times New Roman" w:cs="Times New Roman" w:hint="eastAsia"/>
          <w:color w:val="000000" w:themeColor="text1"/>
          <w:sz w:val="32"/>
          <w:szCs w:val="32"/>
          <w:shd w:val="clear" w:color="auto" w:fill="FFFFFF"/>
        </w:rPr>
        <w:t>实施“医养结合促进工程”，全年新建</w:t>
      </w:r>
      <w:r w:rsidR="001A4AAA">
        <w:rPr>
          <w:rFonts w:ascii="Times New Roman" w:eastAsia="仿宋_GB2312" w:hAnsi="Times New Roman" w:cs="Times New Roman" w:hint="eastAsia"/>
          <w:color w:val="000000" w:themeColor="text1"/>
          <w:sz w:val="32"/>
          <w:szCs w:val="32"/>
          <w:shd w:val="clear" w:color="auto" w:fill="FFFFFF"/>
        </w:rPr>
        <w:t>3</w:t>
      </w:r>
      <w:r w:rsidR="004A0EC6">
        <w:rPr>
          <w:rFonts w:ascii="Times New Roman" w:eastAsia="仿宋_GB2312" w:hAnsi="Times New Roman" w:cs="Times New Roman" w:hint="eastAsia"/>
          <w:color w:val="000000" w:themeColor="text1"/>
          <w:sz w:val="32"/>
          <w:szCs w:val="32"/>
          <w:shd w:val="clear" w:color="auto" w:fill="FFFFFF"/>
        </w:rPr>
        <w:t>家康养服务中心</w:t>
      </w:r>
      <w:r w:rsidR="00DF287A">
        <w:rPr>
          <w:rFonts w:ascii="Times New Roman" w:eastAsia="仿宋_GB2312" w:hAnsi="Times New Roman" w:cs="Times New Roman" w:hint="eastAsia"/>
          <w:color w:val="000000" w:themeColor="text1"/>
          <w:sz w:val="32"/>
          <w:szCs w:val="32"/>
          <w:shd w:val="clear" w:color="auto" w:fill="FFFFFF"/>
        </w:rPr>
        <w:t>，</w:t>
      </w:r>
      <w:r w:rsidR="004360BB">
        <w:rPr>
          <w:rFonts w:ascii="Times New Roman" w:eastAsia="仿宋_GB2312" w:hAnsi="Times New Roman" w:cs="Times New Roman" w:hint="eastAsia"/>
          <w:color w:val="000000" w:themeColor="text1"/>
          <w:sz w:val="32"/>
          <w:szCs w:val="32"/>
          <w:shd w:val="clear" w:color="auto" w:fill="FFFFFF"/>
        </w:rPr>
        <w:t>基层医疗机构新增护理型床位</w:t>
      </w:r>
      <w:r w:rsidR="004360BB">
        <w:rPr>
          <w:rFonts w:ascii="Times New Roman" w:eastAsia="仿宋_GB2312" w:hAnsi="Times New Roman" w:cs="Times New Roman" w:hint="eastAsia"/>
          <w:color w:val="000000" w:themeColor="text1"/>
          <w:sz w:val="32"/>
          <w:szCs w:val="32"/>
          <w:shd w:val="clear" w:color="auto" w:fill="FFFFFF"/>
        </w:rPr>
        <w:t>102</w:t>
      </w:r>
      <w:r w:rsidR="004360BB">
        <w:rPr>
          <w:rFonts w:ascii="Times New Roman" w:eastAsia="仿宋_GB2312" w:hAnsi="Times New Roman" w:cs="Times New Roman" w:hint="eastAsia"/>
          <w:color w:val="000000" w:themeColor="text1"/>
          <w:sz w:val="32"/>
          <w:szCs w:val="32"/>
          <w:shd w:val="clear" w:color="auto" w:fill="FFFFFF"/>
        </w:rPr>
        <w:t>张，</w:t>
      </w:r>
      <w:r w:rsidR="00DF287A">
        <w:rPr>
          <w:rFonts w:ascii="Times New Roman" w:eastAsia="仿宋_GB2312" w:hAnsi="Times New Roman" w:cs="Times New Roman" w:hint="eastAsia"/>
          <w:color w:val="000000" w:themeColor="text1"/>
          <w:sz w:val="32"/>
          <w:szCs w:val="32"/>
          <w:shd w:val="clear" w:color="auto" w:fill="FFFFFF"/>
        </w:rPr>
        <w:t>完成</w:t>
      </w:r>
      <w:r w:rsidR="00DF287A">
        <w:rPr>
          <w:rFonts w:ascii="Times New Roman" w:eastAsia="仿宋_GB2312" w:hAnsi="Times New Roman" w:cs="Times New Roman" w:hint="eastAsia"/>
          <w:color w:val="000000" w:themeColor="text1"/>
          <w:sz w:val="32"/>
          <w:szCs w:val="32"/>
          <w:shd w:val="clear" w:color="auto" w:fill="FFFFFF"/>
        </w:rPr>
        <w:t>4</w:t>
      </w:r>
      <w:r w:rsidR="00DF287A">
        <w:rPr>
          <w:rFonts w:ascii="Times New Roman" w:eastAsia="仿宋_GB2312" w:hAnsi="Times New Roman" w:cs="Times New Roman" w:hint="eastAsia"/>
          <w:color w:val="000000" w:themeColor="text1"/>
          <w:sz w:val="32"/>
          <w:szCs w:val="32"/>
          <w:shd w:val="clear" w:color="auto" w:fill="FFFFFF"/>
        </w:rPr>
        <w:t>家康养服务站和</w:t>
      </w:r>
      <w:r w:rsidR="00DF287A">
        <w:rPr>
          <w:rFonts w:ascii="Times New Roman" w:eastAsia="仿宋_GB2312" w:hAnsi="Times New Roman" w:cs="Times New Roman" w:hint="eastAsia"/>
          <w:color w:val="000000" w:themeColor="text1"/>
          <w:sz w:val="32"/>
          <w:szCs w:val="32"/>
          <w:shd w:val="clear" w:color="auto" w:fill="FFFFFF"/>
        </w:rPr>
        <w:t>10</w:t>
      </w:r>
      <w:r w:rsidR="00DF287A">
        <w:rPr>
          <w:rFonts w:ascii="Times New Roman" w:eastAsia="仿宋_GB2312" w:hAnsi="Times New Roman" w:cs="Times New Roman" w:hint="eastAsia"/>
          <w:color w:val="000000" w:themeColor="text1"/>
          <w:sz w:val="32"/>
          <w:szCs w:val="32"/>
          <w:shd w:val="clear" w:color="auto" w:fill="FFFFFF"/>
        </w:rPr>
        <w:t>家康养服务室的建设。</w:t>
      </w:r>
    </w:p>
    <w:p w:rsidR="00A75E61" w:rsidRDefault="00A75E61" w:rsidP="006C257C">
      <w:pPr>
        <w:spacing w:line="560" w:lineRule="exact"/>
        <w:ind w:firstLine="630"/>
        <w:rPr>
          <w:rFonts w:ascii="Times New Roman" w:eastAsia="仿宋_GB2312" w:hAnsi="Times New Roman" w:cs="Times New Roman"/>
          <w:color w:val="000000" w:themeColor="text1"/>
          <w:sz w:val="32"/>
          <w:szCs w:val="32"/>
          <w:shd w:val="clear" w:color="auto" w:fill="FFFFFF"/>
        </w:rPr>
      </w:pPr>
    </w:p>
    <w:p w:rsidR="00DF287A" w:rsidRDefault="00DF287A" w:rsidP="00DF287A">
      <w:pPr>
        <w:spacing w:line="560" w:lineRule="exact"/>
        <w:jc w:val="center"/>
        <w:rPr>
          <w:rFonts w:ascii="Times New Roman" w:eastAsia="仿宋_GB2312" w:hAnsi="Times New Roman" w:cs="Times New Roman"/>
          <w:color w:val="000000" w:themeColor="text1"/>
          <w:sz w:val="32"/>
          <w:szCs w:val="32"/>
          <w:shd w:val="clear" w:color="auto" w:fill="FFFFFF"/>
        </w:rPr>
      </w:pPr>
      <w:r w:rsidRPr="00DF287A">
        <w:rPr>
          <w:rFonts w:ascii="黑体" w:eastAsia="黑体" w:hAnsi="黑体" w:cs="Times New Roman" w:hint="eastAsia"/>
          <w:color w:val="000000" w:themeColor="text1"/>
          <w:sz w:val="32"/>
          <w:szCs w:val="32"/>
          <w:shd w:val="clear" w:color="auto" w:fill="FFFFFF"/>
        </w:rPr>
        <w:t>九、人口、民生与社会保障</w:t>
      </w:r>
    </w:p>
    <w:p w:rsidR="00DF287A" w:rsidRPr="00DF287A" w:rsidRDefault="00DF287A" w:rsidP="00DF287A">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人口</w:t>
      </w:r>
      <w:r w:rsidR="00771D6B">
        <w:rPr>
          <w:rFonts w:ascii="楷体_GB2312" w:eastAsia="楷体_GB2312" w:hAnsi="Times New Roman" w:cs="Times New Roman" w:hint="eastAsia"/>
          <w:color w:val="000000" w:themeColor="text1"/>
          <w:sz w:val="32"/>
          <w:szCs w:val="32"/>
          <w:shd w:val="clear" w:color="auto" w:fill="FFFFFF"/>
        </w:rPr>
        <w:t>规模</w:t>
      </w:r>
      <w:r w:rsidRPr="00DF287A">
        <w:rPr>
          <w:rFonts w:ascii="楷体_GB2312" w:eastAsia="楷体_GB2312" w:hAnsi="Times New Roman" w:cs="Times New Roman" w:hint="eastAsia"/>
          <w:color w:val="000000" w:themeColor="text1"/>
          <w:sz w:val="32"/>
          <w:szCs w:val="32"/>
          <w:shd w:val="clear" w:color="auto" w:fill="FFFFFF"/>
        </w:rPr>
        <w:t>保持稳定。</w:t>
      </w:r>
      <w:r w:rsidRPr="00DF287A">
        <w:rPr>
          <w:rFonts w:ascii="Times New Roman" w:eastAsia="仿宋_GB2312" w:hAnsi="Times New Roman" w:cs="Times New Roman" w:hint="eastAsia"/>
          <w:color w:val="000000" w:themeColor="text1"/>
          <w:sz w:val="32"/>
          <w:szCs w:val="32"/>
          <w:shd w:val="clear" w:color="auto" w:fill="FFFFFF"/>
        </w:rPr>
        <w:t>年末全区户籍人口</w:t>
      </w:r>
      <w:r w:rsidRPr="00DF287A">
        <w:rPr>
          <w:rFonts w:ascii="Times New Roman" w:eastAsia="仿宋_GB2312" w:hAnsi="Times New Roman" w:cs="Times New Roman" w:hint="eastAsia"/>
          <w:color w:val="000000" w:themeColor="text1"/>
          <w:sz w:val="32"/>
          <w:szCs w:val="32"/>
          <w:shd w:val="clear" w:color="auto" w:fill="FFFFFF"/>
        </w:rPr>
        <w:t>62.3</w:t>
      </w:r>
      <w:r w:rsidRPr="00DF287A">
        <w:rPr>
          <w:rFonts w:ascii="Times New Roman" w:eastAsia="仿宋_GB2312" w:hAnsi="Times New Roman" w:cs="Times New Roman" w:hint="eastAsia"/>
          <w:color w:val="000000" w:themeColor="text1"/>
          <w:sz w:val="32"/>
          <w:szCs w:val="32"/>
          <w:shd w:val="clear" w:color="auto" w:fill="FFFFFF"/>
        </w:rPr>
        <w:t>万人，比上年末增长</w:t>
      </w:r>
      <w:r w:rsidRPr="00DF287A">
        <w:rPr>
          <w:rFonts w:ascii="Times New Roman" w:eastAsia="仿宋_GB2312" w:hAnsi="Times New Roman" w:cs="Times New Roman" w:hint="eastAsia"/>
          <w:color w:val="000000" w:themeColor="text1"/>
          <w:sz w:val="32"/>
          <w:szCs w:val="32"/>
          <w:shd w:val="clear" w:color="auto" w:fill="FFFFFF"/>
        </w:rPr>
        <w:t>1.5%</w:t>
      </w:r>
      <w:r w:rsidRPr="00DF287A">
        <w:rPr>
          <w:rFonts w:ascii="Times New Roman" w:eastAsia="仿宋_GB2312" w:hAnsi="Times New Roman" w:cs="Times New Roman" w:hint="eastAsia"/>
          <w:color w:val="000000" w:themeColor="text1"/>
          <w:sz w:val="32"/>
          <w:szCs w:val="32"/>
          <w:shd w:val="clear" w:color="auto" w:fill="FFFFFF"/>
        </w:rPr>
        <w:t>，其中男性</w:t>
      </w:r>
      <w:r w:rsidRPr="00DF287A">
        <w:rPr>
          <w:rFonts w:ascii="Times New Roman" w:eastAsia="仿宋_GB2312" w:hAnsi="Times New Roman" w:cs="Times New Roman" w:hint="eastAsia"/>
          <w:color w:val="000000" w:themeColor="text1"/>
          <w:sz w:val="32"/>
          <w:szCs w:val="32"/>
          <w:shd w:val="clear" w:color="auto" w:fill="FFFFFF"/>
        </w:rPr>
        <w:t>30.3</w:t>
      </w:r>
      <w:r w:rsidRPr="00DF287A">
        <w:rPr>
          <w:rFonts w:ascii="Times New Roman" w:eastAsia="仿宋_GB2312" w:hAnsi="Times New Roman" w:cs="Times New Roman" w:hint="eastAsia"/>
          <w:color w:val="000000" w:themeColor="text1"/>
          <w:sz w:val="32"/>
          <w:szCs w:val="32"/>
          <w:shd w:val="clear" w:color="auto" w:fill="FFFFFF"/>
        </w:rPr>
        <w:t>万人，女性</w:t>
      </w:r>
      <w:r w:rsidRPr="00DF287A">
        <w:rPr>
          <w:rFonts w:ascii="Times New Roman" w:eastAsia="仿宋_GB2312" w:hAnsi="Times New Roman" w:cs="Times New Roman" w:hint="eastAsia"/>
          <w:color w:val="000000" w:themeColor="text1"/>
          <w:sz w:val="32"/>
          <w:szCs w:val="32"/>
          <w:shd w:val="clear" w:color="auto" w:fill="FFFFFF"/>
        </w:rPr>
        <w:t>32</w:t>
      </w:r>
      <w:r w:rsidR="00A75E61">
        <w:rPr>
          <w:rFonts w:ascii="Times New Roman" w:eastAsia="仿宋_GB2312" w:hAnsi="Times New Roman" w:cs="Times New Roman" w:hint="eastAsia"/>
          <w:color w:val="000000" w:themeColor="text1"/>
          <w:sz w:val="32"/>
          <w:szCs w:val="32"/>
          <w:shd w:val="clear" w:color="auto" w:fill="FFFFFF"/>
        </w:rPr>
        <w:t>.0</w:t>
      </w:r>
      <w:r w:rsidRPr="00DF287A">
        <w:rPr>
          <w:rFonts w:ascii="Times New Roman" w:eastAsia="仿宋_GB2312" w:hAnsi="Times New Roman" w:cs="Times New Roman" w:hint="eastAsia"/>
          <w:color w:val="000000" w:themeColor="text1"/>
          <w:sz w:val="32"/>
          <w:szCs w:val="32"/>
          <w:shd w:val="clear" w:color="auto" w:fill="FFFFFF"/>
        </w:rPr>
        <w:t>万人，分别同比增长</w:t>
      </w:r>
      <w:r w:rsidRPr="00DF287A">
        <w:rPr>
          <w:rFonts w:ascii="Times New Roman" w:eastAsia="仿宋_GB2312" w:hAnsi="Times New Roman" w:cs="Times New Roman" w:hint="eastAsia"/>
          <w:color w:val="000000" w:themeColor="text1"/>
          <w:sz w:val="32"/>
          <w:szCs w:val="32"/>
          <w:shd w:val="clear" w:color="auto" w:fill="FFFFFF"/>
        </w:rPr>
        <w:t>1.3%</w:t>
      </w:r>
      <w:r w:rsidRPr="00DF287A">
        <w:rPr>
          <w:rFonts w:ascii="Times New Roman" w:eastAsia="仿宋_GB2312" w:hAnsi="Times New Roman" w:cs="Times New Roman" w:hint="eastAsia"/>
          <w:color w:val="000000" w:themeColor="text1"/>
          <w:sz w:val="32"/>
          <w:szCs w:val="32"/>
          <w:shd w:val="clear" w:color="auto" w:fill="FFFFFF"/>
        </w:rPr>
        <w:t>和</w:t>
      </w:r>
      <w:r w:rsidRPr="00DF287A">
        <w:rPr>
          <w:rFonts w:ascii="Times New Roman" w:eastAsia="仿宋_GB2312" w:hAnsi="Times New Roman" w:cs="Times New Roman" w:hint="eastAsia"/>
          <w:color w:val="000000" w:themeColor="text1"/>
          <w:sz w:val="32"/>
          <w:szCs w:val="32"/>
          <w:shd w:val="clear" w:color="auto" w:fill="FFFFFF"/>
        </w:rPr>
        <w:t>1.6%</w:t>
      </w:r>
      <w:r w:rsidRPr="00DF287A">
        <w:rPr>
          <w:rFonts w:ascii="Times New Roman" w:eastAsia="仿宋_GB2312" w:hAnsi="Times New Roman" w:cs="Times New Roman" w:hint="eastAsia"/>
          <w:color w:val="000000" w:themeColor="text1"/>
          <w:sz w:val="32"/>
          <w:szCs w:val="32"/>
          <w:shd w:val="clear" w:color="auto" w:fill="FFFFFF"/>
        </w:rPr>
        <w:t>。全年出生婴儿</w:t>
      </w:r>
      <w:r w:rsidRPr="00DF287A">
        <w:rPr>
          <w:rFonts w:ascii="Times New Roman" w:eastAsia="仿宋_GB2312" w:hAnsi="Times New Roman" w:cs="Times New Roman" w:hint="eastAsia"/>
          <w:color w:val="000000" w:themeColor="text1"/>
          <w:sz w:val="32"/>
          <w:szCs w:val="32"/>
          <w:shd w:val="clear" w:color="auto" w:fill="FFFFFF"/>
        </w:rPr>
        <w:t>5830</w:t>
      </w:r>
      <w:r w:rsidRPr="00DF287A">
        <w:rPr>
          <w:rFonts w:ascii="Times New Roman" w:eastAsia="仿宋_GB2312" w:hAnsi="Times New Roman" w:cs="Times New Roman" w:hint="eastAsia"/>
          <w:color w:val="000000" w:themeColor="text1"/>
          <w:sz w:val="32"/>
          <w:szCs w:val="32"/>
          <w:shd w:val="clear" w:color="auto" w:fill="FFFFFF"/>
        </w:rPr>
        <w:t>人，户籍人口出生率</w:t>
      </w:r>
      <w:r w:rsidRPr="00DF287A">
        <w:rPr>
          <w:rFonts w:ascii="Times New Roman" w:eastAsia="仿宋_GB2312" w:hAnsi="Times New Roman" w:cs="Times New Roman" w:hint="eastAsia"/>
          <w:color w:val="000000" w:themeColor="text1"/>
          <w:sz w:val="32"/>
          <w:szCs w:val="32"/>
          <w:shd w:val="clear" w:color="auto" w:fill="FFFFFF"/>
        </w:rPr>
        <w:t>9.4</w:t>
      </w:r>
      <w:r w:rsidRPr="00DF287A">
        <w:rPr>
          <w:rFonts w:ascii="Times New Roman" w:eastAsia="仿宋_GB2312" w:hAnsi="Times New Roman" w:cs="Times New Roman" w:hint="eastAsia"/>
          <w:color w:val="000000" w:themeColor="text1"/>
          <w:sz w:val="32"/>
          <w:szCs w:val="32"/>
          <w:shd w:val="clear" w:color="auto" w:fill="FFFFFF"/>
        </w:rPr>
        <w:t>‰，自然增长率</w:t>
      </w:r>
      <w:r w:rsidRPr="00DF287A">
        <w:rPr>
          <w:rFonts w:ascii="Times New Roman" w:eastAsia="仿宋_GB2312" w:hAnsi="Times New Roman" w:cs="Times New Roman" w:hint="eastAsia"/>
          <w:color w:val="000000" w:themeColor="text1"/>
          <w:sz w:val="32"/>
          <w:szCs w:val="32"/>
          <w:shd w:val="clear" w:color="auto" w:fill="FFFFFF"/>
        </w:rPr>
        <w:t>2.7</w:t>
      </w:r>
      <w:r w:rsidRPr="00DF287A">
        <w:rPr>
          <w:rFonts w:ascii="Times New Roman" w:eastAsia="仿宋_GB2312" w:hAnsi="Times New Roman" w:cs="Times New Roman" w:hint="eastAsia"/>
          <w:color w:val="000000" w:themeColor="text1"/>
          <w:sz w:val="32"/>
          <w:szCs w:val="32"/>
          <w:shd w:val="clear" w:color="auto" w:fill="FFFFFF"/>
        </w:rPr>
        <w:t>‰。</w:t>
      </w:r>
    </w:p>
    <w:p w:rsidR="00DF287A" w:rsidRDefault="00DF287A" w:rsidP="00DF287A">
      <w:pPr>
        <w:spacing w:line="560" w:lineRule="exact"/>
        <w:ind w:firstLine="630"/>
        <w:rPr>
          <w:rFonts w:ascii="Times New Roman" w:eastAsia="仿宋_GB2312" w:hAnsi="Times New Roman" w:cs="Times New Roman"/>
          <w:color w:val="000000" w:themeColor="text1"/>
          <w:sz w:val="32"/>
          <w:szCs w:val="32"/>
          <w:shd w:val="clear" w:color="auto" w:fill="FFFFFF"/>
        </w:rPr>
      </w:pPr>
      <w:r w:rsidRPr="00DF287A">
        <w:rPr>
          <w:rFonts w:ascii="楷体_GB2312" w:eastAsia="楷体_GB2312" w:hAnsi="Times New Roman" w:cs="Times New Roman" w:hint="eastAsia"/>
          <w:color w:val="000000" w:themeColor="text1"/>
          <w:sz w:val="32"/>
          <w:szCs w:val="32"/>
          <w:shd w:val="clear" w:color="auto" w:fill="FFFFFF"/>
        </w:rPr>
        <w:t>居民收入稳步增长。</w:t>
      </w:r>
      <w:r w:rsidRPr="00DF287A">
        <w:rPr>
          <w:rFonts w:ascii="Times New Roman" w:eastAsia="仿宋_GB2312" w:hAnsi="Times New Roman" w:cs="Times New Roman" w:hint="eastAsia"/>
          <w:color w:val="000000" w:themeColor="text1"/>
          <w:sz w:val="32"/>
          <w:szCs w:val="32"/>
          <w:shd w:val="clear" w:color="auto" w:fill="FFFFFF"/>
        </w:rPr>
        <w:t>全体居民人均可支配收入</w:t>
      </w:r>
      <w:r w:rsidRPr="00DF287A">
        <w:rPr>
          <w:rFonts w:ascii="Times New Roman" w:eastAsia="仿宋_GB2312" w:hAnsi="Times New Roman" w:cs="Times New Roman" w:hint="eastAsia"/>
          <w:color w:val="000000" w:themeColor="text1"/>
          <w:sz w:val="32"/>
          <w:szCs w:val="32"/>
          <w:shd w:val="clear" w:color="auto" w:fill="FFFFFF"/>
        </w:rPr>
        <w:t>51378</w:t>
      </w:r>
      <w:r w:rsidRPr="00DF287A">
        <w:rPr>
          <w:rFonts w:ascii="Times New Roman" w:eastAsia="仿宋_GB2312" w:hAnsi="Times New Roman" w:cs="Times New Roman" w:hint="eastAsia"/>
          <w:color w:val="000000" w:themeColor="text1"/>
          <w:sz w:val="32"/>
          <w:szCs w:val="32"/>
          <w:shd w:val="clear" w:color="auto" w:fill="FFFFFF"/>
        </w:rPr>
        <w:t>元，同比增长</w:t>
      </w:r>
      <w:r w:rsidRPr="00DF287A">
        <w:rPr>
          <w:rFonts w:ascii="Times New Roman" w:eastAsia="仿宋_GB2312" w:hAnsi="Times New Roman" w:cs="Times New Roman" w:hint="eastAsia"/>
          <w:color w:val="000000" w:themeColor="text1"/>
          <w:sz w:val="32"/>
          <w:szCs w:val="32"/>
          <w:shd w:val="clear" w:color="auto" w:fill="FFFFFF"/>
        </w:rPr>
        <w:t>4.7%</w:t>
      </w:r>
      <w:r w:rsidRPr="00DF287A">
        <w:rPr>
          <w:rFonts w:ascii="Times New Roman" w:eastAsia="仿宋_GB2312" w:hAnsi="Times New Roman" w:cs="Times New Roman" w:hint="eastAsia"/>
          <w:color w:val="000000" w:themeColor="text1"/>
          <w:sz w:val="32"/>
          <w:szCs w:val="32"/>
          <w:shd w:val="clear" w:color="auto" w:fill="FFFFFF"/>
        </w:rPr>
        <w:t>。其中，城镇居民人均可支配收入</w:t>
      </w:r>
      <w:r w:rsidRPr="00DF287A">
        <w:rPr>
          <w:rFonts w:ascii="Times New Roman" w:eastAsia="仿宋_GB2312" w:hAnsi="Times New Roman" w:cs="Times New Roman" w:hint="eastAsia"/>
          <w:color w:val="000000" w:themeColor="text1"/>
          <w:sz w:val="32"/>
          <w:szCs w:val="32"/>
          <w:shd w:val="clear" w:color="auto" w:fill="FFFFFF"/>
        </w:rPr>
        <w:t>63251</w:t>
      </w:r>
      <w:r w:rsidRPr="00DF287A">
        <w:rPr>
          <w:rFonts w:ascii="Times New Roman" w:eastAsia="仿宋_GB2312" w:hAnsi="Times New Roman" w:cs="Times New Roman" w:hint="eastAsia"/>
          <w:color w:val="000000" w:themeColor="text1"/>
          <w:sz w:val="32"/>
          <w:szCs w:val="32"/>
          <w:shd w:val="clear" w:color="auto" w:fill="FFFFFF"/>
        </w:rPr>
        <w:t>元，同比增长</w:t>
      </w:r>
      <w:r w:rsidRPr="00DF287A">
        <w:rPr>
          <w:rFonts w:ascii="Times New Roman" w:eastAsia="仿宋_GB2312" w:hAnsi="Times New Roman" w:cs="Times New Roman" w:hint="eastAsia"/>
          <w:color w:val="000000" w:themeColor="text1"/>
          <w:sz w:val="32"/>
          <w:szCs w:val="32"/>
          <w:shd w:val="clear" w:color="auto" w:fill="FFFFFF"/>
        </w:rPr>
        <w:t>3.6%;</w:t>
      </w:r>
      <w:r w:rsidRPr="00DF287A">
        <w:rPr>
          <w:rFonts w:ascii="Times New Roman" w:eastAsia="仿宋_GB2312" w:hAnsi="Times New Roman" w:cs="Times New Roman" w:hint="eastAsia"/>
          <w:color w:val="000000" w:themeColor="text1"/>
          <w:sz w:val="32"/>
          <w:szCs w:val="32"/>
          <w:shd w:val="clear" w:color="auto" w:fill="FFFFFF"/>
        </w:rPr>
        <w:t>农村居民人均可支配收入</w:t>
      </w:r>
      <w:r w:rsidRPr="00DF287A">
        <w:rPr>
          <w:rFonts w:ascii="Times New Roman" w:eastAsia="仿宋_GB2312" w:hAnsi="Times New Roman" w:cs="Times New Roman" w:hint="eastAsia"/>
          <w:color w:val="000000" w:themeColor="text1"/>
          <w:sz w:val="32"/>
          <w:szCs w:val="32"/>
          <w:shd w:val="clear" w:color="auto" w:fill="FFFFFF"/>
        </w:rPr>
        <w:t>33490</w:t>
      </w:r>
      <w:r w:rsidRPr="00DF287A">
        <w:rPr>
          <w:rFonts w:ascii="Times New Roman" w:eastAsia="仿宋_GB2312" w:hAnsi="Times New Roman" w:cs="Times New Roman" w:hint="eastAsia"/>
          <w:color w:val="000000" w:themeColor="text1"/>
          <w:sz w:val="32"/>
          <w:szCs w:val="32"/>
          <w:shd w:val="clear" w:color="auto" w:fill="FFFFFF"/>
        </w:rPr>
        <w:t>元，同比增长</w:t>
      </w:r>
      <w:r w:rsidRPr="00DF287A">
        <w:rPr>
          <w:rFonts w:ascii="Times New Roman" w:eastAsia="仿宋_GB2312" w:hAnsi="Times New Roman" w:cs="Times New Roman" w:hint="eastAsia"/>
          <w:color w:val="000000" w:themeColor="text1"/>
          <w:sz w:val="32"/>
          <w:szCs w:val="32"/>
          <w:shd w:val="clear" w:color="auto" w:fill="FFFFFF"/>
        </w:rPr>
        <w:t>6.2%</w:t>
      </w:r>
      <w:r w:rsidRPr="00DF287A">
        <w:rPr>
          <w:rFonts w:ascii="Times New Roman" w:eastAsia="仿宋_GB2312" w:hAnsi="Times New Roman" w:cs="Times New Roman" w:hint="eastAsia"/>
          <w:color w:val="000000" w:themeColor="text1"/>
          <w:sz w:val="32"/>
          <w:szCs w:val="32"/>
          <w:shd w:val="clear" w:color="auto" w:fill="FFFFFF"/>
        </w:rPr>
        <w:t>，城乡收入比为</w:t>
      </w:r>
      <w:r w:rsidRPr="00DF287A">
        <w:rPr>
          <w:rFonts w:ascii="Times New Roman" w:eastAsia="仿宋_GB2312" w:hAnsi="Times New Roman" w:cs="Times New Roman" w:hint="eastAsia"/>
          <w:color w:val="000000" w:themeColor="text1"/>
          <w:sz w:val="32"/>
          <w:szCs w:val="32"/>
          <w:shd w:val="clear" w:color="auto" w:fill="FFFFFF"/>
        </w:rPr>
        <w:t>1.89:1</w:t>
      </w:r>
      <w:r w:rsidRPr="00DF287A">
        <w:rPr>
          <w:rFonts w:ascii="Times New Roman" w:eastAsia="仿宋_GB2312" w:hAnsi="Times New Roman" w:cs="Times New Roman" w:hint="eastAsia"/>
          <w:color w:val="000000" w:themeColor="text1"/>
          <w:sz w:val="32"/>
          <w:szCs w:val="32"/>
          <w:shd w:val="clear" w:color="auto" w:fill="FFFFFF"/>
        </w:rPr>
        <w:t>。全区居民人均生活消费支出</w:t>
      </w:r>
      <w:r w:rsidRPr="00DF287A">
        <w:rPr>
          <w:rFonts w:ascii="Times New Roman" w:eastAsia="仿宋_GB2312" w:hAnsi="Times New Roman" w:cs="Times New Roman" w:hint="eastAsia"/>
          <w:color w:val="000000" w:themeColor="text1"/>
          <w:sz w:val="32"/>
          <w:szCs w:val="32"/>
          <w:shd w:val="clear" w:color="auto" w:fill="FFFFFF"/>
        </w:rPr>
        <w:t>28678</w:t>
      </w:r>
      <w:r w:rsidRPr="00DF287A">
        <w:rPr>
          <w:rFonts w:ascii="Times New Roman" w:eastAsia="仿宋_GB2312" w:hAnsi="Times New Roman" w:cs="Times New Roman" w:hint="eastAsia"/>
          <w:color w:val="000000" w:themeColor="text1"/>
          <w:sz w:val="32"/>
          <w:szCs w:val="32"/>
          <w:shd w:val="clear" w:color="auto" w:fill="FFFFFF"/>
        </w:rPr>
        <w:t>元，同比</w:t>
      </w:r>
      <w:r>
        <w:rPr>
          <w:rFonts w:ascii="Times New Roman" w:eastAsia="仿宋_GB2312" w:hAnsi="Times New Roman" w:cs="Times New Roman" w:hint="eastAsia"/>
          <w:color w:val="000000" w:themeColor="text1"/>
          <w:sz w:val="32"/>
          <w:szCs w:val="32"/>
          <w:shd w:val="clear" w:color="auto" w:fill="FFFFFF"/>
        </w:rPr>
        <w:t>下降</w:t>
      </w:r>
      <w:r w:rsidRPr="00DF287A">
        <w:rPr>
          <w:rFonts w:ascii="Times New Roman" w:eastAsia="仿宋_GB2312" w:hAnsi="Times New Roman" w:cs="Times New Roman" w:hint="eastAsia"/>
          <w:color w:val="000000" w:themeColor="text1"/>
          <w:sz w:val="32"/>
          <w:szCs w:val="32"/>
          <w:shd w:val="clear" w:color="auto" w:fill="FFFFFF"/>
        </w:rPr>
        <w:t>1.4%</w:t>
      </w:r>
      <w:r w:rsidRPr="00DF287A">
        <w:rPr>
          <w:rFonts w:ascii="Times New Roman" w:eastAsia="仿宋_GB2312" w:hAnsi="Times New Roman" w:cs="Times New Roman" w:hint="eastAsia"/>
          <w:color w:val="000000" w:themeColor="text1"/>
          <w:sz w:val="32"/>
          <w:szCs w:val="32"/>
          <w:shd w:val="clear" w:color="auto" w:fill="FFFFFF"/>
        </w:rPr>
        <w:t>，其中城镇居民人均生活消费支出</w:t>
      </w:r>
      <w:r w:rsidRPr="00DF287A">
        <w:rPr>
          <w:rFonts w:ascii="Times New Roman" w:eastAsia="仿宋_GB2312" w:hAnsi="Times New Roman" w:cs="Times New Roman" w:hint="eastAsia"/>
          <w:color w:val="000000" w:themeColor="text1"/>
          <w:sz w:val="32"/>
          <w:szCs w:val="32"/>
          <w:shd w:val="clear" w:color="auto" w:fill="FFFFFF"/>
        </w:rPr>
        <w:t>33718</w:t>
      </w:r>
      <w:r w:rsidRPr="00DF287A">
        <w:rPr>
          <w:rFonts w:ascii="Times New Roman" w:eastAsia="仿宋_GB2312" w:hAnsi="Times New Roman" w:cs="Times New Roman" w:hint="eastAsia"/>
          <w:color w:val="000000" w:themeColor="text1"/>
          <w:sz w:val="32"/>
          <w:szCs w:val="32"/>
          <w:shd w:val="clear" w:color="auto" w:fill="FFFFFF"/>
        </w:rPr>
        <w:t>元，同比</w:t>
      </w:r>
      <w:r>
        <w:rPr>
          <w:rFonts w:ascii="Times New Roman" w:eastAsia="仿宋_GB2312" w:hAnsi="Times New Roman" w:cs="Times New Roman" w:hint="eastAsia"/>
          <w:color w:val="000000" w:themeColor="text1"/>
          <w:sz w:val="32"/>
          <w:szCs w:val="32"/>
          <w:shd w:val="clear" w:color="auto" w:fill="FFFFFF"/>
        </w:rPr>
        <w:t>下降</w:t>
      </w:r>
      <w:r w:rsidRPr="00DF287A">
        <w:rPr>
          <w:rFonts w:ascii="Times New Roman" w:eastAsia="仿宋_GB2312" w:hAnsi="Times New Roman" w:cs="Times New Roman" w:hint="eastAsia"/>
          <w:color w:val="000000" w:themeColor="text1"/>
          <w:sz w:val="32"/>
          <w:szCs w:val="32"/>
          <w:shd w:val="clear" w:color="auto" w:fill="FFFFFF"/>
        </w:rPr>
        <w:t>1</w:t>
      </w:r>
      <w:r>
        <w:rPr>
          <w:rFonts w:ascii="Times New Roman" w:eastAsia="仿宋_GB2312" w:hAnsi="Times New Roman" w:cs="Times New Roman" w:hint="eastAsia"/>
          <w:color w:val="000000" w:themeColor="text1"/>
          <w:sz w:val="32"/>
          <w:szCs w:val="32"/>
          <w:shd w:val="clear" w:color="auto" w:fill="FFFFFF"/>
        </w:rPr>
        <w:t>.0</w:t>
      </w:r>
      <w:r w:rsidRPr="00DF287A">
        <w:rPr>
          <w:rFonts w:ascii="Times New Roman" w:eastAsia="仿宋_GB2312" w:hAnsi="Times New Roman" w:cs="Times New Roman" w:hint="eastAsia"/>
          <w:color w:val="000000" w:themeColor="text1"/>
          <w:sz w:val="32"/>
          <w:szCs w:val="32"/>
          <w:shd w:val="clear" w:color="auto" w:fill="FFFFFF"/>
        </w:rPr>
        <w:t>%</w:t>
      </w:r>
      <w:r w:rsidRPr="00DF287A">
        <w:rPr>
          <w:rFonts w:ascii="Times New Roman" w:eastAsia="仿宋_GB2312" w:hAnsi="Times New Roman" w:cs="Times New Roman" w:hint="eastAsia"/>
          <w:color w:val="000000" w:themeColor="text1"/>
          <w:sz w:val="32"/>
          <w:szCs w:val="32"/>
          <w:shd w:val="clear" w:color="auto" w:fill="FFFFFF"/>
        </w:rPr>
        <w:t>，农村居民人均生活消费支出</w:t>
      </w:r>
      <w:r w:rsidRPr="00DF287A">
        <w:rPr>
          <w:rFonts w:ascii="Times New Roman" w:eastAsia="仿宋_GB2312" w:hAnsi="Times New Roman" w:cs="Times New Roman" w:hint="eastAsia"/>
          <w:color w:val="000000" w:themeColor="text1"/>
          <w:sz w:val="32"/>
          <w:szCs w:val="32"/>
          <w:shd w:val="clear" w:color="auto" w:fill="FFFFFF"/>
        </w:rPr>
        <w:t>21132</w:t>
      </w:r>
      <w:r w:rsidRPr="00DF287A">
        <w:rPr>
          <w:rFonts w:ascii="Times New Roman" w:eastAsia="仿宋_GB2312" w:hAnsi="Times New Roman" w:cs="Times New Roman" w:hint="eastAsia"/>
          <w:color w:val="000000" w:themeColor="text1"/>
          <w:sz w:val="32"/>
          <w:szCs w:val="32"/>
          <w:shd w:val="clear" w:color="auto" w:fill="FFFFFF"/>
        </w:rPr>
        <w:t>元，同比</w:t>
      </w:r>
      <w:r>
        <w:rPr>
          <w:rFonts w:ascii="Times New Roman" w:eastAsia="仿宋_GB2312" w:hAnsi="Times New Roman" w:cs="Times New Roman" w:hint="eastAsia"/>
          <w:color w:val="000000" w:themeColor="text1"/>
          <w:sz w:val="32"/>
          <w:szCs w:val="32"/>
          <w:shd w:val="clear" w:color="auto" w:fill="FFFFFF"/>
        </w:rPr>
        <w:t>下降</w:t>
      </w:r>
      <w:r>
        <w:rPr>
          <w:rFonts w:ascii="Times New Roman" w:eastAsia="仿宋_GB2312" w:hAnsi="Times New Roman" w:cs="Times New Roman" w:hint="eastAsia"/>
          <w:color w:val="000000" w:themeColor="text1"/>
          <w:sz w:val="32"/>
          <w:szCs w:val="32"/>
          <w:shd w:val="clear" w:color="auto" w:fill="FFFFFF"/>
        </w:rPr>
        <w:t>4.0</w:t>
      </w:r>
      <w:r w:rsidRPr="00DF287A">
        <w:rPr>
          <w:rFonts w:ascii="Times New Roman" w:eastAsia="仿宋_GB2312" w:hAnsi="Times New Roman" w:cs="Times New Roman" w:hint="eastAsia"/>
          <w:color w:val="000000" w:themeColor="text1"/>
          <w:sz w:val="32"/>
          <w:szCs w:val="32"/>
          <w:shd w:val="clear" w:color="auto" w:fill="FFFFFF"/>
        </w:rPr>
        <w:t>%</w:t>
      </w:r>
      <w:r w:rsidRPr="00DF287A">
        <w:rPr>
          <w:rFonts w:ascii="Times New Roman" w:eastAsia="仿宋_GB2312" w:hAnsi="Times New Roman" w:cs="Times New Roman" w:hint="eastAsia"/>
          <w:color w:val="000000" w:themeColor="text1"/>
          <w:sz w:val="32"/>
          <w:szCs w:val="32"/>
          <w:shd w:val="clear" w:color="auto" w:fill="FFFFFF"/>
        </w:rPr>
        <w:t>。城镇居民恩格尔系数</w:t>
      </w:r>
      <w:r w:rsidR="008D7736">
        <w:rPr>
          <w:rFonts w:ascii="Times New Roman" w:eastAsia="仿宋_GB2312" w:hAnsi="Times New Roman" w:cs="Times New Roman" w:hint="eastAsia"/>
          <w:color w:val="000000" w:themeColor="text1"/>
          <w:sz w:val="32"/>
          <w:szCs w:val="32"/>
          <w:shd w:val="clear" w:color="auto" w:fill="FFFFFF"/>
        </w:rPr>
        <w:t>29.4</w:t>
      </w:r>
      <w:r w:rsidRPr="00DF287A">
        <w:rPr>
          <w:rFonts w:ascii="Times New Roman" w:eastAsia="仿宋_GB2312" w:hAnsi="Times New Roman" w:cs="Times New Roman" w:hint="eastAsia"/>
          <w:color w:val="000000" w:themeColor="text1"/>
          <w:sz w:val="32"/>
          <w:szCs w:val="32"/>
          <w:shd w:val="clear" w:color="auto" w:fill="FFFFFF"/>
        </w:rPr>
        <w:t>%</w:t>
      </w:r>
      <w:r w:rsidRPr="00DF287A">
        <w:rPr>
          <w:rFonts w:ascii="Times New Roman" w:eastAsia="仿宋_GB2312" w:hAnsi="Times New Roman" w:cs="Times New Roman" w:hint="eastAsia"/>
          <w:color w:val="000000" w:themeColor="text1"/>
          <w:sz w:val="32"/>
          <w:szCs w:val="32"/>
          <w:shd w:val="clear" w:color="auto" w:fill="FFFFFF"/>
        </w:rPr>
        <w:t>，农村居民恩格尔系数</w:t>
      </w:r>
      <w:r w:rsidRPr="00DF287A">
        <w:rPr>
          <w:rFonts w:ascii="Times New Roman" w:eastAsia="仿宋_GB2312" w:hAnsi="Times New Roman" w:cs="Times New Roman" w:hint="eastAsia"/>
          <w:color w:val="000000" w:themeColor="text1"/>
          <w:sz w:val="32"/>
          <w:szCs w:val="32"/>
          <w:shd w:val="clear" w:color="auto" w:fill="FFFFFF"/>
        </w:rPr>
        <w:t>30.8%</w:t>
      </w:r>
      <w:r w:rsidRPr="00DF287A">
        <w:rPr>
          <w:rFonts w:ascii="Times New Roman" w:eastAsia="仿宋_GB2312" w:hAnsi="Times New Roman" w:cs="Times New Roman" w:hint="eastAsia"/>
          <w:color w:val="000000" w:themeColor="text1"/>
          <w:sz w:val="32"/>
          <w:szCs w:val="32"/>
          <w:shd w:val="clear" w:color="auto" w:fill="FFFFFF"/>
        </w:rPr>
        <w:t>。</w:t>
      </w:r>
    </w:p>
    <w:p w:rsidR="00DF287A" w:rsidRDefault="00DF287A" w:rsidP="00DF287A">
      <w:pPr>
        <w:spacing w:line="560" w:lineRule="exact"/>
        <w:ind w:firstLine="630"/>
        <w:rPr>
          <w:rFonts w:ascii="Times New Roman" w:eastAsia="仿宋_GB2312" w:hAnsi="Times New Roman" w:cs="Times New Roman"/>
          <w:color w:val="000000" w:themeColor="text1"/>
          <w:sz w:val="32"/>
          <w:szCs w:val="32"/>
          <w:shd w:val="clear" w:color="auto" w:fill="FFFFFF"/>
        </w:rPr>
      </w:pPr>
      <w:r w:rsidRPr="000F6ECB">
        <w:rPr>
          <w:rFonts w:ascii="楷体_GB2312" w:eastAsia="楷体_GB2312" w:hAnsi="Times New Roman" w:cs="Times New Roman" w:hint="eastAsia"/>
          <w:color w:val="000000" w:themeColor="text1"/>
          <w:sz w:val="32"/>
          <w:szCs w:val="32"/>
          <w:shd w:val="clear" w:color="auto" w:fill="FFFFFF"/>
        </w:rPr>
        <w:t>就业创业稳中求进。</w:t>
      </w:r>
      <w:r>
        <w:rPr>
          <w:rFonts w:ascii="Times New Roman" w:eastAsia="仿宋_GB2312" w:hAnsi="Times New Roman" w:cs="Times New Roman" w:hint="eastAsia"/>
          <w:color w:val="000000" w:themeColor="text1"/>
          <w:sz w:val="32"/>
          <w:szCs w:val="32"/>
          <w:shd w:val="clear" w:color="auto" w:fill="FFFFFF"/>
        </w:rPr>
        <w:t>全年新增城镇就业</w:t>
      </w:r>
      <w:r>
        <w:rPr>
          <w:rFonts w:ascii="Times New Roman" w:eastAsia="仿宋_GB2312" w:hAnsi="Times New Roman" w:cs="Times New Roman" w:hint="eastAsia"/>
          <w:color w:val="000000" w:themeColor="text1"/>
          <w:sz w:val="32"/>
          <w:szCs w:val="32"/>
          <w:shd w:val="clear" w:color="auto" w:fill="FFFFFF"/>
        </w:rPr>
        <w:t>38372</w:t>
      </w:r>
      <w:r>
        <w:rPr>
          <w:rFonts w:ascii="Times New Roman" w:eastAsia="仿宋_GB2312" w:hAnsi="Times New Roman" w:cs="Times New Roman" w:hint="eastAsia"/>
          <w:color w:val="000000" w:themeColor="text1"/>
          <w:sz w:val="32"/>
          <w:szCs w:val="32"/>
          <w:shd w:val="clear" w:color="auto" w:fill="FFFFFF"/>
        </w:rPr>
        <w:t>人，其中</w:t>
      </w:r>
      <w:r>
        <w:rPr>
          <w:rFonts w:ascii="Times New Roman" w:eastAsia="仿宋_GB2312" w:hAnsi="Times New Roman" w:cs="Times New Roman" w:hint="eastAsia"/>
          <w:color w:val="000000" w:themeColor="text1"/>
          <w:sz w:val="32"/>
          <w:szCs w:val="32"/>
          <w:shd w:val="clear" w:color="auto" w:fill="FFFFFF"/>
        </w:rPr>
        <w:lastRenderedPageBreak/>
        <w:t>本地就业</w:t>
      </w:r>
      <w:r w:rsidR="004A0EC6">
        <w:rPr>
          <w:rFonts w:ascii="Times New Roman" w:eastAsia="仿宋_GB2312" w:hAnsi="Times New Roman" w:cs="Times New Roman" w:hint="eastAsia"/>
          <w:color w:val="000000" w:themeColor="text1"/>
          <w:sz w:val="32"/>
          <w:szCs w:val="32"/>
          <w:shd w:val="clear" w:color="auto" w:fill="FFFFFF"/>
        </w:rPr>
        <w:t>12645</w:t>
      </w:r>
      <w:r>
        <w:rPr>
          <w:rFonts w:ascii="Times New Roman" w:eastAsia="仿宋_GB2312" w:hAnsi="Times New Roman" w:cs="Times New Roman" w:hint="eastAsia"/>
          <w:color w:val="000000" w:themeColor="text1"/>
          <w:sz w:val="32"/>
          <w:szCs w:val="32"/>
          <w:shd w:val="clear" w:color="auto" w:fill="FFFFFF"/>
        </w:rPr>
        <w:t>人，失业人员再就业</w:t>
      </w:r>
      <w:r>
        <w:rPr>
          <w:rFonts w:ascii="Times New Roman" w:eastAsia="仿宋_GB2312" w:hAnsi="Times New Roman" w:cs="Times New Roman" w:hint="eastAsia"/>
          <w:color w:val="000000" w:themeColor="text1"/>
          <w:sz w:val="32"/>
          <w:szCs w:val="32"/>
          <w:shd w:val="clear" w:color="auto" w:fill="FFFFFF"/>
        </w:rPr>
        <w:t>6879</w:t>
      </w:r>
      <w:r>
        <w:rPr>
          <w:rFonts w:ascii="Times New Roman" w:eastAsia="仿宋_GB2312" w:hAnsi="Times New Roman" w:cs="Times New Roman" w:hint="eastAsia"/>
          <w:color w:val="000000" w:themeColor="text1"/>
          <w:sz w:val="32"/>
          <w:szCs w:val="32"/>
          <w:shd w:val="clear" w:color="auto" w:fill="FFFFFF"/>
        </w:rPr>
        <w:t>人，就业困难人员再就业</w:t>
      </w:r>
      <w:r>
        <w:rPr>
          <w:rFonts w:ascii="Times New Roman" w:eastAsia="仿宋_GB2312" w:hAnsi="Times New Roman" w:cs="Times New Roman" w:hint="eastAsia"/>
          <w:color w:val="000000" w:themeColor="text1"/>
          <w:sz w:val="32"/>
          <w:szCs w:val="32"/>
          <w:shd w:val="clear" w:color="auto" w:fill="FFFFFF"/>
        </w:rPr>
        <w:t>1781</w:t>
      </w:r>
      <w:r>
        <w:rPr>
          <w:rFonts w:ascii="Times New Roman" w:eastAsia="仿宋_GB2312" w:hAnsi="Times New Roman" w:cs="Times New Roman" w:hint="eastAsia"/>
          <w:color w:val="000000" w:themeColor="text1"/>
          <w:sz w:val="32"/>
          <w:szCs w:val="32"/>
          <w:shd w:val="clear" w:color="auto" w:fill="FFFFFF"/>
        </w:rPr>
        <w:t>人，离校未就业</w:t>
      </w:r>
      <w:r w:rsidR="00AB6BD5">
        <w:rPr>
          <w:rFonts w:ascii="Times New Roman" w:eastAsia="仿宋_GB2312" w:hAnsi="Times New Roman" w:cs="Times New Roman" w:hint="eastAsia"/>
          <w:color w:val="000000" w:themeColor="text1"/>
          <w:sz w:val="32"/>
          <w:szCs w:val="32"/>
          <w:shd w:val="clear" w:color="auto" w:fill="FFFFFF"/>
        </w:rPr>
        <w:t>高校</w:t>
      </w:r>
      <w:r>
        <w:rPr>
          <w:rFonts w:ascii="Times New Roman" w:eastAsia="仿宋_GB2312" w:hAnsi="Times New Roman" w:cs="Times New Roman" w:hint="eastAsia"/>
          <w:color w:val="000000" w:themeColor="text1"/>
          <w:sz w:val="32"/>
          <w:szCs w:val="32"/>
          <w:shd w:val="clear" w:color="auto" w:fill="FFFFFF"/>
        </w:rPr>
        <w:t>毕业生就业率达</w:t>
      </w:r>
      <w:r>
        <w:rPr>
          <w:rFonts w:ascii="Times New Roman" w:eastAsia="仿宋_GB2312" w:hAnsi="Times New Roman" w:cs="Times New Roman" w:hint="eastAsia"/>
          <w:color w:val="000000" w:themeColor="text1"/>
          <w:sz w:val="32"/>
          <w:szCs w:val="32"/>
          <w:shd w:val="clear" w:color="auto" w:fill="FFFFFF"/>
        </w:rPr>
        <w:t>98.6%</w:t>
      </w:r>
      <w:r>
        <w:rPr>
          <w:rFonts w:ascii="Times New Roman" w:eastAsia="仿宋_GB2312" w:hAnsi="Times New Roman" w:cs="Times New Roman" w:hint="eastAsia"/>
          <w:color w:val="000000" w:themeColor="text1"/>
          <w:sz w:val="32"/>
          <w:szCs w:val="32"/>
          <w:shd w:val="clear" w:color="auto" w:fill="FFFFFF"/>
        </w:rPr>
        <w:t>，城镇登记失业率为</w:t>
      </w:r>
      <w:r>
        <w:rPr>
          <w:rFonts w:ascii="Times New Roman" w:eastAsia="仿宋_GB2312" w:hAnsi="Times New Roman" w:cs="Times New Roman" w:hint="eastAsia"/>
          <w:color w:val="000000" w:themeColor="text1"/>
          <w:sz w:val="32"/>
          <w:szCs w:val="32"/>
          <w:shd w:val="clear" w:color="auto" w:fill="FFFFFF"/>
        </w:rPr>
        <w:t>1.75%</w:t>
      </w:r>
      <w:r>
        <w:rPr>
          <w:rFonts w:ascii="Times New Roman" w:eastAsia="仿宋_GB2312" w:hAnsi="Times New Roman" w:cs="Times New Roman" w:hint="eastAsia"/>
          <w:color w:val="000000" w:themeColor="text1"/>
          <w:sz w:val="32"/>
          <w:szCs w:val="32"/>
          <w:shd w:val="clear" w:color="auto" w:fill="FFFFFF"/>
        </w:rPr>
        <w:t>。</w:t>
      </w:r>
      <w:r w:rsidR="00541B21">
        <w:rPr>
          <w:rFonts w:ascii="Times New Roman" w:eastAsia="仿宋_GB2312" w:hAnsi="Times New Roman" w:cs="Times New Roman" w:hint="eastAsia"/>
          <w:color w:val="000000" w:themeColor="text1"/>
          <w:sz w:val="32"/>
          <w:szCs w:val="32"/>
          <w:shd w:val="clear" w:color="auto" w:fill="FFFFFF"/>
        </w:rPr>
        <w:t>积极实施援企稳岗政策，出台应对新冠肺炎疫情保障企业用工十条举措，落实企业稳岗返还、失业保险、各类社保补贴及富民创业担保贷款等近</w:t>
      </w:r>
      <w:r w:rsidR="00541B21">
        <w:rPr>
          <w:rFonts w:ascii="Times New Roman" w:eastAsia="仿宋_GB2312" w:hAnsi="Times New Roman" w:cs="Times New Roman" w:hint="eastAsia"/>
          <w:color w:val="000000" w:themeColor="text1"/>
          <w:sz w:val="32"/>
          <w:szCs w:val="32"/>
          <w:shd w:val="clear" w:color="auto" w:fill="FFFFFF"/>
        </w:rPr>
        <w:t>2</w:t>
      </w:r>
      <w:r w:rsidR="00541B21">
        <w:rPr>
          <w:rFonts w:ascii="Times New Roman" w:eastAsia="仿宋_GB2312" w:hAnsi="Times New Roman" w:cs="Times New Roman" w:hint="eastAsia"/>
          <w:color w:val="000000" w:themeColor="text1"/>
          <w:sz w:val="32"/>
          <w:szCs w:val="32"/>
          <w:shd w:val="clear" w:color="auto" w:fill="FFFFFF"/>
        </w:rPr>
        <w:t>亿元，组织开展“春风行动暨就业援助月”“春风送岗</w:t>
      </w:r>
      <w:r w:rsidR="00541B21">
        <w:rPr>
          <w:rFonts w:ascii="Times New Roman" w:eastAsia="仿宋_GB2312" w:hAnsi="Times New Roman" w:cs="Times New Roman" w:hint="eastAsia"/>
          <w:color w:val="000000" w:themeColor="text1"/>
          <w:sz w:val="32"/>
          <w:szCs w:val="32"/>
          <w:shd w:val="clear" w:color="auto" w:fill="FFFFFF"/>
        </w:rPr>
        <w:t xml:space="preserve"> </w:t>
      </w:r>
      <w:r w:rsidR="00541B21">
        <w:rPr>
          <w:rFonts w:ascii="Times New Roman" w:eastAsia="仿宋_GB2312" w:hAnsi="Times New Roman" w:cs="Times New Roman" w:hint="eastAsia"/>
          <w:color w:val="000000" w:themeColor="text1"/>
          <w:sz w:val="32"/>
          <w:szCs w:val="32"/>
          <w:shd w:val="clear" w:color="auto" w:fill="FFFFFF"/>
        </w:rPr>
        <w:t>职等你来”等活动</w:t>
      </w:r>
      <w:r w:rsidR="00541B21">
        <w:rPr>
          <w:rFonts w:ascii="Times New Roman" w:eastAsia="仿宋_GB2312" w:hAnsi="Times New Roman" w:cs="Times New Roman" w:hint="eastAsia"/>
          <w:color w:val="000000" w:themeColor="text1"/>
          <w:sz w:val="32"/>
          <w:szCs w:val="32"/>
          <w:shd w:val="clear" w:color="auto" w:fill="FFFFFF"/>
        </w:rPr>
        <w:t>70</w:t>
      </w:r>
      <w:r w:rsidR="00541B21">
        <w:rPr>
          <w:rFonts w:ascii="Times New Roman" w:eastAsia="仿宋_GB2312" w:hAnsi="Times New Roman" w:cs="Times New Roman" w:hint="eastAsia"/>
          <w:color w:val="000000" w:themeColor="text1"/>
          <w:sz w:val="32"/>
          <w:szCs w:val="32"/>
          <w:shd w:val="clear" w:color="auto" w:fill="FFFFFF"/>
        </w:rPr>
        <w:t>场，提供就业岗位</w:t>
      </w:r>
      <w:r w:rsidR="00541B21">
        <w:rPr>
          <w:rFonts w:ascii="Times New Roman" w:eastAsia="仿宋_GB2312" w:hAnsi="Times New Roman" w:cs="Times New Roman" w:hint="eastAsia"/>
          <w:color w:val="000000" w:themeColor="text1"/>
          <w:sz w:val="32"/>
          <w:szCs w:val="32"/>
          <w:shd w:val="clear" w:color="auto" w:fill="FFFFFF"/>
        </w:rPr>
        <w:t>5.9</w:t>
      </w:r>
      <w:r w:rsidR="00541B21">
        <w:rPr>
          <w:rFonts w:ascii="Times New Roman" w:eastAsia="仿宋_GB2312" w:hAnsi="Times New Roman" w:cs="Times New Roman" w:hint="eastAsia"/>
          <w:color w:val="000000" w:themeColor="text1"/>
          <w:sz w:val="32"/>
          <w:szCs w:val="32"/>
          <w:shd w:val="clear" w:color="auto" w:fill="FFFFFF"/>
        </w:rPr>
        <w:t>万余个。密切关注腾退企业员工安置再就业问题，禁捕退捕渔民就业安置率达</w:t>
      </w:r>
      <w:r w:rsidR="00541B21">
        <w:rPr>
          <w:rFonts w:ascii="Times New Roman" w:eastAsia="仿宋_GB2312" w:hAnsi="Times New Roman" w:cs="Times New Roman" w:hint="eastAsia"/>
          <w:color w:val="000000" w:themeColor="text1"/>
          <w:sz w:val="32"/>
          <w:szCs w:val="32"/>
          <w:shd w:val="clear" w:color="auto" w:fill="FFFFFF"/>
        </w:rPr>
        <w:t>100%</w:t>
      </w:r>
      <w:r w:rsidR="00541B21">
        <w:rPr>
          <w:rFonts w:ascii="Times New Roman" w:eastAsia="仿宋_GB2312" w:hAnsi="Times New Roman" w:cs="Times New Roman" w:hint="eastAsia"/>
          <w:color w:val="000000" w:themeColor="text1"/>
          <w:sz w:val="32"/>
          <w:szCs w:val="32"/>
          <w:shd w:val="clear" w:color="auto" w:fill="FFFFFF"/>
        </w:rPr>
        <w:t>。</w:t>
      </w:r>
    </w:p>
    <w:p w:rsidR="00541B21" w:rsidRDefault="00541B21" w:rsidP="00DF287A">
      <w:pPr>
        <w:spacing w:line="560" w:lineRule="exact"/>
        <w:ind w:firstLine="630"/>
        <w:rPr>
          <w:rFonts w:ascii="Times New Roman" w:eastAsia="仿宋_GB2312" w:hAnsi="Times New Roman" w:cs="Times New Roman"/>
          <w:color w:val="000000" w:themeColor="text1"/>
          <w:sz w:val="32"/>
          <w:szCs w:val="32"/>
          <w:shd w:val="clear" w:color="auto" w:fill="FFFFFF"/>
        </w:rPr>
      </w:pPr>
      <w:r w:rsidRPr="000F6ECB">
        <w:rPr>
          <w:rFonts w:ascii="楷体_GB2312" w:eastAsia="楷体_GB2312" w:hAnsi="Times New Roman" w:cs="Times New Roman" w:hint="eastAsia"/>
          <w:color w:val="000000" w:themeColor="text1"/>
          <w:sz w:val="32"/>
          <w:szCs w:val="32"/>
          <w:shd w:val="clear" w:color="auto" w:fill="FFFFFF"/>
        </w:rPr>
        <w:t>社会保障扩面提标。</w:t>
      </w:r>
      <w:r>
        <w:rPr>
          <w:rFonts w:ascii="Times New Roman" w:eastAsia="仿宋_GB2312" w:hAnsi="Times New Roman" w:cs="Times New Roman" w:hint="eastAsia"/>
          <w:color w:val="000000" w:themeColor="text1"/>
          <w:sz w:val="32"/>
          <w:szCs w:val="32"/>
          <w:shd w:val="clear" w:color="auto" w:fill="FFFFFF"/>
        </w:rPr>
        <w:t>全年累计参保</w:t>
      </w:r>
      <w:r>
        <w:rPr>
          <w:rFonts w:ascii="Times New Roman" w:eastAsia="仿宋_GB2312" w:hAnsi="Times New Roman" w:cs="Times New Roman" w:hint="eastAsia"/>
          <w:color w:val="000000" w:themeColor="text1"/>
          <w:sz w:val="32"/>
          <w:szCs w:val="32"/>
          <w:shd w:val="clear" w:color="auto" w:fill="FFFFFF"/>
        </w:rPr>
        <w:t>34.</w:t>
      </w:r>
      <w:r w:rsidR="00A75E61">
        <w:rPr>
          <w:rFonts w:ascii="Times New Roman" w:eastAsia="仿宋_GB2312" w:hAnsi="Times New Roman" w:cs="Times New Roman" w:hint="eastAsia"/>
          <w:color w:val="000000" w:themeColor="text1"/>
          <w:sz w:val="32"/>
          <w:szCs w:val="32"/>
          <w:shd w:val="clear" w:color="auto" w:fill="FFFFFF"/>
        </w:rPr>
        <w:t>9</w:t>
      </w:r>
      <w:r>
        <w:rPr>
          <w:rFonts w:ascii="Times New Roman" w:eastAsia="仿宋_GB2312" w:hAnsi="Times New Roman" w:cs="Times New Roman" w:hint="eastAsia"/>
          <w:color w:val="000000" w:themeColor="text1"/>
          <w:sz w:val="32"/>
          <w:szCs w:val="32"/>
          <w:shd w:val="clear" w:color="auto" w:fill="FFFFFF"/>
        </w:rPr>
        <w:t>万人，新增参保人数为</w:t>
      </w:r>
      <w:r>
        <w:rPr>
          <w:rFonts w:ascii="Times New Roman" w:eastAsia="仿宋_GB2312" w:hAnsi="Times New Roman" w:cs="Times New Roman" w:hint="eastAsia"/>
          <w:color w:val="000000" w:themeColor="text1"/>
          <w:sz w:val="32"/>
          <w:szCs w:val="32"/>
          <w:shd w:val="clear" w:color="auto" w:fill="FFFFFF"/>
        </w:rPr>
        <w:t>25091</w:t>
      </w:r>
      <w:r>
        <w:rPr>
          <w:rFonts w:ascii="Times New Roman" w:eastAsia="仿宋_GB2312" w:hAnsi="Times New Roman" w:cs="Times New Roman" w:hint="eastAsia"/>
          <w:color w:val="000000" w:themeColor="text1"/>
          <w:sz w:val="32"/>
          <w:szCs w:val="32"/>
          <w:shd w:val="clear" w:color="auto" w:fill="FFFFFF"/>
        </w:rPr>
        <w:t>人，净增缴费人数为</w:t>
      </w:r>
      <w:r>
        <w:rPr>
          <w:rFonts w:ascii="Times New Roman" w:eastAsia="仿宋_GB2312" w:hAnsi="Times New Roman" w:cs="Times New Roman" w:hint="eastAsia"/>
          <w:color w:val="000000" w:themeColor="text1"/>
          <w:sz w:val="32"/>
          <w:szCs w:val="32"/>
          <w:shd w:val="clear" w:color="auto" w:fill="FFFFFF"/>
        </w:rPr>
        <w:t>17499</w:t>
      </w:r>
      <w:r>
        <w:rPr>
          <w:rFonts w:ascii="Times New Roman" w:eastAsia="仿宋_GB2312" w:hAnsi="Times New Roman" w:cs="Times New Roman" w:hint="eastAsia"/>
          <w:color w:val="000000" w:themeColor="text1"/>
          <w:sz w:val="32"/>
          <w:szCs w:val="32"/>
          <w:shd w:val="clear" w:color="auto" w:fill="FFFFFF"/>
        </w:rPr>
        <w:t>人，城乡居民基本养老保险保障月均水平提高至</w:t>
      </w:r>
      <w:r>
        <w:rPr>
          <w:rFonts w:ascii="Times New Roman" w:eastAsia="仿宋_GB2312" w:hAnsi="Times New Roman" w:cs="Times New Roman" w:hint="eastAsia"/>
          <w:color w:val="000000" w:themeColor="text1"/>
          <w:sz w:val="32"/>
          <w:szCs w:val="32"/>
          <w:shd w:val="clear" w:color="auto" w:fill="FFFFFF"/>
        </w:rPr>
        <w:t>378</w:t>
      </w:r>
      <w:r>
        <w:rPr>
          <w:rFonts w:ascii="Times New Roman" w:eastAsia="仿宋_GB2312" w:hAnsi="Times New Roman" w:cs="Times New Roman" w:hint="eastAsia"/>
          <w:color w:val="000000" w:themeColor="text1"/>
          <w:sz w:val="32"/>
          <w:szCs w:val="32"/>
          <w:shd w:val="clear" w:color="auto" w:fill="FFFFFF"/>
        </w:rPr>
        <w:t>元，持续贯彻落实国务院阶段性减免企业社保费和省阶段性降低社保费率等政策，累计为全区</w:t>
      </w:r>
      <w:r>
        <w:rPr>
          <w:rFonts w:ascii="Times New Roman" w:eastAsia="仿宋_GB2312" w:hAnsi="Times New Roman" w:cs="Times New Roman" w:hint="eastAsia"/>
          <w:color w:val="000000" w:themeColor="text1"/>
          <w:sz w:val="32"/>
          <w:szCs w:val="32"/>
          <w:shd w:val="clear" w:color="auto" w:fill="FFFFFF"/>
        </w:rPr>
        <w:t>2.24</w:t>
      </w:r>
      <w:r>
        <w:rPr>
          <w:rFonts w:ascii="Times New Roman" w:eastAsia="仿宋_GB2312" w:hAnsi="Times New Roman" w:cs="Times New Roman" w:hint="eastAsia"/>
          <w:color w:val="000000" w:themeColor="text1"/>
          <w:sz w:val="32"/>
          <w:szCs w:val="32"/>
          <w:shd w:val="clear" w:color="auto" w:fill="FFFFFF"/>
        </w:rPr>
        <w:t>万家参保单位减免社保费</w:t>
      </w:r>
      <w:r>
        <w:rPr>
          <w:rFonts w:ascii="Times New Roman" w:eastAsia="仿宋_GB2312" w:hAnsi="Times New Roman" w:cs="Times New Roman" w:hint="eastAsia"/>
          <w:color w:val="000000" w:themeColor="text1"/>
          <w:sz w:val="32"/>
          <w:szCs w:val="32"/>
          <w:shd w:val="clear" w:color="auto" w:fill="FFFFFF"/>
        </w:rPr>
        <w:t>24</w:t>
      </w:r>
      <w:r w:rsidR="00A75E61">
        <w:rPr>
          <w:rFonts w:ascii="Times New Roman" w:eastAsia="仿宋_GB2312" w:hAnsi="Times New Roman" w:cs="Times New Roman" w:hint="eastAsia"/>
          <w:color w:val="000000" w:themeColor="text1"/>
          <w:sz w:val="32"/>
          <w:szCs w:val="32"/>
          <w:shd w:val="clear" w:color="auto" w:fill="FFFFFF"/>
        </w:rPr>
        <w:t>.0</w:t>
      </w:r>
      <w:r>
        <w:rPr>
          <w:rFonts w:ascii="Times New Roman" w:eastAsia="仿宋_GB2312" w:hAnsi="Times New Roman" w:cs="Times New Roman" w:hint="eastAsia"/>
          <w:color w:val="000000" w:themeColor="text1"/>
          <w:sz w:val="32"/>
          <w:szCs w:val="32"/>
          <w:shd w:val="clear" w:color="auto" w:fill="FFFFFF"/>
        </w:rPr>
        <w:t>亿元。民生养老多点发力，</w:t>
      </w:r>
      <w:r w:rsidR="000F6ECB">
        <w:rPr>
          <w:rFonts w:ascii="Times New Roman" w:eastAsia="仿宋_GB2312" w:hAnsi="Times New Roman" w:cs="Times New Roman" w:hint="eastAsia"/>
          <w:color w:val="000000" w:themeColor="text1"/>
          <w:sz w:val="32"/>
          <w:szCs w:val="32"/>
          <w:shd w:val="clear" w:color="auto" w:fill="FFFFFF"/>
        </w:rPr>
        <w:t>年末拥有养老机构数</w:t>
      </w:r>
      <w:r w:rsidR="000F6ECB">
        <w:rPr>
          <w:rFonts w:ascii="Times New Roman" w:eastAsia="仿宋_GB2312" w:hAnsi="Times New Roman" w:cs="Times New Roman" w:hint="eastAsia"/>
          <w:color w:val="000000" w:themeColor="text1"/>
          <w:sz w:val="32"/>
          <w:szCs w:val="32"/>
          <w:shd w:val="clear" w:color="auto" w:fill="FFFFFF"/>
        </w:rPr>
        <w:t>15</w:t>
      </w:r>
      <w:r w:rsidR="000F6ECB">
        <w:rPr>
          <w:rFonts w:ascii="Times New Roman" w:eastAsia="仿宋_GB2312" w:hAnsi="Times New Roman" w:cs="Times New Roman" w:hint="eastAsia"/>
          <w:color w:val="000000" w:themeColor="text1"/>
          <w:sz w:val="32"/>
          <w:szCs w:val="32"/>
          <w:shd w:val="clear" w:color="auto" w:fill="FFFFFF"/>
        </w:rPr>
        <w:t>个，养老机构床位数</w:t>
      </w:r>
      <w:r w:rsidR="000F6ECB">
        <w:rPr>
          <w:rFonts w:ascii="Times New Roman" w:eastAsia="仿宋_GB2312" w:hAnsi="Times New Roman" w:cs="Times New Roman" w:hint="eastAsia"/>
          <w:color w:val="000000" w:themeColor="text1"/>
          <w:sz w:val="32"/>
          <w:szCs w:val="32"/>
          <w:shd w:val="clear" w:color="auto" w:fill="FFFFFF"/>
        </w:rPr>
        <w:t>4068</w:t>
      </w:r>
      <w:r w:rsidR="000F6ECB">
        <w:rPr>
          <w:rFonts w:ascii="Times New Roman" w:eastAsia="仿宋_GB2312" w:hAnsi="Times New Roman" w:cs="Times New Roman" w:hint="eastAsia"/>
          <w:color w:val="000000" w:themeColor="text1"/>
          <w:sz w:val="32"/>
          <w:szCs w:val="32"/>
          <w:shd w:val="clear" w:color="auto" w:fill="FFFFFF"/>
        </w:rPr>
        <w:t>张，</w:t>
      </w:r>
      <w:r>
        <w:rPr>
          <w:rFonts w:ascii="Times New Roman" w:eastAsia="仿宋_GB2312" w:hAnsi="Times New Roman" w:cs="Times New Roman" w:hint="eastAsia"/>
          <w:color w:val="000000" w:themeColor="text1"/>
          <w:sz w:val="32"/>
          <w:szCs w:val="32"/>
          <w:shd w:val="clear" w:color="auto" w:fill="FFFFFF"/>
        </w:rPr>
        <w:t>全年新增</w:t>
      </w:r>
      <w:r w:rsidR="000F6ECB">
        <w:rPr>
          <w:rFonts w:ascii="Times New Roman" w:eastAsia="仿宋_GB2312" w:hAnsi="Times New Roman" w:cs="Times New Roman" w:hint="eastAsia"/>
          <w:color w:val="000000" w:themeColor="text1"/>
          <w:sz w:val="32"/>
          <w:szCs w:val="32"/>
          <w:shd w:val="clear" w:color="auto" w:fill="FFFFFF"/>
        </w:rPr>
        <w:t>养老机构</w:t>
      </w:r>
      <w:r>
        <w:rPr>
          <w:rFonts w:ascii="Times New Roman" w:eastAsia="仿宋_GB2312" w:hAnsi="Times New Roman" w:cs="Times New Roman" w:hint="eastAsia"/>
          <w:color w:val="000000" w:themeColor="text1"/>
          <w:sz w:val="32"/>
          <w:szCs w:val="32"/>
          <w:shd w:val="clear" w:color="auto" w:fill="FFFFFF"/>
        </w:rPr>
        <w:t>护理型床位</w:t>
      </w:r>
      <w:r w:rsidR="000F6ECB">
        <w:rPr>
          <w:rFonts w:ascii="Times New Roman" w:eastAsia="仿宋_GB2312" w:hAnsi="Times New Roman" w:cs="Times New Roman" w:hint="eastAsia"/>
          <w:color w:val="000000" w:themeColor="text1"/>
          <w:sz w:val="32"/>
          <w:szCs w:val="32"/>
          <w:shd w:val="clear" w:color="auto" w:fill="FFFFFF"/>
        </w:rPr>
        <w:t>1285</w:t>
      </w:r>
      <w:r w:rsidR="000F6ECB">
        <w:rPr>
          <w:rFonts w:ascii="Times New Roman" w:eastAsia="仿宋_GB2312" w:hAnsi="Times New Roman" w:cs="Times New Roman" w:hint="eastAsia"/>
          <w:color w:val="000000" w:themeColor="text1"/>
          <w:sz w:val="32"/>
          <w:szCs w:val="32"/>
          <w:shd w:val="clear" w:color="auto" w:fill="FFFFFF"/>
        </w:rPr>
        <w:t>张，护理型床位数占养老机构床位数的比重达</w:t>
      </w:r>
      <w:r w:rsidR="000F6ECB">
        <w:rPr>
          <w:rFonts w:ascii="Times New Roman" w:eastAsia="仿宋_GB2312" w:hAnsi="Times New Roman" w:cs="Times New Roman" w:hint="eastAsia"/>
          <w:color w:val="000000" w:themeColor="text1"/>
          <w:sz w:val="32"/>
          <w:szCs w:val="32"/>
          <w:shd w:val="clear" w:color="auto" w:fill="FFFFFF"/>
        </w:rPr>
        <w:t>89.75%</w:t>
      </w:r>
      <w:r w:rsidR="000F6ECB">
        <w:rPr>
          <w:rFonts w:ascii="Times New Roman" w:eastAsia="仿宋_GB2312" w:hAnsi="Times New Roman" w:cs="Times New Roman" w:hint="eastAsia"/>
          <w:color w:val="000000" w:themeColor="text1"/>
          <w:sz w:val="32"/>
          <w:szCs w:val="32"/>
          <w:shd w:val="clear" w:color="auto" w:fill="FFFFFF"/>
        </w:rPr>
        <w:t>，</w:t>
      </w:r>
      <w:r>
        <w:rPr>
          <w:rFonts w:ascii="Times New Roman" w:eastAsia="仿宋_GB2312" w:hAnsi="Times New Roman" w:cs="Times New Roman" w:hint="eastAsia"/>
          <w:color w:val="000000" w:themeColor="text1"/>
          <w:sz w:val="32"/>
          <w:szCs w:val="32"/>
          <w:shd w:val="clear" w:color="auto" w:fill="FFFFFF"/>
        </w:rPr>
        <w:t>12</w:t>
      </w:r>
      <w:r>
        <w:rPr>
          <w:rFonts w:ascii="Times New Roman" w:eastAsia="仿宋_GB2312" w:hAnsi="Times New Roman" w:cs="Times New Roman" w:hint="eastAsia"/>
          <w:color w:val="000000" w:themeColor="text1"/>
          <w:sz w:val="32"/>
          <w:szCs w:val="32"/>
          <w:shd w:val="clear" w:color="auto" w:fill="FFFFFF"/>
        </w:rPr>
        <w:t>家养老机构为民办实事适老化提升工程全部完工，薛家爱心护理院、贝慈</w:t>
      </w:r>
      <w:r>
        <w:rPr>
          <w:rFonts w:ascii="Times New Roman" w:eastAsia="仿宋_GB2312" w:hAnsi="Times New Roman" w:cs="Times New Roman" w:hint="eastAsia"/>
          <w:color w:val="000000" w:themeColor="text1"/>
          <w:sz w:val="32"/>
          <w:szCs w:val="32"/>
          <w:shd w:val="clear" w:color="auto" w:fill="FFFFFF"/>
        </w:rPr>
        <w:t>369</w:t>
      </w:r>
      <w:r>
        <w:rPr>
          <w:rFonts w:ascii="Times New Roman" w:eastAsia="仿宋_GB2312" w:hAnsi="Times New Roman" w:cs="Times New Roman" w:hint="eastAsia"/>
          <w:color w:val="000000" w:themeColor="text1"/>
          <w:sz w:val="32"/>
          <w:szCs w:val="32"/>
          <w:shd w:val="clear" w:color="auto" w:fill="FFFFFF"/>
        </w:rPr>
        <w:t>世茂苑等机构投入运营，年内享受政府购买上门服务老年人口数占</w:t>
      </w:r>
      <w:r>
        <w:rPr>
          <w:rFonts w:ascii="Times New Roman" w:eastAsia="仿宋_GB2312" w:hAnsi="Times New Roman" w:cs="Times New Roman" w:hint="eastAsia"/>
          <w:color w:val="000000" w:themeColor="text1"/>
          <w:sz w:val="32"/>
          <w:szCs w:val="32"/>
          <w:shd w:val="clear" w:color="auto" w:fill="FFFFFF"/>
        </w:rPr>
        <w:t>60</w:t>
      </w:r>
      <w:r>
        <w:rPr>
          <w:rFonts w:ascii="Times New Roman" w:eastAsia="仿宋_GB2312" w:hAnsi="Times New Roman" w:cs="Times New Roman" w:hint="eastAsia"/>
          <w:color w:val="000000" w:themeColor="text1"/>
          <w:sz w:val="32"/>
          <w:szCs w:val="32"/>
          <w:shd w:val="clear" w:color="auto" w:fill="FFFFFF"/>
        </w:rPr>
        <w:t>周岁以上户籍老年人口数比例超</w:t>
      </w:r>
      <w:r>
        <w:rPr>
          <w:rFonts w:ascii="Times New Roman" w:eastAsia="仿宋_GB2312" w:hAnsi="Times New Roman" w:cs="Times New Roman" w:hint="eastAsia"/>
          <w:color w:val="000000" w:themeColor="text1"/>
          <w:sz w:val="32"/>
          <w:szCs w:val="32"/>
          <w:shd w:val="clear" w:color="auto" w:fill="FFFFFF"/>
        </w:rPr>
        <w:t>22%</w:t>
      </w:r>
      <w:r>
        <w:rPr>
          <w:rFonts w:ascii="Times New Roman" w:eastAsia="仿宋_GB2312" w:hAnsi="Times New Roman" w:cs="Times New Roman" w:hint="eastAsia"/>
          <w:color w:val="000000" w:themeColor="text1"/>
          <w:sz w:val="32"/>
          <w:szCs w:val="32"/>
          <w:shd w:val="clear" w:color="auto" w:fill="FFFFFF"/>
        </w:rPr>
        <w:t>。</w:t>
      </w:r>
      <w:r w:rsidR="00FD25C6">
        <w:rPr>
          <w:rFonts w:ascii="Times New Roman" w:eastAsia="仿宋_GB2312" w:hAnsi="Times New Roman" w:cs="Times New Roman" w:hint="eastAsia"/>
          <w:color w:val="000000" w:themeColor="text1"/>
          <w:sz w:val="32"/>
          <w:szCs w:val="32"/>
          <w:shd w:val="clear" w:color="auto" w:fill="FFFFFF"/>
        </w:rPr>
        <w:t>全年发放低保救助金</w:t>
      </w:r>
      <w:r w:rsidR="00FD25C6">
        <w:rPr>
          <w:rFonts w:ascii="Times New Roman" w:eastAsia="仿宋_GB2312" w:hAnsi="Times New Roman" w:cs="Times New Roman" w:hint="eastAsia"/>
          <w:color w:val="000000" w:themeColor="text1"/>
          <w:sz w:val="32"/>
          <w:szCs w:val="32"/>
          <w:shd w:val="clear" w:color="auto" w:fill="FFFFFF"/>
        </w:rPr>
        <w:t>1774.9</w:t>
      </w:r>
      <w:r w:rsidR="00FD25C6">
        <w:rPr>
          <w:rFonts w:ascii="Times New Roman" w:eastAsia="仿宋_GB2312" w:hAnsi="Times New Roman" w:cs="Times New Roman" w:hint="eastAsia"/>
          <w:color w:val="000000" w:themeColor="text1"/>
          <w:sz w:val="32"/>
          <w:szCs w:val="32"/>
          <w:shd w:val="clear" w:color="auto" w:fill="FFFFFF"/>
        </w:rPr>
        <w:t>万元、困难残疾人“两项补贴”</w:t>
      </w:r>
      <w:r w:rsidR="00FD25C6">
        <w:rPr>
          <w:rFonts w:ascii="Times New Roman" w:eastAsia="仿宋_GB2312" w:hAnsi="Times New Roman" w:cs="Times New Roman" w:hint="eastAsia"/>
          <w:color w:val="000000" w:themeColor="text1"/>
          <w:sz w:val="32"/>
          <w:szCs w:val="32"/>
          <w:shd w:val="clear" w:color="auto" w:fill="FFFFFF"/>
        </w:rPr>
        <w:t>5103</w:t>
      </w:r>
      <w:r w:rsidR="00FD25C6">
        <w:rPr>
          <w:rFonts w:ascii="Times New Roman" w:eastAsia="仿宋_GB2312" w:hAnsi="Times New Roman" w:cs="Times New Roman" w:hint="eastAsia"/>
          <w:color w:val="000000" w:themeColor="text1"/>
          <w:sz w:val="32"/>
          <w:szCs w:val="32"/>
          <w:shd w:val="clear" w:color="auto" w:fill="FFFFFF"/>
        </w:rPr>
        <w:t>万元、困难家庭临时救助金和低收入群体物价补贴</w:t>
      </w:r>
      <w:r w:rsidR="00FD25C6">
        <w:rPr>
          <w:rFonts w:ascii="Times New Roman" w:eastAsia="仿宋_GB2312" w:hAnsi="Times New Roman" w:cs="Times New Roman" w:hint="eastAsia"/>
          <w:color w:val="000000" w:themeColor="text1"/>
          <w:sz w:val="32"/>
          <w:szCs w:val="32"/>
          <w:shd w:val="clear" w:color="auto" w:fill="FFFFFF"/>
        </w:rPr>
        <w:t>515.6</w:t>
      </w:r>
      <w:r w:rsidR="00FD25C6">
        <w:rPr>
          <w:rFonts w:ascii="Times New Roman" w:eastAsia="仿宋_GB2312" w:hAnsi="Times New Roman" w:cs="Times New Roman" w:hint="eastAsia"/>
          <w:color w:val="000000" w:themeColor="text1"/>
          <w:sz w:val="32"/>
          <w:szCs w:val="32"/>
          <w:shd w:val="clear" w:color="auto" w:fill="FFFFFF"/>
        </w:rPr>
        <w:t>万元，申请慈善救助金</w:t>
      </w:r>
      <w:r w:rsidR="001B559E">
        <w:rPr>
          <w:rFonts w:ascii="Times New Roman" w:eastAsia="仿宋_GB2312" w:hAnsi="Times New Roman" w:cs="Times New Roman" w:hint="eastAsia"/>
          <w:color w:val="000000" w:themeColor="text1"/>
          <w:sz w:val="32"/>
          <w:szCs w:val="32"/>
          <w:shd w:val="clear" w:color="auto" w:fill="FFFFFF"/>
        </w:rPr>
        <w:t>53.65</w:t>
      </w:r>
      <w:r w:rsidR="00FD25C6">
        <w:rPr>
          <w:rFonts w:ascii="Times New Roman" w:eastAsia="仿宋_GB2312" w:hAnsi="Times New Roman" w:cs="Times New Roman" w:hint="eastAsia"/>
          <w:color w:val="000000" w:themeColor="text1"/>
          <w:sz w:val="32"/>
          <w:szCs w:val="32"/>
          <w:shd w:val="clear" w:color="auto" w:fill="FFFFFF"/>
        </w:rPr>
        <w:t>万元。</w:t>
      </w:r>
    </w:p>
    <w:p w:rsidR="000F6ECB" w:rsidRDefault="000F6ECB" w:rsidP="00DF287A">
      <w:pPr>
        <w:spacing w:line="560" w:lineRule="exact"/>
        <w:ind w:firstLine="630"/>
        <w:rPr>
          <w:rFonts w:ascii="Times New Roman" w:eastAsia="仿宋_GB2312" w:hAnsi="Times New Roman" w:cs="Times New Roman"/>
          <w:color w:val="000000" w:themeColor="text1"/>
          <w:sz w:val="32"/>
          <w:szCs w:val="32"/>
          <w:shd w:val="clear" w:color="auto" w:fill="FFFFFF"/>
        </w:rPr>
      </w:pPr>
    </w:p>
    <w:p w:rsidR="000F6ECB" w:rsidRDefault="000F6ECB" w:rsidP="000F6ECB">
      <w:pPr>
        <w:spacing w:line="560" w:lineRule="exact"/>
        <w:jc w:val="center"/>
        <w:rPr>
          <w:rFonts w:ascii="Times New Roman" w:eastAsia="仿宋_GB2312" w:hAnsi="Times New Roman" w:cs="Times New Roman"/>
          <w:color w:val="000000" w:themeColor="text1"/>
          <w:sz w:val="32"/>
          <w:szCs w:val="32"/>
          <w:shd w:val="clear" w:color="auto" w:fill="FFFFFF"/>
        </w:rPr>
      </w:pPr>
      <w:r w:rsidRPr="000F6ECB">
        <w:rPr>
          <w:rFonts w:ascii="黑体" w:eastAsia="黑体" w:hAnsi="黑体" w:cs="Times New Roman" w:hint="eastAsia"/>
          <w:color w:val="000000" w:themeColor="text1"/>
          <w:sz w:val="32"/>
          <w:szCs w:val="32"/>
          <w:shd w:val="clear" w:color="auto" w:fill="FFFFFF"/>
        </w:rPr>
        <w:t>十、城乡环境和应急管理</w:t>
      </w:r>
    </w:p>
    <w:p w:rsidR="00514F7C" w:rsidRPr="00BD7392" w:rsidRDefault="00FD25C6" w:rsidP="004F6CD3">
      <w:pPr>
        <w:spacing w:line="560" w:lineRule="exact"/>
        <w:ind w:firstLine="630"/>
        <w:rPr>
          <w:rFonts w:ascii="Times New Roman" w:eastAsia="仿宋_GB2312" w:hAnsi="Times New Roman" w:cs="Times New Roman"/>
          <w:color w:val="000000" w:themeColor="text1"/>
          <w:sz w:val="32"/>
          <w:szCs w:val="32"/>
          <w:shd w:val="clear" w:color="auto" w:fill="FFFFFF"/>
        </w:rPr>
      </w:pPr>
      <w:r w:rsidRPr="004F6CD3">
        <w:rPr>
          <w:rFonts w:ascii="楷体_GB2312" w:eastAsia="楷体_GB2312" w:hAnsi="Times New Roman" w:cs="Times New Roman" w:hint="eastAsia"/>
          <w:color w:val="000000" w:themeColor="text1"/>
          <w:sz w:val="32"/>
          <w:szCs w:val="32"/>
          <w:shd w:val="clear" w:color="auto" w:fill="FFFFFF"/>
        </w:rPr>
        <w:lastRenderedPageBreak/>
        <w:t>基础设施优化完善。</w:t>
      </w:r>
      <w:r w:rsidRPr="00FD25C6">
        <w:rPr>
          <w:rFonts w:ascii="Times New Roman" w:eastAsia="仿宋_GB2312" w:hAnsi="Times New Roman" w:cs="Times New Roman" w:hint="eastAsia"/>
          <w:color w:val="000000" w:themeColor="text1"/>
          <w:sz w:val="32"/>
          <w:szCs w:val="32"/>
          <w:shd w:val="clear" w:color="auto" w:fill="FFFFFF"/>
        </w:rPr>
        <w:t>结合高铁新城规划统筹谋划</w:t>
      </w:r>
      <w:r w:rsidRPr="00FD25C6">
        <w:rPr>
          <w:rFonts w:ascii="Times New Roman" w:eastAsia="仿宋_GB2312" w:hAnsi="Times New Roman" w:cs="Times New Roman" w:hint="eastAsia"/>
          <w:color w:val="000000" w:themeColor="text1"/>
          <w:sz w:val="32"/>
          <w:szCs w:val="32"/>
          <w:shd w:val="clear" w:color="auto" w:fill="FFFFFF"/>
        </w:rPr>
        <w:t>3</w:t>
      </w:r>
      <w:r w:rsidR="00A75E61">
        <w:rPr>
          <w:rFonts w:ascii="Times New Roman" w:eastAsia="仿宋_GB2312" w:hAnsi="Times New Roman" w:cs="Times New Roman" w:hint="eastAsia"/>
          <w:color w:val="000000" w:themeColor="text1"/>
          <w:sz w:val="32"/>
          <w:szCs w:val="32"/>
          <w:shd w:val="clear" w:color="auto" w:fill="FFFFFF"/>
        </w:rPr>
        <w:t>个交通发展规划，常泰过江通道、德胜河魏村枢纽、龙江路北延等项目</w:t>
      </w:r>
      <w:r w:rsidRPr="00FD25C6">
        <w:rPr>
          <w:rFonts w:ascii="Times New Roman" w:eastAsia="仿宋_GB2312" w:hAnsi="Times New Roman" w:cs="Times New Roman" w:hint="eastAsia"/>
          <w:color w:val="000000" w:themeColor="text1"/>
          <w:sz w:val="32"/>
          <w:szCs w:val="32"/>
          <w:shd w:val="clear" w:color="auto" w:fill="FFFFFF"/>
        </w:rPr>
        <w:t>有序推进。</w:t>
      </w:r>
      <w:r w:rsidR="00A76F10" w:rsidRPr="00A76F10">
        <w:rPr>
          <w:rFonts w:ascii="Times New Roman" w:eastAsia="仿宋_GB2312" w:hAnsi="Times New Roman" w:cs="Times New Roman" w:hint="eastAsia"/>
          <w:color w:val="000000" w:themeColor="text1"/>
          <w:sz w:val="32"/>
          <w:szCs w:val="32"/>
          <w:shd w:val="clear" w:color="auto" w:fill="FFFFFF"/>
        </w:rPr>
        <w:t>重点推进高铁新城、奔牛片区、沿江板块之间及内部路网建设，打通断头路，星港路、乐山路、嫩江路、新龙三路等</w:t>
      </w:r>
      <w:r w:rsidR="00A76F10" w:rsidRPr="00A76F10">
        <w:rPr>
          <w:rFonts w:ascii="Times New Roman" w:eastAsia="仿宋_GB2312" w:hAnsi="Times New Roman" w:cs="Times New Roman" w:hint="eastAsia"/>
          <w:color w:val="000000" w:themeColor="text1"/>
          <w:sz w:val="32"/>
          <w:szCs w:val="32"/>
          <w:shd w:val="clear" w:color="auto" w:fill="FFFFFF"/>
        </w:rPr>
        <w:t>15</w:t>
      </w:r>
      <w:r w:rsidR="00A76F10" w:rsidRPr="00A76F10">
        <w:rPr>
          <w:rFonts w:ascii="Times New Roman" w:eastAsia="仿宋_GB2312" w:hAnsi="Times New Roman" w:cs="Times New Roman" w:hint="eastAsia"/>
          <w:color w:val="000000" w:themeColor="text1"/>
          <w:sz w:val="32"/>
          <w:szCs w:val="32"/>
          <w:shd w:val="clear" w:color="auto" w:fill="FFFFFF"/>
        </w:rPr>
        <w:t>公里市政道路完工通车，紫金山路、浏阳河路等项目加速建设。</w:t>
      </w:r>
      <w:r w:rsidRPr="00FD25C6">
        <w:rPr>
          <w:rFonts w:ascii="Times New Roman" w:eastAsia="仿宋_GB2312" w:hAnsi="Times New Roman" w:cs="Times New Roman" w:hint="eastAsia"/>
          <w:color w:val="000000" w:themeColor="text1"/>
          <w:sz w:val="32"/>
          <w:szCs w:val="32"/>
          <w:shd w:val="clear" w:color="auto" w:fill="FFFFFF"/>
        </w:rPr>
        <w:t>新（改）建</w:t>
      </w:r>
      <w:r w:rsidRPr="00FD25C6">
        <w:rPr>
          <w:rFonts w:ascii="Times New Roman" w:eastAsia="仿宋_GB2312" w:hAnsi="Times New Roman" w:cs="Times New Roman" w:hint="eastAsia"/>
          <w:color w:val="000000" w:themeColor="text1"/>
          <w:sz w:val="32"/>
          <w:szCs w:val="32"/>
          <w:shd w:val="clear" w:color="auto" w:fill="FFFFFF"/>
        </w:rPr>
        <w:t>12</w:t>
      </w:r>
      <w:r w:rsidRPr="00FD25C6">
        <w:rPr>
          <w:rFonts w:ascii="Times New Roman" w:eastAsia="仿宋_GB2312" w:hAnsi="Times New Roman" w:cs="Times New Roman" w:hint="eastAsia"/>
          <w:color w:val="000000" w:themeColor="text1"/>
          <w:sz w:val="32"/>
          <w:szCs w:val="32"/>
          <w:shd w:val="clear" w:color="auto" w:fill="FFFFFF"/>
        </w:rPr>
        <w:t>座城区公厕、</w:t>
      </w:r>
      <w:r w:rsidRPr="00FD25C6">
        <w:rPr>
          <w:rFonts w:ascii="Times New Roman" w:eastAsia="仿宋_GB2312" w:hAnsi="Times New Roman" w:cs="Times New Roman" w:hint="eastAsia"/>
          <w:color w:val="000000" w:themeColor="text1"/>
          <w:sz w:val="32"/>
          <w:szCs w:val="32"/>
          <w:shd w:val="clear" w:color="auto" w:fill="FFFFFF"/>
        </w:rPr>
        <w:t>48</w:t>
      </w:r>
      <w:r w:rsidRPr="00FD25C6">
        <w:rPr>
          <w:rFonts w:ascii="Times New Roman" w:eastAsia="仿宋_GB2312" w:hAnsi="Times New Roman" w:cs="Times New Roman" w:hint="eastAsia"/>
          <w:color w:val="000000" w:themeColor="text1"/>
          <w:sz w:val="32"/>
          <w:szCs w:val="32"/>
          <w:shd w:val="clear" w:color="auto" w:fill="FFFFFF"/>
        </w:rPr>
        <w:t>座农村公厕，打造了汉江路公厕、河海路公厕、世茂绿地公厕等一批网红智慧公厕。</w:t>
      </w:r>
      <w:r w:rsidR="00A76F10">
        <w:rPr>
          <w:rFonts w:ascii="仿宋_GB2312" w:eastAsia="仿宋_GB2312" w:hAnsi="宋体" w:cs="仿宋_GB2312" w:hint="eastAsia"/>
          <w:sz w:val="32"/>
          <w:szCs w:val="32"/>
        </w:rPr>
        <w:t>提升“齐梁新途”省级农路品牌，完成农路改造20公里、危桥重建3座。</w:t>
      </w:r>
      <w:r w:rsidR="004F6CD3" w:rsidRPr="00A76F10">
        <w:rPr>
          <w:rFonts w:ascii="Times New Roman" w:eastAsia="仿宋_GB2312" w:hAnsi="Times New Roman" w:cs="Times New Roman" w:hint="eastAsia"/>
          <w:color w:val="000000" w:themeColor="text1"/>
          <w:sz w:val="32"/>
          <w:szCs w:val="32"/>
          <w:shd w:val="clear" w:color="auto" w:fill="FFFFFF"/>
        </w:rPr>
        <w:t>实施</w:t>
      </w:r>
      <w:r w:rsidR="004F6CD3" w:rsidRPr="00A76F10">
        <w:rPr>
          <w:rFonts w:ascii="Times New Roman" w:eastAsia="仿宋_GB2312" w:hAnsi="Times New Roman" w:cs="Times New Roman" w:hint="eastAsia"/>
          <w:color w:val="000000" w:themeColor="text1"/>
          <w:sz w:val="32"/>
          <w:szCs w:val="32"/>
          <w:shd w:val="clear" w:color="auto" w:fill="FFFFFF"/>
        </w:rPr>
        <w:t>37</w:t>
      </w:r>
      <w:r w:rsidR="004F6CD3" w:rsidRPr="00A76F10">
        <w:rPr>
          <w:rFonts w:ascii="Times New Roman" w:eastAsia="仿宋_GB2312" w:hAnsi="Times New Roman" w:cs="Times New Roman" w:hint="eastAsia"/>
          <w:color w:val="000000" w:themeColor="text1"/>
          <w:sz w:val="32"/>
          <w:szCs w:val="32"/>
          <w:shd w:val="clear" w:color="auto" w:fill="FFFFFF"/>
        </w:rPr>
        <w:t>条道路周边环境综合提升工程，改造面积约</w:t>
      </w:r>
      <w:r w:rsidR="004F6CD3" w:rsidRPr="00A76F10">
        <w:rPr>
          <w:rFonts w:ascii="Times New Roman" w:eastAsia="仿宋_GB2312" w:hAnsi="Times New Roman" w:cs="Times New Roman" w:hint="eastAsia"/>
          <w:color w:val="000000" w:themeColor="text1"/>
          <w:sz w:val="32"/>
          <w:szCs w:val="32"/>
          <w:shd w:val="clear" w:color="auto" w:fill="FFFFFF"/>
        </w:rPr>
        <w:t>15.7</w:t>
      </w:r>
      <w:r w:rsidR="006F3D6E">
        <w:rPr>
          <w:rFonts w:ascii="Times New Roman" w:eastAsia="仿宋_GB2312" w:hAnsi="Times New Roman" w:cs="Times New Roman" w:hint="eastAsia"/>
          <w:color w:val="000000" w:themeColor="text1"/>
          <w:sz w:val="32"/>
          <w:szCs w:val="32"/>
          <w:shd w:val="clear" w:color="auto" w:fill="FFFFFF"/>
        </w:rPr>
        <w:t>万平方米，其中太湖东路作为道板改造样板工程在</w:t>
      </w:r>
      <w:r w:rsidR="004F6CD3" w:rsidRPr="00A76F10">
        <w:rPr>
          <w:rFonts w:ascii="Times New Roman" w:eastAsia="仿宋_GB2312" w:hAnsi="Times New Roman" w:cs="Times New Roman" w:hint="eastAsia"/>
          <w:color w:val="000000" w:themeColor="text1"/>
          <w:sz w:val="32"/>
          <w:szCs w:val="32"/>
          <w:shd w:val="clear" w:color="auto" w:fill="FFFFFF"/>
        </w:rPr>
        <w:t>全市推广学习，完成通江中路、晋陵北路精品街道创建工作</w:t>
      </w:r>
      <w:r w:rsidR="004F6CD3">
        <w:rPr>
          <w:rFonts w:ascii="Times New Roman" w:eastAsia="仿宋_GB2312" w:hAnsi="Times New Roman" w:cs="Times New Roman" w:hint="eastAsia"/>
          <w:color w:val="000000" w:themeColor="text1"/>
          <w:sz w:val="32"/>
          <w:szCs w:val="32"/>
          <w:shd w:val="clear" w:color="auto" w:fill="FFFFFF"/>
        </w:rPr>
        <w:t>。</w:t>
      </w:r>
      <w:r w:rsidR="00A76F10" w:rsidRPr="00BD7392">
        <w:rPr>
          <w:rFonts w:ascii="Times New Roman" w:eastAsia="仿宋_GB2312" w:hAnsi="Times New Roman" w:cs="Times New Roman" w:hint="eastAsia"/>
          <w:color w:val="000000" w:themeColor="text1"/>
          <w:sz w:val="32"/>
          <w:szCs w:val="32"/>
          <w:shd w:val="clear" w:color="auto" w:fill="FFFFFF"/>
        </w:rPr>
        <w:t>加强全区</w:t>
      </w:r>
      <w:r w:rsidR="00A76F10" w:rsidRPr="00BD7392">
        <w:rPr>
          <w:rFonts w:ascii="Times New Roman" w:eastAsia="仿宋_GB2312" w:hAnsi="Times New Roman" w:cs="Times New Roman" w:hint="eastAsia"/>
          <w:color w:val="000000" w:themeColor="text1"/>
          <w:sz w:val="32"/>
          <w:szCs w:val="32"/>
          <w:shd w:val="clear" w:color="auto" w:fill="FFFFFF"/>
        </w:rPr>
        <w:t>211</w:t>
      </w:r>
      <w:r w:rsidR="00A76F10" w:rsidRPr="00BD7392">
        <w:rPr>
          <w:rFonts w:ascii="Times New Roman" w:eastAsia="仿宋_GB2312" w:hAnsi="Times New Roman" w:cs="Times New Roman" w:hint="eastAsia"/>
          <w:color w:val="000000" w:themeColor="text1"/>
          <w:sz w:val="32"/>
          <w:szCs w:val="32"/>
          <w:shd w:val="clear" w:color="auto" w:fill="FFFFFF"/>
        </w:rPr>
        <w:t>个住宅小区的火灾防控管理，坚决治理消防车通道占用、堵塞、封闭以及高层住宅室内消火栓不能正常供水等突出问题。</w:t>
      </w:r>
      <w:r w:rsidR="00514F7C" w:rsidRPr="00BD7392">
        <w:rPr>
          <w:rFonts w:ascii="Times New Roman" w:eastAsia="仿宋_GB2312" w:hAnsi="Times New Roman" w:cs="Times New Roman" w:hint="eastAsia"/>
          <w:color w:val="000000" w:themeColor="text1"/>
          <w:sz w:val="32"/>
          <w:szCs w:val="32"/>
          <w:shd w:val="clear" w:color="auto" w:fill="FFFFFF"/>
        </w:rPr>
        <w:t>新孟河延伸拓浚工程全年完成投资</w:t>
      </w:r>
      <w:r w:rsidR="00514F7C" w:rsidRPr="00BD7392">
        <w:rPr>
          <w:rFonts w:ascii="Times New Roman" w:eastAsia="仿宋_GB2312" w:hAnsi="Times New Roman" w:cs="Times New Roman" w:hint="eastAsia"/>
          <w:color w:val="000000" w:themeColor="text1"/>
          <w:sz w:val="32"/>
          <w:szCs w:val="32"/>
          <w:shd w:val="clear" w:color="auto" w:fill="FFFFFF"/>
        </w:rPr>
        <w:t>9.5</w:t>
      </w:r>
      <w:r w:rsidR="0072566B" w:rsidRPr="00BD7392">
        <w:rPr>
          <w:rFonts w:ascii="Times New Roman" w:eastAsia="仿宋_GB2312" w:hAnsi="Times New Roman" w:cs="Times New Roman" w:hint="eastAsia"/>
          <w:color w:val="000000" w:themeColor="text1"/>
          <w:sz w:val="32"/>
          <w:szCs w:val="32"/>
          <w:shd w:val="clear" w:color="auto" w:fill="FFFFFF"/>
        </w:rPr>
        <w:t>1</w:t>
      </w:r>
      <w:r w:rsidR="00514F7C" w:rsidRPr="00BD7392">
        <w:rPr>
          <w:rFonts w:ascii="Times New Roman" w:eastAsia="仿宋_GB2312" w:hAnsi="Times New Roman" w:cs="Times New Roman" w:hint="eastAsia"/>
          <w:color w:val="000000" w:themeColor="text1"/>
          <w:sz w:val="32"/>
          <w:szCs w:val="32"/>
          <w:shd w:val="clear" w:color="auto" w:fill="FFFFFF"/>
        </w:rPr>
        <w:t>亿元，完成</w:t>
      </w:r>
      <w:r w:rsidR="00514F7C" w:rsidRPr="00BD7392">
        <w:rPr>
          <w:rFonts w:ascii="Times New Roman" w:eastAsia="仿宋_GB2312" w:hAnsi="Times New Roman" w:cs="Times New Roman" w:hint="eastAsia"/>
          <w:color w:val="000000" w:themeColor="text1"/>
          <w:sz w:val="32"/>
          <w:szCs w:val="32"/>
          <w:shd w:val="clear" w:color="auto" w:fill="FFFFFF"/>
        </w:rPr>
        <w:t>453</w:t>
      </w:r>
      <w:r w:rsidR="00514F7C" w:rsidRPr="00BD7392">
        <w:rPr>
          <w:rFonts w:ascii="Times New Roman" w:eastAsia="仿宋_GB2312" w:hAnsi="Times New Roman" w:cs="Times New Roman" w:hint="eastAsia"/>
          <w:color w:val="000000" w:themeColor="text1"/>
          <w:sz w:val="32"/>
          <w:szCs w:val="32"/>
          <w:shd w:val="clear" w:color="auto" w:fill="FFFFFF"/>
        </w:rPr>
        <w:t>个沟塘和</w:t>
      </w:r>
      <w:r w:rsidR="00514F7C" w:rsidRPr="00BD7392">
        <w:rPr>
          <w:rFonts w:ascii="Times New Roman" w:eastAsia="仿宋_GB2312" w:hAnsi="Times New Roman" w:cs="Times New Roman" w:hint="eastAsia"/>
          <w:color w:val="000000" w:themeColor="text1"/>
          <w:sz w:val="32"/>
          <w:szCs w:val="32"/>
          <w:shd w:val="clear" w:color="auto" w:fill="FFFFFF"/>
        </w:rPr>
        <w:t>5</w:t>
      </w:r>
      <w:r w:rsidR="00514F7C" w:rsidRPr="00BD7392">
        <w:rPr>
          <w:rFonts w:ascii="Times New Roman" w:eastAsia="仿宋_GB2312" w:hAnsi="Times New Roman" w:cs="Times New Roman" w:hint="eastAsia"/>
          <w:color w:val="000000" w:themeColor="text1"/>
          <w:sz w:val="32"/>
          <w:szCs w:val="32"/>
          <w:shd w:val="clear" w:color="auto" w:fill="FFFFFF"/>
        </w:rPr>
        <w:t>条河道的清淤疏浚，</w:t>
      </w:r>
      <w:r w:rsidR="00514F7C" w:rsidRPr="00BD7392">
        <w:rPr>
          <w:rFonts w:ascii="Times New Roman" w:eastAsia="仿宋_GB2312" w:hAnsi="Times New Roman" w:cs="Times New Roman"/>
          <w:color w:val="000000" w:themeColor="text1"/>
          <w:sz w:val="32"/>
          <w:szCs w:val="32"/>
          <w:shd w:val="clear" w:color="auto" w:fill="FFFFFF"/>
        </w:rPr>
        <w:t>水利工程安全生产管理工作</w:t>
      </w:r>
      <w:r w:rsidR="0072566B" w:rsidRPr="00BD7392">
        <w:rPr>
          <w:rFonts w:ascii="Times New Roman" w:eastAsia="仿宋_GB2312" w:hAnsi="Times New Roman" w:cs="Times New Roman" w:hint="eastAsia"/>
          <w:color w:val="000000" w:themeColor="text1"/>
          <w:sz w:val="32"/>
          <w:szCs w:val="32"/>
          <w:shd w:val="clear" w:color="auto" w:fill="FFFFFF"/>
        </w:rPr>
        <w:t>位居全市前列</w:t>
      </w:r>
      <w:r w:rsidR="00514F7C" w:rsidRPr="00BD7392">
        <w:rPr>
          <w:rFonts w:ascii="Times New Roman" w:eastAsia="仿宋_GB2312" w:hAnsi="Times New Roman" w:cs="Times New Roman" w:hint="eastAsia"/>
          <w:color w:val="000000" w:themeColor="text1"/>
          <w:sz w:val="32"/>
          <w:szCs w:val="32"/>
          <w:shd w:val="clear" w:color="auto" w:fill="FFFFFF"/>
        </w:rPr>
        <w:t>，</w:t>
      </w:r>
      <w:r w:rsidR="00514F7C" w:rsidRPr="00BD7392">
        <w:rPr>
          <w:rFonts w:ascii="Times New Roman" w:eastAsia="仿宋_GB2312" w:hAnsi="Times New Roman" w:cs="Times New Roman"/>
          <w:color w:val="000000" w:themeColor="text1"/>
          <w:sz w:val="32"/>
          <w:szCs w:val="32"/>
          <w:shd w:val="clear" w:color="auto" w:fill="FFFFFF"/>
        </w:rPr>
        <w:t>完成</w:t>
      </w:r>
      <w:r w:rsidR="00514F7C" w:rsidRPr="00BD7392">
        <w:rPr>
          <w:rFonts w:ascii="Times New Roman" w:eastAsia="仿宋_GB2312" w:hAnsi="Times New Roman" w:cs="Times New Roman"/>
          <w:color w:val="000000" w:themeColor="text1"/>
          <w:sz w:val="32"/>
          <w:szCs w:val="32"/>
          <w:shd w:val="clear" w:color="auto" w:fill="FFFFFF"/>
        </w:rPr>
        <w:t>32</w:t>
      </w:r>
      <w:r w:rsidR="00514F7C" w:rsidRPr="00BD7392">
        <w:rPr>
          <w:rFonts w:ascii="Times New Roman" w:eastAsia="仿宋_GB2312" w:hAnsi="Times New Roman" w:cs="Times New Roman"/>
          <w:color w:val="000000" w:themeColor="text1"/>
          <w:sz w:val="32"/>
          <w:szCs w:val="32"/>
          <w:shd w:val="clear" w:color="auto" w:fill="FFFFFF"/>
        </w:rPr>
        <w:t>处防汛隐患整改，确保全区</w:t>
      </w:r>
      <w:r w:rsidR="00514F7C" w:rsidRPr="00BD7392">
        <w:rPr>
          <w:rFonts w:ascii="Times New Roman" w:eastAsia="仿宋_GB2312" w:hAnsi="Times New Roman" w:cs="Times New Roman" w:hint="eastAsia"/>
          <w:color w:val="000000" w:themeColor="text1"/>
          <w:sz w:val="32"/>
          <w:szCs w:val="32"/>
          <w:shd w:val="clear" w:color="auto" w:fill="FFFFFF"/>
        </w:rPr>
        <w:t>汛期安全。</w:t>
      </w:r>
    </w:p>
    <w:p w:rsidR="004F6CD3" w:rsidRDefault="00A76F10" w:rsidP="004F6CD3">
      <w:pPr>
        <w:spacing w:line="560" w:lineRule="exact"/>
        <w:ind w:firstLine="630"/>
        <w:rPr>
          <w:rFonts w:ascii="Times New Roman" w:eastAsia="仿宋_GB2312" w:hAnsi="Times New Roman" w:cs="Times New Roman"/>
          <w:color w:val="000000" w:themeColor="text1"/>
          <w:sz w:val="32"/>
          <w:szCs w:val="32"/>
          <w:shd w:val="clear" w:color="auto" w:fill="FFFFFF"/>
        </w:rPr>
      </w:pPr>
      <w:r w:rsidRPr="004F6CD3">
        <w:rPr>
          <w:rFonts w:ascii="楷体_GB2312" w:eastAsia="楷体_GB2312" w:hAnsi="Times New Roman" w:cs="Times New Roman" w:hint="eastAsia"/>
          <w:color w:val="000000" w:themeColor="text1"/>
          <w:sz w:val="32"/>
          <w:szCs w:val="32"/>
          <w:shd w:val="clear" w:color="auto" w:fill="FFFFFF"/>
        </w:rPr>
        <w:t>人居环境不断优化。</w:t>
      </w:r>
      <w:r w:rsidR="004A0EC6" w:rsidRPr="004A0EC6">
        <w:rPr>
          <w:rFonts w:ascii="Times New Roman" w:eastAsia="仿宋_GB2312" w:hAnsi="Times New Roman" w:cs="Times New Roman" w:hint="eastAsia"/>
          <w:color w:val="000000" w:themeColor="text1"/>
          <w:sz w:val="32"/>
          <w:szCs w:val="32"/>
          <w:shd w:val="clear" w:color="auto" w:fill="FFFFFF"/>
        </w:rPr>
        <w:t>生态环境持续改善，</w:t>
      </w:r>
      <w:r w:rsidR="004A0EC6" w:rsidRPr="004A0EC6">
        <w:rPr>
          <w:rFonts w:ascii="Times New Roman" w:eastAsia="仿宋_GB2312" w:hAnsi="Times New Roman" w:cs="Times New Roman" w:hint="eastAsia"/>
          <w:color w:val="000000" w:themeColor="text1"/>
          <w:sz w:val="32"/>
          <w:szCs w:val="32"/>
          <w:shd w:val="clear" w:color="auto" w:fill="FFFFFF"/>
        </w:rPr>
        <w:t>PM2.5</w:t>
      </w:r>
      <w:r w:rsidR="004A0EC6" w:rsidRPr="004A0EC6">
        <w:rPr>
          <w:rFonts w:ascii="Times New Roman" w:eastAsia="仿宋_GB2312" w:hAnsi="Times New Roman" w:cs="Times New Roman" w:hint="eastAsia"/>
          <w:color w:val="000000" w:themeColor="text1"/>
          <w:sz w:val="32"/>
          <w:szCs w:val="32"/>
          <w:shd w:val="clear" w:color="auto" w:fill="FFFFFF"/>
        </w:rPr>
        <w:t>、臭氧和降</w:t>
      </w:r>
      <w:r w:rsidR="004A0EC6">
        <w:rPr>
          <w:rFonts w:ascii="Times New Roman" w:eastAsia="仿宋_GB2312" w:hAnsi="Times New Roman" w:cs="Times New Roman" w:hint="eastAsia"/>
          <w:color w:val="000000" w:themeColor="text1"/>
          <w:sz w:val="32"/>
          <w:szCs w:val="32"/>
          <w:shd w:val="clear" w:color="auto" w:fill="FFFFFF"/>
        </w:rPr>
        <w:t>尘“三控三减”，优良天数比率持续提升，国省考断面均达到Ⅲ类水质；</w:t>
      </w:r>
      <w:r w:rsidR="004A0EC6" w:rsidRPr="004A0EC6">
        <w:rPr>
          <w:rFonts w:ascii="Times New Roman" w:eastAsia="仿宋_GB2312" w:hAnsi="Times New Roman" w:cs="Times New Roman" w:hint="eastAsia"/>
          <w:color w:val="000000" w:themeColor="text1"/>
          <w:sz w:val="32"/>
          <w:szCs w:val="32"/>
          <w:shd w:val="clear" w:color="auto" w:fill="FFFFFF"/>
        </w:rPr>
        <w:t>持续以“增核、扩绿、联网”为主要手段，实施生态源保护、生态廊道等六大“生态绿城”建设工程，实现“增核”</w:t>
      </w:r>
      <w:r w:rsidR="004A0EC6" w:rsidRPr="004A0EC6">
        <w:rPr>
          <w:rFonts w:ascii="Times New Roman" w:eastAsia="仿宋_GB2312" w:hAnsi="Times New Roman" w:cs="Times New Roman" w:hint="eastAsia"/>
          <w:color w:val="000000" w:themeColor="text1"/>
          <w:sz w:val="32"/>
          <w:szCs w:val="32"/>
          <w:shd w:val="clear" w:color="auto" w:fill="FFFFFF"/>
        </w:rPr>
        <w:t>800</w:t>
      </w:r>
      <w:r w:rsidR="004A0EC6" w:rsidRPr="004A0EC6">
        <w:rPr>
          <w:rFonts w:ascii="Times New Roman" w:eastAsia="仿宋_GB2312" w:hAnsi="Times New Roman" w:cs="Times New Roman" w:hint="eastAsia"/>
          <w:color w:val="000000" w:themeColor="text1"/>
          <w:sz w:val="32"/>
          <w:szCs w:val="32"/>
          <w:shd w:val="clear" w:color="auto" w:fill="FFFFFF"/>
        </w:rPr>
        <w:t>亩，“扩绿”</w:t>
      </w:r>
      <w:r w:rsidR="004A0EC6" w:rsidRPr="004A0EC6">
        <w:rPr>
          <w:rFonts w:ascii="Times New Roman" w:eastAsia="仿宋_GB2312" w:hAnsi="Times New Roman" w:cs="Times New Roman" w:hint="eastAsia"/>
          <w:color w:val="000000" w:themeColor="text1"/>
          <w:sz w:val="32"/>
          <w:szCs w:val="32"/>
          <w:shd w:val="clear" w:color="auto" w:fill="FFFFFF"/>
        </w:rPr>
        <w:t>400</w:t>
      </w:r>
      <w:r w:rsidR="004A0EC6" w:rsidRPr="004A0EC6">
        <w:rPr>
          <w:rFonts w:ascii="Times New Roman" w:eastAsia="仿宋_GB2312" w:hAnsi="Times New Roman" w:cs="Times New Roman" w:hint="eastAsia"/>
          <w:color w:val="000000" w:themeColor="text1"/>
          <w:sz w:val="32"/>
          <w:szCs w:val="32"/>
          <w:shd w:val="clear" w:color="auto" w:fill="FFFFFF"/>
        </w:rPr>
        <w:t>亩，“联网”</w:t>
      </w:r>
      <w:r w:rsidR="004A0EC6" w:rsidRPr="004A0EC6">
        <w:rPr>
          <w:rFonts w:ascii="Times New Roman" w:eastAsia="仿宋_GB2312" w:hAnsi="Times New Roman" w:cs="Times New Roman" w:hint="eastAsia"/>
          <w:color w:val="000000" w:themeColor="text1"/>
          <w:sz w:val="32"/>
          <w:szCs w:val="32"/>
          <w:shd w:val="clear" w:color="auto" w:fill="FFFFFF"/>
        </w:rPr>
        <w:t>15</w:t>
      </w:r>
      <w:r w:rsidR="004A0EC6" w:rsidRPr="004A0EC6">
        <w:rPr>
          <w:rFonts w:ascii="Times New Roman" w:eastAsia="仿宋_GB2312" w:hAnsi="Times New Roman" w:cs="Times New Roman" w:hint="eastAsia"/>
          <w:color w:val="000000" w:themeColor="text1"/>
          <w:sz w:val="32"/>
          <w:szCs w:val="32"/>
          <w:shd w:val="clear" w:color="auto" w:fill="FFFFFF"/>
        </w:rPr>
        <w:t>公里</w:t>
      </w:r>
      <w:r w:rsidR="004A0EC6">
        <w:rPr>
          <w:rFonts w:ascii="Times New Roman" w:eastAsia="仿宋_GB2312" w:hAnsi="Times New Roman" w:cs="Times New Roman" w:hint="eastAsia"/>
          <w:color w:val="000000" w:themeColor="text1"/>
          <w:sz w:val="32"/>
          <w:szCs w:val="32"/>
          <w:shd w:val="clear" w:color="auto" w:fill="FFFFFF"/>
        </w:rPr>
        <w:t>；</w:t>
      </w:r>
      <w:r w:rsidR="004A0EC6" w:rsidRPr="004A0EC6">
        <w:rPr>
          <w:rFonts w:ascii="Times New Roman" w:eastAsia="仿宋_GB2312" w:hAnsi="Times New Roman" w:cs="Times New Roman" w:hint="eastAsia"/>
          <w:color w:val="000000" w:themeColor="text1"/>
          <w:sz w:val="32"/>
          <w:szCs w:val="32"/>
          <w:shd w:val="clear" w:color="auto" w:fill="FFFFFF"/>
        </w:rPr>
        <w:t>创成省级生态文明建设示范区，争创国家生态文明建设示范区。</w:t>
      </w:r>
      <w:r w:rsidRPr="00A76F10">
        <w:rPr>
          <w:rFonts w:ascii="Times New Roman" w:eastAsia="仿宋_GB2312" w:hAnsi="Times New Roman" w:cs="Times New Roman" w:hint="eastAsia"/>
          <w:color w:val="000000" w:themeColor="text1"/>
          <w:sz w:val="32"/>
          <w:szCs w:val="32"/>
          <w:shd w:val="clear" w:color="auto" w:fill="FFFFFF"/>
        </w:rPr>
        <w:t>新龙湿地公园、奔牛大运河景观带、巫山路、惠山路口袋公</w:t>
      </w:r>
      <w:r w:rsidRPr="00A76F10">
        <w:rPr>
          <w:rFonts w:ascii="Times New Roman" w:eastAsia="仿宋_GB2312" w:hAnsi="Times New Roman" w:cs="Times New Roman" w:hint="eastAsia"/>
          <w:color w:val="000000" w:themeColor="text1"/>
          <w:sz w:val="32"/>
          <w:szCs w:val="32"/>
          <w:shd w:val="clear" w:color="auto" w:fill="FFFFFF"/>
        </w:rPr>
        <w:lastRenderedPageBreak/>
        <w:t>园等一批绿地公园建成开放，高标准实施马拉松精英赛配套道路绿化提升工程，全年新增绿道</w:t>
      </w:r>
      <w:r w:rsidRPr="00A76F10">
        <w:rPr>
          <w:rFonts w:ascii="Times New Roman" w:eastAsia="仿宋_GB2312" w:hAnsi="Times New Roman" w:cs="Times New Roman" w:hint="eastAsia"/>
          <w:color w:val="000000" w:themeColor="text1"/>
          <w:sz w:val="32"/>
          <w:szCs w:val="32"/>
          <w:shd w:val="clear" w:color="auto" w:fill="FFFFFF"/>
        </w:rPr>
        <w:t>7</w:t>
      </w:r>
      <w:r w:rsidRPr="00A76F10">
        <w:rPr>
          <w:rFonts w:ascii="Times New Roman" w:eastAsia="仿宋_GB2312" w:hAnsi="Times New Roman" w:cs="Times New Roman" w:hint="eastAsia"/>
          <w:color w:val="000000" w:themeColor="text1"/>
          <w:sz w:val="32"/>
          <w:szCs w:val="32"/>
          <w:shd w:val="clear" w:color="auto" w:fill="FFFFFF"/>
        </w:rPr>
        <w:t>公里，新增绿地面积</w:t>
      </w:r>
      <w:r w:rsidR="007916CF">
        <w:rPr>
          <w:rFonts w:ascii="Times New Roman" w:eastAsia="仿宋_GB2312" w:hAnsi="Times New Roman" w:cs="Times New Roman" w:hint="eastAsia"/>
          <w:color w:val="000000" w:themeColor="text1"/>
          <w:sz w:val="32"/>
          <w:szCs w:val="32"/>
          <w:shd w:val="clear" w:color="auto" w:fill="FFFFFF"/>
        </w:rPr>
        <w:t>53</w:t>
      </w:r>
      <w:r w:rsidRPr="00A76F10">
        <w:rPr>
          <w:rFonts w:ascii="Times New Roman" w:eastAsia="仿宋_GB2312" w:hAnsi="Times New Roman" w:cs="Times New Roman" w:hint="eastAsia"/>
          <w:color w:val="000000" w:themeColor="text1"/>
          <w:sz w:val="32"/>
          <w:szCs w:val="32"/>
          <w:shd w:val="clear" w:color="auto" w:fill="FFFFFF"/>
        </w:rPr>
        <w:t>公顷，绿化覆盖率达</w:t>
      </w:r>
      <w:r w:rsidRPr="00A76F10">
        <w:rPr>
          <w:rFonts w:ascii="Times New Roman" w:eastAsia="仿宋_GB2312" w:hAnsi="Times New Roman" w:cs="Times New Roman" w:hint="eastAsia"/>
          <w:color w:val="000000" w:themeColor="text1"/>
          <w:sz w:val="32"/>
          <w:szCs w:val="32"/>
          <w:shd w:val="clear" w:color="auto" w:fill="FFFFFF"/>
        </w:rPr>
        <w:t>39.5</w:t>
      </w:r>
      <w:r w:rsidR="007916CF">
        <w:rPr>
          <w:rFonts w:ascii="Times New Roman" w:eastAsia="仿宋_GB2312" w:hAnsi="Times New Roman" w:cs="Times New Roman" w:hint="eastAsia"/>
          <w:color w:val="000000" w:themeColor="text1"/>
          <w:sz w:val="32"/>
          <w:szCs w:val="32"/>
          <w:shd w:val="clear" w:color="auto" w:fill="FFFFFF"/>
        </w:rPr>
        <w:t>3</w:t>
      </w:r>
      <w:r w:rsidRPr="00A76F10">
        <w:rPr>
          <w:rFonts w:ascii="Times New Roman" w:eastAsia="仿宋_GB2312" w:hAnsi="Times New Roman" w:cs="Times New Roman" w:hint="eastAsia"/>
          <w:color w:val="000000" w:themeColor="text1"/>
          <w:sz w:val="32"/>
          <w:szCs w:val="32"/>
          <w:shd w:val="clear" w:color="auto" w:fill="FFFFFF"/>
        </w:rPr>
        <w:t>%</w:t>
      </w:r>
      <w:r w:rsidRPr="00A76F10">
        <w:rPr>
          <w:rFonts w:ascii="Times New Roman" w:eastAsia="仿宋_GB2312" w:hAnsi="Times New Roman" w:cs="Times New Roman" w:hint="eastAsia"/>
          <w:color w:val="000000" w:themeColor="text1"/>
          <w:sz w:val="32"/>
          <w:szCs w:val="32"/>
          <w:shd w:val="clear" w:color="auto" w:fill="FFFFFF"/>
        </w:rPr>
        <w:t>，人均公园绿地面积</w:t>
      </w:r>
      <w:r w:rsidRPr="00A76F10">
        <w:rPr>
          <w:rFonts w:ascii="Times New Roman" w:eastAsia="仿宋_GB2312" w:hAnsi="Times New Roman" w:cs="Times New Roman" w:hint="eastAsia"/>
          <w:color w:val="000000" w:themeColor="text1"/>
          <w:sz w:val="32"/>
          <w:szCs w:val="32"/>
          <w:shd w:val="clear" w:color="auto" w:fill="FFFFFF"/>
        </w:rPr>
        <w:t>16.5</w:t>
      </w:r>
      <w:r w:rsidRPr="00A76F10">
        <w:rPr>
          <w:rFonts w:ascii="Times New Roman" w:eastAsia="仿宋_GB2312" w:hAnsi="Times New Roman" w:cs="Times New Roman" w:hint="eastAsia"/>
          <w:color w:val="000000" w:themeColor="text1"/>
          <w:sz w:val="32"/>
          <w:szCs w:val="32"/>
          <w:shd w:val="clear" w:color="auto" w:fill="FFFFFF"/>
        </w:rPr>
        <w:t>平方米</w:t>
      </w:r>
      <w:r>
        <w:rPr>
          <w:rFonts w:ascii="Times New Roman" w:eastAsia="仿宋_GB2312" w:hAnsi="Times New Roman" w:cs="Times New Roman" w:hint="eastAsia"/>
          <w:color w:val="000000" w:themeColor="text1"/>
          <w:sz w:val="32"/>
          <w:szCs w:val="32"/>
          <w:shd w:val="clear" w:color="auto" w:fill="FFFFFF"/>
        </w:rPr>
        <w:t>，</w:t>
      </w:r>
      <w:r w:rsidRPr="00FD25C6">
        <w:rPr>
          <w:rFonts w:ascii="Times New Roman" w:eastAsia="仿宋_GB2312" w:hAnsi="Times New Roman" w:cs="Times New Roman" w:hint="eastAsia"/>
          <w:color w:val="000000" w:themeColor="text1"/>
          <w:sz w:val="32"/>
          <w:szCs w:val="32"/>
          <w:shd w:val="clear" w:color="auto" w:fill="FFFFFF"/>
        </w:rPr>
        <w:t>成功创建全国无障碍环境达标县。</w:t>
      </w:r>
      <w:r w:rsidRPr="00A76F10">
        <w:rPr>
          <w:rFonts w:ascii="Times New Roman" w:eastAsia="仿宋_GB2312" w:hAnsi="Times New Roman" w:cs="Times New Roman" w:hint="eastAsia"/>
          <w:color w:val="000000" w:themeColor="text1"/>
          <w:sz w:val="32"/>
          <w:szCs w:val="32"/>
          <w:shd w:val="clear" w:color="auto" w:fill="FFFFFF"/>
        </w:rPr>
        <w:t>扎实开展垃圾分类工作，完成</w:t>
      </w:r>
      <w:r w:rsidRPr="00A76F10">
        <w:rPr>
          <w:rFonts w:ascii="Times New Roman" w:eastAsia="仿宋_GB2312" w:hAnsi="Times New Roman" w:cs="Times New Roman" w:hint="eastAsia"/>
          <w:color w:val="000000" w:themeColor="text1"/>
          <w:sz w:val="32"/>
          <w:szCs w:val="32"/>
          <w:shd w:val="clear" w:color="auto" w:fill="FFFFFF"/>
        </w:rPr>
        <w:t>19</w:t>
      </w:r>
      <w:r w:rsidRPr="00A76F10">
        <w:rPr>
          <w:rFonts w:ascii="Times New Roman" w:eastAsia="仿宋_GB2312" w:hAnsi="Times New Roman" w:cs="Times New Roman" w:hint="eastAsia"/>
          <w:color w:val="000000" w:themeColor="text1"/>
          <w:sz w:val="32"/>
          <w:szCs w:val="32"/>
          <w:shd w:val="clear" w:color="auto" w:fill="FFFFFF"/>
        </w:rPr>
        <w:t>个建成区小区、</w:t>
      </w:r>
      <w:r w:rsidRPr="00A76F10">
        <w:rPr>
          <w:rFonts w:ascii="Times New Roman" w:eastAsia="仿宋_GB2312" w:hAnsi="Times New Roman" w:cs="Times New Roman" w:hint="eastAsia"/>
          <w:color w:val="000000" w:themeColor="text1"/>
          <w:sz w:val="32"/>
          <w:szCs w:val="32"/>
          <w:shd w:val="clear" w:color="auto" w:fill="FFFFFF"/>
        </w:rPr>
        <w:t>73</w:t>
      </w:r>
      <w:r w:rsidRPr="00A76F10">
        <w:rPr>
          <w:rFonts w:ascii="Times New Roman" w:eastAsia="仿宋_GB2312" w:hAnsi="Times New Roman" w:cs="Times New Roman" w:hint="eastAsia"/>
          <w:color w:val="000000" w:themeColor="text1"/>
          <w:sz w:val="32"/>
          <w:szCs w:val="32"/>
          <w:shd w:val="clear" w:color="auto" w:fill="FFFFFF"/>
        </w:rPr>
        <w:t>个单位和</w:t>
      </w:r>
      <w:r w:rsidRPr="00A76F10">
        <w:rPr>
          <w:rFonts w:ascii="Times New Roman" w:eastAsia="仿宋_GB2312" w:hAnsi="Times New Roman" w:cs="Times New Roman" w:hint="eastAsia"/>
          <w:color w:val="000000" w:themeColor="text1"/>
          <w:sz w:val="32"/>
          <w:szCs w:val="32"/>
          <w:shd w:val="clear" w:color="auto" w:fill="FFFFFF"/>
        </w:rPr>
        <w:t>18</w:t>
      </w:r>
      <w:r w:rsidRPr="00A76F10">
        <w:rPr>
          <w:rFonts w:ascii="Times New Roman" w:eastAsia="仿宋_GB2312" w:hAnsi="Times New Roman" w:cs="Times New Roman" w:hint="eastAsia"/>
          <w:color w:val="000000" w:themeColor="text1"/>
          <w:sz w:val="32"/>
          <w:szCs w:val="32"/>
          <w:shd w:val="clear" w:color="auto" w:fill="FFFFFF"/>
        </w:rPr>
        <w:t>个行政村的生活垃圾分类基础设施建设，建成区和公共机构垃圾分类全覆盖、农村垃圾分类设施覆盖率达</w:t>
      </w:r>
      <w:r w:rsidRPr="00A76F10">
        <w:rPr>
          <w:rFonts w:ascii="Times New Roman" w:eastAsia="仿宋_GB2312" w:hAnsi="Times New Roman" w:cs="Times New Roman" w:hint="eastAsia"/>
          <w:color w:val="000000" w:themeColor="text1"/>
          <w:sz w:val="32"/>
          <w:szCs w:val="32"/>
          <w:shd w:val="clear" w:color="auto" w:fill="FFFFFF"/>
        </w:rPr>
        <w:t>80%</w:t>
      </w:r>
      <w:r w:rsidRPr="00A76F10">
        <w:rPr>
          <w:rFonts w:ascii="Times New Roman" w:eastAsia="仿宋_GB2312" w:hAnsi="Times New Roman" w:cs="Times New Roman" w:hint="eastAsia"/>
          <w:color w:val="000000" w:themeColor="text1"/>
          <w:sz w:val="32"/>
          <w:szCs w:val="32"/>
          <w:shd w:val="clear" w:color="auto" w:fill="FFFFFF"/>
        </w:rPr>
        <w:t>；试点智能化垃圾分类，完成</w:t>
      </w:r>
      <w:r w:rsidRPr="00A76F10">
        <w:rPr>
          <w:rFonts w:ascii="Times New Roman" w:eastAsia="仿宋_GB2312" w:hAnsi="Times New Roman" w:cs="Times New Roman" w:hint="eastAsia"/>
          <w:color w:val="000000" w:themeColor="text1"/>
          <w:sz w:val="32"/>
          <w:szCs w:val="32"/>
          <w:shd w:val="clear" w:color="auto" w:fill="FFFFFF"/>
        </w:rPr>
        <w:t>15</w:t>
      </w:r>
      <w:r w:rsidRPr="00A76F10">
        <w:rPr>
          <w:rFonts w:ascii="Times New Roman" w:eastAsia="仿宋_GB2312" w:hAnsi="Times New Roman" w:cs="Times New Roman" w:hint="eastAsia"/>
          <w:color w:val="000000" w:themeColor="text1"/>
          <w:sz w:val="32"/>
          <w:szCs w:val="32"/>
          <w:shd w:val="clear" w:color="auto" w:fill="FFFFFF"/>
        </w:rPr>
        <w:t>个省级生活垃圾分类达标小区创建</w:t>
      </w:r>
      <w:r w:rsidR="007916CF">
        <w:rPr>
          <w:rFonts w:ascii="Times New Roman" w:eastAsia="仿宋_GB2312" w:hAnsi="Times New Roman" w:cs="Times New Roman" w:hint="eastAsia"/>
          <w:color w:val="000000" w:themeColor="text1"/>
          <w:sz w:val="32"/>
          <w:szCs w:val="32"/>
          <w:shd w:val="clear" w:color="auto" w:fill="FFFFFF"/>
        </w:rPr>
        <w:t>。完成</w:t>
      </w:r>
      <w:r w:rsidR="007916CF">
        <w:rPr>
          <w:rFonts w:ascii="Times New Roman" w:eastAsia="仿宋_GB2312" w:hAnsi="Times New Roman" w:cs="Times New Roman" w:hint="eastAsia"/>
          <w:color w:val="000000" w:themeColor="text1"/>
          <w:sz w:val="32"/>
          <w:szCs w:val="32"/>
          <w:shd w:val="clear" w:color="auto" w:fill="FFFFFF"/>
        </w:rPr>
        <w:t>143</w:t>
      </w:r>
      <w:r w:rsidR="007916CF">
        <w:rPr>
          <w:rFonts w:ascii="Times New Roman" w:eastAsia="仿宋_GB2312" w:hAnsi="Times New Roman" w:cs="Times New Roman" w:hint="eastAsia"/>
          <w:color w:val="000000" w:themeColor="text1"/>
          <w:sz w:val="32"/>
          <w:szCs w:val="32"/>
          <w:shd w:val="clear" w:color="auto" w:fill="FFFFFF"/>
        </w:rPr>
        <w:t>个已整治的城乡黑臭水体的效果评估及销号工作</w:t>
      </w:r>
      <w:r w:rsidR="004F6CD3" w:rsidRPr="004F6CD3">
        <w:rPr>
          <w:rFonts w:ascii="Times New Roman" w:eastAsia="仿宋_GB2312" w:hAnsi="Times New Roman" w:cs="Times New Roman" w:hint="eastAsia"/>
          <w:color w:val="000000" w:themeColor="text1"/>
          <w:sz w:val="32"/>
          <w:szCs w:val="32"/>
          <w:shd w:val="clear" w:color="auto" w:fill="FFFFFF"/>
        </w:rPr>
        <w:t>，建成污水管网</w:t>
      </w:r>
      <w:r w:rsidR="004F6CD3" w:rsidRPr="004F6CD3">
        <w:rPr>
          <w:rFonts w:ascii="Times New Roman" w:eastAsia="仿宋_GB2312" w:hAnsi="Times New Roman" w:cs="Times New Roman" w:hint="eastAsia"/>
          <w:color w:val="000000" w:themeColor="text1"/>
          <w:sz w:val="32"/>
          <w:szCs w:val="32"/>
          <w:shd w:val="clear" w:color="auto" w:fill="FFFFFF"/>
        </w:rPr>
        <w:t>60</w:t>
      </w:r>
      <w:r w:rsidR="004F6CD3" w:rsidRPr="004F6CD3">
        <w:rPr>
          <w:rFonts w:ascii="Times New Roman" w:eastAsia="仿宋_GB2312" w:hAnsi="Times New Roman" w:cs="Times New Roman" w:hint="eastAsia"/>
          <w:color w:val="000000" w:themeColor="text1"/>
          <w:sz w:val="32"/>
          <w:szCs w:val="32"/>
          <w:shd w:val="clear" w:color="auto" w:fill="FFFFFF"/>
        </w:rPr>
        <w:t>公里、一般自然村污水治理设施</w:t>
      </w:r>
      <w:r w:rsidR="004F6CD3" w:rsidRPr="004F6CD3">
        <w:rPr>
          <w:rFonts w:ascii="Times New Roman" w:eastAsia="仿宋_GB2312" w:hAnsi="Times New Roman" w:cs="Times New Roman" w:hint="eastAsia"/>
          <w:color w:val="000000" w:themeColor="text1"/>
          <w:sz w:val="32"/>
          <w:szCs w:val="32"/>
          <w:shd w:val="clear" w:color="auto" w:fill="FFFFFF"/>
        </w:rPr>
        <w:t>20</w:t>
      </w:r>
      <w:r w:rsidR="004F6CD3" w:rsidRPr="004F6CD3">
        <w:rPr>
          <w:rFonts w:ascii="Times New Roman" w:eastAsia="仿宋_GB2312" w:hAnsi="Times New Roman" w:cs="Times New Roman" w:hint="eastAsia"/>
          <w:color w:val="000000" w:themeColor="text1"/>
          <w:sz w:val="32"/>
          <w:szCs w:val="32"/>
          <w:shd w:val="clear" w:color="auto" w:fill="FFFFFF"/>
        </w:rPr>
        <w:t>个，完成</w:t>
      </w:r>
      <w:r w:rsidR="004F6CD3" w:rsidRPr="004F6CD3">
        <w:rPr>
          <w:rFonts w:ascii="Times New Roman" w:eastAsia="仿宋_GB2312" w:hAnsi="Times New Roman" w:cs="Times New Roman" w:hint="eastAsia"/>
          <w:color w:val="000000" w:themeColor="text1"/>
          <w:sz w:val="32"/>
          <w:szCs w:val="32"/>
          <w:shd w:val="clear" w:color="auto" w:fill="FFFFFF"/>
        </w:rPr>
        <w:t>50</w:t>
      </w:r>
      <w:r w:rsidR="004F6CD3" w:rsidRPr="004F6CD3">
        <w:rPr>
          <w:rFonts w:ascii="Times New Roman" w:eastAsia="仿宋_GB2312" w:hAnsi="Times New Roman" w:cs="Times New Roman" w:hint="eastAsia"/>
          <w:color w:val="000000" w:themeColor="text1"/>
          <w:sz w:val="32"/>
          <w:szCs w:val="32"/>
          <w:shd w:val="clear" w:color="auto" w:fill="FFFFFF"/>
        </w:rPr>
        <w:t>家“小散乱”临街商铺和阳台、单位庭院生活污水接管工作。</w:t>
      </w:r>
    </w:p>
    <w:p w:rsidR="00A6401C" w:rsidRPr="00354ABB" w:rsidRDefault="001B0123" w:rsidP="001B0123">
      <w:pPr>
        <w:spacing w:line="560" w:lineRule="exact"/>
        <w:ind w:firstLine="630"/>
        <w:rPr>
          <w:rFonts w:ascii="Times New Roman" w:eastAsia="仿宋_GB2312" w:hAnsi="Times New Roman" w:cs="Times New Roman"/>
          <w:color w:val="000000" w:themeColor="text1"/>
          <w:sz w:val="32"/>
          <w:szCs w:val="32"/>
          <w:shd w:val="clear" w:color="auto" w:fill="FFFFFF"/>
        </w:rPr>
      </w:pPr>
      <w:r w:rsidRPr="00A4311D">
        <w:rPr>
          <w:rFonts w:ascii="楷体_GB2312" w:eastAsia="楷体_GB2312" w:hint="eastAsia"/>
          <w:bCs/>
          <w:sz w:val="32"/>
          <w:szCs w:val="32"/>
        </w:rPr>
        <w:t>应急管理成效明显。</w:t>
      </w:r>
      <w:r w:rsidRPr="00BD7392">
        <w:rPr>
          <w:rFonts w:ascii="Times New Roman" w:eastAsia="仿宋_GB2312" w:hAnsi="Times New Roman" w:cs="Times New Roman" w:hint="eastAsia"/>
          <w:color w:val="000000" w:themeColor="text1"/>
          <w:sz w:val="32"/>
          <w:szCs w:val="32"/>
          <w:shd w:val="clear" w:color="auto" w:fill="FFFFFF"/>
        </w:rPr>
        <w:t>全区生产安全事故起数和死亡人数实现大幅“双下降”，其中工矿商贸生产安全事故连续五年实现“双下降”，未发生较大以上生产安全事故。修订完善区突发事件总体应急预案和各类专项应急预案，突出开展铝镁机加工等行业领域实战化应急演练</w:t>
      </w:r>
      <w:r w:rsidRPr="00BD7392">
        <w:rPr>
          <w:rFonts w:ascii="Times New Roman" w:eastAsia="仿宋_GB2312" w:hAnsi="Times New Roman" w:cs="Times New Roman" w:hint="eastAsia"/>
          <w:color w:val="000000" w:themeColor="text1"/>
          <w:sz w:val="32"/>
          <w:szCs w:val="32"/>
          <w:shd w:val="clear" w:color="auto" w:fill="FFFFFF"/>
        </w:rPr>
        <w:t>20</w:t>
      </w:r>
      <w:r w:rsidRPr="00BD7392">
        <w:rPr>
          <w:rFonts w:ascii="Times New Roman" w:eastAsia="仿宋_GB2312" w:hAnsi="Times New Roman" w:cs="Times New Roman" w:hint="eastAsia"/>
          <w:color w:val="000000" w:themeColor="text1"/>
          <w:sz w:val="32"/>
          <w:szCs w:val="32"/>
          <w:shd w:val="clear" w:color="auto" w:fill="FFFFFF"/>
        </w:rPr>
        <w:t>余场。积极推进安全宣传“五进”“百团进百万企业”专题宣讲等活动，累计宣讲</w:t>
      </w:r>
      <w:r w:rsidRPr="00BD7392">
        <w:rPr>
          <w:rFonts w:ascii="Times New Roman" w:eastAsia="仿宋_GB2312" w:hAnsi="Times New Roman" w:cs="Times New Roman" w:hint="eastAsia"/>
          <w:color w:val="000000" w:themeColor="text1"/>
          <w:sz w:val="32"/>
          <w:szCs w:val="32"/>
          <w:shd w:val="clear" w:color="auto" w:fill="FFFFFF"/>
        </w:rPr>
        <w:t>200</w:t>
      </w:r>
      <w:r w:rsidRPr="00BD7392">
        <w:rPr>
          <w:rFonts w:ascii="Times New Roman" w:eastAsia="仿宋_GB2312" w:hAnsi="Times New Roman" w:cs="Times New Roman" w:hint="eastAsia"/>
          <w:color w:val="000000" w:themeColor="text1"/>
          <w:sz w:val="32"/>
          <w:szCs w:val="32"/>
          <w:shd w:val="clear" w:color="auto" w:fill="FFFFFF"/>
        </w:rPr>
        <w:t>余场，工业企业线上线下学习覆盖率均达</w:t>
      </w:r>
      <w:r w:rsidRPr="00BD7392">
        <w:rPr>
          <w:rFonts w:ascii="Times New Roman" w:eastAsia="仿宋_GB2312" w:hAnsi="Times New Roman" w:cs="Times New Roman" w:hint="eastAsia"/>
          <w:color w:val="000000" w:themeColor="text1"/>
          <w:sz w:val="32"/>
          <w:szCs w:val="32"/>
          <w:shd w:val="clear" w:color="auto" w:fill="FFFFFF"/>
        </w:rPr>
        <w:t>100%</w:t>
      </w:r>
      <w:r w:rsidRPr="00BD7392">
        <w:rPr>
          <w:rFonts w:ascii="Times New Roman" w:eastAsia="仿宋_GB2312" w:hAnsi="Times New Roman" w:cs="Times New Roman" w:hint="eastAsia"/>
          <w:color w:val="000000" w:themeColor="text1"/>
          <w:sz w:val="32"/>
          <w:szCs w:val="32"/>
          <w:shd w:val="clear" w:color="auto" w:fill="FFFFFF"/>
        </w:rPr>
        <w:t>；“安全生产月”期间，依托云平台在线开展“五云”系列活动，</w:t>
      </w:r>
      <w:r w:rsidRPr="00BD7392">
        <w:rPr>
          <w:rFonts w:ascii="Times New Roman" w:eastAsia="仿宋_GB2312" w:hAnsi="Times New Roman" w:cs="Times New Roman" w:hint="eastAsia"/>
          <w:color w:val="000000" w:themeColor="text1"/>
          <w:sz w:val="32"/>
          <w:szCs w:val="32"/>
          <w:shd w:val="clear" w:color="auto" w:fill="FFFFFF"/>
        </w:rPr>
        <w:t>5000</w:t>
      </w:r>
      <w:r w:rsidRPr="00BD7392">
        <w:rPr>
          <w:rFonts w:ascii="Times New Roman" w:eastAsia="仿宋_GB2312" w:hAnsi="Times New Roman" w:cs="Times New Roman" w:hint="eastAsia"/>
          <w:color w:val="000000" w:themeColor="text1"/>
          <w:sz w:val="32"/>
          <w:szCs w:val="32"/>
          <w:shd w:val="clear" w:color="auto" w:fill="FFFFFF"/>
        </w:rPr>
        <w:t>余人次上线参与；举办企业“两员”“三员”培训班</w:t>
      </w:r>
      <w:r w:rsidRPr="00BD7392">
        <w:rPr>
          <w:rFonts w:ascii="Times New Roman" w:eastAsia="仿宋_GB2312" w:hAnsi="Times New Roman" w:cs="Times New Roman" w:hint="eastAsia"/>
          <w:color w:val="000000" w:themeColor="text1"/>
          <w:sz w:val="32"/>
          <w:szCs w:val="32"/>
          <w:shd w:val="clear" w:color="auto" w:fill="FFFFFF"/>
        </w:rPr>
        <w:t>83</w:t>
      </w:r>
      <w:r w:rsidRPr="00BD7392">
        <w:rPr>
          <w:rFonts w:ascii="Times New Roman" w:eastAsia="仿宋_GB2312" w:hAnsi="Times New Roman" w:cs="Times New Roman" w:hint="eastAsia"/>
          <w:color w:val="000000" w:themeColor="text1"/>
          <w:sz w:val="32"/>
          <w:szCs w:val="32"/>
          <w:shd w:val="clear" w:color="auto" w:fill="FFFFFF"/>
        </w:rPr>
        <w:t>期，培训企业安全管理人员</w:t>
      </w:r>
      <w:r w:rsidRPr="00BD7392">
        <w:rPr>
          <w:rFonts w:ascii="Times New Roman" w:eastAsia="仿宋_GB2312" w:hAnsi="Times New Roman" w:cs="Times New Roman" w:hint="eastAsia"/>
          <w:color w:val="000000" w:themeColor="text1"/>
          <w:sz w:val="32"/>
          <w:szCs w:val="32"/>
          <w:shd w:val="clear" w:color="auto" w:fill="FFFFFF"/>
        </w:rPr>
        <w:t>9171</w:t>
      </w:r>
      <w:r w:rsidRPr="00BD7392">
        <w:rPr>
          <w:rFonts w:ascii="Times New Roman" w:eastAsia="仿宋_GB2312" w:hAnsi="Times New Roman" w:cs="Times New Roman" w:hint="eastAsia"/>
          <w:color w:val="000000" w:themeColor="text1"/>
          <w:sz w:val="32"/>
          <w:szCs w:val="32"/>
          <w:shd w:val="clear" w:color="auto" w:fill="FFFFFF"/>
        </w:rPr>
        <w:t>人次。</w:t>
      </w:r>
    </w:p>
    <w:sectPr w:rsidR="00A6401C" w:rsidRPr="00354ABB" w:rsidSect="00C06B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D84" w:rsidRDefault="00C50D84" w:rsidP="0002362D">
      <w:r>
        <w:separator/>
      </w:r>
    </w:p>
  </w:endnote>
  <w:endnote w:type="continuationSeparator" w:id="1">
    <w:p w:rsidR="00C50D84" w:rsidRDefault="00C50D84" w:rsidP="000236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unga">
    <w:panose1 w:val="00000400000000000000"/>
    <w:charset w:val="01"/>
    <w:family w:val="roman"/>
    <w:notTrueType/>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D84" w:rsidRDefault="00C50D84" w:rsidP="0002362D">
      <w:r>
        <w:separator/>
      </w:r>
    </w:p>
  </w:footnote>
  <w:footnote w:type="continuationSeparator" w:id="1">
    <w:p w:rsidR="00C50D84" w:rsidRDefault="00C50D84" w:rsidP="000236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362D"/>
    <w:rsid w:val="0002362D"/>
    <w:rsid w:val="00051F01"/>
    <w:rsid w:val="00071CF7"/>
    <w:rsid w:val="000821B8"/>
    <w:rsid w:val="00093181"/>
    <w:rsid w:val="000A4485"/>
    <w:rsid w:val="000E786E"/>
    <w:rsid w:val="000F6920"/>
    <w:rsid w:val="000F6ECB"/>
    <w:rsid w:val="00127D56"/>
    <w:rsid w:val="0015209A"/>
    <w:rsid w:val="001521F7"/>
    <w:rsid w:val="00182B7B"/>
    <w:rsid w:val="001A4AAA"/>
    <w:rsid w:val="001B0123"/>
    <w:rsid w:val="001B559E"/>
    <w:rsid w:val="002524BD"/>
    <w:rsid w:val="002550B0"/>
    <w:rsid w:val="0026690D"/>
    <w:rsid w:val="002950D1"/>
    <w:rsid w:val="002F4865"/>
    <w:rsid w:val="00320E8B"/>
    <w:rsid w:val="00354ABB"/>
    <w:rsid w:val="00363536"/>
    <w:rsid w:val="004360BB"/>
    <w:rsid w:val="004402CA"/>
    <w:rsid w:val="00495EB6"/>
    <w:rsid w:val="004A0EC6"/>
    <w:rsid w:val="004A2B59"/>
    <w:rsid w:val="004F6CD3"/>
    <w:rsid w:val="00514F7C"/>
    <w:rsid w:val="005279B2"/>
    <w:rsid w:val="005374AF"/>
    <w:rsid w:val="00541B21"/>
    <w:rsid w:val="00562CBC"/>
    <w:rsid w:val="005E37B7"/>
    <w:rsid w:val="006273E6"/>
    <w:rsid w:val="00630336"/>
    <w:rsid w:val="00657945"/>
    <w:rsid w:val="0066555E"/>
    <w:rsid w:val="00675968"/>
    <w:rsid w:val="00685F58"/>
    <w:rsid w:val="006918C7"/>
    <w:rsid w:val="006B7131"/>
    <w:rsid w:val="006C257C"/>
    <w:rsid w:val="006F3D6E"/>
    <w:rsid w:val="00721F8D"/>
    <w:rsid w:val="0072566B"/>
    <w:rsid w:val="007659B8"/>
    <w:rsid w:val="00771D6B"/>
    <w:rsid w:val="007916CF"/>
    <w:rsid w:val="00792172"/>
    <w:rsid w:val="0079615C"/>
    <w:rsid w:val="007B18C9"/>
    <w:rsid w:val="007C0284"/>
    <w:rsid w:val="00803999"/>
    <w:rsid w:val="00813DF7"/>
    <w:rsid w:val="00841AC3"/>
    <w:rsid w:val="008D7736"/>
    <w:rsid w:val="008E308D"/>
    <w:rsid w:val="00905D45"/>
    <w:rsid w:val="00941D95"/>
    <w:rsid w:val="00972F4A"/>
    <w:rsid w:val="0099719E"/>
    <w:rsid w:val="009D038E"/>
    <w:rsid w:val="009E26F3"/>
    <w:rsid w:val="009E7047"/>
    <w:rsid w:val="009F2759"/>
    <w:rsid w:val="00A0302F"/>
    <w:rsid w:val="00A40190"/>
    <w:rsid w:val="00A6401C"/>
    <w:rsid w:val="00A75E61"/>
    <w:rsid w:val="00A76F10"/>
    <w:rsid w:val="00AA460A"/>
    <w:rsid w:val="00AB6BD5"/>
    <w:rsid w:val="00AE47A6"/>
    <w:rsid w:val="00AF2449"/>
    <w:rsid w:val="00B25F34"/>
    <w:rsid w:val="00BC0F7A"/>
    <w:rsid w:val="00BC5A43"/>
    <w:rsid w:val="00BC7522"/>
    <w:rsid w:val="00BD0AA8"/>
    <w:rsid w:val="00BD7392"/>
    <w:rsid w:val="00C06B04"/>
    <w:rsid w:val="00C231B7"/>
    <w:rsid w:val="00C34444"/>
    <w:rsid w:val="00C50D84"/>
    <w:rsid w:val="00C676CB"/>
    <w:rsid w:val="00C94439"/>
    <w:rsid w:val="00CA0585"/>
    <w:rsid w:val="00CC354E"/>
    <w:rsid w:val="00CC5A64"/>
    <w:rsid w:val="00CD6D34"/>
    <w:rsid w:val="00D01D01"/>
    <w:rsid w:val="00D16233"/>
    <w:rsid w:val="00D33C9E"/>
    <w:rsid w:val="00D50CEF"/>
    <w:rsid w:val="00D633F0"/>
    <w:rsid w:val="00DB16A4"/>
    <w:rsid w:val="00DC272F"/>
    <w:rsid w:val="00DC7C3C"/>
    <w:rsid w:val="00DF287A"/>
    <w:rsid w:val="00DF398B"/>
    <w:rsid w:val="00E044F3"/>
    <w:rsid w:val="00E67AAD"/>
    <w:rsid w:val="00EB1F60"/>
    <w:rsid w:val="00EC0B0B"/>
    <w:rsid w:val="00EE6DBA"/>
    <w:rsid w:val="00F06D26"/>
    <w:rsid w:val="00F11D80"/>
    <w:rsid w:val="00F23702"/>
    <w:rsid w:val="00F42002"/>
    <w:rsid w:val="00F45963"/>
    <w:rsid w:val="00F634F7"/>
    <w:rsid w:val="00FD2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3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2362D"/>
    <w:rPr>
      <w:sz w:val="18"/>
      <w:szCs w:val="18"/>
    </w:rPr>
  </w:style>
  <w:style w:type="paragraph" w:styleId="a4">
    <w:name w:val="footer"/>
    <w:basedOn w:val="a"/>
    <w:link w:val="Char0"/>
    <w:uiPriority w:val="99"/>
    <w:semiHidden/>
    <w:unhideWhenUsed/>
    <w:rsid w:val="000236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2362D"/>
    <w:rPr>
      <w:sz w:val="18"/>
      <w:szCs w:val="18"/>
    </w:rPr>
  </w:style>
  <w:style w:type="paragraph" w:styleId="2">
    <w:name w:val="toc 2"/>
    <w:basedOn w:val="a"/>
    <w:next w:val="a"/>
    <w:autoRedefine/>
    <w:uiPriority w:val="39"/>
    <w:semiHidden/>
    <w:unhideWhenUsed/>
    <w:rsid w:val="00DB16A4"/>
    <w:pPr>
      <w:ind w:leftChars="200" w:left="420"/>
    </w:pPr>
  </w:style>
  <w:style w:type="character" w:customStyle="1" w:styleId="fontstyle01">
    <w:name w:val="fontstyle01"/>
    <w:basedOn w:val="a0"/>
    <w:rsid w:val="00803999"/>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E387C-47AB-4FAB-8994-75F844FF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15</Pages>
  <Words>1356</Words>
  <Characters>7733</Characters>
  <Application>Microsoft Office Word</Application>
  <DocSecurity>0</DocSecurity>
  <Lines>64</Lines>
  <Paragraphs>18</Paragraphs>
  <ScaleCrop>false</ScaleCrop>
  <Company>MS</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33</cp:revision>
  <cp:lastPrinted>2021-04-02T01:11:00Z</cp:lastPrinted>
  <dcterms:created xsi:type="dcterms:W3CDTF">2021-03-04T03:23:00Z</dcterms:created>
  <dcterms:modified xsi:type="dcterms:W3CDTF">2021-04-27T02:22:00Z</dcterms:modified>
</cp:coreProperties>
</file>