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67" w:rsidRDefault="00015A67" w:rsidP="00015A67">
      <w:pPr>
        <w:jc w:val="center"/>
        <w:rPr>
          <w:rFonts w:ascii="仿宋_GB2312" w:eastAsia="仿宋_GB2312" w:hAnsi="仿宋" w:cs="仿宋_GB2312"/>
          <w:sz w:val="36"/>
          <w:szCs w:val="36"/>
        </w:rPr>
      </w:pPr>
      <w:r w:rsidRPr="00015A67">
        <w:rPr>
          <w:rFonts w:ascii="仿宋_GB2312" w:eastAsia="仿宋_GB2312" w:hAnsi="仿宋" w:cs="仿宋_GB2312" w:hint="eastAsia"/>
          <w:sz w:val="36"/>
          <w:szCs w:val="36"/>
        </w:rPr>
        <w:t>永安信金</w:t>
      </w:r>
      <w:r w:rsidR="00A54630">
        <w:rPr>
          <w:rFonts w:ascii="仿宋_GB2312" w:eastAsia="仿宋_GB2312" w:hAnsi="仿宋" w:cs="仿宋_GB2312" w:hint="eastAsia"/>
          <w:sz w:val="36"/>
          <w:szCs w:val="36"/>
        </w:rPr>
        <w:t>象</w:t>
      </w:r>
      <w:r w:rsidRPr="00015A67">
        <w:rPr>
          <w:rFonts w:ascii="仿宋_GB2312" w:eastAsia="仿宋_GB2312" w:hAnsi="仿宋" w:cs="仿宋_GB2312" w:hint="eastAsia"/>
          <w:sz w:val="36"/>
          <w:szCs w:val="36"/>
        </w:rPr>
        <w:t>（常州）股权投资企业（有限合伙）</w:t>
      </w:r>
    </w:p>
    <w:p w:rsidR="001A59F6" w:rsidRPr="000E05E7" w:rsidRDefault="00015A67" w:rsidP="00015A67">
      <w:pPr>
        <w:jc w:val="center"/>
        <w:rPr>
          <w:rFonts w:ascii="仿宋_GB2312" w:eastAsia="仿宋_GB2312" w:hAnsi="仿宋" w:cs="仿宋_GB2312"/>
          <w:sz w:val="36"/>
          <w:szCs w:val="36"/>
        </w:rPr>
      </w:pPr>
      <w:r w:rsidRPr="00015A67">
        <w:rPr>
          <w:rFonts w:ascii="仿宋_GB2312" w:eastAsia="仿宋_GB2312" w:hAnsi="仿宋" w:cs="仿宋_GB2312" w:hint="eastAsia"/>
          <w:sz w:val="36"/>
          <w:szCs w:val="36"/>
        </w:rPr>
        <w:t>登记基本情况</w:t>
      </w:r>
    </w:p>
    <w:tbl>
      <w:tblPr>
        <w:tblStyle w:val="a5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/>
      </w:tblPr>
      <w:tblGrid>
        <w:gridCol w:w="3510"/>
        <w:gridCol w:w="5012"/>
      </w:tblGrid>
      <w:tr w:rsidR="001A59F6" w:rsidRPr="003518CA" w:rsidTr="00A648EC">
        <w:trPr>
          <w:trHeight w:hRule="exact" w:val="567"/>
        </w:trPr>
        <w:tc>
          <w:tcPr>
            <w:tcW w:w="3510" w:type="dxa"/>
            <w:vAlign w:val="center"/>
          </w:tcPr>
          <w:p w:rsidR="001A59F6" w:rsidRPr="003518CA" w:rsidRDefault="001A59F6" w:rsidP="00A648EC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3518CA">
              <w:rPr>
                <w:rFonts w:ascii="仿宋_GB2312" w:eastAsia="仿宋_GB2312" w:hAnsi="仿宋" w:cs="仿宋_GB2312" w:hint="eastAsia"/>
                <w:sz w:val="30"/>
                <w:szCs w:val="30"/>
              </w:rPr>
              <w:t>事    项</w:t>
            </w:r>
          </w:p>
        </w:tc>
        <w:tc>
          <w:tcPr>
            <w:tcW w:w="5012" w:type="dxa"/>
            <w:vAlign w:val="center"/>
          </w:tcPr>
          <w:p w:rsidR="001A59F6" w:rsidRPr="003518CA" w:rsidRDefault="001A59F6" w:rsidP="00A648EC">
            <w:pPr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3518CA">
              <w:rPr>
                <w:rFonts w:ascii="仿宋_GB2312" w:eastAsia="仿宋_GB2312" w:hAnsi="仿宋" w:cs="仿宋_GB2312" w:hint="eastAsia"/>
                <w:sz w:val="30"/>
                <w:szCs w:val="30"/>
              </w:rPr>
              <w:t>内    容</w:t>
            </w:r>
          </w:p>
        </w:tc>
      </w:tr>
      <w:tr w:rsidR="001A59F6" w:rsidRPr="003518CA" w:rsidTr="00A648EC">
        <w:trPr>
          <w:trHeight w:hRule="exact" w:val="567"/>
        </w:trPr>
        <w:tc>
          <w:tcPr>
            <w:tcW w:w="3510" w:type="dxa"/>
            <w:vAlign w:val="center"/>
          </w:tcPr>
          <w:p w:rsidR="001A59F6" w:rsidRPr="003518CA" w:rsidRDefault="001A59F6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 w:rsidR="001A59F6" w:rsidRPr="003518CA" w:rsidRDefault="00015A67" w:rsidP="00015A67">
            <w:pPr>
              <w:pStyle w:val="a6"/>
              <w:jc w:val="center"/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  <w:shd w:val="clear" w:color="auto" w:fill="FFFFFF"/>
              </w:rPr>
              <w:t>91320400</w:t>
            </w:r>
            <w:r w:rsidR="00A54630"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  <w:shd w:val="clear" w:color="auto" w:fill="FFFFFF"/>
              </w:rPr>
              <w:t>MA1MAFQ85X</w:t>
            </w:r>
          </w:p>
        </w:tc>
      </w:tr>
      <w:tr w:rsidR="001A59F6" w:rsidRPr="00015A67" w:rsidTr="00015A67">
        <w:trPr>
          <w:trHeight w:hRule="exact" w:val="1144"/>
        </w:trPr>
        <w:tc>
          <w:tcPr>
            <w:tcW w:w="3510" w:type="dxa"/>
            <w:vAlign w:val="center"/>
          </w:tcPr>
          <w:p w:rsidR="001A59F6" w:rsidRPr="003518CA" w:rsidRDefault="001A59F6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名称</w:t>
            </w:r>
          </w:p>
        </w:tc>
        <w:tc>
          <w:tcPr>
            <w:tcW w:w="5012" w:type="dxa"/>
            <w:vAlign w:val="center"/>
          </w:tcPr>
          <w:p w:rsidR="001A59F6" w:rsidRPr="00015A67" w:rsidRDefault="00015A67" w:rsidP="00A648EC">
            <w:pPr>
              <w:pStyle w:val="a6"/>
              <w:jc w:val="center"/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</w:pPr>
            <w:r w:rsidRPr="00015A67">
              <w:rPr>
                <w:rFonts w:ascii="仿宋_GB2312" w:eastAsia="仿宋_GB2312" w:hAnsi="仿宋" w:cs="仿宋_GB2312" w:hint="eastAsia"/>
                <w:sz w:val="30"/>
                <w:szCs w:val="30"/>
              </w:rPr>
              <w:t>永安信金</w:t>
            </w:r>
            <w:r w:rsidR="00A54630">
              <w:rPr>
                <w:rFonts w:ascii="仿宋_GB2312" w:eastAsia="仿宋_GB2312" w:hAnsi="仿宋" w:cs="仿宋_GB2312" w:hint="eastAsia"/>
                <w:sz w:val="30"/>
                <w:szCs w:val="30"/>
              </w:rPr>
              <w:t>象</w:t>
            </w:r>
            <w:r w:rsidRPr="00015A67">
              <w:rPr>
                <w:rFonts w:ascii="仿宋_GB2312" w:eastAsia="仿宋_GB2312" w:hAnsi="仿宋" w:cs="仿宋_GB2312" w:hint="eastAsia"/>
                <w:sz w:val="30"/>
                <w:szCs w:val="30"/>
              </w:rPr>
              <w:t>（常州）股权投资企业（有限合伙）</w:t>
            </w:r>
          </w:p>
        </w:tc>
      </w:tr>
      <w:tr w:rsidR="001A59F6" w:rsidRPr="00015A67" w:rsidTr="001C7069">
        <w:trPr>
          <w:trHeight w:hRule="exact" w:val="1416"/>
        </w:trPr>
        <w:tc>
          <w:tcPr>
            <w:tcW w:w="3510" w:type="dxa"/>
            <w:vAlign w:val="center"/>
          </w:tcPr>
          <w:p w:rsidR="001A59F6" w:rsidRPr="003518CA" w:rsidRDefault="001A59F6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住所</w:t>
            </w:r>
          </w:p>
        </w:tc>
        <w:tc>
          <w:tcPr>
            <w:tcW w:w="5012" w:type="dxa"/>
            <w:vAlign w:val="center"/>
          </w:tcPr>
          <w:p w:rsidR="001A59F6" w:rsidRPr="00015A67" w:rsidRDefault="001A59F6" w:rsidP="00015A67">
            <w:pPr>
              <w:pStyle w:val="a6"/>
              <w:jc w:val="center"/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</w:pPr>
            <w:r w:rsidRPr="00015A67"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  <w:shd w:val="clear" w:color="auto" w:fill="FFFFFF"/>
              </w:rPr>
              <w:t>常州市新北区</w:t>
            </w:r>
            <w:r w:rsidR="00A54630"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  <w:shd w:val="clear" w:color="auto" w:fill="FFFFFF"/>
              </w:rPr>
              <w:t>科二路高新科技园3号楼E座101-5</w:t>
            </w:r>
          </w:p>
        </w:tc>
      </w:tr>
      <w:tr w:rsidR="001A59F6" w:rsidRPr="00015A67" w:rsidTr="001C7069">
        <w:trPr>
          <w:trHeight w:hRule="exact" w:val="995"/>
        </w:trPr>
        <w:tc>
          <w:tcPr>
            <w:tcW w:w="3510" w:type="dxa"/>
            <w:vAlign w:val="center"/>
          </w:tcPr>
          <w:p w:rsidR="001A59F6" w:rsidRPr="003518CA" w:rsidRDefault="00D13861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  <w:t>类型</w:t>
            </w:r>
          </w:p>
        </w:tc>
        <w:tc>
          <w:tcPr>
            <w:tcW w:w="5012" w:type="dxa"/>
            <w:vAlign w:val="center"/>
          </w:tcPr>
          <w:p w:rsidR="001A59F6" w:rsidRPr="00015A67" w:rsidRDefault="00D13861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  <w:t>有限合伙企业</w:t>
            </w:r>
          </w:p>
        </w:tc>
      </w:tr>
      <w:tr w:rsidR="001A59F6" w:rsidRPr="00015A67" w:rsidTr="00D13861">
        <w:trPr>
          <w:trHeight w:hRule="exact" w:val="1255"/>
        </w:trPr>
        <w:tc>
          <w:tcPr>
            <w:tcW w:w="3510" w:type="dxa"/>
            <w:vAlign w:val="center"/>
          </w:tcPr>
          <w:p w:rsidR="001A59F6" w:rsidRPr="003518CA" w:rsidRDefault="00D13861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  <w:t>执行事务合伙人</w:t>
            </w:r>
          </w:p>
        </w:tc>
        <w:tc>
          <w:tcPr>
            <w:tcW w:w="5012" w:type="dxa"/>
            <w:vAlign w:val="center"/>
          </w:tcPr>
          <w:p w:rsidR="001A59F6" w:rsidRPr="00015A67" w:rsidRDefault="00D13861" w:rsidP="00A648EC">
            <w:pPr>
              <w:pStyle w:val="a6"/>
              <w:jc w:val="center"/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  <w:t>永安信（天津）股权投资基金管理有限公司 委派代表 蔡根良</w:t>
            </w:r>
          </w:p>
        </w:tc>
      </w:tr>
      <w:tr w:rsidR="001A59F6" w:rsidRPr="003518CA" w:rsidTr="001C7069">
        <w:trPr>
          <w:trHeight w:hRule="exact" w:val="723"/>
        </w:trPr>
        <w:tc>
          <w:tcPr>
            <w:tcW w:w="3510" w:type="dxa"/>
            <w:vAlign w:val="center"/>
          </w:tcPr>
          <w:p w:rsidR="001A59F6" w:rsidRPr="003518CA" w:rsidRDefault="001A59F6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1A59F6" w:rsidRPr="003518CA" w:rsidRDefault="00A54630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268750000</w:t>
            </w:r>
            <w:r w:rsidR="001A59F6"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元人民币</w:t>
            </w:r>
          </w:p>
        </w:tc>
      </w:tr>
      <w:tr w:rsidR="001A59F6" w:rsidRPr="003518CA" w:rsidTr="001C7069">
        <w:trPr>
          <w:trHeight w:hRule="exact" w:val="717"/>
        </w:trPr>
        <w:tc>
          <w:tcPr>
            <w:tcW w:w="3510" w:type="dxa"/>
            <w:vAlign w:val="center"/>
          </w:tcPr>
          <w:p w:rsidR="001A59F6" w:rsidRPr="003518CA" w:rsidRDefault="001A59F6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1A59F6" w:rsidRPr="003518CA" w:rsidRDefault="001A59F6" w:rsidP="00A54630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201</w:t>
            </w:r>
            <w:r w:rsidR="00A54630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5</w:t>
            </w: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年</w:t>
            </w:r>
            <w:r w:rsidR="00A54630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10</w:t>
            </w: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月</w:t>
            </w:r>
            <w:r w:rsidR="00A54630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27</w:t>
            </w: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日</w:t>
            </w:r>
          </w:p>
        </w:tc>
      </w:tr>
      <w:tr w:rsidR="001A59F6" w:rsidRPr="003518CA" w:rsidTr="001C7069">
        <w:trPr>
          <w:trHeight w:hRule="exact" w:val="4096"/>
        </w:trPr>
        <w:tc>
          <w:tcPr>
            <w:tcW w:w="3510" w:type="dxa"/>
            <w:vAlign w:val="center"/>
          </w:tcPr>
          <w:p w:rsidR="001A59F6" w:rsidRPr="003518CA" w:rsidRDefault="001A59F6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经营范围</w:t>
            </w:r>
          </w:p>
        </w:tc>
        <w:tc>
          <w:tcPr>
            <w:tcW w:w="5012" w:type="dxa"/>
          </w:tcPr>
          <w:p w:rsidR="001A59F6" w:rsidRPr="003518CA" w:rsidRDefault="00A54630" w:rsidP="00A54630">
            <w:pPr>
              <w:pStyle w:val="a6"/>
              <w:jc w:val="center"/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  <w:shd w:val="clear" w:color="auto" w:fill="FFFFFF"/>
              </w:rPr>
              <w:t>股权投资；</w:t>
            </w:r>
            <w:r w:rsidR="00D13861"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  <w:shd w:val="clear" w:color="auto" w:fill="FFFFFF"/>
              </w:rPr>
              <w:t>利用自有资金从事对外投资及相关咨询服务；从事对未上市企业的投资、对上市公司非公开发行股票的投资及咨询服务</w:t>
            </w:r>
            <w:r w:rsidR="001A59F6" w:rsidRPr="003518CA"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  <w:shd w:val="clear" w:color="auto" w:fill="FFFFFF"/>
              </w:rPr>
              <w:t>（依法须经批准的项目，经相关部门批准后方可开展经营活动）</w:t>
            </w:r>
            <w:r w:rsidR="00D13861"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</w:tr>
      <w:tr w:rsidR="001A59F6" w:rsidRPr="003518CA" w:rsidTr="001C7069">
        <w:trPr>
          <w:trHeight w:hRule="exact" w:val="856"/>
        </w:trPr>
        <w:tc>
          <w:tcPr>
            <w:tcW w:w="3510" w:type="dxa"/>
            <w:vAlign w:val="center"/>
          </w:tcPr>
          <w:p w:rsidR="001A59F6" w:rsidRPr="003518CA" w:rsidRDefault="00D13861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合伙</w:t>
            </w:r>
            <w:r w:rsidR="001A59F6" w:rsidRPr="003518CA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期限</w:t>
            </w:r>
          </w:p>
        </w:tc>
        <w:tc>
          <w:tcPr>
            <w:tcW w:w="5012" w:type="dxa"/>
            <w:vAlign w:val="center"/>
          </w:tcPr>
          <w:p w:rsidR="001A59F6" w:rsidRPr="003518CA" w:rsidRDefault="00D13861" w:rsidP="00A54630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20</w:t>
            </w:r>
            <w:r w:rsidR="00A54630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20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年</w:t>
            </w:r>
            <w:r w:rsidR="00A54630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月</w:t>
            </w:r>
            <w:r w:rsidR="00A54630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1</w:t>
            </w:r>
            <w:r w:rsidR="001C7069">
              <w:rPr>
                <w:rFonts w:ascii="仿宋_GB2312" w:eastAsia="仿宋_GB2312" w:hAnsi="仿宋" w:cs="仿宋_GB2312" w:hint="eastAsia"/>
                <w:color w:val="000000" w:themeColor="text1"/>
                <w:sz w:val="30"/>
                <w:szCs w:val="30"/>
              </w:rPr>
              <w:t>日</w:t>
            </w:r>
          </w:p>
        </w:tc>
      </w:tr>
      <w:tr w:rsidR="001A59F6" w:rsidRPr="003518CA" w:rsidTr="001C7069">
        <w:trPr>
          <w:trHeight w:hRule="exact" w:val="13477"/>
        </w:trPr>
        <w:tc>
          <w:tcPr>
            <w:tcW w:w="3510" w:type="dxa"/>
            <w:vAlign w:val="center"/>
          </w:tcPr>
          <w:p w:rsidR="001A59F6" w:rsidRPr="003518CA" w:rsidRDefault="001C7069" w:rsidP="00A648EC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 w:themeColor="text1"/>
                <w:sz w:val="30"/>
                <w:szCs w:val="30"/>
              </w:rPr>
              <w:lastRenderedPageBreak/>
              <w:t>合伙人</w:t>
            </w:r>
          </w:p>
        </w:tc>
        <w:tc>
          <w:tcPr>
            <w:tcW w:w="5012" w:type="dxa"/>
            <w:vAlign w:val="center"/>
          </w:tcPr>
          <w:p w:rsidR="001A59F6" w:rsidRPr="003518CA" w:rsidRDefault="00A54630" w:rsidP="00A54630">
            <w:pPr>
              <w:pStyle w:val="a6"/>
              <w:jc w:val="center"/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  <w:t>王瑾；陶焕兴；</w:t>
            </w:r>
            <w:r>
              <w:rPr>
                <w:rFonts w:ascii="仿宋_GB2312" w:eastAsia="仿宋_GB2312" w:hAnsi="微软雅黑" w:hint="eastAsia"/>
                <w:color w:val="333333"/>
                <w:sz w:val="30"/>
                <w:szCs w:val="30"/>
                <w:shd w:val="clear" w:color="auto" w:fill="FFFFFF"/>
              </w:rPr>
              <w:t>吴科；</w:t>
            </w:r>
            <w:r w:rsidR="001C7069"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  <w:t>永安信（天津）股权投资基金管理有限公司；常州苏南股权投资管理中心（有限合伙）；</w:t>
            </w:r>
            <w:r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  <w:t>徐光辉；韩小芬</w:t>
            </w:r>
            <w:r w:rsidRPr="006D24FB"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  <w:t>；</w:t>
            </w:r>
            <w:r w:rsidR="001C7069"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  <w:t>唐启龙；</w:t>
            </w:r>
            <w:r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  <w:t>包国平；刘一成；喻素娟；谢红平；高燕；宗龙喜；万伟忠；陆婉燕；连洁伟；蒋莉华；周华中；王凯；周泰昌；胡细根；姚晓蓉；</w:t>
            </w:r>
            <w:r>
              <w:rPr>
                <w:rFonts w:ascii="仿宋_GB2312" w:eastAsia="仿宋_GB2312" w:hAnsi="微软雅黑" w:hint="eastAsia"/>
                <w:color w:val="333333"/>
                <w:sz w:val="30"/>
                <w:szCs w:val="30"/>
                <w:shd w:val="clear" w:color="auto" w:fill="FFFFFF"/>
              </w:rPr>
              <w:t>潘红梅；邓蕴慧；陈勇；徐文姝；</w:t>
            </w:r>
            <w:r>
              <w:rPr>
                <w:rFonts w:ascii="仿宋_GB2312" w:eastAsia="仿宋_GB2312" w:hAnsi="microsoft YaHei" w:hint="eastAsia"/>
                <w:color w:val="000000" w:themeColor="text1"/>
                <w:sz w:val="30"/>
                <w:szCs w:val="30"/>
              </w:rPr>
              <w:t>蔡根良；张锦清；孙娟；钱忠文；周裕国；曹卫忠；徐小敏</w:t>
            </w:r>
          </w:p>
        </w:tc>
      </w:tr>
    </w:tbl>
    <w:p w:rsidR="006D7AAD" w:rsidRDefault="006D7AAD" w:rsidP="001A59F6"/>
    <w:sectPr w:rsidR="006D7AAD" w:rsidSect="005D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A4" w:rsidRDefault="006478A4" w:rsidP="001A59F6">
      <w:r>
        <w:separator/>
      </w:r>
    </w:p>
  </w:endnote>
  <w:endnote w:type="continuationSeparator" w:id="1">
    <w:p w:rsidR="006478A4" w:rsidRDefault="006478A4" w:rsidP="001A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A4" w:rsidRDefault="006478A4" w:rsidP="001A59F6">
      <w:r>
        <w:separator/>
      </w:r>
    </w:p>
  </w:footnote>
  <w:footnote w:type="continuationSeparator" w:id="1">
    <w:p w:rsidR="006478A4" w:rsidRDefault="006478A4" w:rsidP="001A5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9F6"/>
    <w:rsid w:val="00015A67"/>
    <w:rsid w:val="00116D7C"/>
    <w:rsid w:val="001A59F6"/>
    <w:rsid w:val="001C7069"/>
    <w:rsid w:val="006478A4"/>
    <w:rsid w:val="006D24FB"/>
    <w:rsid w:val="006D7AAD"/>
    <w:rsid w:val="00A54630"/>
    <w:rsid w:val="00D13861"/>
    <w:rsid w:val="00D3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9F6"/>
    <w:rPr>
      <w:sz w:val="18"/>
      <w:szCs w:val="18"/>
    </w:rPr>
  </w:style>
  <w:style w:type="table" w:styleId="a5">
    <w:name w:val="Table Grid"/>
    <w:basedOn w:val="a1"/>
    <w:qFormat/>
    <w:rsid w:val="001A59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A59F6"/>
    <w:pPr>
      <w:widowControl/>
      <w:spacing w:after="136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2021-07-20T03:12:00Z</dcterms:created>
  <dcterms:modified xsi:type="dcterms:W3CDTF">2021-07-20T06:05:00Z</dcterms:modified>
</cp:coreProperties>
</file>