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D4" w:rsidRDefault="008D41D4" w:rsidP="008D41D4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8D41D4" w:rsidRDefault="008D41D4" w:rsidP="008D41D4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8D41D4" w:rsidRDefault="008D41D4" w:rsidP="008D41D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</w:t>
      </w:r>
      <w:bookmarkEnd w:id="0"/>
    </w:p>
    <w:p w:rsidR="008D41D4" w:rsidRDefault="008D41D4" w:rsidP="008D41D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补助政策告知书</w:t>
      </w:r>
    </w:p>
    <w:p w:rsidR="008D41D4" w:rsidRDefault="008D41D4" w:rsidP="008D41D4">
      <w:pPr>
        <w:spacing w:line="600" w:lineRule="exact"/>
        <w:ind w:firstLineChars="0" w:firstLine="0"/>
        <w:jc w:val="center"/>
        <w:rPr>
          <w:rFonts w:ascii="仿宋_GB2312" w:hAnsi="楷体"/>
          <w:color w:val="000000"/>
          <w:sz w:val="44"/>
          <w:szCs w:val="4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7378"/>
      </w:tblGrid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补助对象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全区按作业标准实施秸秆机械化还田作业的实际种植户。</w:t>
            </w:r>
          </w:p>
        </w:tc>
      </w:tr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省级财政补助：10元/亩，区级财政补助：10元/亩，共20元/亩。</w:t>
            </w:r>
          </w:p>
        </w:tc>
      </w:tr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补助范围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小麦、水稻秸秆机械化还田面积</w:t>
            </w:r>
          </w:p>
        </w:tc>
      </w:tr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申报时间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夏季申报截止时间：2021年7月31日；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秋季申报截止时间：2021年11月30日。</w:t>
            </w:r>
          </w:p>
        </w:tc>
      </w:tr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作业标准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1．作业技术路线和作业标准按照“常州市新北区稻、麦秸秆机械化还田作业技术路线及作业标准（试行）”规定执行；</w:t>
            </w:r>
          </w:p>
          <w:p w:rsidR="008D41D4" w:rsidRDefault="008D41D4" w:rsidP="008B2F0F">
            <w:pPr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2．常规</w:t>
            </w:r>
            <w:proofErr w:type="gramStart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还田耕深</w:t>
            </w:r>
            <w:proofErr w:type="gramEnd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≥12CM，犁耕深翻</w:t>
            </w:r>
            <w:proofErr w:type="gramStart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还田耕深</w:t>
            </w:r>
            <w:proofErr w:type="gramEnd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≥16CM；</w:t>
            </w:r>
          </w:p>
        </w:tc>
      </w:tr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补助对象职责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1．严格按我区作业技术路线和作业标准进行秸秆机械化还田作业；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2．按申报程序申请补助资金；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3．主动接受村委会（居委会）监督；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4．主动接受区农业、财政部门以及第三方等单位核查；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5．有弄虚作假行为的，将于2年内取消作业补助资格。</w:t>
            </w:r>
          </w:p>
        </w:tc>
      </w:tr>
      <w:tr w:rsidR="008D41D4" w:rsidTr="008B2F0F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补助资金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结算程序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D4" w:rsidRPr="00857357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</w:t>
            </w: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．镇(街道)根据年度实施方案组织各村委（居委会）会将《秸秆机械化还田作业补助政策告知书》等宣传告知符合条件的补助对象；</w:t>
            </w:r>
          </w:p>
          <w:p w:rsidR="008D41D4" w:rsidRPr="00857357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2．按作业技术路线和作业标准实施秸秆机械化还田作业后，由镇（街道）组织村级对作业面积等进行评价确认；</w:t>
            </w:r>
          </w:p>
          <w:p w:rsidR="008D41D4" w:rsidRPr="00857357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3．按要求将《秸秆机械化还田作业确认表》提交镇农机部门；</w:t>
            </w:r>
          </w:p>
          <w:p w:rsidR="008D41D4" w:rsidRPr="00857357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4．经过村（社区）级公示7天；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5．区级第三方核查，区农业、财政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部门会商、复核、汇总，</w:t>
            </w:r>
            <w:r>
              <w:rPr>
                <w:rFonts w:ascii="仿宋_GB2312" w:hAnsi="仿宋" w:cs="仿宋_GB2312" w:hint="eastAsia"/>
                <w:sz w:val="28"/>
                <w:szCs w:val="28"/>
              </w:rPr>
              <w:t>确定补贴金额，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并在区级网站上公示；</w:t>
            </w:r>
          </w:p>
          <w:p w:rsidR="008D41D4" w:rsidRDefault="008D41D4" w:rsidP="008B2F0F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6．公示无异议下达补贴资金。</w:t>
            </w:r>
          </w:p>
        </w:tc>
      </w:tr>
    </w:tbl>
    <w:p w:rsidR="008D41D4" w:rsidRDefault="008D41D4" w:rsidP="008D41D4">
      <w:pPr>
        <w:snapToGrid w:val="0"/>
        <w:spacing w:line="360" w:lineRule="exact"/>
        <w:ind w:leftChars="-74" w:left="1" w:hangingChars="85" w:hanging="238"/>
        <w:rPr>
          <w:rFonts w:ascii="仿宋_GB2312" w:hAnsi="仿宋" w:cs="宋体"/>
          <w:color w:val="000000"/>
          <w:sz w:val="28"/>
          <w:szCs w:val="28"/>
        </w:rPr>
      </w:pPr>
      <w:r>
        <w:rPr>
          <w:rFonts w:ascii="仿宋_GB2312" w:hAnsi="仿宋" w:cs="宋体" w:hint="eastAsia"/>
          <w:color w:val="000000"/>
          <w:sz w:val="28"/>
          <w:szCs w:val="28"/>
        </w:rPr>
        <w:t>注：每个实施村（居委会）必须在每个组公示栏中进行公告。</w:t>
      </w:r>
    </w:p>
    <w:p w:rsidR="005C74A6" w:rsidRPr="008D41D4" w:rsidRDefault="005C74A6" w:rsidP="008D41D4">
      <w:pPr>
        <w:ind w:firstLine="640"/>
      </w:pPr>
    </w:p>
    <w:sectPr w:rsidR="005C74A6" w:rsidRPr="008D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D4"/>
    <w:rsid w:val="005C74A6"/>
    <w:rsid w:val="008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D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D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2021-07-26T02:47:00Z</dcterms:created>
  <dcterms:modified xsi:type="dcterms:W3CDTF">2021-07-26T02:48:00Z</dcterms:modified>
</cp:coreProperties>
</file>