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240" w:after="240" w:line="560" w:lineRule="exact"/>
        <w:ind w:firstLine="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</w:rPr>
        <w:t>政务公开事项目录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07"/>
        <w:gridCol w:w="624"/>
        <w:gridCol w:w="2984"/>
        <w:gridCol w:w="954"/>
        <w:gridCol w:w="1292"/>
        <w:gridCol w:w="623"/>
        <w:gridCol w:w="785"/>
        <w:gridCol w:w="523"/>
        <w:gridCol w:w="932"/>
        <w:gridCol w:w="911"/>
        <w:gridCol w:w="931"/>
        <w:gridCol w:w="569"/>
        <w:gridCol w:w="584"/>
        <w:gridCol w:w="755"/>
        <w:gridCol w:w="578"/>
        <w:gridCol w:w="1000"/>
        <w:gridCol w:w="1069"/>
        <w:gridCol w:w="1700"/>
        <w:gridCol w:w="793"/>
        <w:gridCol w:w="828"/>
        <w:gridCol w:w="1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115" w:type="dxa"/>
            <w:gridSpan w:val="6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事项属性</w:t>
            </w:r>
          </w:p>
        </w:tc>
        <w:tc>
          <w:tcPr>
            <w:tcW w:w="2863" w:type="dxa"/>
            <w:gridSpan w:val="4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事项信息</w:t>
            </w:r>
          </w:p>
        </w:tc>
        <w:tc>
          <w:tcPr>
            <w:tcW w:w="9718" w:type="dxa"/>
            <w:gridSpan w:val="11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政务公开办理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115" w:type="dxa"/>
            <w:gridSpan w:val="6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2863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政务信息简明实时推送（查询）</w:t>
            </w:r>
          </w:p>
        </w:tc>
        <w:tc>
          <w:tcPr>
            <w:tcW w:w="7876" w:type="dxa"/>
            <w:gridSpan w:val="9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政务信息公开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事项类别</w:t>
            </w:r>
          </w:p>
        </w:tc>
        <w:tc>
          <w:tcPr>
            <w:tcW w:w="407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事项编码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事项名称</w:t>
            </w:r>
          </w:p>
        </w:tc>
        <w:tc>
          <w:tcPr>
            <w:tcW w:w="298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设定依据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办理主体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办理时限</w:t>
            </w:r>
          </w:p>
        </w:tc>
        <w:tc>
          <w:tcPr>
            <w:tcW w:w="623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办理环节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办理岗位</w:t>
            </w:r>
          </w:p>
        </w:tc>
        <w:tc>
          <w:tcPr>
            <w:tcW w:w="523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信息编码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办理环节产生的信息名称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信息推送（查询）内容要素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信息推送（查询）渠道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公开属性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非主动公开依据及理由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公开主体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公开办理时限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公开方式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公开渠道</w:t>
            </w: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tblHeader/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84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3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2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主动公开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部分公开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依申请公开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不予公开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</w:t>
            </w:r>
          </w:p>
        </w:tc>
        <w:tc>
          <w:tcPr>
            <w:tcW w:w="407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最低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生活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保障</w:t>
            </w:r>
          </w:p>
        </w:tc>
        <w:tc>
          <w:tcPr>
            <w:tcW w:w="2984" w:type="dxa"/>
            <w:vAlign w:val="center"/>
          </w:tcPr>
          <w:p>
            <w:pPr>
              <w:spacing w:line="500" w:lineRule="exac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Cs w:val="21"/>
              </w:rPr>
              <w:t>《关于印发</w:t>
            </w:r>
            <w:bookmarkStart w:id="0" w:name="_GoBack"/>
            <w:bookmarkEnd w:id="0"/>
            <w:r>
              <w:rPr>
                <w:rFonts w:hint="eastAsia" w:cs="仿宋" w:asciiTheme="minorEastAsia" w:hAnsiTheme="minorEastAsia"/>
                <w:szCs w:val="21"/>
              </w:rPr>
              <w:t>&lt;常州市城乡居民最低生活保障工作实施细则&gt;的通知》常民规【2021】1号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新北区民政局、三井街道办事处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受理申请之日起15个工作日内（不含公示、经济核查时间）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受理审查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行政审批局民政条线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受理通知书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三井街道办事处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受理申请之日起15个工作日内（不含公示、经济核查时间）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主动公开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社区公开栏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监督电话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新北区民政局社会救助：85127579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</w:t>
            </w:r>
          </w:p>
        </w:tc>
        <w:tc>
          <w:tcPr>
            <w:tcW w:w="407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特困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人员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救助供养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民政部关于印发《特困人员认定办法》的通知（民发〔2021〕43号）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新北区民政局、三井街道办事处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受理申请之日起20个工作日内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受理审查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行政审批局民政条线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三井街道办事处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受理申请之日起20个工作日内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主动公开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社区公开栏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监督电话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新北区民政局社会救助：85127579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5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公共服务政务公开</w:t>
            </w:r>
          </w:p>
        </w:tc>
        <w:tc>
          <w:tcPr>
            <w:tcW w:w="407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时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救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助</w:t>
            </w:r>
          </w:p>
        </w:tc>
        <w:tc>
          <w:tcPr>
            <w:tcW w:w="2984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《关于进一步深化临时救助工作的实施意见》（常民救【2020】6号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新北区民政局、三井街道办事处</w:t>
            </w:r>
          </w:p>
        </w:tc>
        <w:tc>
          <w:tcPr>
            <w:tcW w:w="129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受理申请之日起5个工作日内（不含公示、经济核查时间）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受理审查</w:t>
            </w:r>
          </w:p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审批（部分权限）</w:t>
            </w:r>
          </w:p>
        </w:tc>
        <w:tc>
          <w:tcPr>
            <w:tcW w:w="78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行政审批局民政条线</w:t>
            </w:r>
          </w:p>
        </w:tc>
        <w:tc>
          <w:tcPr>
            <w:tcW w:w="52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√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三井街道办事处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受理申请之日起5个工作日内（不含公示、经济核查时间）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主动公开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社区公开栏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监督电话</w:t>
            </w:r>
          </w:p>
          <w:p>
            <w:pPr>
              <w:widowControl/>
              <w:adjustRightInd w:val="0"/>
              <w:spacing w:line="36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新北区民政局社会救助：85127579</w:t>
            </w:r>
          </w:p>
        </w:tc>
      </w:tr>
    </w:tbl>
    <w:p>
      <w:pPr>
        <w:rPr>
          <w:rFonts w:ascii="宋体" w:hAnsi="宋体" w:eastAsia="宋体" w:cs="宋体"/>
          <w:sz w:val="18"/>
          <w:szCs w:val="1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8903DF-CB03-4A8A-8305-366D70DA1F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AF32E9-3A52-4469-852A-1A6FF3E4C9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97790DC-93DA-4792-9EAD-06BEC3B304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A91F9E-56C7-4FE8-BB3F-2DA362C0CC2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41F1D4E-1697-4361-9D7F-5731A26915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457"/>
    <w:rsid w:val="000F3B98"/>
    <w:rsid w:val="00104B03"/>
    <w:rsid w:val="00123F76"/>
    <w:rsid w:val="001864DF"/>
    <w:rsid w:val="00230C19"/>
    <w:rsid w:val="00276C08"/>
    <w:rsid w:val="00291C3C"/>
    <w:rsid w:val="002F0A86"/>
    <w:rsid w:val="002F532A"/>
    <w:rsid w:val="00392501"/>
    <w:rsid w:val="00396891"/>
    <w:rsid w:val="004C3DFD"/>
    <w:rsid w:val="005A3FD3"/>
    <w:rsid w:val="00656DB9"/>
    <w:rsid w:val="00696E27"/>
    <w:rsid w:val="006E75D0"/>
    <w:rsid w:val="006F7B05"/>
    <w:rsid w:val="007C4CC7"/>
    <w:rsid w:val="0098626F"/>
    <w:rsid w:val="009D130C"/>
    <w:rsid w:val="00A20105"/>
    <w:rsid w:val="00AA041F"/>
    <w:rsid w:val="00B846CF"/>
    <w:rsid w:val="00BF4895"/>
    <w:rsid w:val="00CC2DD2"/>
    <w:rsid w:val="00D44457"/>
    <w:rsid w:val="00E377EE"/>
    <w:rsid w:val="00EB1222"/>
    <w:rsid w:val="00EB5F14"/>
    <w:rsid w:val="00EC7663"/>
    <w:rsid w:val="00EF5DCE"/>
    <w:rsid w:val="02244CBD"/>
    <w:rsid w:val="3EE441CF"/>
    <w:rsid w:val="6D0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119</Words>
  <Characters>683</Characters>
  <Lines>5</Lines>
  <Paragraphs>1</Paragraphs>
  <TotalTime>4</TotalTime>
  <ScaleCrop>false</ScaleCrop>
  <LinksUpToDate>false</LinksUpToDate>
  <CharactersWithSpaces>801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2021-11-29T01:39:00Z</dcterms:created>
  <dc:creator>lenovo</dc:creator>
  <cp:lastModifiedBy>●Crystal</cp:lastModifiedBy>
  <cp:lastPrinted>2021-11-29T02:50:41Z</cp:lastPrinted>
  <dcterms:modified xsi:type="dcterms:W3CDTF">2021-11-29T02:50:52Z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C7CBDBB8CE8D4349B5FF741C963DF6B3</vt:lpwstr>
  </property>
</Properties>
</file>