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AF" w:rsidRPr="00D01A16" w:rsidRDefault="007B042C" w:rsidP="007B042C">
      <w:pPr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</w:rPr>
        <w:t>常州滨江经济开发区</w:t>
      </w:r>
      <w:r w:rsidR="00A747AF" w:rsidRPr="00D01A16"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</w:rPr>
        <w:t>安全生产领域公共服务清单</w:t>
      </w:r>
    </w:p>
    <w:tbl>
      <w:tblPr>
        <w:tblW w:w="4956" w:type="pct"/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000"/>
      </w:tblPr>
      <w:tblGrid>
        <w:gridCol w:w="725"/>
        <w:gridCol w:w="2025"/>
        <w:gridCol w:w="1702"/>
        <w:gridCol w:w="4818"/>
        <w:gridCol w:w="1278"/>
        <w:gridCol w:w="1417"/>
        <w:gridCol w:w="1983"/>
      </w:tblGrid>
      <w:tr w:rsidR="00A747AF" w:rsidTr="004B4E9A">
        <w:trPr>
          <w:trHeight w:val="600"/>
          <w:tblHeader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Default="00A747AF" w:rsidP="008F4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Default="00A747AF" w:rsidP="008F4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服务名称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Default="00A747AF" w:rsidP="008F4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Default="00A747AF" w:rsidP="008F4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服务依据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Default="00A747AF" w:rsidP="008F4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服务方式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Default="00A747AF" w:rsidP="008F4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服务类别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Default="00A747AF" w:rsidP="008F449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承办机构</w:t>
            </w:r>
          </w:p>
        </w:tc>
      </w:tr>
      <w:tr w:rsidR="00A747AF" w:rsidRPr="00EC374D" w:rsidTr="004B4E9A">
        <w:trPr>
          <w:trHeight w:val="16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Pr="00EC374D" w:rsidRDefault="00A747AF" w:rsidP="008F449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C3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Pr="00EC374D" w:rsidRDefault="00A747AF" w:rsidP="008F449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C3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安全生产宣传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Pr="00EC374D" w:rsidRDefault="00A747AF" w:rsidP="008F449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C3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发放宣传资料，宣传安全生产法律法规和相关安全知识，开展咨询服务活动。</w:t>
            </w:r>
          </w:p>
        </w:tc>
        <w:tc>
          <w:tcPr>
            <w:tcW w:w="1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Pr="00EC374D" w:rsidRDefault="00A747AF" w:rsidP="008F449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C3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《中华人民共和国安全生产法》第十一条 各级人民政府及其有关部门应当采取多种形式，加强对有关安全生产的法律、法规和安全生产知识的宣传，增强全社会的安全生产意识 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Pr="00EC374D" w:rsidRDefault="00A747AF" w:rsidP="008F449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C3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主动服务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Pr="00EC374D" w:rsidRDefault="00A747AF" w:rsidP="008F449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EC374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宣传培训类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7AF" w:rsidRPr="00EC374D" w:rsidRDefault="007B042C" w:rsidP="00A747A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常州滨江经济开发区管委会</w:t>
            </w:r>
          </w:p>
        </w:tc>
      </w:tr>
    </w:tbl>
    <w:p w:rsidR="00624E5D" w:rsidRPr="00EC374D" w:rsidRDefault="00624E5D">
      <w:pPr>
        <w:rPr>
          <w:rFonts w:asciiTheme="minorEastAsia" w:eastAsiaTheme="minorEastAsia" w:hAnsiTheme="minorEastAsia"/>
        </w:rPr>
      </w:pPr>
    </w:p>
    <w:sectPr w:rsidR="00624E5D" w:rsidRPr="00EC374D" w:rsidSect="00A747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7AF"/>
    <w:rsid w:val="004B4E9A"/>
    <w:rsid w:val="00624E5D"/>
    <w:rsid w:val="007B042C"/>
    <w:rsid w:val="00914944"/>
    <w:rsid w:val="00A747AF"/>
    <w:rsid w:val="00C8061D"/>
    <w:rsid w:val="00D2643D"/>
    <w:rsid w:val="00EC374D"/>
    <w:rsid w:val="00F0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</dc:creator>
  <cp:keywords/>
  <dc:description/>
  <cp:lastModifiedBy>Administrator</cp:lastModifiedBy>
  <cp:revision>6</cp:revision>
  <dcterms:created xsi:type="dcterms:W3CDTF">2020-10-19T02:23:00Z</dcterms:created>
  <dcterms:modified xsi:type="dcterms:W3CDTF">2021-11-27T06:37:00Z</dcterms:modified>
</cp:coreProperties>
</file>