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547CD" w14:textId="77777777" w:rsidR="00272BF9" w:rsidRDefault="00272BF9" w:rsidP="00272BF9">
      <w:pPr>
        <w:spacing w:line="560" w:lineRule="exact"/>
        <w:ind w:firstLineChars="0" w:firstLine="0"/>
        <w:rPr>
          <w:rFonts w:ascii="黑体" w:eastAsia="黑体" w:hAnsi="黑体" w:hint="eastAsia"/>
          <w:szCs w:val="32"/>
        </w:rPr>
      </w:pPr>
      <w:r w:rsidRPr="009362C1">
        <w:rPr>
          <w:rFonts w:ascii="黑体" w:eastAsia="黑体" w:hAnsi="黑体" w:hint="eastAsia"/>
          <w:szCs w:val="32"/>
        </w:rPr>
        <w:t>附件2</w:t>
      </w:r>
    </w:p>
    <w:p w14:paraId="16D03F45" w14:textId="77777777" w:rsidR="00272BF9" w:rsidRPr="009362C1" w:rsidRDefault="00272BF9" w:rsidP="00272BF9">
      <w:pPr>
        <w:spacing w:line="560" w:lineRule="exact"/>
        <w:ind w:firstLineChars="0" w:firstLine="0"/>
        <w:rPr>
          <w:rFonts w:ascii="黑体" w:eastAsia="黑体" w:hAnsi="黑体"/>
          <w:szCs w:val="32"/>
        </w:rPr>
      </w:pPr>
    </w:p>
    <w:p w14:paraId="4E17EB99" w14:textId="77777777" w:rsidR="00272BF9" w:rsidRDefault="00272BF9" w:rsidP="00272BF9">
      <w:pPr>
        <w:spacing w:line="560" w:lineRule="exact"/>
        <w:ind w:firstLineChars="0" w:firstLine="0"/>
        <w:jc w:val="center"/>
        <w:rPr>
          <w:rFonts w:ascii="方正小标宋简体" w:eastAsia="方正小标宋简体" w:hint="eastAsia"/>
          <w:snapToGrid w:val="0"/>
          <w:kern w:val="0"/>
          <w:sz w:val="44"/>
          <w:szCs w:val="44"/>
        </w:rPr>
      </w:pPr>
      <w:r w:rsidRPr="009362C1">
        <w:rPr>
          <w:rFonts w:ascii="方正小标宋简体" w:eastAsia="方正小标宋简体" w:hint="eastAsia"/>
          <w:snapToGrid w:val="0"/>
          <w:kern w:val="0"/>
          <w:sz w:val="44"/>
          <w:szCs w:val="44"/>
        </w:rPr>
        <w:t>常州国家高新区“急郎中工作室”流程图</w:t>
      </w:r>
    </w:p>
    <w:p w14:paraId="06B6198A" w14:textId="77777777" w:rsidR="00272BF9" w:rsidRPr="009362C1" w:rsidRDefault="00272BF9" w:rsidP="00272BF9">
      <w:pPr>
        <w:spacing w:line="560" w:lineRule="exact"/>
        <w:ind w:firstLineChars="0" w:firstLine="0"/>
        <w:jc w:val="center"/>
        <w:rPr>
          <w:rFonts w:ascii="方正小标宋简体" w:eastAsia="方正小标宋简体"/>
          <w:snapToGrid w:val="0"/>
          <w:kern w:val="0"/>
          <w:sz w:val="44"/>
          <w:szCs w:val="44"/>
        </w:rPr>
      </w:pPr>
    </w:p>
    <w:p w14:paraId="12FE6527" w14:textId="2DC966A0" w:rsidR="00272BF9" w:rsidRDefault="00272BF9" w:rsidP="00272BF9">
      <w:pPr>
        <w:ind w:firstLine="640"/>
        <w:rPr>
          <w:b/>
          <w:sz w:val="44"/>
          <w:szCs w:val="44"/>
        </w:rPr>
      </w:pPr>
      <w:r>
        <w:rPr>
          <w:rFonts w:hint="eastAsia"/>
          <w:noProof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EE70CB" wp14:editId="5695040E">
                <wp:simplePos x="0" y="0"/>
                <wp:positionH relativeFrom="column">
                  <wp:posOffset>207645</wp:posOffset>
                </wp:positionH>
                <wp:positionV relativeFrom="paragraph">
                  <wp:posOffset>188595</wp:posOffset>
                </wp:positionV>
                <wp:extent cx="5314315" cy="5848985"/>
                <wp:effectExtent l="6350" t="9525" r="13335" b="889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4315" cy="5848985"/>
                          <a:chOff x="2065" y="3515"/>
                          <a:chExt cx="8369" cy="9211"/>
                        </a:xfrm>
                      </wpg:grpSpPr>
                      <wpg:grpSp>
                        <wpg:cNvPr id="2" name="Group 24"/>
                        <wpg:cNvGrpSpPr>
                          <a:grpSpLocks/>
                        </wpg:cNvGrpSpPr>
                        <wpg:grpSpPr bwMode="auto">
                          <a:xfrm>
                            <a:off x="3329" y="4901"/>
                            <a:ext cx="6020" cy="1738"/>
                            <a:chOff x="5480" y="4688"/>
                            <a:chExt cx="6020" cy="1738"/>
                          </a:xfrm>
                        </wpg:grpSpPr>
                        <wps:wsp>
                          <wps:cNvPr id="3" name="Lin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88" y="4688"/>
                              <a:ext cx="1" cy="17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87" y="5648"/>
                              <a:ext cx="60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00" y="5648"/>
                              <a:ext cx="1" cy="7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80" y="5648"/>
                              <a:ext cx="1" cy="7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" name="Group 25"/>
                        <wpg:cNvGrpSpPr>
                          <a:grpSpLocks/>
                        </wpg:cNvGrpSpPr>
                        <wpg:grpSpPr bwMode="auto">
                          <a:xfrm flipV="1">
                            <a:off x="3343" y="9313"/>
                            <a:ext cx="6020" cy="2020"/>
                            <a:chOff x="5480" y="4688"/>
                            <a:chExt cx="6020" cy="1738"/>
                          </a:xfrm>
                        </wpg:grpSpPr>
                        <wps:wsp>
                          <wps:cNvPr id="8" name="Line 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88" y="4688"/>
                              <a:ext cx="1" cy="173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87" y="5648"/>
                              <a:ext cx="6010" cy="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500" y="5648"/>
                              <a:ext cx="1" cy="7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80" y="5648"/>
                              <a:ext cx="1" cy="7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776" y="3515"/>
                            <a:ext cx="5100" cy="1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69DF8F" w14:textId="77777777" w:rsidR="00272BF9" w:rsidRPr="001013D1" w:rsidRDefault="00272BF9" w:rsidP="00272BF9">
                              <w:pPr>
                                <w:spacing w:line="400" w:lineRule="exact"/>
                                <w:ind w:firstLineChars="0" w:firstLine="0"/>
                                <w:jc w:val="center"/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013D1"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  <w:t>接诊</w:t>
                              </w:r>
                            </w:p>
                            <w:p w14:paraId="0EB23330" w14:textId="77777777" w:rsidR="00272BF9" w:rsidRPr="001013D1" w:rsidRDefault="00272BF9" w:rsidP="00272BF9">
                              <w:pPr>
                                <w:spacing w:line="400" w:lineRule="exact"/>
                                <w:ind w:firstLineChars="0" w:firstLine="0"/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013D1"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  <w:t>多渠道主动收集项目建设和企业发展信息，对存在问题进行初步</w:t>
                              </w:r>
                              <w:proofErr w:type="gramStart"/>
                              <w:r w:rsidRPr="001013D1"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  <w:t>研判并</w:t>
                              </w:r>
                              <w:proofErr w:type="gramEnd"/>
                              <w:r w:rsidRPr="001013D1"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  <w:t>合理分诊。</w:t>
                              </w:r>
                            </w:p>
                            <w:p w14:paraId="656281CA" w14:textId="77777777" w:rsidR="00272BF9" w:rsidRDefault="00272BF9" w:rsidP="00272BF9">
                              <w:pPr>
                                <w:ind w:firstLineChars="0" w:firstLine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065" y="6642"/>
                            <a:ext cx="2400" cy="2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ADD1AC" w14:textId="77777777" w:rsidR="00272BF9" w:rsidRPr="001013D1" w:rsidRDefault="00272BF9" w:rsidP="00272BF9">
                              <w:pPr>
                                <w:spacing w:line="400" w:lineRule="exact"/>
                                <w:ind w:firstLineChars="0" w:firstLine="0"/>
                                <w:jc w:val="center"/>
                                <w:rPr>
                                  <w:rFonts w:ascii="仿宋_GB2312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013D1"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  <w:t>坐诊</w:t>
                              </w:r>
                            </w:p>
                            <w:p w14:paraId="6251A260" w14:textId="77777777" w:rsidR="00272BF9" w:rsidRPr="001013D1" w:rsidRDefault="00272BF9" w:rsidP="00272BF9">
                              <w:pPr>
                                <w:spacing w:line="430" w:lineRule="exact"/>
                                <w:ind w:firstLineChars="0" w:firstLine="0"/>
                                <w:rPr>
                                  <w:rFonts w:ascii="仿宋_GB2312"/>
                                  <w:snapToGrid w:val="0"/>
                                  <w:spacing w:val="4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013D1">
                                <w:rPr>
                                  <w:rFonts w:ascii="仿宋_GB2312" w:hint="eastAsia"/>
                                  <w:snapToGrid w:val="0"/>
                                  <w:spacing w:val="4"/>
                                  <w:kern w:val="0"/>
                                  <w:sz w:val="24"/>
                                  <w:szCs w:val="24"/>
                                </w:rPr>
                                <w:t>对属于本部门审批职责范畴的问题，组织专家组开展专题研究，尽快解决到位。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814" y="11307"/>
                            <a:ext cx="5100" cy="1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6A0551" w14:textId="77777777" w:rsidR="00272BF9" w:rsidRPr="001013D1" w:rsidRDefault="00272BF9" w:rsidP="00272BF9">
                              <w:pPr>
                                <w:spacing w:line="400" w:lineRule="exact"/>
                                <w:ind w:firstLineChars="0" w:firstLine="0"/>
                                <w:jc w:val="center"/>
                                <w:rPr>
                                  <w:rFonts w:ascii="仿宋_GB2312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013D1"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  <w:t>回访</w:t>
                              </w:r>
                            </w:p>
                            <w:p w14:paraId="765ADF58" w14:textId="77777777" w:rsidR="00272BF9" w:rsidRPr="001013D1" w:rsidRDefault="00272BF9" w:rsidP="00272BF9">
                              <w:pPr>
                                <w:spacing w:line="400" w:lineRule="exact"/>
                                <w:ind w:firstLineChars="0" w:firstLine="0"/>
                                <w:rPr>
                                  <w:rFonts w:ascii="仿宋_GB2312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013D1"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  <w:t>对问题的解决情况进行全过程跟踪并开展电话或上门回访,及时听取企业评价。</w:t>
                              </w:r>
                            </w:p>
                            <w:p w14:paraId="17373AE4" w14:textId="77777777" w:rsidR="00272BF9" w:rsidRPr="001013D1" w:rsidRDefault="00272BF9" w:rsidP="00272BF9">
                              <w:pPr>
                                <w:spacing w:line="400" w:lineRule="exact"/>
                                <w:ind w:firstLineChars="0" w:firstLine="480"/>
                                <w:jc w:val="center"/>
                                <w:rPr>
                                  <w:rFonts w:ascii="仿宋_GB2312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040" y="6642"/>
                            <a:ext cx="2400" cy="26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2190E7" w14:textId="77777777" w:rsidR="00272BF9" w:rsidRPr="001013D1" w:rsidRDefault="00272BF9" w:rsidP="00272BF9">
                              <w:pPr>
                                <w:spacing w:line="400" w:lineRule="exact"/>
                                <w:ind w:firstLineChars="0" w:firstLine="0"/>
                                <w:jc w:val="center"/>
                                <w:rPr>
                                  <w:rFonts w:ascii="仿宋_GB2312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013D1"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  <w:t>会诊</w:t>
                              </w:r>
                            </w:p>
                            <w:p w14:paraId="57C0B420" w14:textId="77777777" w:rsidR="00272BF9" w:rsidRDefault="00272BF9" w:rsidP="00272BF9">
                              <w:pPr>
                                <w:spacing w:line="360" w:lineRule="exact"/>
                                <w:ind w:firstLineChars="0" w:firstLine="0"/>
                              </w:pPr>
                              <w:r w:rsidRPr="001013D1"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  <w:t>对涉及多部门职责的问题，承担主要审批服务职责的部门要协调相关部门进行集体会商，</w:t>
                              </w:r>
                              <w:proofErr w:type="gramStart"/>
                              <w:r w:rsidRPr="001013D1"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  <w:t>明确—次性解决</w:t>
                              </w:r>
                              <w:proofErr w:type="gramEnd"/>
                              <w:r w:rsidRPr="001013D1"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  <w:t>方案。</w:t>
                              </w:r>
                            </w:p>
                            <w:p w14:paraId="16CB1109" w14:textId="77777777" w:rsidR="00272BF9" w:rsidRDefault="00272BF9" w:rsidP="00272BF9">
                              <w:pPr>
                                <w:ind w:firstLine="64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034" y="6642"/>
                            <a:ext cx="2400" cy="2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C9D45" w14:textId="77777777" w:rsidR="00272BF9" w:rsidRPr="001013D1" w:rsidRDefault="00272BF9" w:rsidP="00272BF9">
                              <w:pPr>
                                <w:spacing w:line="400" w:lineRule="exact"/>
                                <w:ind w:firstLineChars="0" w:firstLine="0"/>
                                <w:jc w:val="center"/>
                                <w:rPr>
                                  <w:rFonts w:ascii="仿宋_GB2312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013D1"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  <w:t>出诊</w:t>
                              </w:r>
                            </w:p>
                            <w:p w14:paraId="15BA0768" w14:textId="77777777" w:rsidR="00272BF9" w:rsidRDefault="00272BF9" w:rsidP="00272BF9">
                              <w:pPr>
                                <w:spacing w:line="430" w:lineRule="exact"/>
                                <w:ind w:firstLineChars="0" w:firstLine="0"/>
                              </w:pPr>
                              <w:r w:rsidRPr="001013D1"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  <w:t>对需现场处置的问题，通过“星期六审批服务直通车”等形式，专家组</w:t>
                              </w:r>
                              <w:proofErr w:type="gramStart"/>
                              <w:r w:rsidRPr="001013D1"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  <w:t>赴项目</w:t>
                              </w:r>
                              <w:proofErr w:type="gramEnd"/>
                              <w:r w:rsidRPr="001013D1"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  <w:t>一线开展现场办公。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323" y="5076"/>
                            <a:ext cx="865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8181B9" w14:textId="77777777" w:rsidR="00272BF9" w:rsidRPr="001013D1" w:rsidRDefault="00272BF9" w:rsidP="00272BF9">
                              <w:pPr>
                                <w:spacing w:line="400" w:lineRule="exact"/>
                                <w:ind w:firstLineChars="0" w:firstLine="0"/>
                                <w:jc w:val="center"/>
                                <w:rPr>
                                  <w:rFonts w:ascii="仿宋_GB2312"/>
                                  <w:sz w:val="24"/>
                                  <w:szCs w:val="24"/>
                                </w:rPr>
                              </w:pPr>
                              <w:r w:rsidRPr="001013D1">
                                <w:rPr>
                                  <w:rFonts w:ascii="仿宋_GB2312" w:hint="eastAsia"/>
                                  <w:sz w:val="24"/>
                                  <w:szCs w:val="24"/>
                                </w:rPr>
                                <w:t>分诊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351" y="10448"/>
                            <a:ext cx="865" cy="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2E667" w14:textId="77777777" w:rsidR="00272BF9" w:rsidRPr="001013D1" w:rsidRDefault="00272BF9" w:rsidP="00272BF9">
                              <w:pPr>
                                <w:spacing w:line="400" w:lineRule="exact"/>
                                <w:ind w:firstLineChars="0" w:firstLine="0"/>
                                <w:jc w:val="center"/>
                                <w:rPr>
                                  <w:rFonts w:ascii="仿宋_GB2312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013D1">
                                <w:rPr>
                                  <w:rFonts w:ascii="仿宋_GB2312" w:hint="eastAsia"/>
                                  <w:snapToGrid w:val="0"/>
                                  <w:kern w:val="0"/>
                                  <w:sz w:val="24"/>
                                  <w:szCs w:val="24"/>
                                </w:rPr>
                                <w:t>跟踪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E70CB" id="组合 1" o:spid="_x0000_s1026" style="position:absolute;left:0;text-align:left;margin-left:16.35pt;margin-top:14.85pt;width:418.45pt;height:460.55pt;z-index:251659264" coordorigin="2065,3515" coordsize="8369,9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">
                <v:group id="Group 24" o:spid="_x0000_s1027" style="position:absolute;left:3329;top:4901;width:6020;height:1738" coordorigin="5480,4688" coordsize="6020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line id="Line 15" o:spid="_x0000_s1028" style="position:absolute;flip:x;visibility:visible;mso-wrap-style:square" from="8488,4688" to="8489,6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<v:line id="Line 16" o:spid="_x0000_s1029" style="position:absolute;visibility:visible;mso-wrap-style:square" from="5487,5648" to="11497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<v:line id="Line 17" o:spid="_x0000_s1030" style="position:absolute;visibility:visible;mso-wrap-style:square" from="11500,5648" to="11501,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<v:line id="Line 18" o:spid="_x0000_s1031" style="position:absolute;visibility:visible;mso-wrap-style:square" from="5480,5648" to="5481,6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/v:group>
                <v:group id="Group 25" o:spid="_x0000_s1032" style="position:absolute;left:3343;top:9313;width:6020;height:2020;flip:y" coordorigin="5480,4688" coordsize="6020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<v:line id="Line 26" o:spid="_x0000_s1033" style="position:absolute;flip:x;visibility:visible;mso-wrap-style:square" from="8488,4688" to="8489,6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<v:line id="Line 27" o:spid="_x0000_s1034" style="position:absolute;visibility:visible;mso-wrap-style:square" from="5487,5648" to="11497,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<v:line id="Line 28" o:spid="_x0000_s1035" style="position:absolute;visibility:visible;mso-wrap-style:square" from="11500,5648" to="11501,6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<v:line id="Line 29" o:spid="_x0000_s1036" style="position:absolute;visibility:visible;mso-wrap-style:square" from="5480,5648" to="5481,6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/v:group>
                <v:rect id="Rectangle 4" o:spid="_x0000_s1037" style="position:absolute;left:3776;top:3515;width:5100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0E69DF8F" w14:textId="77777777" w:rsidR="00272BF9" w:rsidRPr="001013D1" w:rsidRDefault="00272BF9" w:rsidP="00272BF9">
                        <w:pPr>
                          <w:spacing w:line="400" w:lineRule="exact"/>
                          <w:ind w:firstLineChars="0" w:firstLine="0"/>
                          <w:jc w:val="center"/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</w:pPr>
                        <w:r w:rsidRPr="001013D1"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  <w:t>接诊</w:t>
                        </w:r>
                      </w:p>
                      <w:p w14:paraId="0EB23330" w14:textId="77777777" w:rsidR="00272BF9" w:rsidRPr="001013D1" w:rsidRDefault="00272BF9" w:rsidP="00272BF9">
                        <w:pPr>
                          <w:spacing w:line="400" w:lineRule="exact"/>
                          <w:ind w:firstLineChars="0" w:firstLine="0"/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</w:pPr>
                        <w:r w:rsidRPr="001013D1"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  <w:t>多渠道主动收集项目建设和企业发展信息，对存在问题进行初步</w:t>
                        </w:r>
                        <w:proofErr w:type="gramStart"/>
                        <w:r w:rsidRPr="001013D1"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  <w:t>研判并</w:t>
                        </w:r>
                        <w:proofErr w:type="gramEnd"/>
                        <w:r w:rsidRPr="001013D1"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  <w:t>合理分诊。</w:t>
                        </w:r>
                      </w:p>
                      <w:p w14:paraId="656281CA" w14:textId="77777777" w:rsidR="00272BF9" w:rsidRDefault="00272BF9" w:rsidP="00272BF9">
                        <w:pPr>
                          <w:ind w:firstLineChars="0" w:firstLine="0"/>
                          <w:jc w:val="center"/>
                        </w:pPr>
                      </w:p>
                    </w:txbxContent>
                  </v:textbox>
                </v:rect>
                <v:rect id="Rectangle 7" o:spid="_x0000_s1038" style="position:absolute;left:2065;top:6642;width:2400;height:26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77ADD1AC" w14:textId="77777777" w:rsidR="00272BF9" w:rsidRPr="001013D1" w:rsidRDefault="00272BF9" w:rsidP="00272BF9">
                        <w:pPr>
                          <w:spacing w:line="400" w:lineRule="exact"/>
                          <w:ind w:firstLineChars="0" w:firstLine="0"/>
                          <w:jc w:val="center"/>
                          <w:rPr>
                            <w:rFonts w:ascii="仿宋_GB2312"/>
                            <w:snapToGrid w:val="0"/>
                            <w:kern w:val="0"/>
                            <w:sz w:val="24"/>
                            <w:szCs w:val="24"/>
                          </w:rPr>
                        </w:pPr>
                        <w:r w:rsidRPr="001013D1"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  <w:t>坐诊</w:t>
                        </w:r>
                      </w:p>
                      <w:p w14:paraId="6251A260" w14:textId="77777777" w:rsidR="00272BF9" w:rsidRPr="001013D1" w:rsidRDefault="00272BF9" w:rsidP="00272BF9">
                        <w:pPr>
                          <w:spacing w:line="430" w:lineRule="exact"/>
                          <w:ind w:firstLineChars="0" w:firstLine="0"/>
                          <w:rPr>
                            <w:rFonts w:ascii="仿宋_GB2312"/>
                            <w:snapToGrid w:val="0"/>
                            <w:spacing w:val="4"/>
                            <w:kern w:val="0"/>
                            <w:sz w:val="24"/>
                            <w:szCs w:val="24"/>
                          </w:rPr>
                        </w:pPr>
                        <w:r w:rsidRPr="001013D1">
                          <w:rPr>
                            <w:rFonts w:ascii="仿宋_GB2312" w:hint="eastAsia"/>
                            <w:snapToGrid w:val="0"/>
                            <w:spacing w:val="4"/>
                            <w:kern w:val="0"/>
                            <w:sz w:val="24"/>
                            <w:szCs w:val="24"/>
                          </w:rPr>
                          <w:t>对属于本部门审批职责范畴的问题，组织专家组开展专题研究，尽快解决到位。</w:t>
                        </w:r>
                      </w:p>
                    </w:txbxContent>
                  </v:textbox>
                </v:rect>
                <v:rect id="Rectangle 12" o:spid="_x0000_s1039" style="position:absolute;left:3814;top:11307;width:5100;height:14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586A0551" w14:textId="77777777" w:rsidR="00272BF9" w:rsidRPr="001013D1" w:rsidRDefault="00272BF9" w:rsidP="00272BF9">
                        <w:pPr>
                          <w:spacing w:line="400" w:lineRule="exact"/>
                          <w:ind w:firstLineChars="0" w:firstLine="0"/>
                          <w:jc w:val="center"/>
                          <w:rPr>
                            <w:rFonts w:ascii="仿宋_GB2312"/>
                            <w:snapToGrid w:val="0"/>
                            <w:kern w:val="0"/>
                            <w:sz w:val="24"/>
                            <w:szCs w:val="24"/>
                          </w:rPr>
                        </w:pPr>
                        <w:r w:rsidRPr="001013D1"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  <w:t>回访</w:t>
                        </w:r>
                      </w:p>
                      <w:p w14:paraId="765ADF58" w14:textId="77777777" w:rsidR="00272BF9" w:rsidRPr="001013D1" w:rsidRDefault="00272BF9" w:rsidP="00272BF9">
                        <w:pPr>
                          <w:spacing w:line="400" w:lineRule="exact"/>
                          <w:ind w:firstLineChars="0" w:firstLine="0"/>
                          <w:rPr>
                            <w:rFonts w:ascii="仿宋_GB2312"/>
                            <w:snapToGrid w:val="0"/>
                            <w:kern w:val="0"/>
                            <w:sz w:val="24"/>
                            <w:szCs w:val="24"/>
                          </w:rPr>
                        </w:pPr>
                        <w:r w:rsidRPr="001013D1"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  <w:t>对问题的解决情况进行全过程跟踪并开展电话或上门回访,及时听取企业评价。</w:t>
                        </w:r>
                      </w:p>
                      <w:p w14:paraId="17373AE4" w14:textId="77777777" w:rsidR="00272BF9" w:rsidRPr="001013D1" w:rsidRDefault="00272BF9" w:rsidP="00272BF9">
                        <w:pPr>
                          <w:spacing w:line="400" w:lineRule="exact"/>
                          <w:ind w:firstLineChars="0" w:firstLine="480"/>
                          <w:jc w:val="center"/>
                          <w:rPr>
                            <w:rFonts w:ascii="仿宋_GB2312"/>
                            <w:snapToGrid w:val="0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9" o:spid="_x0000_s1040" style="position:absolute;left:5040;top:6642;width:2400;height:2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392190E7" w14:textId="77777777" w:rsidR="00272BF9" w:rsidRPr="001013D1" w:rsidRDefault="00272BF9" w:rsidP="00272BF9">
                        <w:pPr>
                          <w:spacing w:line="400" w:lineRule="exact"/>
                          <w:ind w:firstLineChars="0" w:firstLine="0"/>
                          <w:jc w:val="center"/>
                          <w:rPr>
                            <w:rFonts w:ascii="仿宋_GB2312"/>
                            <w:snapToGrid w:val="0"/>
                            <w:kern w:val="0"/>
                            <w:sz w:val="24"/>
                            <w:szCs w:val="24"/>
                          </w:rPr>
                        </w:pPr>
                        <w:r w:rsidRPr="001013D1"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  <w:t>会诊</w:t>
                        </w:r>
                      </w:p>
                      <w:p w14:paraId="57C0B420" w14:textId="77777777" w:rsidR="00272BF9" w:rsidRDefault="00272BF9" w:rsidP="00272BF9">
                        <w:pPr>
                          <w:spacing w:line="360" w:lineRule="exact"/>
                          <w:ind w:firstLineChars="0" w:firstLine="0"/>
                        </w:pPr>
                        <w:r w:rsidRPr="001013D1"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  <w:t>对涉及多部门职责的问题，承担主要审批服务职责的部门要协调相关部门进行集体会商，</w:t>
                        </w:r>
                        <w:proofErr w:type="gramStart"/>
                        <w:r w:rsidRPr="001013D1"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  <w:t>明确—次性解决</w:t>
                        </w:r>
                        <w:proofErr w:type="gramEnd"/>
                        <w:r w:rsidRPr="001013D1"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  <w:t>方案。</w:t>
                        </w:r>
                      </w:p>
                      <w:p w14:paraId="16CB1109" w14:textId="77777777" w:rsidR="00272BF9" w:rsidRDefault="00272BF9" w:rsidP="00272BF9">
                        <w:pPr>
                          <w:ind w:firstLine="640"/>
                          <w:jc w:val="center"/>
                        </w:pPr>
                      </w:p>
                    </w:txbxContent>
                  </v:textbox>
                </v:rect>
                <v:rect id="Rectangle 20" o:spid="_x0000_s1041" style="position:absolute;left:8034;top:6642;width:2400;height:2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05CC9D45" w14:textId="77777777" w:rsidR="00272BF9" w:rsidRPr="001013D1" w:rsidRDefault="00272BF9" w:rsidP="00272BF9">
                        <w:pPr>
                          <w:spacing w:line="400" w:lineRule="exact"/>
                          <w:ind w:firstLineChars="0" w:firstLine="0"/>
                          <w:jc w:val="center"/>
                          <w:rPr>
                            <w:rFonts w:ascii="仿宋_GB2312"/>
                            <w:snapToGrid w:val="0"/>
                            <w:kern w:val="0"/>
                            <w:sz w:val="24"/>
                            <w:szCs w:val="24"/>
                          </w:rPr>
                        </w:pPr>
                        <w:r w:rsidRPr="001013D1"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  <w:t>出诊</w:t>
                        </w:r>
                      </w:p>
                      <w:p w14:paraId="15BA0768" w14:textId="77777777" w:rsidR="00272BF9" w:rsidRDefault="00272BF9" w:rsidP="00272BF9">
                        <w:pPr>
                          <w:spacing w:line="430" w:lineRule="exact"/>
                          <w:ind w:firstLineChars="0" w:firstLine="0"/>
                        </w:pPr>
                        <w:r w:rsidRPr="001013D1"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  <w:t>对需现场处置的问题，通过“星期六审批服务直通车”等形式，专家组</w:t>
                        </w:r>
                        <w:proofErr w:type="gramStart"/>
                        <w:r w:rsidRPr="001013D1"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  <w:t>赴项目</w:t>
                        </w:r>
                        <w:proofErr w:type="gramEnd"/>
                        <w:r w:rsidRPr="001013D1"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  <w:t>一线开展现场办公。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42" type="#_x0000_t202" style="position:absolute;left:6323;top:5076;width:865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488181B9" w14:textId="77777777" w:rsidR="00272BF9" w:rsidRPr="001013D1" w:rsidRDefault="00272BF9" w:rsidP="00272BF9">
                        <w:pPr>
                          <w:spacing w:line="400" w:lineRule="exact"/>
                          <w:ind w:firstLineChars="0" w:firstLine="0"/>
                          <w:jc w:val="center"/>
                          <w:rPr>
                            <w:rFonts w:ascii="仿宋_GB2312"/>
                            <w:sz w:val="24"/>
                            <w:szCs w:val="24"/>
                          </w:rPr>
                        </w:pPr>
                        <w:r w:rsidRPr="001013D1">
                          <w:rPr>
                            <w:rFonts w:ascii="仿宋_GB2312" w:hint="eastAsia"/>
                            <w:sz w:val="24"/>
                            <w:szCs w:val="24"/>
                          </w:rPr>
                          <w:t>分诊</w:t>
                        </w:r>
                      </w:p>
                    </w:txbxContent>
                  </v:textbox>
                </v:shape>
                <v:shape id="Text Box 30" o:spid="_x0000_s1043" type="#_x0000_t202" style="position:absolute;left:6351;top:10448;width:865;height: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4832E667" w14:textId="77777777" w:rsidR="00272BF9" w:rsidRPr="001013D1" w:rsidRDefault="00272BF9" w:rsidP="00272BF9">
                        <w:pPr>
                          <w:spacing w:line="400" w:lineRule="exact"/>
                          <w:ind w:firstLineChars="0" w:firstLine="0"/>
                          <w:jc w:val="center"/>
                          <w:rPr>
                            <w:rFonts w:ascii="仿宋_GB2312"/>
                            <w:snapToGrid w:val="0"/>
                            <w:kern w:val="0"/>
                            <w:sz w:val="24"/>
                            <w:szCs w:val="24"/>
                          </w:rPr>
                        </w:pPr>
                        <w:r w:rsidRPr="001013D1">
                          <w:rPr>
                            <w:rFonts w:ascii="仿宋_GB2312" w:hint="eastAsia"/>
                            <w:snapToGrid w:val="0"/>
                            <w:kern w:val="0"/>
                            <w:sz w:val="24"/>
                            <w:szCs w:val="24"/>
                          </w:rPr>
                          <w:t>跟踪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7B4E7A" w14:textId="77777777" w:rsidR="00272BF9" w:rsidRDefault="00272BF9" w:rsidP="00272BF9">
      <w:pPr>
        <w:spacing w:line="400" w:lineRule="exact"/>
        <w:ind w:firstLineChars="0" w:firstLine="0"/>
        <w:rPr>
          <w:rFonts w:hint="eastAsia"/>
          <w:szCs w:val="32"/>
        </w:rPr>
      </w:pPr>
    </w:p>
    <w:p w14:paraId="497E78D5" w14:textId="77777777" w:rsidR="00272BF9" w:rsidRDefault="00272BF9" w:rsidP="00272BF9">
      <w:pPr>
        <w:spacing w:line="400" w:lineRule="exact"/>
        <w:ind w:firstLineChars="0" w:firstLine="0"/>
        <w:rPr>
          <w:rFonts w:hint="eastAsia"/>
          <w:szCs w:val="32"/>
        </w:rPr>
      </w:pPr>
    </w:p>
    <w:p w14:paraId="13EE6D68" w14:textId="77777777" w:rsidR="00272BF9" w:rsidRDefault="00272BF9" w:rsidP="00272BF9">
      <w:pPr>
        <w:spacing w:line="400" w:lineRule="exact"/>
        <w:ind w:firstLineChars="0" w:firstLine="0"/>
        <w:rPr>
          <w:rFonts w:hint="eastAsia"/>
          <w:szCs w:val="32"/>
        </w:rPr>
      </w:pPr>
    </w:p>
    <w:p w14:paraId="3CE7E315" w14:textId="77777777" w:rsidR="00272BF9" w:rsidRDefault="00272BF9" w:rsidP="00272BF9">
      <w:pPr>
        <w:spacing w:line="400" w:lineRule="exact"/>
        <w:ind w:firstLineChars="0" w:firstLine="0"/>
        <w:rPr>
          <w:rFonts w:hint="eastAsia"/>
          <w:szCs w:val="32"/>
        </w:rPr>
      </w:pPr>
    </w:p>
    <w:p w14:paraId="26FF6E3A" w14:textId="77777777" w:rsidR="00272BF9" w:rsidRDefault="00272BF9" w:rsidP="00272BF9">
      <w:pPr>
        <w:spacing w:line="400" w:lineRule="exact"/>
        <w:ind w:firstLineChars="0" w:firstLine="0"/>
        <w:rPr>
          <w:rFonts w:hint="eastAsia"/>
          <w:szCs w:val="32"/>
        </w:rPr>
      </w:pPr>
    </w:p>
    <w:p w14:paraId="3034797E" w14:textId="77777777" w:rsidR="00272BF9" w:rsidRDefault="00272BF9" w:rsidP="00272BF9">
      <w:pPr>
        <w:spacing w:line="400" w:lineRule="exact"/>
        <w:ind w:firstLineChars="0" w:firstLine="0"/>
        <w:rPr>
          <w:rFonts w:hint="eastAsia"/>
          <w:szCs w:val="32"/>
        </w:rPr>
      </w:pPr>
    </w:p>
    <w:p w14:paraId="6825A91E" w14:textId="77777777" w:rsidR="00272BF9" w:rsidRDefault="00272BF9" w:rsidP="00272BF9">
      <w:pPr>
        <w:spacing w:line="400" w:lineRule="exact"/>
        <w:ind w:firstLineChars="0" w:firstLine="0"/>
        <w:rPr>
          <w:rFonts w:hint="eastAsia"/>
          <w:szCs w:val="32"/>
        </w:rPr>
      </w:pPr>
    </w:p>
    <w:p w14:paraId="07D5D5A5" w14:textId="77777777" w:rsidR="00272BF9" w:rsidRDefault="00272BF9" w:rsidP="00272BF9">
      <w:pPr>
        <w:spacing w:line="400" w:lineRule="exact"/>
        <w:ind w:firstLineChars="0" w:firstLine="0"/>
        <w:rPr>
          <w:rFonts w:hint="eastAsia"/>
          <w:szCs w:val="32"/>
        </w:rPr>
      </w:pPr>
    </w:p>
    <w:p w14:paraId="3171C414" w14:textId="77777777" w:rsidR="00272BF9" w:rsidRDefault="00272BF9" w:rsidP="00272BF9">
      <w:pPr>
        <w:spacing w:line="400" w:lineRule="exact"/>
        <w:ind w:firstLineChars="0" w:firstLine="0"/>
        <w:rPr>
          <w:rFonts w:hint="eastAsia"/>
          <w:szCs w:val="32"/>
        </w:rPr>
      </w:pPr>
    </w:p>
    <w:p w14:paraId="747C0263" w14:textId="77777777" w:rsidR="00272BF9" w:rsidRDefault="00272BF9" w:rsidP="00272BF9">
      <w:pPr>
        <w:spacing w:line="400" w:lineRule="exact"/>
        <w:ind w:firstLineChars="0" w:firstLine="0"/>
        <w:rPr>
          <w:rFonts w:hint="eastAsia"/>
          <w:szCs w:val="32"/>
        </w:rPr>
      </w:pPr>
    </w:p>
    <w:p w14:paraId="547488F9" w14:textId="77777777" w:rsidR="00272BF9" w:rsidRDefault="00272BF9" w:rsidP="00272BF9">
      <w:pPr>
        <w:spacing w:line="400" w:lineRule="exact"/>
        <w:ind w:firstLineChars="0" w:firstLine="0"/>
        <w:rPr>
          <w:rFonts w:hint="eastAsia"/>
          <w:szCs w:val="32"/>
        </w:rPr>
      </w:pPr>
    </w:p>
    <w:p w14:paraId="15B79FC9" w14:textId="77777777" w:rsidR="00272BF9" w:rsidRDefault="00272BF9" w:rsidP="00272BF9">
      <w:pPr>
        <w:spacing w:line="400" w:lineRule="exact"/>
        <w:ind w:firstLineChars="0" w:firstLine="0"/>
        <w:rPr>
          <w:rFonts w:hint="eastAsia"/>
          <w:szCs w:val="32"/>
        </w:rPr>
      </w:pPr>
    </w:p>
    <w:p w14:paraId="4079A801" w14:textId="77777777" w:rsidR="00272BF9" w:rsidRDefault="00272BF9" w:rsidP="00272BF9">
      <w:pPr>
        <w:spacing w:line="400" w:lineRule="exact"/>
        <w:ind w:firstLineChars="0" w:firstLine="0"/>
        <w:rPr>
          <w:rFonts w:hint="eastAsia"/>
          <w:szCs w:val="32"/>
        </w:rPr>
      </w:pPr>
    </w:p>
    <w:p w14:paraId="162EFADE" w14:textId="77777777" w:rsidR="00272BF9" w:rsidRDefault="00272BF9" w:rsidP="00272BF9">
      <w:pPr>
        <w:spacing w:line="400" w:lineRule="exact"/>
        <w:ind w:firstLineChars="0" w:firstLine="0"/>
        <w:rPr>
          <w:rFonts w:hint="eastAsia"/>
          <w:szCs w:val="32"/>
        </w:rPr>
      </w:pPr>
    </w:p>
    <w:p w14:paraId="235ADB96" w14:textId="77777777" w:rsidR="00272BF9" w:rsidRDefault="00272BF9" w:rsidP="00272BF9">
      <w:pPr>
        <w:spacing w:line="400" w:lineRule="exact"/>
        <w:ind w:firstLineChars="0" w:firstLine="0"/>
        <w:rPr>
          <w:rFonts w:hint="eastAsia"/>
          <w:szCs w:val="32"/>
        </w:rPr>
      </w:pPr>
    </w:p>
    <w:p w14:paraId="6FA6C129" w14:textId="77777777" w:rsidR="00272BF9" w:rsidRDefault="00272BF9" w:rsidP="00272BF9">
      <w:pPr>
        <w:spacing w:line="400" w:lineRule="exact"/>
        <w:ind w:firstLineChars="0" w:firstLine="0"/>
        <w:rPr>
          <w:rFonts w:hint="eastAsia"/>
          <w:szCs w:val="32"/>
        </w:rPr>
      </w:pPr>
    </w:p>
    <w:p w14:paraId="2FB75A35" w14:textId="1735B676" w:rsidR="00492CB5" w:rsidRDefault="00492CB5" w:rsidP="00272BF9">
      <w:pPr>
        <w:ind w:firstLineChars="0" w:firstLine="0"/>
      </w:pPr>
    </w:p>
    <w:sectPr w:rsidR="00492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F9"/>
    <w:rsid w:val="00272BF9"/>
    <w:rsid w:val="004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29008"/>
  <w15:chartTrackingRefBased/>
  <w15:docId w15:val="{43C29E5D-2C52-47CD-A96B-69EE4424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BF9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2022-03-10T02:40:00Z</dcterms:created>
  <dcterms:modified xsi:type="dcterms:W3CDTF">2022-03-10T02:41:00Z</dcterms:modified>
</cp:coreProperties>
</file>