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常高新市监当处字〔2022〕24009号</w:t>
      </w:r>
    </w:p>
    <w:p>
      <w:pPr>
        <w:spacing w:line="520" w:lineRule="exact"/>
        <w:ind w:left="140" w:hanging="140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仿宋"/>
          <w:sz w:val="32"/>
          <w:szCs w:val="32"/>
          <w:u w:val="single"/>
        </w:rPr>
        <w:t>新北区薛家阻光食品店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>92320411MA2731XH55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经营场所：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新北区薛家镇悠活城7幢2号、3号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经营者：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</w:rPr>
        <w:t xml:space="preserve">陈冲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bookmarkStart w:id="0" w:name="_GoBack"/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3622022000051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*****</w:t>
      </w:r>
      <w:bookmarkEnd w:id="0"/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>150795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10040330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司昌凤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10040330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widowControl/>
        <w:snapToGrid w:val="0"/>
        <w:spacing w:line="520" w:lineRule="exact"/>
        <w:jc w:val="left"/>
        <w:rPr>
          <w:rFonts w:ascii="仿宋_GB2312" w:hAnsi="仿宋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在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店内货架上销售的产品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时，未明码标价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。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上述行为违反了《中华人民共和国价格法》第十三条第一款的规定。依据《中华人民共和国行政处罚法》第二十八条、 《中华人民共和国价格法》第四十二条第一款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150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第七十二条的规定，本局将每日按罚款数额的百分之三加处罚款，并依法申请人民法院强制执行。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常州市武进区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2022年 6月20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91E0D3C-74C2-4C31-97D0-5A43A382FA2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F6B4E47-C5C7-4E37-862C-414BECE28F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DF5324-68CE-491B-9A6B-801332B415B9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4" w:fontKey="{0515BD76-26A3-44AB-AA04-D98959F51DF2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2A5D9C06-E1D1-475A-BCF5-E0A8E7B306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3EAEBE7-6224-4CA1-935B-40FA5922B4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91D2B71-4B16-4111-825C-95380A355B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C1A915A-C309-48A7-A540-360D56B674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660288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HRn11QAAAAcBAAAPAAAAAAAAAAEAIAAA&#10;ACIAAABkcnMvZG93bnJldi54bWxQSwECFAAUAAAACACHTuJAXwvhAtYBAACbAwAADgAAAAAAAAAB&#10;ACAAAAAkAQAAZHJzL2Uyb0RvYy54bWxQSwUGAAAAAAYABgBZAQAAbAUAAAAA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659264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Tq78NUAAAAIAQAADwAAAAAAAAAB&#10;ACAAAAAiAAAAZHJzL2Rvd25yZXYueG1sUEsBAhQAFAAAAAgAh07iQMo6ixbaAQAAmQMAAA4AAAAA&#10;AAAAAQAgAAAAJAEAAGRycy9lMm9Eb2MueG1sUEsFBgAAAAAGAAYAWQEAAHAFAAAAAA==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MDMwYWNhODJlZWNiYjQwNzJlM2Y0OWU3Njc0NjAifQ=="/>
  </w:docVars>
  <w:rsids>
    <w:rsidRoot w:val="7D761F03"/>
    <w:rsid w:val="0000719A"/>
    <w:rsid w:val="000221E1"/>
    <w:rsid w:val="00035914"/>
    <w:rsid w:val="000471AB"/>
    <w:rsid w:val="000B4AD6"/>
    <w:rsid w:val="000C0C3C"/>
    <w:rsid w:val="000C2A79"/>
    <w:rsid w:val="0011516F"/>
    <w:rsid w:val="00146DE4"/>
    <w:rsid w:val="0017718F"/>
    <w:rsid w:val="001903B0"/>
    <w:rsid w:val="002B3052"/>
    <w:rsid w:val="002D695E"/>
    <w:rsid w:val="002E6FF5"/>
    <w:rsid w:val="00352B79"/>
    <w:rsid w:val="00387AD3"/>
    <w:rsid w:val="00392076"/>
    <w:rsid w:val="003F6B21"/>
    <w:rsid w:val="00416653"/>
    <w:rsid w:val="00434198"/>
    <w:rsid w:val="004353C8"/>
    <w:rsid w:val="00443E4A"/>
    <w:rsid w:val="004451E6"/>
    <w:rsid w:val="004A2E2E"/>
    <w:rsid w:val="004A6CAF"/>
    <w:rsid w:val="004A6D6A"/>
    <w:rsid w:val="004D146B"/>
    <w:rsid w:val="00525B28"/>
    <w:rsid w:val="0053133F"/>
    <w:rsid w:val="0053450B"/>
    <w:rsid w:val="005348E7"/>
    <w:rsid w:val="00590E45"/>
    <w:rsid w:val="005B0BF6"/>
    <w:rsid w:val="006223B9"/>
    <w:rsid w:val="00641B70"/>
    <w:rsid w:val="0069716C"/>
    <w:rsid w:val="006A3B03"/>
    <w:rsid w:val="006D1690"/>
    <w:rsid w:val="006F217B"/>
    <w:rsid w:val="00701377"/>
    <w:rsid w:val="00725BC2"/>
    <w:rsid w:val="0074428F"/>
    <w:rsid w:val="00790540"/>
    <w:rsid w:val="007B6D10"/>
    <w:rsid w:val="00815718"/>
    <w:rsid w:val="008944FB"/>
    <w:rsid w:val="008E6C57"/>
    <w:rsid w:val="0090041C"/>
    <w:rsid w:val="009547CD"/>
    <w:rsid w:val="009A3E0A"/>
    <w:rsid w:val="009B1A52"/>
    <w:rsid w:val="009B7CB8"/>
    <w:rsid w:val="009F3D80"/>
    <w:rsid w:val="00AA5D89"/>
    <w:rsid w:val="00B12312"/>
    <w:rsid w:val="00B25AEC"/>
    <w:rsid w:val="00BA3A09"/>
    <w:rsid w:val="00BB1D9F"/>
    <w:rsid w:val="00BE2823"/>
    <w:rsid w:val="00C66991"/>
    <w:rsid w:val="00C87A96"/>
    <w:rsid w:val="00C92870"/>
    <w:rsid w:val="00CA671C"/>
    <w:rsid w:val="00D15BCE"/>
    <w:rsid w:val="00D2490B"/>
    <w:rsid w:val="00D348BA"/>
    <w:rsid w:val="00DF1B95"/>
    <w:rsid w:val="00E80F98"/>
    <w:rsid w:val="00EB4BEB"/>
    <w:rsid w:val="00ED0DE4"/>
    <w:rsid w:val="00EF03AD"/>
    <w:rsid w:val="00EF7457"/>
    <w:rsid w:val="00F03B46"/>
    <w:rsid w:val="00F1262B"/>
    <w:rsid w:val="00F1318F"/>
    <w:rsid w:val="00F266A6"/>
    <w:rsid w:val="00F340E7"/>
    <w:rsid w:val="00F35FD8"/>
    <w:rsid w:val="00F47B5F"/>
    <w:rsid w:val="00F6228D"/>
    <w:rsid w:val="00F80B07"/>
    <w:rsid w:val="00F80DDD"/>
    <w:rsid w:val="00FC7157"/>
    <w:rsid w:val="00FD43F6"/>
    <w:rsid w:val="00FD6275"/>
    <w:rsid w:val="0D91784B"/>
    <w:rsid w:val="113B0A28"/>
    <w:rsid w:val="11F12303"/>
    <w:rsid w:val="16DF25E7"/>
    <w:rsid w:val="17EE4B9A"/>
    <w:rsid w:val="25591E6A"/>
    <w:rsid w:val="2A3A37D5"/>
    <w:rsid w:val="3E4A0438"/>
    <w:rsid w:val="4387429A"/>
    <w:rsid w:val="48847E54"/>
    <w:rsid w:val="49995539"/>
    <w:rsid w:val="5AD837A0"/>
    <w:rsid w:val="5BCE72D9"/>
    <w:rsid w:val="6C6D2E61"/>
    <w:rsid w:val="7AC978E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9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标题 2 Char"/>
    <w:basedOn w:val="9"/>
    <w:link w:val="2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B3816-2FF9-4EDE-BE59-EBC92414B6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690</Characters>
  <Lines>6</Lines>
  <Paragraphs>1</Paragraphs>
  <TotalTime>206</TotalTime>
  <ScaleCrop>false</ScaleCrop>
  <LinksUpToDate>false</LinksUpToDate>
  <CharactersWithSpaces>954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2020-03-23T04:28:00Z</dcterms:created>
  <dc:creator>QQ1418252110</dc:creator>
  <cp:lastModifiedBy>丨库灬</cp:lastModifiedBy>
  <cp:lastPrinted>2022-06-20T07:13:00Z</cp:lastPrinted>
  <dcterms:modified xsi:type="dcterms:W3CDTF">2022-06-29T02:03:14Z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0AB82E6C9C0745E8B69D61727E00245E</vt:lpwstr>
  </property>
</Properties>
</file>