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8C" w:rsidRPr="00641FA5" w:rsidRDefault="005D4A8C" w:rsidP="005D4A8C">
      <w:pPr>
        <w:pStyle w:val="a3"/>
        <w:widowControl w:val="0"/>
        <w:spacing w:before="0" w:beforeAutospacing="0" w:after="0" w:afterAutospacing="0" w:line="600" w:lineRule="exact"/>
        <w:jc w:val="both"/>
        <w:rPr>
          <w:rFonts w:ascii="黑体" w:eastAsia="黑体" w:hAnsi="黑体" w:cs="黑体"/>
          <w:snapToGrid w:val="0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color w:val="000000"/>
          <w:sz w:val="32"/>
          <w:szCs w:val="32"/>
        </w:rPr>
        <w:t>附件</w:t>
      </w:r>
    </w:p>
    <w:p w:rsidR="005D4A8C" w:rsidRPr="00641FA5" w:rsidRDefault="005D4A8C" w:rsidP="005D4A8C">
      <w:pPr>
        <w:pStyle w:val="a3"/>
        <w:widowControl w:val="0"/>
        <w:spacing w:before="0" w:beforeAutospacing="0" w:after="0" w:afterAutospacing="0" w:line="600" w:lineRule="exact"/>
        <w:jc w:val="center"/>
        <w:rPr>
          <w:rFonts w:ascii="仿宋_GB2312" w:eastAsia="仿宋_GB2312" w:hAnsi="Times New Roman" w:cs="Times New Roman"/>
          <w:snapToGrid w:val="0"/>
          <w:color w:val="000000"/>
          <w:sz w:val="32"/>
          <w:szCs w:val="32"/>
        </w:rPr>
      </w:pPr>
    </w:p>
    <w:p w:rsidR="005D4A8C" w:rsidRDefault="005D4A8C" w:rsidP="005D4A8C">
      <w:pPr>
        <w:spacing w:line="600" w:lineRule="exact"/>
        <w:ind w:firstLineChars="0" w:firstLine="0"/>
        <w:jc w:val="center"/>
        <w:rPr>
          <w:rFonts w:ascii="方正小标宋简体" w:eastAsia="方正小标宋简体" w:hAnsi="方正小标宋简体" w:hint="eastAsia"/>
          <w:snapToGrid w:val="0"/>
          <w:color w:val="000000"/>
          <w:sz w:val="44"/>
          <w:szCs w:val="44"/>
        </w:rPr>
      </w:pPr>
      <w:r w:rsidRPr="00641FA5">
        <w:rPr>
          <w:rFonts w:ascii="方正小标宋简体" w:eastAsia="方正小标宋简体" w:hAnsi="方正小标宋简体" w:hint="eastAsia"/>
          <w:snapToGrid w:val="0"/>
          <w:color w:val="000000"/>
          <w:sz w:val="44"/>
          <w:szCs w:val="44"/>
        </w:rPr>
        <w:t>新北区人民政府2023年度</w:t>
      </w:r>
    </w:p>
    <w:p w:rsidR="005D4A8C" w:rsidRPr="00641FA5" w:rsidRDefault="005D4A8C" w:rsidP="005D4A8C">
      <w:pPr>
        <w:spacing w:line="600" w:lineRule="exact"/>
        <w:ind w:firstLineChars="0" w:firstLine="0"/>
        <w:jc w:val="center"/>
        <w:rPr>
          <w:rFonts w:ascii="方正小标宋简体" w:eastAsia="方正小标宋简体" w:hAnsi="方正小标宋简体"/>
          <w:snapToGrid w:val="0"/>
          <w:color w:val="000000"/>
          <w:sz w:val="44"/>
          <w:szCs w:val="44"/>
        </w:rPr>
      </w:pPr>
      <w:r w:rsidRPr="00641FA5">
        <w:rPr>
          <w:rFonts w:ascii="方正小标宋简体" w:eastAsia="方正小标宋简体" w:hAnsi="方正小标宋简体" w:hint="eastAsia"/>
          <w:snapToGrid w:val="0"/>
          <w:color w:val="000000"/>
          <w:sz w:val="44"/>
          <w:szCs w:val="44"/>
        </w:rPr>
        <w:t>行政规范性文件计划</w:t>
      </w:r>
    </w:p>
    <w:p w:rsidR="005D4A8C" w:rsidRPr="00641FA5" w:rsidRDefault="005D4A8C" w:rsidP="005D4A8C">
      <w:pPr>
        <w:spacing w:line="600" w:lineRule="exact"/>
        <w:ind w:firstLineChars="0" w:firstLine="0"/>
        <w:jc w:val="center"/>
        <w:rPr>
          <w:rStyle w:val="CharChar2"/>
          <w:rFonts w:ascii="方正小标宋简体" w:eastAsia="方正小标宋简体" w:hAnsi="方正小标宋简体"/>
          <w:bCs/>
          <w:color w:val="000000"/>
          <w:sz w:val="44"/>
          <w:szCs w:val="44"/>
        </w:rPr>
      </w:pPr>
    </w:p>
    <w:p w:rsidR="005D4A8C" w:rsidRPr="00FE3883" w:rsidRDefault="005D4A8C" w:rsidP="005D4A8C">
      <w:pPr>
        <w:pStyle w:val="a3"/>
        <w:widowControl w:val="0"/>
        <w:snapToGrid w:val="0"/>
        <w:spacing w:before="0" w:beforeAutospacing="0" w:after="0" w:afterAutospacing="0" w:line="700" w:lineRule="exact"/>
        <w:ind w:firstLineChars="200" w:firstLine="640"/>
        <w:rPr>
          <w:rFonts w:ascii="仿宋_GB2312" w:eastAsia="仿宋_GB2312" w:hAnsi="Times New Roman" w:cs="Times New Roman"/>
          <w:color w:val="000000"/>
          <w:spacing w:val="-6"/>
          <w:kern w:val="2"/>
          <w:sz w:val="32"/>
          <w:szCs w:val="32"/>
        </w:rPr>
      </w:pPr>
      <w:r w:rsidRPr="00641FA5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一、区</w:t>
      </w:r>
      <w:r w:rsidRPr="00FE3883">
        <w:rPr>
          <w:rFonts w:ascii="仿宋_GB2312" w:eastAsia="仿宋_GB2312" w:hAnsi="Times New Roman" w:cs="Times New Roman" w:hint="eastAsia"/>
          <w:color w:val="000000"/>
          <w:spacing w:val="-6"/>
          <w:kern w:val="2"/>
          <w:sz w:val="32"/>
          <w:szCs w:val="32"/>
        </w:rPr>
        <w:t>政府关于划定陆生野生动物禁猎区、规定禁猎期的通知</w:t>
      </w:r>
    </w:p>
    <w:p w:rsidR="005D4A8C" w:rsidRPr="00641FA5" w:rsidRDefault="005D4A8C" w:rsidP="005D4A8C">
      <w:pPr>
        <w:tabs>
          <w:tab w:val="left" w:pos="4678"/>
        </w:tabs>
        <w:snapToGrid w:val="0"/>
        <w:spacing w:line="700" w:lineRule="exact"/>
        <w:ind w:firstLine="640"/>
        <w:rPr>
          <w:rFonts w:ascii="仿宋_GB2312"/>
          <w:color w:val="000000"/>
          <w:szCs w:val="32"/>
        </w:rPr>
      </w:pPr>
      <w:r w:rsidRPr="00641FA5">
        <w:rPr>
          <w:rFonts w:ascii="仿宋_GB2312" w:hint="eastAsia"/>
          <w:color w:val="000000"/>
          <w:szCs w:val="32"/>
        </w:rPr>
        <w:t>牵头单位：区资</w:t>
      </w:r>
      <w:proofErr w:type="gramStart"/>
      <w:r w:rsidRPr="00641FA5">
        <w:rPr>
          <w:rFonts w:ascii="仿宋_GB2312" w:hint="eastAsia"/>
          <w:color w:val="000000"/>
          <w:szCs w:val="32"/>
        </w:rPr>
        <w:t>规</w:t>
      </w:r>
      <w:proofErr w:type="gramEnd"/>
      <w:r w:rsidRPr="00641FA5">
        <w:rPr>
          <w:rFonts w:ascii="仿宋_GB2312" w:hint="eastAsia"/>
          <w:color w:val="000000"/>
          <w:szCs w:val="32"/>
        </w:rPr>
        <w:t>分局</w:t>
      </w:r>
      <w:r>
        <w:rPr>
          <w:rFonts w:ascii="仿宋_GB2312" w:hint="eastAsia"/>
          <w:color w:val="000000"/>
          <w:szCs w:val="32"/>
        </w:rPr>
        <w:t xml:space="preserve">    </w:t>
      </w:r>
      <w:r w:rsidRPr="00641FA5">
        <w:rPr>
          <w:rFonts w:ascii="仿宋_GB2312" w:hint="eastAsia"/>
          <w:color w:val="000000"/>
          <w:szCs w:val="32"/>
        </w:rPr>
        <w:t>报送时间：二季度</w:t>
      </w:r>
    </w:p>
    <w:p w:rsidR="005D4A8C" w:rsidRPr="00641FA5" w:rsidRDefault="005D4A8C" w:rsidP="005D4A8C">
      <w:pPr>
        <w:snapToGrid w:val="0"/>
        <w:spacing w:line="700" w:lineRule="exact"/>
        <w:ind w:firstLine="640"/>
        <w:rPr>
          <w:rFonts w:ascii="仿宋_GB2312"/>
          <w:color w:val="000000"/>
          <w:szCs w:val="32"/>
        </w:rPr>
      </w:pPr>
      <w:r w:rsidRPr="00641FA5">
        <w:rPr>
          <w:rFonts w:ascii="仿宋_GB2312" w:hint="eastAsia"/>
          <w:color w:val="000000"/>
          <w:szCs w:val="32"/>
        </w:rPr>
        <w:t>二、</w:t>
      </w:r>
      <w:r w:rsidRPr="00641FA5">
        <w:rPr>
          <w:rFonts w:hint="eastAsia"/>
          <w:szCs w:val="32"/>
        </w:rPr>
        <w:t>常州市新北区涉</w:t>
      </w:r>
      <w:proofErr w:type="gramStart"/>
      <w:r w:rsidRPr="00641FA5">
        <w:rPr>
          <w:rFonts w:hint="eastAsia"/>
          <w:szCs w:val="32"/>
        </w:rPr>
        <w:t>企行政</w:t>
      </w:r>
      <w:proofErr w:type="gramEnd"/>
      <w:r w:rsidRPr="00641FA5">
        <w:rPr>
          <w:rFonts w:hint="eastAsia"/>
          <w:szCs w:val="32"/>
        </w:rPr>
        <w:t>检查暂行规定</w:t>
      </w:r>
    </w:p>
    <w:p w:rsidR="005D4A8C" w:rsidRDefault="005D4A8C" w:rsidP="005D4A8C">
      <w:pPr>
        <w:snapToGrid w:val="0"/>
        <w:spacing w:line="700" w:lineRule="exact"/>
        <w:ind w:firstLine="640"/>
        <w:rPr>
          <w:rFonts w:ascii="仿宋_GB2312"/>
          <w:color w:val="000000"/>
          <w:szCs w:val="32"/>
        </w:rPr>
      </w:pPr>
      <w:r w:rsidRPr="00641FA5">
        <w:rPr>
          <w:rFonts w:ascii="仿宋_GB2312" w:hint="eastAsia"/>
          <w:color w:val="000000"/>
          <w:szCs w:val="32"/>
        </w:rPr>
        <w:t xml:space="preserve">牵头单位：区司法局   </w:t>
      </w:r>
      <w:r>
        <w:rPr>
          <w:rFonts w:ascii="仿宋_GB2312" w:hint="eastAsia"/>
          <w:color w:val="000000"/>
          <w:szCs w:val="32"/>
        </w:rPr>
        <w:t xml:space="preserve"> </w:t>
      </w:r>
      <w:r w:rsidRPr="00641FA5">
        <w:rPr>
          <w:rFonts w:ascii="仿宋_GB2312" w:hint="eastAsia"/>
          <w:color w:val="000000"/>
          <w:szCs w:val="32"/>
        </w:rPr>
        <w:t xml:space="preserve"> </w:t>
      </w:r>
      <w:r>
        <w:rPr>
          <w:rFonts w:ascii="仿宋_GB2312" w:hint="eastAsia"/>
          <w:color w:val="000000"/>
          <w:szCs w:val="32"/>
        </w:rPr>
        <w:t xml:space="preserve"> </w:t>
      </w:r>
      <w:r w:rsidRPr="00641FA5">
        <w:rPr>
          <w:rFonts w:ascii="仿宋_GB2312" w:hint="eastAsia"/>
          <w:color w:val="000000"/>
          <w:szCs w:val="32"/>
        </w:rPr>
        <w:t>报送时间：三季度</w:t>
      </w:r>
    </w:p>
    <w:p w:rsidR="00492CB5" w:rsidRPr="005D4A8C" w:rsidRDefault="00492CB5" w:rsidP="005D4A8C">
      <w:pPr>
        <w:ind w:firstLine="640"/>
      </w:pPr>
    </w:p>
    <w:sectPr w:rsidR="00492CB5" w:rsidRPr="005D4A8C" w:rsidSect="005D4A8C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4A8C"/>
    <w:rsid w:val="00492CB5"/>
    <w:rsid w:val="005D4A8C"/>
    <w:rsid w:val="00A62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8C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D4A8C"/>
    <w:pPr>
      <w:widowControl/>
      <w:spacing w:before="100" w:beforeAutospacing="1" w:after="100" w:afterAutospacing="1"/>
      <w:ind w:firstLineChars="0" w:firstLine="0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CharChar2">
    <w:name w:val="Char Char2"/>
    <w:qFormat/>
    <w:rsid w:val="005D4A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Organization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2023-05-12T07:35:00Z</dcterms:created>
  <dcterms:modified xsi:type="dcterms:W3CDTF">2023-05-12T07:35:00Z</dcterms:modified>
</cp:coreProperties>
</file>