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D63" w:rsidRDefault="003E4D63" w:rsidP="003E4D63">
      <w:pPr>
        <w:spacing w:line="600" w:lineRule="exact"/>
        <w:ind w:firstLineChars="0" w:firstLine="0"/>
        <w:rPr>
          <w:rFonts w:ascii="黑体" w:eastAsia="黑体" w:hAnsi="黑体" w:cs="黑体"/>
          <w:szCs w:val="40"/>
        </w:rPr>
      </w:pPr>
      <w:r>
        <w:rPr>
          <w:rFonts w:ascii="黑体" w:eastAsia="黑体" w:hAnsi="黑体" w:cs="黑体" w:hint="eastAsia"/>
          <w:szCs w:val="40"/>
        </w:rPr>
        <w:t>附件</w:t>
      </w:r>
    </w:p>
    <w:p w:rsidR="003E4D63" w:rsidRDefault="003E4D63" w:rsidP="003E4D63">
      <w:pPr>
        <w:spacing w:line="440" w:lineRule="exact"/>
        <w:ind w:firstLineChars="0" w:firstLine="0"/>
        <w:jc w:val="center"/>
      </w:pPr>
    </w:p>
    <w:p w:rsidR="003E4D63" w:rsidRDefault="003E4D63" w:rsidP="003E4D63">
      <w:pPr>
        <w:spacing w:line="600" w:lineRule="exact"/>
        <w:ind w:firstLineChars="0" w:firstLine="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常州国家高新区（新北区）行政许可事项清单（2023年版）</w:t>
      </w:r>
    </w:p>
    <w:p w:rsidR="003E4D63" w:rsidRDefault="003E4D63" w:rsidP="003E4D63">
      <w:pPr>
        <w:spacing w:line="440" w:lineRule="exact"/>
        <w:ind w:firstLineChars="0" w:firstLine="0"/>
        <w:jc w:val="center"/>
        <w:rPr>
          <w:rFonts w:ascii="方正小标宋_GBK" w:eastAsia="方正小标宋_GBK" w:hAnsi="Calibri"/>
          <w:color w:val="000000"/>
          <w:sz w:val="44"/>
          <w:szCs w:val="44"/>
        </w:rPr>
      </w:pP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4"/>
        <w:gridCol w:w="1992"/>
        <w:gridCol w:w="2759"/>
        <w:gridCol w:w="3700"/>
        <w:gridCol w:w="5400"/>
      </w:tblGrid>
      <w:tr w:rsidR="003E4D63" w:rsidTr="0079711E">
        <w:trPr>
          <w:cantSplit/>
          <w:trHeight w:val="454"/>
          <w:tblHeader/>
          <w:jc w:val="center"/>
        </w:trPr>
        <w:tc>
          <w:tcPr>
            <w:tcW w:w="744" w:type="dxa"/>
            <w:noWrap/>
            <w:vAlign w:val="center"/>
          </w:tcPr>
          <w:p w:rsidR="003E4D63" w:rsidRDefault="003E4D63" w:rsidP="0079711E">
            <w:pPr>
              <w:widowControl/>
              <w:spacing w:line="320" w:lineRule="exact"/>
              <w:ind w:firstLineChars="0" w:firstLine="0"/>
              <w:jc w:val="center"/>
              <w:rPr>
                <w:rFonts w:ascii="仿宋_GB2312" w:hAnsi="黑体" w:cs="黑体" w:hint="eastAsia"/>
                <w:color w:val="000000"/>
                <w:sz w:val="24"/>
                <w:szCs w:val="24"/>
              </w:rPr>
            </w:pPr>
            <w:r>
              <w:rPr>
                <w:rFonts w:ascii="仿宋_GB2312" w:hAnsi="黑体" w:cs="黑体" w:hint="eastAsia"/>
                <w:color w:val="000000"/>
                <w:kern w:val="0"/>
                <w:sz w:val="24"/>
                <w:szCs w:val="24"/>
              </w:rPr>
              <w:t>序号</w:t>
            </w:r>
          </w:p>
        </w:tc>
        <w:tc>
          <w:tcPr>
            <w:tcW w:w="1992" w:type="dxa"/>
            <w:noWrap/>
            <w:vAlign w:val="center"/>
          </w:tcPr>
          <w:p w:rsidR="003E4D63" w:rsidRDefault="003E4D63" w:rsidP="0079711E">
            <w:pPr>
              <w:widowControl/>
              <w:spacing w:line="320" w:lineRule="exact"/>
              <w:ind w:firstLineChars="0" w:firstLine="0"/>
              <w:jc w:val="center"/>
              <w:rPr>
                <w:rFonts w:ascii="仿宋_GB2312" w:hAnsi="黑体" w:cs="黑体" w:hint="eastAsia"/>
                <w:color w:val="000000"/>
                <w:sz w:val="24"/>
                <w:szCs w:val="24"/>
              </w:rPr>
            </w:pPr>
            <w:r>
              <w:rPr>
                <w:rFonts w:ascii="仿宋_GB2312" w:hAnsi="黑体" w:cs="黑体" w:hint="eastAsia"/>
                <w:color w:val="000000"/>
                <w:kern w:val="0"/>
                <w:sz w:val="24"/>
                <w:szCs w:val="24"/>
              </w:rPr>
              <w:t>主管部门</w:t>
            </w:r>
          </w:p>
        </w:tc>
        <w:tc>
          <w:tcPr>
            <w:tcW w:w="2759" w:type="dxa"/>
            <w:noWrap/>
            <w:vAlign w:val="center"/>
          </w:tcPr>
          <w:p w:rsidR="003E4D63" w:rsidRDefault="003E4D63" w:rsidP="0079711E">
            <w:pPr>
              <w:widowControl/>
              <w:spacing w:line="320" w:lineRule="exact"/>
              <w:ind w:firstLineChars="0" w:firstLine="0"/>
              <w:jc w:val="center"/>
              <w:rPr>
                <w:rFonts w:ascii="仿宋_GB2312" w:hAnsi="黑体" w:cs="黑体" w:hint="eastAsia"/>
                <w:color w:val="000000"/>
                <w:sz w:val="24"/>
                <w:szCs w:val="24"/>
              </w:rPr>
            </w:pPr>
            <w:r>
              <w:rPr>
                <w:rFonts w:ascii="仿宋_GB2312" w:hAnsi="黑体" w:cs="黑体" w:hint="eastAsia"/>
                <w:color w:val="000000"/>
                <w:kern w:val="0"/>
                <w:sz w:val="24"/>
                <w:szCs w:val="24"/>
              </w:rPr>
              <w:t>事项名称</w:t>
            </w:r>
          </w:p>
        </w:tc>
        <w:tc>
          <w:tcPr>
            <w:tcW w:w="3700" w:type="dxa"/>
            <w:noWrap/>
            <w:vAlign w:val="center"/>
          </w:tcPr>
          <w:p w:rsidR="003E4D63" w:rsidRDefault="003E4D63" w:rsidP="0079711E">
            <w:pPr>
              <w:widowControl/>
              <w:spacing w:line="320" w:lineRule="exact"/>
              <w:ind w:firstLineChars="0" w:firstLine="0"/>
              <w:jc w:val="center"/>
              <w:rPr>
                <w:rFonts w:ascii="仿宋_GB2312" w:hAnsi="黑体" w:cs="黑体" w:hint="eastAsia"/>
                <w:color w:val="000000"/>
                <w:sz w:val="24"/>
                <w:szCs w:val="24"/>
              </w:rPr>
            </w:pPr>
            <w:r>
              <w:rPr>
                <w:rFonts w:ascii="仿宋_GB2312" w:hAnsi="黑体" w:cs="黑体" w:hint="eastAsia"/>
                <w:color w:val="000000"/>
                <w:kern w:val="0"/>
                <w:sz w:val="24"/>
                <w:szCs w:val="24"/>
              </w:rPr>
              <w:t>实施机关</w:t>
            </w:r>
          </w:p>
        </w:tc>
        <w:tc>
          <w:tcPr>
            <w:tcW w:w="5400" w:type="dxa"/>
            <w:noWrap/>
            <w:vAlign w:val="center"/>
          </w:tcPr>
          <w:p w:rsidR="003E4D63" w:rsidRDefault="003E4D63" w:rsidP="0079711E">
            <w:pPr>
              <w:widowControl/>
              <w:spacing w:line="320" w:lineRule="exact"/>
              <w:ind w:firstLineChars="0" w:firstLine="0"/>
              <w:jc w:val="center"/>
              <w:rPr>
                <w:rFonts w:ascii="仿宋_GB2312" w:hAnsi="黑体" w:cs="黑体" w:hint="eastAsia"/>
                <w:color w:val="000000"/>
                <w:sz w:val="24"/>
                <w:szCs w:val="24"/>
              </w:rPr>
            </w:pPr>
            <w:r>
              <w:rPr>
                <w:rFonts w:ascii="仿宋_GB2312" w:hAnsi="黑体" w:cs="黑体" w:hint="eastAsia"/>
                <w:color w:val="000000"/>
                <w:kern w:val="0"/>
                <w:sz w:val="24"/>
                <w:szCs w:val="24"/>
              </w:rPr>
              <w:t>设定和实施依据</w:t>
            </w:r>
          </w:p>
        </w:tc>
      </w:tr>
      <w:tr w:rsidR="003E4D63" w:rsidTr="0079711E">
        <w:trPr>
          <w:cantSplit/>
          <w:trHeight w:val="454"/>
          <w:jc w:val="center"/>
        </w:trPr>
        <w:tc>
          <w:tcPr>
            <w:tcW w:w="14595" w:type="dxa"/>
            <w:gridSpan w:val="5"/>
            <w:noWrap/>
            <w:vAlign w:val="center"/>
          </w:tcPr>
          <w:p w:rsidR="003E4D63" w:rsidRDefault="003E4D63" w:rsidP="0079711E">
            <w:pPr>
              <w:widowControl/>
              <w:spacing w:line="320" w:lineRule="exact"/>
              <w:ind w:firstLineChars="0" w:firstLine="0"/>
              <w:jc w:val="center"/>
              <w:rPr>
                <w:rFonts w:ascii="仿宋_GB2312" w:hint="eastAsia"/>
                <w:color w:val="000000"/>
                <w:sz w:val="24"/>
                <w:szCs w:val="24"/>
              </w:rPr>
            </w:pPr>
            <w:r>
              <w:rPr>
                <w:rFonts w:ascii="仿宋_GB2312" w:hAnsi="黑体" w:cs="黑体" w:hint="eastAsia"/>
                <w:color w:val="000000"/>
                <w:kern w:val="0"/>
                <w:sz w:val="24"/>
                <w:szCs w:val="24"/>
              </w:rPr>
              <w:t>区委、区政府部门主管的行政许可事项</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区党政办</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（区档案局）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延期移交档案审批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区档案局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《中华人民共和国档案法实施办法》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2</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区委宣传统战部</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电影放映单位设立审批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区委宣传统战部</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《中华人民共和国电影产业促进法》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《电影管理条例》</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《外商投资电影院暂行规定》</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3</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区委宣传统战部（区侨办）</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华侨回国定居审批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区侨办（初审市侨办事权事项）</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《中华人民共和国出境入境管理法》</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《华侨回国定居办理工作规定》</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w:t>
            </w:r>
            <w:proofErr w:type="gramStart"/>
            <w:r>
              <w:rPr>
                <w:rFonts w:ascii="仿宋_GB2312" w:hAnsi="宋体" w:cs="仿宋_GB2312" w:hint="eastAsia"/>
                <w:color w:val="000000"/>
                <w:kern w:val="0"/>
                <w:sz w:val="24"/>
                <w:szCs w:val="24"/>
              </w:rPr>
              <w:t>国侨发</w:t>
            </w:r>
            <w:proofErr w:type="gramEnd"/>
            <w:r>
              <w:rPr>
                <w:rFonts w:ascii="仿宋_GB2312" w:hAnsi="宋体" w:cs="仿宋_GB2312" w:hint="eastAsia"/>
                <w:color w:val="000000"/>
                <w:kern w:val="0"/>
                <w:sz w:val="24"/>
                <w:szCs w:val="24"/>
              </w:rPr>
              <w:t>〔2013〕18号）</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4</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区委宣传统战部</w:t>
            </w:r>
            <w:r>
              <w:rPr>
                <w:rFonts w:ascii="仿宋_GB2312" w:hAnsi="宋体" w:cs="仿宋_GB2312" w:hint="eastAsia"/>
                <w:color w:val="000000"/>
                <w:spacing w:val="-6"/>
                <w:kern w:val="0"/>
                <w:sz w:val="24"/>
                <w:szCs w:val="24"/>
              </w:rPr>
              <w:t>（区新闻出版局）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pacing w:val="-6"/>
                <w:sz w:val="24"/>
                <w:szCs w:val="24"/>
              </w:rPr>
            </w:pPr>
            <w:r>
              <w:rPr>
                <w:rFonts w:ascii="仿宋_GB2312" w:hAnsi="宋体" w:cs="仿宋_GB2312" w:hint="eastAsia"/>
                <w:color w:val="000000"/>
                <w:spacing w:val="-6"/>
                <w:kern w:val="0"/>
                <w:sz w:val="24"/>
                <w:szCs w:val="24"/>
              </w:rPr>
              <w:t>出版物零售业务经营许可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区新闻出版局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《出版管理条例》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5</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区委宣传统战部（区民宗局）</w:t>
            </w:r>
          </w:p>
        </w:tc>
        <w:tc>
          <w:tcPr>
            <w:tcW w:w="2759" w:type="dxa"/>
            <w:noWrap/>
            <w:vAlign w:val="center"/>
          </w:tcPr>
          <w:p w:rsidR="003E4D63" w:rsidRDefault="003E4D63" w:rsidP="0079711E">
            <w:pPr>
              <w:widowControl/>
              <w:spacing w:line="320" w:lineRule="exact"/>
              <w:ind w:leftChars="-50" w:left="-160" w:rightChars="-50" w:right="-160" w:firstLineChars="0" w:firstLine="0"/>
              <w:jc w:val="center"/>
              <w:textAlignment w:val="center"/>
              <w:rPr>
                <w:rFonts w:ascii="仿宋_GB2312" w:hAnsi="宋体" w:cs="仿宋_GB2312" w:hint="eastAsia"/>
                <w:color w:val="000000"/>
                <w:spacing w:val="-14"/>
                <w:kern w:val="0"/>
                <w:sz w:val="24"/>
                <w:szCs w:val="24"/>
              </w:rPr>
            </w:pPr>
            <w:r>
              <w:rPr>
                <w:rFonts w:ascii="仿宋_GB2312" w:hAnsi="宋体" w:cs="仿宋_GB2312" w:hint="eastAsia"/>
                <w:color w:val="000000"/>
                <w:spacing w:val="-14"/>
                <w:kern w:val="0"/>
                <w:sz w:val="24"/>
                <w:szCs w:val="24"/>
              </w:rPr>
              <w:t>宗教活动场所筹备设立审批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区民宗局（</w:t>
            </w:r>
            <w:proofErr w:type="gramStart"/>
            <w:r>
              <w:rPr>
                <w:rFonts w:ascii="仿宋_GB2312" w:hAnsi="宋体" w:cs="仿宋_GB2312" w:hint="eastAsia"/>
                <w:color w:val="000000"/>
                <w:kern w:val="0"/>
                <w:sz w:val="24"/>
                <w:szCs w:val="24"/>
              </w:rPr>
              <w:t>初审省</w:t>
            </w:r>
            <w:proofErr w:type="gramEnd"/>
            <w:r>
              <w:rPr>
                <w:rFonts w:ascii="仿宋_GB2312" w:hAnsi="宋体" w:cs="仿宋_GB2312" w:hint="eastAsia"/>
                <w:color w:val="000000"/>
                <w:kern w:val="0"/>
                <w:sz w:val="24"/>
                <w:szCs w:val="24"/>
              </w:rPr>
              <w:t>民宗委、</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市民</w:t>
            </w:r>
            <w:proofErr w:type="gramStart"/>
            <w:r>
              <w:rPr>
                <w:rFonts w:ascii="仿宋_GB2312" w:hAnsi="宋体" w:cs="仿宋_GB2312" w:hint="eastAsia"/>
                <w:color w:val="000000"/>
                <w:kern w:val="0"/>
                <w:sz w:val="24"/>
                <w:szCs w:val="24"/>
              </w:rPr>
              <w:t>宗局事权</w:t>
            </w:r>
            <w:proofErr w:type="gramEnd"/>
            <w:r>
              <w:rPr>
                <w:rFonts w:ascii="仿宋_GB2312" w:hAnsi="宋体" w:cs="仿宋_GB2312" w:hint="eastAsia"/>
                <w:color w:val="000000"/>
                <w:kern w:val="0"/>
                <w:sz w:val="24"/>
                <w:szCs w:val="24"/>
              </w:rPr>
              <w:t>事项）</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《宗教事务条例》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6</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区委宣传统战部（区民宗局）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宗教活动场所设立、</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变更、注销登记</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民宗局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《宗教事务条例》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lastRenderedPageBreak/>
              <w:t>7</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区委宣传统战部（区民宗局）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宗教活动场所内改建</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或者新建建筑物许可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区民宗局（初审市民宗局</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事权事项）；区</w:t>
            </w:r>
            <w:proofErr w:type="gramStart"/>
            <w:r>
              <w:rPr>
                <w:rFonts w:ascii="仿宋_GB2312" w:hAnsi="宋体" w:cs="仿宋_GB2312" w:hint="eastAsia"/>
                <w:color w:val="000000"/>
                <w:kern w:val="0"/>
                <w:sz w:val="24"/>
                <w:szCs w:val="24"/>
              </w:rPr>
              <w:t>民宗局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《宗教事务条例》</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《宗教事务部分行政许可项目实施办法》</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（国宗发〔2018〕11号）</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8</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区委宣传统战部（区民宗局）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宗教临时活动地点审批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民宗局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《宗教事务条例》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9</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区委宣传统战部（区民宗局）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宗教团体、宗教院校、</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宗教活动场所接受</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境外捐赠审批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民宗局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《宗教事务条例》</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《宗教事务部分行政许可项目实施办法》</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（国宗发〔2018〕11号）</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10</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区委编办</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（区事业单位</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登记管理局）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事业单位登记</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区事业单位登记管理局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《事业单位登记管理暂行条例》</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《事业单位登记管理暂行条例实施细则》</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（中央编办发〔2014〕4号）</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11</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区经发局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固定资产投资项目核准（含国发〔2016〕72号</w:t>
            </w:r>
            <w:r>
              <w:rPr>
                <w:rFonts w:ascii="仿宋_GB2312" w:hAnsi="宋体" w:cs="仿宋_GB2312" w:hint="eastAsia"/>
                <w:color w:val="000000"/>
                <w:spacing w:val="-10"/>
                <w:kern w:val="0"/>
                <w:sz w:val="24"/>
                <w:szCs w:val="24"/>
              </w:rPr>
              <w:t>文件规定的外商投资项目）</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区政府（由区行政</w:t>
            </w:r>
            <w:proofErr w:type="gramStart"/>
            <w:r>
              <w:rPr>
                <w:rFonts w:ascii="仿宋_GB2312" w:hAnsi="宋体" w:cs="仿宋_GB2312" w:hint="eastAsia"/>
                <w:color w:val="000000"/>
                <w:kern w:val="0"/>
                <w:sz w:val="24"/>
                <w:szCs w:val="24"/>
              </w:rPr>
              <w:t>审批局</w:t>
            </w:r>
            <w:proofErr w:type="gramEnd"/>
            <w:r>
              <w:rPr>
                <w:rFonts w:ascii="仿宋_GB2312" w:hAnsi="宋体" w:cs="仿宋_GB2312" w:hint="eastAsia"/>
                <w:color w:val="000000"/>
                <w:kern w:val="0"/>
                <w:sz w:val="24"/>
                <w:szCs w:val="24"/>
              </w:rPr>
              <w:t>承办）</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《企业投资项目核准和备案管理条例》</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国务院关于发布政府核准的投资项目目录</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（2016年本）的通知</w:t>
            </w: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（国发〔2016〕72号）</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12</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区经发局</w:t>
            </w:r>
          </w:p>
        </w:tc>
        <w:tc>
          <w:tcPr>
            <w:tcW w:w="2759" w:type="dxa"/>
            <w:noWrap/>
            <w:vAlign w:val="center"/>
          </w:tcPr>
          <w:p w:rsidR="003E4D63" w:rsidRDefault="003E4D63" w:rsidP="0079711E">
            <w:pPr>
              <w:widowControl/>
              <w:spacing w:line="320" w:lineRule="exact"/>
              <w:ind w:leftChars="-50" w:left="-160" w:rightChars="-50" w:right="-160" w:firstLineChars="0" w:firstLine="0"/>
              <w:jc w:val="center"/>
              <w:textAlignment w:val="center"/>
              <w:rPr>
                <w:rFonts w:ascii="仿宋_GB2312" w:hint="eastAsia"/>
                <w:color w:val="000000"/>
                <w:spacing w:val="-10"/>
                <w:sz w:val="24"/>
                <w:szCs w:val="24"/>
              </w:rPr>
            </w:pPr>
            <w:r>
              <w:rPr>
                <w:rFonts w:ascii="仿宋_GB2312" w:hAnsi="宋体" w:cs="仿宋_GB2312" w:hint="eastAsia"/>
                <w:color w:val="000000"/>
                <w:spacing w:val="-10"/>
                <w:kern w:val="0"/>
                <w:sz w:val="24"/>
                <w:szCs w:val="24"/>
              </w:rPr>
              <w:t>固定资产投资项目节能审查</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《中华人民共和国节约能源法》</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《固定资产投资项目节能审查办法》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13</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区经发局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spacing w:val="-6"/>
                <w:kern w:val="0"/>
                <w:sz w:val="24"/>
                <w:szCs w:val="24"/>
              </w:rPr>
            </w:pPr>
            <w:r>
              <w:rPr>
                <w:rFonts w:ascii="仿宋_GB2312" w:hAnsi="宋体" w:cs="仿宋_GB2312" w:hint="eastAsia"/>
                <w:color w:val="000000"/>
                <w:spacing w:val="-6"/>
                <w:kern w:val="0"/>
                <w:sz w:val="24"/>
                <w:szCs w:val="24"/>
              </w:rPr>
              <w:t>在电力设施周围或者电力设施保护区内进行可能</w:t>
            </w:r>
          </w:p>
          <w:p w:rsidR="003E4D63" w:rsidRDefault="003E4D63" w:rsidP="0079711E">
            <w:pPr>
              <w:widowControl/>
              <w:spacing w:line="320" w:lineRule="exact"/>
              <w:ind w:firstLineChars="0" w:firstLine="0"/>
              <w:jc w:val="center"/>
              <w:textAlignment w:val="center"/>
              <w:rPr>
                <w:rFonts w:ascii="仿宋_GB2312" w:hint="eastAsia"/>
                <w:color w:val="000000"/>
                <w:spacing w:val="-16"/>
                <w:sz w:val="24"/>
                <w:szCs w:val="24"/>
              </w:rPr>
            </w:pPr>
            <w:r>
              <w:rPr>
                <w:rFonts w:ascii="仿宋_GB2312" w:hAnsi="宋体" w:cs="仿宋_GB2312" w:hint="eastAsia"/>
                <w:color w:val="000000"/>
                <w:spacing w:val="-16"/>
                <w:kern w:val="0"/>
                <w:sz w:val="24"/>
                <w:szCs w:val="24"/>
              </w:rPr>
              <w:t>危及电力设施安全作业审批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《中华人民共和国电力法》</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《电力设施保护条例》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14</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区经发局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spacing w:val="-4"/>
                <w:kern w:val="0"/>
                <w:sz w:val="24"/>
                <w:szCs w:val="24"/>
              </w:rPr>
            </w:pPr>
            <w:r>
              <w:rPr>
                <w:rFonts w:ascii="仿宋_GB2312" w:hAnsi="宋体" w:cs="仿宋_GB2312" w:hint="eastAsia"/>
                <w:color w:val="000000"/>
                <w:kern w:val="0"/>
                <w:sz w:val="24"/>
                <w:szCs w:val="24"/>
              </w:rPr>
              <w:t>新</w:t>
            </w:r>
            <w:r>
              <w:rPr>
                <w:rFonts w:ascii="仿宋_GB2312" w:hAnsi="宋体" w:cs="仿宋_GB2312" w:hint="eastAsia"/>
                <w:color w:val="000000"/>
                <w:spacing w:val="-4"/>
                <w:kern w:val="0"/>
                <w:sz w:val="24"/>
                <w:szCs w:val="24"/>
              </w:rPr>
              <w:t>建不能满足管道保护要求的石油天然气</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spacing w:val="-4"/>
                <w:kern w:val="0"/>
                <w:sz w:val="24"/>
                <w:szCs w:val="24"/>
              </w:rPr>
              <w:t>管道防护方案审批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区经发局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《中华人民共和国石油天然气管道保护法》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15</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区经发局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可能影响石油天然气</w:t>
            </w:r>
          </w:p>
          <w:p w:rsidR="003E4D63" w:rsidRDefault="003E4D63" w:rsidP="0079711E">
            <w:pPr>
              <w:widowControl/>
              <w:spacing w:line="320" w:lineRule="exact"/>
              <w:ind w:firstLineChars="0" w:firstLine="0"/>
              <w:jc w:val="center"/>
              <w:textAlignment w:val="center"/>
              <w:rPr>
                <w:rFonts w:ascii="仿宋_GB2312" w:hint="eastAsia"/>
                <w:color w:val="000000"/>
                <w:spacing w:val="-10"/>
                <w:sz w:val="24"/>
                <w:szCs w:val="24"/>
              </w:rPr>
            </w:pPr>
            <w:r>
              <w:rPr>
                <w:rFonts w:ascii="仿宋_GB2312" w:hAnsi="宋体" w:cs="仿宋_GB2312" w:hint="eastAsia"/>
                <w:color w:val="000000"/>
                <w:spacing w:val="-10"/>
                <w:kern w:val="0"/>
                <w:sz w:val="24"/>
                <w:szCs w:val="24"/>
              </w:rPr>
              <w:t>管道保护的施工作业审批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区经发局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《中华人民共和国石油天然气管道保护法》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lastRenderedPageBreak/>
              <w:t>16</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区经发局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应建防空地下室的</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民用建筑项目报建审批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中共中央 国务院 中央军委</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关于加强人民防空工作的决定</w:t>
            </w:r>
            <w:proofErr w:type="gramStart"/>
            <w:r>
              <w:rPr>
                <w:rFonts w:ascii="仿宋_GB2312" w:hAnsi="宋体" w:cs="仿宋_GB2312" w:hint="eastAsia"/>
                <w:color w:val="000000"/>
                <w:kern w:val="0"/>
                <w:sz w:val="24"/>
                <w:szCs w:val="24"/>
              </w:rPr>
              <w:t>》</w:t>
            </w:r>
            <w:proofErr w:type="gramEnd"/>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17</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区经发局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拆除人民防空工程审批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区人防办</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《中华人民共和国人民防空法》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18</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区教育局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spacing w:val="-4"/>
                <w:kern w:val="0"/>
                <w:sz w:val="24"/>
                <w:szCs w:val="24"/>
              </w:rPr>
            </w:pPr>
            <w:r>
              <w:rPr>
                <w:rFonts w:ascii="仿宋_GB2312" w:hAnsi="宋体" w:cs="仿宋_GB2312" w:hint="eastAsia"/>
                <w:color w:val="000000"/>
                <w:kern w:val="0"/>
                <w:sz w:val="24"/>
                <w:szCs w:val="24"/>
              </w:rPr>
              <w:t>民</w:t>
            </w:r>
            <w:r>
              <w:rPr>
                <w:rFonts w:ascii="仿宋_GB2312" w:hAnsi="宋体" w:cs="仿宋_GB2312" w:hint="eastAsia"/>
                <w:color w:val="000000"/>
                <w:spacing w:val="-4"/>
                <w:kern w:val="0"/>
                <w:sz w:val="24"/>
                <w:szCs w:val="24"/>
              </w:rPr>
              <w:t>办、中外合作开办</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spacing w:val="-4"/>
                <w:kern w:val="0"/>
                <w:sz w:val="24"/>
                <w:szCs w:val="24"/>
              </w:rPr>
            </w:pPr>
            <w:r>
              <w:rPr>
                <w:rFonts w:ascii="仿宋_GB2312" w:hAnsi="宋体" w:cs="仿宋_GB2312" w:hint="eastAsia"/>
                <w:color w:val="000000"/>
                <w:spacing w:val="-4"/>
                <w:kern w:val="0"/>
                <w:sz w:val="24"/>
                <w:szCs w:val="24"/>
              </w:rPr>
              <w:t>中等及以下学校</w:t>
            </w:r>
            <w:proofErr w:type="gramStart"/>
            <w:r>
              <w:rPr>
                <w:rFonts w:ascii="仿宋_GB2312" w:hAnsi="宋体" w:cs="仿宋_GB2312" w:hint="eastAsia"/>
                <w:color w:val="000000"/>
                <w:spacing w:val="-4"/>
                <w:kern w:val="0"/>
                <w:sz w:val="24"/>
                <w:szCs w:val="24"/>
              </w:rPr>
              <w:t>和</w:t>
            </w:r>
            <w:proofErr w:type="gramEnd"/>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spacing w:val="-4"/>
                <w:kern w:val="0"/>
                <w:sz w:val="24"/>
                <w:szCs w:val="24"/>
              </w:rPr>
              <w:t>其他教育机构筹设审批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区教育局、区行政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《中华人民共和国民办教育促进法》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《中华人民共和国中外合作办学条例》</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《国务院关于当前发展学前教育的若干意见》</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（国发〔2010〕41号）</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19</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区教育局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中等及以下学校</w:t>
            </w:r>
            <w:proofErr w:type="gramStart"/>
            <w:r>
              <w:rPr>
                <w:rFonts w:ascii="仿宋_GB2312" w:hAnsi="宋体" w:cs="仿宋_GB2312" w:hint="eastAsia"/>
                <w:color w:val="000000"/>
                <w:kern w:val="0"/>
                <w:sz w:val="24"/>
                <w:szCs w:val="24"/>
              </w:rPr>
              <w:t>和</w:t>
            </w:r>
            <w:proofErr w:type="gramEnd"/>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其他教育机构设置审批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区教育局、区行政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《中华人民共和国教育法》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《中华人民共和国民办教育促进法》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《中华人民共和国民办教育促进法实施条例》</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《中华人民共和国中外合作办学条例》</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《国务院关于当前发展学前教育的若干意见》</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（国发〔2010〕41号）</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spacing w:val="-12"/>
                <w:kern w:val="0"/>
                <w:sz w:val="24"/>
                <w:szCs w:val="24"/>
              </w:rPr>
              <w:t>《国务院办公厅关于规范校外培训机构发展的意见》</w:t>
            </w:r>
            <w:r>
              <w:rPr>
                <w:rFonts w:ascii="仿宋_GB2312" w:hAnsi="宋体" w:cs="仿宋_GB2312" w:hint="eastAsia"/>
                <w:color w:val="000000"/>
                <w:kern w:val="0"/>
                <w:sz w:val="24"/>
                <w:szCs w:val="24"/>
              </w:rPr>
              <w:t>（国办发〔2018〕80号）</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20</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区教育局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spacing w:val="-4"/>
                <w:kern w:val="0"/>
                <w:sz w:val="24"/>
                <w:szCs w:val="24"/>
              </w:rPr>
            </w:pPr>
            <w:r>
              <w:rPr>
                <w:rFonts w:ascii="仿宋_GB2312" w:hAnsi="宋体" w:cs="仿宋_GB2312" w:hint="eastAsia"/>
                <w:color w:val="000000"/>
                <w:kern w:val="0"/>
                <w:sz w:val="24"/>
                <w:szCs w:val="24"/>
              </w:rPr>
              <w:t>从</w:t>
            </w:r>
            <w:r>
              <w:rPr>
                <w:rFonts w:ascii="仿宋_GB2312" w:hAnsi="宋体" w:cs="仿宋_GB2312" w:hint="eastAsia"/>
                <w:color w:val="000000"/>
                <w:spacing w:val="-4"/>
                <w:kern w:val="0"/>
                <w:sz w:val="24"/>
                <w:szCs w:val="24"/>
              </w:rPr>
              <w:t>事文艺、体育等专业</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spacing w:val="-4"/>
                <w:kern w:val="0"/>
                <w:sz w:val="24"/>
                <w:szCs w:val="24"/>
              </w:rPr>
            </w:pPr>
            <w:r>
              <w:rPr>
                <w:rFonts w:ascii="仿宋_GB2312" w:hAnsi="宋体" w:cs="仿宋_GB2312" w:hint="eastAsia"/>
                <w:color w:val="000000"/>
                <w:spacing w:val="-4"/>
                <w:kern w:val="0"/>
                <w:sz w:val="24"/>
                <w:szCs w:val="24"/>
              </w:rPr>
              <w:t>训练的社会组织自行</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spacing w:val="-4"/>
                <w:kern w:val="0"/>
                <w:sz w:val="24"/>
                <w:szCs w:val="24"/>
              </w:rPr>
              <w:t>实施义务教育审批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区教育局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《中华人民共和国义务教育法》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21</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区教育局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校车使用许可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区政府（由区教育局会同</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公安部门、交通运输部门承办）</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《校车安全管理条例》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22</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区教育局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教师资格认定</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区教育局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《中华人民共和国教师法》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《教师资格条例》</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《国家职业资格目录（2021年版）》</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lastRenderedPageBreak/>
              <w:t>23</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区教育局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适龄儿童、少年</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因身体状况需要延缓</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入学或者休学审批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区教育局；孟河镇人民政府、</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spacing w:val="-12"/>
                <w:kern w:val="0"/>
                <w:sz w:val="24"/>
                <w:szCs w:val="24"/>
              </w:rPr>
              <w:t>薛家镇人民政府、罗溪镇人民政府、</w:t>
            </w:r>
            <w:r>
              <w:rPr>
                <w:rFonts w:ascii="仿宋_GB2312" w:hAnsi="宋体" w:cs="仿宋_GB2312" w:hint="eastAsia"/>
                <w:color w:val="000000"/>
                <w:spacing w:val="-8"/>
                <w:kern w:val="0"/>
                <w:sz w:val="24"/>
                <w:szCs w:val="24"/>
              </w:rPr>
              <w:t>西夏</w:t>
            </w:r>
            <w:proofErr w:type="gramStart"/>
            <w:r>
              <w:rPr>
                <w:rFonts w:ascii="仿宋_GB2312" w:hAnsi="宋体" w:cs="仿宋_GB2312" w:hint="eastAsia"/>
                <w:color w:val="000000"/>
                <w:spacing w:val="-8"/>
                <w:kern w:val="0"/>
                <w:sz w:val="24"/>
                <w:szCs w:val="24"/>
              </w:rPr>
              <w:t>墅</w:t>
            </w:r>
            <w:proofErr w:type="gramEnd"/>
            <w:r>
              <w:rPr>
                <w:rFonts w:ascii="仿宋_GB2312" w:hAnsi="宋体" w:cs="仿宋_GB2312" w:hint="eastAsia"/>
                <w:color w:val="000000"/>
                <w:spacing w:val="-8"/>
                <w:kern w:val="0"/>
                <w:sz w:val="24"/>
                <w:szCs w:val="24"/>
              </w:rPr>
              <w:t>镇人民政府、奔牛镇人民政府</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《中华人民共和国义务教育法》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24</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区教育局</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（区文体旅局）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文艺表演团体设立审批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《营业性演出管理条例》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25</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区教育局</w:t>
            </w:r>
          </w:p>
          <w:p w:rsidR="003E4D63" w:rsidRDefault="003E4D63" w:rsidP="0079711E">
            <w:pPr>
              <w:widowControl/>
              <w:spacing w:line="320" w:lineRule="exact"/>
              <w:ind w:firstLineChars="0" w:firstLine="0"/>
              <w:jc w:val="center"/>
              <w:textAlignment w:val="center"/>
              <w:rPr>
                <w:rFonts w:ascii="仿宋_GB2312" w:hint="eastAsia"/>
                <w:sz w:val="24"/>
                <w:szCs w:val="24"/>
              </w:rPr>
            </w:pPr>
            <w:r>
              <w:rPr>
                <w:rFonts w:ascii="仿宋_GB2312" w:hAnsi="宋体" w:cs="仿宋_GB2312" w:hint="eastAsia"/>
                <w:color w:val="000000"/>
                <w:kern w:val="0"/>
                <w:sz w:val="24"/>
                <w:szCs w:val="24"/>
              </w:rPr>
              <w:t>（区文体旅局）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营业性演出审批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《营业性演出管理条例》</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《营业性演出管理条例实施细则》</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26</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区教育局</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（区文体旅局）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娱</w:t>
            </w:r>
            <w:r>
              <w:rPr>
                <w:rFonts w:ascii="仿宋_GB2312" w:hAnsi="宋体" w:cs="仿宋_GB2312" w:hint="eastAsia"/>
                <w:color w:val="000000"/>
                <w:spacing w:val="-10"/>
                <w:kern w:val="0"/>
                <w:sz w:val="24"/>
                <w:szCs w:val="24"/>
              </w:rPr>
              <w:t>乐场所经营活动审批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《娱乐场所管理条例》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27</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区教育局</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（区文体旅局）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互联网上网服务</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营业场所筹建审批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《互联网上网服务营业场所管理条例》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28</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区教育局</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（区文体旅局）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互联网上网服务</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经营活动审批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《互联网上网服务营业场所管理条例》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29</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区教育局</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（区文体旅局）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不可移动文物修缮审批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文体旅局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《中华人民共和国文物保护法》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30</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区教育局</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（区文体旅局）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举办健身气功活动</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及设立站点审批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文体旅局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国务院对确需保留的行政审批项目</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设定行政许可的决定》</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《健</w:t>
            </w:r>
            <w:r>
              <w:rPr>
                <w:rFonts w:ascii="仿宋_GB2312" w:hAnsi="宋体" w:cs="仿宋_GB2312" w:hint="eastAsia"/>
                <w:color w:val="000000"/>
                <w:spacing w:val="-4"/>
                <w:kern w:val="0"/>
                <w:sz w:val="24"/>
                <w:szCs w:val="24"/>
              </w:rPr>
              <w:t>身气功管理办法》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31</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区教育局</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（区文体旅局）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高危险性体育项目</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经营许可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文体旅局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《中华人民共和国体育法》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《全民健身条例》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32</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区教育局</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（区文体旅局）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临时占用公共体育场地设施审批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文体旅局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《中华人民共和国体育法》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33</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区教育局</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（区文体旅局）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举办高危险性体育赛事活动许可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文体旅局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《中华人民共和国体育法》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lastRenderedPageBreak/>
              <w:t>34</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区财政局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中介机构从事代理记账业务审批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《中华人民共和国会计法》</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《代理记账管理办法》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35</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人社局</w:t>
            </w:r>
            <w:proofErr w:type="gramEnd"/>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职业培训学校筹设审批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区行政审批局（负责民办职业培训学校办学许可）</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《中华人民共和国民办教育促进法》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《中华人民共和国中外合作办学条例》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36</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人社局</w:t>
            </w:r>
            <w:proofErr w:type="gramEnd"/>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职业培训学校办学许可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区行政审批局（负责民办职业培训学校办学许可）</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《中华人民共和国民办教育促进法》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《中华人民共和国中外合作办学条例》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37</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人社局</w:t>
            </w:r>
            <w:proofErr w:type="gramEnd"/>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人力资源服务许可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《中华人民共和国就业促进法》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《人力资源市场暂行条例》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38</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人社局</w:t>
            </w:r>
            <w:proofErr w:type="gramEnd"/>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劳务派遣经营许可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《中华人民共和国劳动合同法》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《劳务派遣行政许可实施办法》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39</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人社局</w:t>
            </w:r>
            <w:proofErr w:type="gramEnd"/>
          </w:p>
        </w:tc>
        <w:tc>
          <w:tcPr>
            <w:tcW w:w="2759" w:type="dxa"/>
            <w:noWrap/>
            <w:vAlign w:val="center"/>
          </w:tcPr>
          <w:p w:rsidR="003E4D63" w:rsidRDefault="003E4D63" w:rsidP="0079711E">
            <w:pPr>
              <w:widowControl/>
              <w:spacing w:line="320" w:lineRule="exact"/>
              <w:ind w:leftChars="-50" w:left="-160" w:rightChars="-50" w:right="-160" w:firstLineChars="0" w:firstLine="0"/>
              <w:jc w:val="center"/>
              <w:textAlignment w:val="center"/>
              <w:rPr>
                <w:rFonts w:ascii="仿宋_GB2312" w:hAnsi="宋体" w:cs="仿宋_GB2312" w:hint="eastAsia"/>
                <w:color w:val="000000"/>
                <w:spacing w:val="-10"/>
                <w:kern w:val="0"/>
                <w:sz w:val="24"/>
                <w:szCs w:val="24"/>
              </w:rPr>
            </w:pPr>
            <w:r>
              <w:rPr>
                <w:rFonts w:ascii="仿宋_GB2312" w:hAnsi="宋体" w:cs="仿宋_GB2312" w:hint="eastAsia"/>
                <w:color w:val="000000"/>
                <w:spacing w:val="-10"/>
                <w:kern w:val="0"/>
                <w:sz w:val="24"/>
                <w:szCs w:val="24"/>
              </w:rPr>
              <w:t>企业实行不定时工作制</w:t>
            </w:r>
            <w:proofErr w:type="gramStart"/>
            <w:r>
              <w:rPr>
                <w:rFonts w:ascii="仿宋_GB2312" w:hAnsi="宋体" w:cs="仿宋_GB2312" w:hint="eastAsia"/>
                <w:color w:val="000000"/>
                <w:spacing w:val="-10"/>
                <w:kern w:val="0"/>
                <w:sz w:val="24"/>
                <w:szCs w:val="24"/>
              </w:rPr>
              <w:t>和</w:t>
            </w:r>
            <w:proofErr w:type="gramEnd"/>
          </w:p>
          <w:p w:rsidR="003E4D63" w:rsidRDefault="003E4D63" w:rsidP="0079711E">
            <w:pPr>
              <w:widowControl/>
              <w:spacing w:line="320" w:lineRule="exact"/>
              <w:ind w:leftChars="-50" w:left="-160" w:rightChars="-50" w:right="-160" w:firstLineChars="0" w:firstLine="0"/>
              <w:jc w:val="center"/>
              <w:textAlignment w:val="center"/>
              <w:rPr>
                <w:rFonts w:ascii="仿宋_GB2312" w:hAnsi="宋体" w:hint="eastAsia"/>
                <w:color w:val="000000"/>
                <w:spacing w:val="-10"/>
                <w:sz w:val="24"/>
                <w:szCs w:val="24"/>
              </w:rPr>
            </w:pPr>
            <w:r>
              <w:rPr>
                <w:rFonts w:ascii="仿宋_GB2312" w:hAnsi="宋体" w:cs="仿宋_GB2312" w:hint="eastAsia"/>
                <w:color w:val="000000"/>
                <w:spacing w:val="-10"/>
                <w:kern w:val="0"/>
                <w:sz w:val="24"/>
                <w:szCs w:val="24"/>
              </w:rPr>
              <w:t>综合计算工时工作制审批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人社局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《中华人民共和国劳动法》</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关于企业实行不定时工作制和综合计算工时</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工作制的审批办法</w:t>
            </w: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w:t>
            </w:r>
            <w:proofErr w:type="gramStart"/>
            <w:r>
              <w:rPr>
                <w:rFonts w:ascii="仿宋_GB2312" w:hAnsi="宋体" w:cs="仿宋_GB2312" w:hint="eastAsia"/>
                <w:color w:val="000000"/>
                <w:kern w:val="0"/>
                <w:sz w:val="24"/>
                <w:szCs w:val="24"/>
              </w:rPr>
              <w:t>劳</w:t>
            </w:r>
            <w:proofErr w:type="gramEnd"/>
            <w:r>
              <w:rPr>
                <w:rFonts w:ascii="仿宋_GB2312" w:hAnsi="宋体" w:cs="仿宋_GB2312" w:hint="eastAsia"/>
                <w:color w:val="000000"/>
                <w:kern w:val="0"/>
                <w:sz w:val="24"/>
                <w:szCs w:val="24"/>
              </w:rPr>
              <w:t>部发〔1994〕503号）</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40</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人社局</w:t>
            </w:r>
            <w:proofErr w:type="gramEnd"/>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（区民政局）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社会团体成立、变更、</w:t>
            </w:r>
          </w:p>
          <w:p w:rsidR="003E4D63" w:rsidRDefault="003E4D63" w:rsidP="0079711E">
            <w:pPr>
              <w:widowControl/>
              <w:spacing w:line="320" w:lineRule="exact"/>
              <w:ind w:firstLineChars="0" w:firstLine="0"/>
              <w:jc w:val="center"/>
              <w:textAlignment w:val="center"/>
              <w:rPr>
                <w:rFonts w:ascii="仿宋_GB2312" w:hint="eastAsia"/>
                <w:color w:val="000000"/>
                <w:spacing w:val="-10"/>
                <w:sz w:val="24"/>
                <w:szCs w:val="24"/>
              </w:rPr>
            </w:pPr>
            <w:r>
              <w:rPr>
                <w:rFonts w:ascii="仿宋_GB2312" w:hAnsi="宋体" w:cs="仿宋_GB2312" w:hint="eastAsia"/>
                <w:color w:val="000000"/>
                <w:spacing w:val="-10"/>
                <w:kern w:val="0"/>
                <w:sz w:val="24"/>
                <w:szCs w:val="24"/>
              </w:rPr>
              <w:t>注销登记及修改章程核准</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spacing w:val="-8"/>
                <w:kern w:val="0"/>
                <w:sz w:val="24"/>
                <w:szCs w:val="24"/>
              </w:rPr>
            </w:pPr>
            <w:r>
              <w:rPr>
                <w:rFonts w:ascii="仿宋_GB2312" w:hAnsi="宋体" w:cs="仿宋_GB2312" w:hint="eastAsia"/>
                <w:color w:val="000000"/>
                <w:kern w:val="0"/>
                <w:sz w:val="24"/>
                <w:szCs w:val="24"/>
              </w:rPr>
              <w:t>区</w:t>
            </w:r>
            <w:r>
              <w:rPr>
                <w:rFonts w:ascii="仿宋_GB2312" w:hAnsi="宋体" w:cs="仿宋_GB2312" w:hint="eastAsia"/>
                <w:color w:val="000000"/>
                <w:spacing w:val="-8"/>
                <w:kern w:val="0"/>
                <w:sz w:val="24"/>
                <w:szCs w:val="24"/>
              </w:rPr>
              <w:t>民政局（实行登记管理机关</w:t>
            </w:r>
            <w:proofErr w:type="gramStart"/>
            <w:r>
              <w:rPr>
                <w:rFonts w:ascii="仿宋_GB2312" w:hAnsi="宋体" w:cs="仿宋_GB2312" w:hint="eastAsia"/>
                <w:color w:val="000000"/>
                <w:spacing w:val="-8"/>
                <w:kern w:val="0"/>
                <w:sz w:val="24"/>
                <w:szCs w:val="24"/>
              </w:rPr>
              <w:t>和</w:t>
            </w:r>
            <w:proofErr w:type="gramEnd"/>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spacing w:val="-8"/>
                <w:kern w:val="0"/>
                <w:sz w:val="24"/>
                <w:szCs w:val="24"/>
              </w:rPr>
              <w:t>业务主管单位双重负责管理体制的，由有关业务主管单位实施前置审查</w:t>
            </w:r>
            <w:r>
              <w:rPr>
                <w:rFonts w:ascii="仿宋_GB2312" w:hAnsi="宋体" w:cs="仿宋_GB2312" w:hint="eastAsia"/>
                <w:color w:val="000000"/>
                <w:kern w:val="0"/>
                <w:sz w:val="24"/>
                <w:szCs w:val="24"/>
              </w:rPr>
              <w:t>）</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《社会团体登记管理条例》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41</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人社局</w:t>
            </w:r>
            <w:proofErr w:type="gramEnd"/>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（区民政局）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民办非企业单位成立、</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变更、注销登记及</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修改章程核准</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spacing w:val="-8"/>
                <w:kern w:val="0"/>
                <w:sz w:val="24"/>
                <w:szCs w:val="24"/>
              </w:rPr>
            </w:pPr>
            <w:r>
              <w:rPr>
                <w:rFonts w:ascii="仿宋_GB2312" w:hAnsi="宋体" w:cs="仿宋_GB2312" w:hint="eastAsia"/>
                <w:color w:val="000000"/>
                <w:kern w:val="0"/>
                <w:sz w:val="24"/>
                <w:szCs w:val="24"/>
              </w:rPr>
              <w:t>区</w:t>
            </w:r>
            <w:r>
              <w:rPr>
                <w:rFonts w:ascii="仿宋_GB2312" w:hAnsi="宋体" w:cs="仿宋_GB2312" w:hint="eastAsia"/>
                <w:color w:val="000000"/>
                <w:spacing w:val="-8"/>
                <w:kern w:val="0"/>
                <w:sz w:val="24"/>
                <w:szCs w:val="24"/>
              </w:rPr>
              <w:t>民政局（实行登记管理机关</w:t>
            </w:r>
            <w:proofErr w:type="gramStart"/>
            <w:r>
              <w:rPr>
                <w:rFonts w:ascii="仿宋_GB2312" w:hAnsi="宋体" w:cs="仿宋_GB2312" w:hint="eastAsia"/>
                <w:color w:val="000000"/>
                <w:spacing w:val="-8"/>
                <w:kern w:val="0"/>
                <w:sz w:val="24"/>
                <w:szCs w:val="24"/>
              </w:rPr>
              <w:t>和</w:t>
            </w:r>
            <w:proofErr w:type="gramEnd"/>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spacing w:val="-8"/>
                <w:kern w:val="0"/>
                <w:sz w:val="24"/>
                <w:szCs w:val="24"/>
              </w:rPr>
              <w:t>业务主管单位双重负责管理体制的，由有关业务主管单位实施前置审查</w:t>
            </w:r>
            <w:r>
              <w:rPr>
                <w:rFonts w:ascii="仿宋_GB2312" w:hAnsi="宋体" w:cs="仿宋_GB2312" w:hint="eastAsia"/>
                <w:color w:val="000000"/>
                <w:kern w:val="0"/>
                <w:sz w:val="24"/>
                <w:szCs w:val="24"/>
              </w:rPr>
              <w:t>）</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《民办非企业单位登记管理暂行条例》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42</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人社局</w:t>
            </w:r>
            <w:proofErr w:type="gramEnd"/>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（区民政局）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宗教活动场所法人成立、变更、注销登记</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区民政局</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（由区</w:t>
            </w:r>
            <w:proofErr w:type="gramStart"/>
            <w:r>
              <w:rPr>
                <w:rFonts w:ascii="仿宋_GB2312" w:hAnsi="宋体" w:cs="仿宋_GB2312" w:hint="eastAsia"/>
                <w:color w:val="000000"/>
                <w:kern w:val="0"/>
                <w:sz w:val="24"/>
                <w:szCs w:val="24"/>
              </w:rPr>
              <w:t>民宗局实施</w:t>
            </w:r>
            <w:proofErr w:type="gramEnd"/>
            <w:r>
              <w:rPr>
                <w:rFonts w:ascii="仿宋_GB2312" w:hAnsi="宋体" w:cs="仿宋_GB2312" w:hint="eastAsia"/>
                <w:color w:val="000000"/>
                <w:kern w:val="0"/>
                <w:sz w:val="24"/>
                <w:szCs w:val="24"/>
              </w:rPr>
              <w:t>前置审查）</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《宗教事务条例》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43</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人社局</w:t>
            </w:r>
            <w:proofErr w:type="gramEnd"/>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（区民政局）</w:t>
            </w:r>
          </w:p>
        </w:tc>
        <w:tc>
          <w:tcPr>
            <w:tcW w:w="2759" w:type="dxa"/>
            <w:noWrap/>
            <w:vAlign w:val="center"/>
          </w:tcPr>
          <w:p w:rsidR="003E4D63" w:rsidRDefault="003E4D63" w:rsidP="0079711E">
            <w:pPr>
              <w:widowControl/>
              <w:spacing w:line="320" w:lineRule="exact"/>
              <w:ind w:leftChars="-50" w:left="-160" w:rightChars="-50" w:right="-160" w:firstLineChars="0" w:firstLine="0"/>
              <w:jc w:val="center"/>
              <w:textAlignment w:val="center"/>
              <w:rPr>
                <w:rFonts w:ascii="仿宋_GB2312" w:hint="eastAsia"/>
                <w:color w:val="000000"/>
                <w:spacing w:val="-10"/>
                <w:sz w:val="24"/>
                <w:szCs w:val="24"/>
              </w:rPr>
            </w:pPr>
            <w:r>
              <w:rPr>
                <w:rFonts w:ascii="仿宋_GB2312" w:hAnsi="宋体" w:cs="仿宋_GB2312" w:hint="eastAsia"/>
                <w:color w:val="000000"/>
                <w:spacing w:val="-10"/>
                <w:kern w:val="0"/>
                <w:sz w:val="24"/>
                <w:szCs w:val="24"/>
              </w:rPr>
              <w:t>慈善组织公开募捐资格审批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区民政局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《中华人民共和国慈善法》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lastRenderedPageBreak/>
              <w:t>44</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人社局</w:t>
            </w:r>
            <w:proofErr w:type="gramEnd"/>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（区民政局）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殡葬设施建设审批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区政府；区民政局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《殡葬管理条例》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45</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区住建局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建筑工程施工许可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《中华人民共和国建筑法》</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《建筑工程施工许可管理办法》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46</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区住建局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商品房预售许可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《中华人民共和国城市房地产管理法》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47</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区住建局</w:t>
            </w:r>
          </w:p>
        </w:tc>
        <w:tc>
          <w:tcPr>
            <w:tcW w:w="2759" w:type="dxa"/>
            <w:noWrap/>
            <w:vAlign w:val="center"/>
          </w:tcPr>
          <w:p w:rsidR="003E4D63" w:rsidRDefault="003E4D63" w:rsidP="0079711E">
            <w:pPr>
              <w:widowControl/>
              <w:spacing w:line="320" w:lineRule="exact"/>
              <w:ind w:leftChars="-50" w:left="-160" w:rightChars="-50" w:right="-160" w:firstLineChars="0" w:firstLine="0"/>
              <w:jc w:val="center"/>
              <w:textAlignment w:val="center"/>
              <w:rPr>
                <w:rFonts w:ascii="仿宋_GB2312" w:hint="eastAsia"/>
                <w:color w:val="000000"/>
                <w:sz w:val="24"/>
                <w:szCs w:val="24"/>
              </w:rPr>
            </w:pPr>
            <w:r>
              <w:rPr>
                <w:rFonts w:ascii="仿宋_GB2312" w:hAnsi="宋体" w:cs="仿宋_GB2312" w:hint="eastAsia"/>
                <w:color w:val="000000"/>
                <w:spacing w:val="-10"/>
                <w:kern w:val="0"/>
                <w:sz w:val="24"/>
                <w:szCs w:val="24"/>
              </w:rPr>
              <w:t>城镇污水排入排水管网许可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区住建局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《城镇排水与污水处理条例》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48</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区住建局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spacing w:val="-6"/>
                <w:kern w:val="0"/>
                <w:sz w:val="24"/>
                <w:szCs w:val="24"/>
              </w:rPr>
            </w:pPr>
            <w:r>
              <w:rPr>
                <w:rFonts w:ascii="仿宋_GB2312" w:hAnsi="宋体" w:cs="仿宋_GB2312" w:hint="eastAsia"/>
                <w:color w:val="000000"/>
                <w:spacing w:val="-6"/>
                <w:kern w:val="0"/>
                <w:sz w:val="24"/>
                <w:szCs w:val="24"/>
              </w:rPr>
              <w:t>拆除、改动城镇排水</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spacing w:val="-6"/>
                <w:kern w:val="0"/>
                <w:sz w:val="24"/>
                <w:szCs w:val="24"/>
              </w:rPr>
              <w:t>与污水处理设施审核</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《城镇排水与污水处理条例》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49</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区住建局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spacing w:val="-6"/>
                <w:kern w:val="0"/>
                <w:sz w:val="24"/>
                <w:szCs w:val="24"/>
              </w:rPr>
              <w:t>市政设施建设类审批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区政府（由市政工程部门承办）、区行政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《城市道路管理条例》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50</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区住建局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建设工程消防设计审查</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区住建局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《中华人民共和国消防法》</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《建设工程消防设计审查验收管理暂行规定》</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51</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区住建局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建设工程消防验收</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区住建局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《中华人民共和国消防法》</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《建设工程消防设计审查验收管理暂行规定》</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52</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区住建局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在村庄、集镇规划区内</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公共场所修建临时建筑等设施审批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spacing w:val="-8"/>
                <w:kern w:val="0"/>
                <w:sz w:val="24"/>
                <w:szCs w:val="24"/>
              </w:rPr>
              <w:t>孟河镇人民政府、罗溪镇人民政府、</w:t>
            </w:r>
            <w:r>
              <w:rPr>
                <w:rFonts w:ascii="仿宋_GB2312" w:hAnsi="宋体" w:cs="仿宋_GB2312" w:hint="eastAsia"/>
                <w:color w:val="000000"/>
                <w:spacing w:val="-14"/>
                <w:kern w:val="0"/>
                <w:sz w:val="24"/>
                <w:szCs w:val="24"/>
              </w:rPr>
              <w:t>薛家镇人民政府、西夏</w:t>
            </w:r>
            <w:proofErr w:type="gramStart"/>
            <w:r>
              <w:rPr>
                <w:rFonts w:ascii="仿宋_GB2312" w:hAnsi="宋体" w:cs="仿宋_GB2312" w:hint="eastAsia"/>
                <w:color w:val="000000"/>
                <w:spacing w:val="-14"/>
                <w:kern w:val="0"/>
                <w:sz w:val="24"/>
                <w:szCs w:val="24"/>
              </w:rPr>
              <w:t>墅</w:t>
            </w:r>
            <w:proofErr w:type="gramEnd"/>
            <w:r>
              <w:rPr>
                <w:rFonts w:ascii="仿宋_GB2312" w:hAnsi="宋体" w:cs="仿宋_GB2312" w:hint="eastAsia"/>
                <w:color w:val="000000"/>
                <w:spacing w:val="-14"/>
                <w:kern w:val="0"/>
                <w:sz w:val="24"/>
                <w:szCs w:val="24"/>
              </w:rPr>
              <w:t>镇人民政府、</w:t>
            </w:r>
            <w:r>
              <w:rPr>
                <w:rFonts w:ascii="仿宋_GB2312" w:hAnsi="宋体" w:cs="仿宋_GB2312" w:hint="eastAsia"/>
                <w:color w:val="000000"/>
                <w:spacing w:val="-10"/>
                <w:kern w:val="0"/>
                <w:sz w:val="24"/>
                <w:szCs w:val="24"/>
              </w:rPr>
              <w:t>奔牛镇人民政府、新桥街道办事处、</w:t>
            </w:r>
            <w:r>
              <w:rPr>
                <w:rFonts w:ascii="仿宋_GB2312" w:hAnsi="宋体" w:cs="仿宋_GB2312" w:hint="eastAsia"/>
                <w:color w:val="000000"/>
                <w:kern w:val="0"/>
                <w:sz w:val="24"/>
                <w:szCs w:val="24"/>
              </w:rPr>
              <w:t>春江街道办事处、魏村街道办事处</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《村庄和集镇规划建设管理条例》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53</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区住建局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建筑起重机械使用登记</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区住建局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《中华人民共和国特种设备安全法》</w:t>
            </w:r>
          </w:p>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宋体" w:cs="仿宋_GB2312" w:hint="eastAsia"/>
                <w:color w:val="000000"/>
                <w:kern w:val="0"/>
                <w:sz w:val="24"/>
                <w:szCs w:val="24"/>
              </w:rPr>
              <w:t>《建设工程安全生产管理条例》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54</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区住建局</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（区交通运输局）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proofErr w:type="gramStart"/>
            <w:r>
              <w:rPr>
                <w:rFonts w:ascii="仿宋_GB2312" w:hAnsi="宋体" w:cs="仿宋_GB2312" w:hint="eastAsia"/>
                <w:color w:val="000000"/>
                <w:kern w:val="0"/>
                <w:sz w:val="24"/>
                <w:szCs w:val="24"/>
              </w:rPr>
              <w:t>涉路施工</w:t>
            </w:r>
            <w:proofErr w:type="gramEnd"/>
            <w:r>
              <w:rPr>
                <w:rFonts w:ascii="仿宋_GB2312" w:hAnsi="宋体" w:cs="仿宋_GB2312" w:hint="eastAsia"/>
                <w:color w:val="000000"/>
                <w:kern w:val="0"/>
                <w:sz w:val="24"/>
                <w:szCs w:val="24"/>
              </w:rPr>
              <w:t>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《中华人民共和国公路法》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《公路安全保护条例》</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《路政管理规定》</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lastRenderedPageBreak/>
              <w:t>55</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区住建局</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（区交通运输局）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更新采伐护路林审批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《中华人民共和国公路法》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《公路安全保护条例》</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《路政管理规定》</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56</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区住建局</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（区交通运输局）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pacing w:val="-6"/>
                <w:sz w:val="24"/>
                <w:szCs w:val="24"/>
              </w:rPr>
            </w:pPr>
            <w:r>
              <w:rPr>
                <w:rFonts w:ascii="仿宋_GB2312" w:hAnsi="宋体" w:cs="仿宋_GB2312" w:hint="eastAsia"/>
                <w:color w:val="000000"/>
                <w:spacing w:val="-6"/>
                <w:kern w:val="0"/>
                <w:sz w:val="24"/>
                <w:szCs w:val="24"/>
              </w:rPr>
              <w:t>道路旅客运输</w:t>
            </w:r>
            <w:proofErr w:type="gramStart"/>
            <w:r>
              <w:rPr>
                <w:rFonts w:ascii="仿宋_GB2312" w:hAnsi="宋体" w:cs="仿宋_GB2312" w:hint="eastAsia"/>
                <w:color w:val="000000"/>
                <w:spacing w:val="-6"/>
                <w:kern w:val="0"/>
                <w:sz w:val="24"/>
                <w:szCs w:val="24"/>
              </w:rPr>
              <w:t>站经营</w:t>
            </w:r>
            <w:proofErr w:type="gramEnd"/>
            <w:r>
              <w:rPr>
                <w:rFonts w:ascii="仿宋_GB2312" w:hAnsi="宋体" w:cs="仿宋_GB2312" w:hint="eastAsia"/>
                <w:color w:val="000000"/>
                <w:spacing w:val="-6"/>
                <w:kern w:val="0"/>
                <w:sz w:val="24"/>
                <w:szCs w:val="24"/>
              </w:rPr>
              <w:t>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区交通运输局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《中华人民共和国道路运输条例》</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《道路旅客运输及客运站管理规定》</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57</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区住建局</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（区交通运输局）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道路货物运输经营许可（除使用4500千克</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及以下普通货运车辆</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从事普通货运经营外）</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区交通运输局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《中华人民共和国道路运输条例》</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《道路货物运输及站场管理规定》</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58</w:t>
            </w:r>
          </w:p>
        </w:tc>
        <w:tc>
          <w:tcPr>
            <w:tcW w:w="1992"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区住建局</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（区交通运输局）</w:t>
            </w:r>
          </w:p>
        </w:tc>
        <w:tc>
          <w:tcPr>
            <w:tcW w:w="2759"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港口岸线使用审批</w:t>
            </w:r>
          </w:p>
        </w:tc>
        <w:tc>
          <w:tcPr>
            <w:tcW w:w="37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区交通运输局</w:t>
            </w:r>
          </w:p>
        </w:tc>
        <w:tc>
          <w:tcPr>
            <w:tcW w:w="54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《中华人民共和国港口法》</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《港口岸线使用审批管理办法》</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59</w:t>
            </w:r>
          </w:p>
        </w:tc>
        <w:tc>
          <w:tcPr>
            <w:tcW w:w="1992"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区住建局</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（区交通运输局）</w:t>
            </w:r>
          </w:p>
        </w:tc>
        <w:tc>
          <w:tcPr>
            <w:tcW w:w="2759" w:type="dxa"/>
            <w:noWrap/>
            <w:vAlign w:val="center"/>
          </w:tcPr>
          <w:p w:rsidR="003E4D63" w:rsidRDefault="003E4D63" w:rsidP="0079711E">
            <w:pPr>
              <w:widowControl/>
              <w:spacing w:line="34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水运建设项目</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设计文件审批</w:t>
            </w:r>
          </w:p>
        </w:tc>
        <w:tc>
          <w:tcPr>
            <w:tcW w:w="37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区交通运输局</w:t>
            </w:r>
          </w:p>
        </w:tc>
        <w:tc>
          <w:tcPr>
            <w:tcW w:w="54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《中华人民共和国港口法》</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《中华人民共和国航道法》</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《中华人民共和国航道管理条例》</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《建设工程质量管理条例》</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《建设工程勘察设计管理条例》</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《港口工程建设管理规定》</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《航道工程建设管理规定》</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60</w:t>
            </w:r>
          </w:p>
        </w:tc>
        <w:tc>
          <w:tcPr>
            <w:tcW w:w="1992"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区住建局</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（区交通运输局）</w:t>
            </w:r>
          </w:p>
        </w:tc>
        <w:tc>
          <w:tcPr>
            <w:tcW w:w="2759" w:type="dxa"/>
            <w:noWrap/>
            <w:vAlign w:val="center"/>
          </w:tcPr>
          <w:p w:rsidR="003E4D63" w:rsidRDefault="003E4D63" w:rsidP="0079711E">
            <w:pPr>
              <w:widowControl/>
              <w:spacing w:line="34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水运工程建设项目</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竣工验收</w:t>
            </w:r>
          </w:p>
        </w:tc>
        <w:tc>
          <w:tcPr>
            <w:tcW w:w="37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区交通运输局</w:t>
            </w:r>
          </w:p>
        </w:tc>
        <w:tc>
          <w:tcPr>
            <w:tcW w:w="54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《中华人民共和国港口法》</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《中华人民共和国航道法》</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《中华人民共和国航道管理条例》</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《港口工程建设管理规定》</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《航道工程建设管理规定》</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lastRenderedPageBreak/>
              <w:t>61</w:t>
            </w:r>
          </w:p>
        </w:tc>
        <w:tc>
          <w:tcPr>
            <w:tcW w:w="1992"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区住建局</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（区交通运输局）</w:t>
            </w:r>
          </w:p>
        </w:tc>
        <w:tc>
          <w:tcPr>
            <w:tcW w:w="2759"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港口经营许可</w:t>
            </w:r>
          </w:p>
        </w:tc>
        <w:tc>
          <w:tcPr>
            <w:tcW w:w="37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区交通运输局</w:t>
            </w:r>
          </w:p>
        </w:tc>
        <w:tc>
          <w:tcPr>
            <w:tcW w:w="54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《中华人民共和国港口法》</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62</w:t>
            </w:r>
          </w:p>
        </w:tc>
        <w:tc>
          <w:tcPr>
            <w:tcW w:w="1992"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区住建局</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（区交通运输局）</w:t>
            </w:r>
          </w:p>
        </w:tc>
        <w:tc>
          <w:tcPr>
            <w:tcW w:w="2759"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港口内进行危险货物的装卸、过驳作业许可</w:t>
            </w:r>
          </w:p>
        </w:tc>
        <w:tc>
          <w:tcPr>
            <w:tcW w:w="37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区交通运输局</w:t>
            </w:r>
          </w:p>
        </w:tc>
        <w:tc>
          <w:tcPr>
            <w:tcW w:w="54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《中华人民共和国港口法》</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《港口危险货物安全管理规定》</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63</w:t>
            </w:r>
          </w:p>
        </w:tc>
        <w:tc>
          <w:tcPr>
            <w:tcW w:w="1992"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区住建局</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（区交通运输局）</w:t>
            </w:r>
          </w:p>
        </w:tc>
        <w:tc>
          <w:tcPr>
            <w:tcW w:w="2759" w:type="dxa"/>
            <w:noWrap/>
            <w:vAlign w:val="center"/>
          </w:tcPr>
          <w:p w:rsidR="003E4D63" w:rsidRDefault="003E4D63" w:rsidP="0079711E">
            <w:pPr>
              <w:widowControl/>
              <w:spacing w:line="34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设置或者撤销</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内河渡口审批</w:t>
            </w:r>
          </w:p>
        </w:tc>
        <w:tc>
          <w:tcPr>
            <w:tcW w:w="37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区政府（由</w:t>
            </w:r>
            <w:r>
              <w:rPr>
                <w:rFonts w:ascii="仿宋_GB2312" w:hAnsi="宋体" w:cs="仿宋_GB2312" w:hint="eastAsia"/>
                <w:color w:val="000000"/>
                <w:spacing w:val="-6"/>
                <w:kern w:val="0"/>
                <w:sz w:val="24"/>
                <w:szCs w:val="24"/>
              </w:rPr>
              <w:t>区交通运输局</w:t>
            </w:r>
            <w:r>
              <w:rPr>
                <w:rFonts w:ascii="仿宋_GB2312" w:hAnsi="宋体" w:cs="仿宋_GB2312" w:hint="eastAsia"/>
                <w:color w:val="000000"/>
                <w:kern w:val="0"/>
                <w:sz w:val="24"/>
                <w:szCs w:val="24"/>
              </w:rPr>
              <w:t>承办）</w:t>
            </w:r>
          </w:p>
        </w:tc>
        <w:tc>
          <w:tcPr>
            <w:tcW w:w="54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《中华人民共和国内河交通安全管理条例》</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64</w:t>
            </w:r>
          </w:p>
        </w:tc>
        <w:tc>
          <w:tcPr>
            <w:tcW w:w="1992"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区住建局</w:t>
            </w:r>
          </w:p>
        </w:tc>
        <w:tc>
          <w:tcPr>
            <w:tcW w:w="2759"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改变绿化规划、绿化用地的使用性质审批</w:t>
            </w:r>
          </w:p>
        </w:tc>
        <w:tc>
          <w:tcPr>
            <w:tcW w:w="37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4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国务院对确需保留的行政审批项目</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设定行政许可的决定</w:t>
            </w:r>
            <w:proofErr w:type="gramStart"/>
            <w:r>
              <w:rPr>
                <w:rFonts w:ascii="仿宋_GB2312" w:hAnsi="宋体" w:cs="仿宋_GB2312" w:hint="eastAsia"/>
                <w:color w:val="000000"/>
                <w:kern w:val="0"/>
                <w:sz w:val="24"/>
                <w:szCs w:val="24"/>
              </w:rPr>
              <w:t>》</w:t>
            </w:r>
            <w:proofErr w:type="gramEnd"/>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65</w:t>
            </w:r>
          </w:p>
        </w:tc>
        <w:tc>
          <w:tcPr>
            <w:tcW w:w="1992"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区住建局</w:t>
            </w:r>
          </w:p>
        </w:tc>
        <w:tc>
          <w:tcPr>
            <w:tcW w:w="2759"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工程建设涉及城市绿地、树木审批</w:t>
            </w:r>
          </w:p>
        </w:tc>
        <w:tc>
          <w:tcPr>
            <w:tcW w:w="37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《城市绿化条例》</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66</w:t>
            </w:r>
          </w:p>
        </w:tc>
        <w:tc>
          <w:tcPr>
            <w:tcW w:w="1992"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区城管局</w:t>
            </w:r>
          </w:p>
        </w:tc>
        <w:tc>
          <w:tcPr>
            <w:tcW w:w="2759" w:type="dxa"/>
            <w:noWrap/>
            <w:vAlign w:val="center"/>
          </w:tcPr>
          <w:p w:rsidR="003E4D63" w:rsidRDefault="003E4D63" w:rsidP="0079711E">
            <w:pPr>
              <w:widowControl/>
              <w:spacing w:line="340" w:lineRule="exact"/>
              <w:ind w:firstLineChars="0" w:firstLine="0"/>
              <w:jc w:val="center"/>
              <w:textAlignment w:val="center"/>
              <w:rPr>
                <w:rFonts w:ascii="仿宋_GB2312" w:hAnsi="宋体" w:cs="仿宋_GB2312" w:hint="eastAsia"/>
                <w:color w:val="000000"/>
                <w:spacing w:val="-6"/>
                <w:kern w:val="0"/>
                <w:sz w:val="24"/>
                <w:szCs w:val="24"/>
              </w:rPr>
            </w:pPr>
            <w:r>
              <w:rPr>
                <w:rFonts w:ascii="仿宋_GB2312" w:hAnsi="宋体" w:cs="仿宋_GB2312" w:hint="eastAsia"/>
                <w:color w:val="000000"/>
                <w:spacing w:val="-6"/>
                <w:kern w:val="0"/>
                <w:sz w:val="24"/>
                <w:szCs w:val="24"/>
              </w:rPr>
              <w:t>关闭、闲置、拆除城市</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环境卫生设施许可</w:t>
            </w:r>
          </w:p>
        </w:tc>
        <w:tc>
          <w:tcPr>
            <w:tcW w:w="37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r>
              <w:rPr>
                <w:rFonts w:ascii="仿宋_GB2312" w:hAnsi="宋体" w:cs="仿宋_GB2312" w:hint="eastAsia"/>
                <w:color w:val="000000"/>
                <w:kern w:val="0"/>
                <w:sz w:val="24"/>
                <w:szCs w:val="24"/>
              </w:rPr>
              <w:t>会同区生态环境局</w:t>
            </w:r>
          </w:p>
        </w:tc>
        <w:tc>
          <w:tcPr>
            <w:tcW w:w="54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《中华人民共和国固体废物污染环境防治法》</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67</w:t>
            </w:r>
          </w:p>
        </w:tc>
        <w:tc>
          <w:tcPr>
            <w:tcW w:w="1992"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区城管局</w:t>
            </w:r>
          </w:p>
        </w:tc>
        <w:tc>
          <w:tcPr>
            <w:tcW w:w="2759"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拆除环境卫生设施许可</w:t>
            </w:r>
          </w:p>
        </w:tc>
        <w:tc>
          <w:tcPr>
            <w:tcW w:w="37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《城市市容和环境卫生管理条例》</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68</w:t>
            </w:r>
          </w:p>
        </w:tc>
        <w:tc>
          <w:tcPr>
            <w:tcW w:w="1992"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区城管局</w:t>
            </w:r>
          </w:p>
        </w:tc>
        <w:tc>
          <w:tcPr>
            <w:tcW w:w="2759"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城市建筑垃圾处置核准</w:t>
            </w:r>
          </w:p>
        </w:tc>
        <w:tc>
          <w:tcPr>
            <w:tcW w:w="37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4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国务院对确需保留的行政审批项目</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设定行政许可的决定</w:t>
            </w:r>
            <w:proofErr w:type="gramStart"/>
            <w:r>
              <w:rPr>
                <w:rFonts w:ascii="仿宋_GB2312" w:hAnsi="宋体" w:cs="仿宋_GB2312" w:hint="eastAsia"/>
                <w:color w:val="000000"/>
                <w:kern w:val="0"/>
                <w:sz w:val="24"/>
                <w:szCs w:val="24"/>
              </w:rPr>
              <w:t>》</w:t>
            </w:r>
            <w:proofErr w:type="gramEnd"/>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69</w:t>
            </w:r>
          </w:p>
        </w:tc>
        <w:tc>
          <w:tcPr>
            <w:tcW w:w="1992"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区城管局</w:t>
            </w:r>
          </w:p>
        </w:tc>
        <w:tc>
          <w:tcPr>
            <w:tcW w:w="2759" w:type="dxa"/>
            <w:noWrap/>
            <w:vAlign w:val="center"/>
          </w:tcPr>
          <w:p w:rsidR="003E4D63" w:rsidRDefault="003E4D63" w:rsidP="0079711E">
            <w:pPr>
              <w:widowControl/>
              <w:spacing w:line="340" w:lineRule="exact"/>
              <w:ind w:firstLineChars="0" w:firstLine="0"/>
              <w:jc w:val="center"/>
              <w:textAlignment w:val="center"/>
              <w:rPr>
                <w:rFonts w:ascii="仿宋_GB2312" w:hAnsi="宋体" w:cs="仿宋_GB2312" w:hint="eastAsia"/>
                <w:color w:val="000000"/>
                <w:spacing w:val="-6"/>
                <w:kern w:val="0"/>
                <w:sz w:val="24"/>
                <w:szCs w:val="24"/>
              </w:rPr>
            </w:pPr>
            <w:r>
              <w:rPr>
                <w:rFonts w:ascii="仿宋_GB2312" w:hAnsi="宋体" w:cs="仿宋_GB2312" w:hint="eastAsia"/>
                <w:color w:val="000000"/>
                <w:spacing w:val="-6"/>
                <w:kern w:val="0"/>
                <w:sz w:val="24"/>
                <w:szCs w:val="24"/>
              </w:rPr>
              <w:t>设置大型户外广告及</w:t>
            </w:r>
          </w:p>
          <w:p w:rsidR="003E4D63" w:rsidRDefault="003E4D63" w:rsidP="0079711E">
            <w:pPr>
              <w:widowControl/>
              <w:spacing w:line="340" w:lineRule="exact"/>
              <w:ind w:firstLineChars="0" w:firstLine="0"/>
              <w:jc w:val="center"/>
              <w:textAlignment w:val="center"/>
              <w:rPr>
                <w:rFonts w:ascii="仿宋_GB2312" w:hAnsi="宋体" w:cs="仿宋_GB2312" w:hint="eastAsia"/>
                <w:color w:val="000000"/>
                <w:spacing w:val="-6"/>
                <w:kern w:val="0"/>
                <w:sz w:val="24"/>
                <w:szCs w:val="24"/>
              </w:rPr>
            </w:pPr>
            <w:r>
              <w:rPr>
                <w:rFonts w:ascii="仿宋_GB2312" w:hAnsi="宋体" w:cs="仿宋_GB2312" w:hint="eastAsia"/>
                <w:color w:val="000000"/>
                <w:spacing w:val="-6"/>
                <w:kern w:val="0"/>
                <w:sz w:val="24"/>
                <w:szCs w:val="24"/>
              </w:rPr>
              <w:t>在城市建筑物、设施上</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悬挂、张贴宣传品审批</w:t>
            </w:r>
          </w:p>
        </w:tc>
        <w:tc>
          <w:tcPr>
            <w:tcW w:w="37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《城市市容和环境卫生管理条例》</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70</w:t>
            </w:r>
          </w:p>
        </w:tc>
        <w:tc>
          <w:tcPr>
            <w:tcW w:w="1992"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区城管局</w:t>
            </w:r>
          </w:p>
        </w:tc>
        <w:tc>
          <w:tcPr>
            <w:tcW w:w="2759" w:type="dxa"/>
            <w:noWrap/>
            <w:vAlign w:val="center"/>
          </w:tcPr>
          <w:p w:rsidR="003E4D63" w:rsidRDefault="003E4D63" w:rsidP="0079711E">
            <w:pPr>
              <w:widowControl/>
              <w:spacing w:line="34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临时性建筑物搭建、</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堆放物料、占道施工审批</w:t>
            </w:r>
          </w:p>
        </w:tc>
        <w:tc>
          <w:tcPr>
            <w:tcW w:w="37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《城市市容和环境卫生管理条例》</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71</w:t>
            </w:r>
          </w:p>
        </w:tc>
        <w:tc>
          <w:tcPr>
            <w:tcW w:w="1992"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2759"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农药经营许可</w:t>
            </w:r>
          </w:p>
        </w:tc>
        <w:tc>
          <w:tcPr>
            <w:tcW w:w="37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54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《农药管理条例》</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lastRenderedPageBreak/>
              <w:t>72</w:t>
            </w:r>
          </w:p>
        </w:tc>
        <w:tc>
          <w:tcPr>
            <w:tcW w:w="1992"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2759"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兽药经营许可</w:t>
            </w:r>
          </w:p>
        </w:tc>
        <w:tc>
          <w:tcPr>
            <w:tcW w:w="3700" w:type="dxa"/>
            <w:noWrap/>
            <w:vAlign w:val="center"/>
          </w:tcPr>
          <w:p w:rsidR="003E4D63" w:rsidRDefault="003E4D63" w:rsidP="0079711E">
            <w:pPr>
              <w:widowControl/>
              <w:spacing w:line="34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区农业农村局（受省农业农村厅</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委托实施）；区行政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《兽药管理条例》</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73</w:t>
            </w:r>
          </w:p>
        </w:tc>
        <w:tc>
          <w:tcPr>
            <w:tcW w:w="1992"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2759"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农作物种子生产经营</w:t>
            </w:r>
            <w:r>
              <w:rPr>
                <w:rFonts w:ascii="仿宋_GB2312" w:hAnsi="宋体" w:cs="仿宋_GB2312" w:hint="eastAsia"/>
                <w:color w:val="000000"/>
                <w:kern w:val="0"/>
                <w:sz w:val="24"/>
                <w:szCs w:val="24"/>
              </w:rPr>
              <w:t>许可</w:t>
            </w:r>
          </w:p>
        </w:tc>
        <w:tc>
          <w:tcPr>
            <w:tcW w:w="37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《中华人民共和国种子法》</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《农业转基因生物安全管理条例》</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《农作物种子生产经营许可管理办法》</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74</w:t>
            </w:r>
          </w:p>
        </w:tc>
        <w:tc>
          <w:tcPr>
            <w:tcW w:w="1992"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2759"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食用菌菌种生产经营</w:t>
            </w:r>
            <w:r>
              <w:rPr>
                <w:rFonts w:ascii="仿宋_GB2312" w:hAnsi="宋体" w:cs="仿宋_GB2312" w:hint="eastAsia"/>
                <w:color w:val="000000"/>
                <w:kern w:val="0"/>
                <w:sz w:val="24"/>
                <w:szCs w:val="24"/>
              </w:rPr>
              <w:t>许可</w:t>
            </w:r>
          </w:p>
        </w:tc>
        <w:tc>
          <w:tcPr>
            <w:tcW w:w="37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区农业农村局（受理省农业农村厅</w:t>
            </w:r>
            <w:r>
              <w:rPr>
                <w:rFonts w:ascii="仿宋_GB2312" w:hAnsi="宋体" w:cs="仿宋_GB2312" w:hint="eastAsia"/>
                <w:color w:val="000000"/>
                <w:spacing w:val="6"/>
                <w:kern w:val="0"/>
                <w:sz w:val="24"/>
                <w:szCs w:val="24"/>
              </w:rPr>
              <w:t>委托市农业农村局事权事项）；</w:t>
            </w: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《中华人民共和国种子法》</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《食用菌菌种管理办法》</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75</w:t>
            </w:r>
          </w:p>
        </w:tc>
        <w:tc>
          <w:tcPr>
            <w:tcW w:w="1992"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2759" w:type="dxa"/>
            <w:noWrap/>
            <w:vAlign w:val="center"/>
          </w:tcPr>
          <w:p w:rsidR="003E4D63" w:rsidRDefault="003E4D63" w:rsidP="0079711E">
            <w:pPr>
              <w:widowControl/>
              <w:spacing w:line="34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使用低于国家或地方</w:t>
            </w:r>
          </w:p>
          <w:p w:rsidR="003E4D63" w:rsidRDefault="003E4D63" w:rsidP="0079711E">
            <w:pPr>
              <w:widowControl/>
              <w:spacing w:line="34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规定的种用标准的</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农作物种子审批</w:t>
            </w:r>
          </w:p>
        </w:tc>
        <w:tc>
          <w:tcPr>
            <w:tcW w:w="37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区政府（由区农业农村局承办）</w:t>
            </w:r>
          </w:p>
        </w:tc>
        <w:tc>
          <w:tcPr>
            <w:tcW w:w="54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《中华人民共和国种子法》</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76</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种畜禽生产经营许可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《中华人民共和国畜牧法》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《农业转基因生物安全管理条例》</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《养蜂管理办法（试行）》（农业部公告第1692号）</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77</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蚕种生产经营许可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区农业农村局（受理省农业农村厅委托市农业农村局事权事项）</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《中华人民共和国畜牧法》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《蚕种管理办法》</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78</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农业植物检疫证书核发</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《植物检疫条例》</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79</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农业植物产地检疫</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合格证签发</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《植物检疫条例》</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80</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农业野生植物采集、</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出售、收购、野外</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考察审批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spacing w:val="6"/>
                <w:kern w:val="0"/>
                <w:sz w:val="24"/>
                <w:szCs w:val="24"/>
              </w:rPr>
            </w:pPr>
            <w:r>
              <w:rPr>
                <w:rFonts w:ascii="仿宋_GB2312" w:hAnsi="宋体" w:cs="仿宋_GB2312" w:hint="eastAsia"/>
                <w:color w:val="000000"/>
                <w:spacing w:val="-8"/>
                <w:kern w:val="0"/>
                <w:sz w:val="24"/>
                <w:szCs w:val="24"/>
              </w:rPr>
              <w:t>区农业农村局</w:t>
            </w:r>
            <w:proofErr w:type="gramStart"/>
            <w:r>
              <w:rPr>
                <w:rFonts w:ascii="仿宋_GB2312" w:hAnsi="宋体" w:cs="仿宋_GB2312" w:hint="eastAsia"/>
                <w:color w:val="000000"/>
                <w:spacing w:val="-8"/>
                <w:kern w:val="0"/>
                <w:sz w:val="24"/>
                <w:szCs w:val="24"/>
              </w:rPr>
              <w:t>〔</w:t>
            </w:r>
            <w:proofErr w:type="gramEnd"/>
            <w:r>
              <w:rPr>
                <w:rFonts w:ascii="仿宋_GB2312" w:hAnsi="宋体" w:cs="仿宋_GB2312" w:hint="eastAsia"/>
                <w:color w:val="000000"/>
                <w:spacing w:val="-8"/>
                <w:kern w:val="0"/>
                <w:sz w:val="24"/>
                <w:szCs w:val="24"/>
              </w:rPr>
              <w:t>受理省农业农村厅</w:t>
            </w:r>
            <w:r>
              <w:rPr>
                <w:rFonts w:ascii="仿宋_GB2312" w:hAnsi="宋体" w:cs="仿宋_GB2312" w:hint="eastAsia"/>
                <w:color w:val="000000"/>
                <w:spacing w:val="6"/>
                <w:kern w:val="0"/>
                <w:sz w:val="24"/>
                <w:szCs w:val="24"/>
              </w:rPr>
              <w:t>部分委托市农业农村局实施</w:t>
            </w:r>
          </w:p>
          <w:p w:rsidR="003E4D63" w:rsidRDefault="003E4D63" w:rsidP="0079711E">
            <w:pPr>
              <w:widowControl/>
              <w:spacing w:line="320" w:lineRule="exact"/>
              <w:ind w:firstLineChars="0" w:firstLine="0"/>
              <w:jc w:val="center"/>
              <w:textAlignment w:val="center"/>
              <w:rPr>
                <w:rFonts w:ascii="仿宋_GB2312" w:hAnsi="宋体" w:hint="eastAsia"/>
                <w:color w:val="000000"/>
                <w:spacing w:val="6"/>
                <w:sz w:val="24"/>
                <w:szCs w:val="24"/>
              </w:rPr>
            </w:pPr>
            <w:r>
              <w:rPr>
                <w:rFonts w:ascii="仿宋_GB2312" w:hAnsi="宋体" w:cs="仿宋_GB2312" w:hint="eastAsia"/>
                <w:color w:val="000000"/>
                <w:spacing w:val="6"/>
                <w:kern w:val="0"/>
                <w:sz w:val="24"/>
                <w:szCs w:val="24"/>
              </w:rPr>
              <w:t>事权事项（采集国家二级保护</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野生植</w:t>
            </w:r>
            <w:r>
              <w:rPr>
                <w:rFonts w:ascii="仿宋_GB2312" w:hAnsi="宋体" w:cs="仿宋_GB2312" w:hint="eastAsia"/>
                <w:color w:val="000000"/>
                <w:kern w:val="0"/>
                <w:sz w:val="24"/>
                <w:szCs w:val="24"/>
              </w:rPr>
              <w:t>物）</w:t>
            </w:r>
            <w:proofErr w:type="gramStart"/>
            <w:r>
              <w:rPr>
                <w:rFonts w:ascii="仿宋_GB2312" w:hAnsi="宋体" w:cs="仿宋_GB2312" w:hint="eastAsia"/>
                <w:color w:val="000000"/>
                <w:kern w:val="0"/>
                <w:sz w:val="24"/>
                <w:szCs w:val="24"/>
              </w:rPr>
              <w:t>〕</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《中华人民共和国野生植物保护条例》</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lastRenderedPageBreak/>
              <w:t>81</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spacing w:val="-6"/>
                <w:kern w:val="0"/>
                <w:sz w:val="24"/>
                <w:szCs w:val="24"/>
              </w:rPr>
            </w:pPr>
            <w:r>
              <w:rPr>
                <w:rFonts w:ascii="仿宋_GB2312" w:hAnsi="宋体" w:cs="仿宋_GB2312" w:hint="eastAsia"/>
                <w:color w:val="000000"/>
                <w:spacing w:val="-6"/>
                <w:kern w:val="0"/>
                <w:sz w:val="24"/>
                <w:szCs w:val="24"/>
              </w:rPr>
              <w:t>动物及动物产品检疫</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合格证核发</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《中华人民共和国动物防疫法》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《动物检疫管理办法》</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82</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动物防疫条件合格证</w:t>
            </w:r>
            <w:r>
              <w:rPr>
                <w:rFonts w:ascii="仿宋_GB2312" w:hAnsi="宋体" w:cs="仿宋_GB2312" w:hint="eastAsia"/>
                <w:color w:val="000000"/>
                <w:kern w:val="0"/>
                <w:sz w:val="24"/>
                <w:szCs w:val="24"/>
              </w:rPr>
              <w:t>核发</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《中华人民共和国动物防疫法》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《动物防疫条件审查办法》</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83</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动物诊疗许可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《中华人民共和国动物防疫法》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《动物诊疗机构管理办法》</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84</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生鲜乳收购站许可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《乳品质量安全监督管理条例》</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85</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生鲜乳准运证明核发</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《乳品质量安全监督管理条例》</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86</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拖拉机和联合收割机</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驾驶证核发</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《中华人民共和国道路交通安全法》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《农业机械安全监督管理条例》</w:t>
            </w:r>
          </w:p>
        </w:tc>
      </w:tr>
      <w:tr w:rsidR="003E4D63" w:rsidTr="0079711E">
        <w:trPr>
          <w:cantSplit/>
          <w:trHeight w:val="454"/>
          <w:jc w:val="center"/>
        </w:trPr>
        <w:tc>
          <w:tcPr>
            <w:tcW w:w="744" w:type="dxa"/>
            <w:noWrap/>
            <w:vAlign w:val="center"/>
          </w:tcPr>
          <w:p w:rsidR="003E4D63" w:rsidRDefault="003E4D63" w:rsidP="0079711E">
            <w:pPr>
              <w:widowControl/>
              <w:spacing w:line="3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87</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拖拉机和联合收割机</w:t>
            </w:r>
            <w:r>
              <w:rPr>
                <w:rFonts w:ascii="仿宋_GB2312" w:hAnsi="宋体" w:cs="仿宋_GB2312" w:hint="eastAsia"/>
                <w:color w:val="000000"/>
                <w:kern w:val="0"/>
                <w:sz w:val="24"/>
                <w:szCs w:val="24"/>
              </w:rPr>
              <w:t>登记</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《中华人民共和国道路交通安全法》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《农业机械安全监督管理条例》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lastRenderedPageBreak/>
              <w:t>88</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工商企业等社会资本</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通过流转取得</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土地经营权审批</w:t>
            </w:r>
          </w:p>
        </w:tc>
        <w:tc>
          <w:tcPr>
            <w:tcW w:w="3700" w:type="dxa"/>
            <w:noWrap/>
            <w:vAlign w:val="center"/>
          </w:tcPr>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区政府（由区农业农村局承办），孟河镇人民政府（由农村经营管理部门承办）、罗溪镇人民政府（由农村经营管理部门承办）、薛家镇人民政府（由农村经营管理部门承办）、西夏</w:t>
            </w:r>
            <w:proofErr w:type="gramStart"/>
            <w:r>
              <w:rPr>
                <w:rFonts w:ascii="仿宋_GB2312" w:hAnsi="宋体" w:cs="仿宋_GB2312" w:hint="eastAsia"/>
                <w:color w:val="000000"/>
                <w:spacing w:val="6"/>
                <w:kern w:val="0"/>
                <w:sz w:val="24"/>
                <w:szCs w:val="24"/>
              </w:rPr>
              <w:t>墅</w:t>
            </w:r>
            <w:proofErr w:type="gramEnd"/>
            <w:r>
              <w:rPr>
                <w:rFonts w:ascii="仿宋_GB2312" w:hAnsi="宋体" w:cs="仿宋_GB2312" w:hint="eastAsia"/>
                <w:color w:val="000000"/>
                <w:spacing w:val="6"/>
                <w:kern w:val="0"/>
                <w:sz w:val="24"/>
                <w:szCs w:val="24"/>
              </w:rPr>
              <w:t>镇人民政府（由农村经营管理部门承办）、奔牛镇人民政府（由农村经营管理部门承办）、新桥街道办事处（由农村经营管理部门承办）、春江街道办事处（由农村经营管理部门承办）、魏村街道办事处（由农村经营管理部门承办）</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《中华人民共和国农村土地承包法》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《农村土地经营权流转管理办法》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89</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农村</w:t>
            </w:r>
            <w:proofErr w:type="gramStart"/>
            <w:r>
              <w:rPr>
                <w:rFonts w:ascii="仿宋_GB2312" w:hAnsi="宋体" w:cs="仿宋_GB2312" w:hint="eastAsia"/>
                <w:color w:val="000000"/>
                <w:spacing w:val="-6"/>
                <w:kern w:val="0"/>
                <w:sz w:val="24"/>
                <w:szCs w:val="24"/>
              </w:rPr>
              <w:t>村</w:t>
            </w:r>
            <w:proofErr w:type="gramEnd"/>
            <w:r>
              <w:rPr>
                <w:rFonts w:ascii="仿宋_GB2312" w:hAnsi="宋体" w:cs="仿宋_GB2312" w:hint="eastAsia"/>
                <w:color w:val="000000"/>
                <w:spacing w:val="-6"/>
                <w:kern w:val="0"/>
                <w:sz w:val="24"/>
                <w:szCs w:val="24"/>
              </w:rPr>
              <w:t>民宅基地审批</w:t>
            </w:r>
          </w:p>
        </w:tc>
        <w:tc>
          <w:tcPr>
            <w:tcW w:w="3700" w:type="dxa"/>
            <w:noWrap/>
            <w:vAlign w:val="center"/>
          </w:tcPr>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8"/>
                <w:kern w:val="0"/>
                <w:sz w:val="24"/>
                <w:szCs w:val="24"/>
              </w:rPr>
              <w:t>孟河镇人民政府、罗溪镇人民政府、</w:t>
            </w:r>
            <w:r>
              <w:rPr>
                <w:rFonts w:ascii="仿宋_GB2312" w:hAnsi="宋体" w:cs="仿宋_GB2312" w:hint="eastAsia"/>
                <w:color w:val="000000"/>
                <w:spacing w:val="-12"/>
                <w:kern w:val="0"/>
                <w:sz w:val="24"/>
                <w:szCs w:val="24"/>
              </w:rPr>
              <w:t>薛家镇人民政府、西夏</w:t>
            </w:r>
            <w:proofErr w:type="gramStart"/>
            <w:r>
              <w:rPr>
                <w:rFonts w:ascii="仿宋_GB2312" w:hAnsi="宋体" w:cs="仿宋_GB2312" w:hint="eastAsia"/>
                <w:color w:val="000000"/>
                <w:spacing w:val="-12"/>
                <w:kern w:val="0"/>
                <w:sz w:val="24"/>
                <w:szCs w:val="24"/>
              </w:rPr>
              <w:t>墅</w:t>
            </w:r>
            <w:proofErr w:type="gramEnd"/>
            <w:r>
              <w:rPr>
                <w:rFonts w:ascii="仿宋_GB2312" w:hAnsi="宋体" w:cs="仿宋_GB2312" w:hint="eastAsia"/>
                <w:color w:val="000000"/>
                <w:spacing w:val="-12"/>
                <w:kern w:val="0"/>
                <w:sz w:val="24"/>
                <w:szCs w:val="24"/>
              </w:rPr>
              <w:t>镇人民政府、</w:t>
            </w:r>
            <w:r>
              <w:rPr>
                <w:rFonts w:ascii="仿宋_GB2312" w:hAnsi="宋体" w:cs="仿宋_GB2312" w:hint="eastAsia"/>
                <w:color w:val="000000"/>
                <w:spacing w:val="-8"/>
                <w:kern w:val="0"/>
                <w:sz w:val="24"/>
                <w:szCs w:val="24"/>
              </w:rPr>
              <w:t>奔牛镇人民政府、新桥街道办事处、</w:t>
            </w:r>
            <w:r>
              <w:rPr>
                <w:rFonts w:ascii="仿宋_GB2312" w:hAnsi="宋体" w:cs="仿宋_GB2312" w:hint="eastAsia"/>
                <w:color w:val="000000"/>
                <w:kern w:val="0"/>
                <w:sz w:val="24"/>
                <w:szCs w:val="24"/>
              </w:rPr>
              <w:t>春江街道办事处、魏村街道办事处</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《中华人民共和国土地管理法》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90</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渔业船舶船员证书核发</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5400" w:type="dxa"/>
            <w:noWrap/>
            <w:vAlign w:val="center"/>
          </w:tcPr>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《中华人民共和国渔港水域交通安全管理条例》</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《中华人民共和国渔业船员管理办法》</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《国家职业资格目录（2021年版）》</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91</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水产苗种生产经营审批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《中华人民共和国渔业法》</w:t>
            </w:r>
          </w:p>
          <w:p w:rsidR="003E4D63" w:rsidRDefault="003E4D63" w:rsidP="0079711E">
            <w:pPr>
              <w:widowControl/>
              <w:spacing w:line="300" w:lineRule="exact"/>
              <w:ind w:firstLineChars="0" w:firstLine="0"/>
              <w:jc w:val="center"/>
              <w:textAlignment w:val="center"/>
              <w:rPr>
                <w:rFonts w:ascii="仿宋_GB2312" w:hAnsi="宋体" w:hint="eastAsia"/>
                <w:color w:val="000000"/>
                <w:spacing w:val="-6"/>
                <w:sz w:val="24"/>
                <w:szCs w:val="24"/>
              </w:rPr>
            </w:pPr>
            <w:r>
              <w:rPr>
                <w:rFonts w:ascii="仿宋_GB2312" w:hAnsi="宋体" w:cs="仿宋_GB2312" w:hint="eastAsia"/>
                <w:color w:val="000000"/>
                <w:kern w:val="0"/>
                <w:sz w:val="24"/>
                <w:szCs w:val="24"/>
              </w:rPr>
              <w:t>《水产苗种管理办法》</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《农业转基因生物安全管理条例》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92</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水域滩涂</w:t>
            </w:r>
            <w:proofErr w:type="gramStart"/>
            <w:r>
              <w:rPr>
                <w:rFonts w:ascii="仿宋_GB2312" w:hAnsi="宋体" w:cs="仿宋_GB2312" w:hint="eastAsia"/>
                <w:color w:val="000000"/>
                <w:spacing w:val="-6"/>
                <w:kern w:val="0"/>
                <w:sz w:val="24"/>
                <w:szCs w:val="24"/>
              </w:rPr>
              <w:t>养殖证</w:t>
            </w:r>
            <w:proofErr w:type="gramEnd"/>
            <w:r>
              <w:rPr>
                <w:rFonts w:ascii="仿宋_GB2312" w:hAnsi="宋体" w:cs="仿宋_GB2312" w:hint="eastAsia"/>
                <w:color w:val="000000"/>
                <w:spacing w:val="-6"/>
                <w:kern w:val="0"/>
                <w:sz w:val="24"/>
                <w:szCs w:val="24"/>
              </w:rPr>
              <w:t>核发</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区政府（由区行政</w:t>
            </w:r>
            <w:proofErr w:type="gramStart"/>
            <w:r>
              <w:rPr>
                <w:rFonts w:ascii="仿宋_GB2312" w:hAnsi="宋体" w:cs="仿宋_GB2312" w:hint="eastAsia"/>
                <w:color w:val="000000"/>
                <w:kern w:val="0"/>
                <w:sz w:val="24"/>
                <w:szCs w:val="24"/>
              </w:rPr>
              <w:t>审批局</w:t>
            </w:r>
            <w:proofErr w:type="gramEnd"/>
            <w:r>
              <w:rPr>
                <w:rFonts w:ascii="仿宋_GB2312" w:hAnsi="宋体" w:cs="仿宋_GB2312" w:hint="eastAsia"/>
                <w:color w:val="000000"/>
                <w:kern w:val="0"/>
                <w:sz w:val="24"/>
                <w:szCs w:val="24"/>
              </w:rPr>
              <w:t>承办）</w:t>
            </w:r>
          </w:p>
        </w:tc>
        <w:tc>
          <w:tcPr>
            <w:tcW w:w="5400" w:type="dxa"/>
            <w:noWrap/>
            <w:vAlign w:val="center"/>
          </w:tcPr>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《中华人民共和国渔业法》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lastRenderedPageBreak/>
              <w:t>93</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渔业船网工具指标审批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5400" w:type="dxa"/>
            <w:noWrap/>
            <w:vAlign w:val="center"/>
          </w:tcPr>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《中华人民共和国渔业法》</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《渔业捕捞许可管理规定》</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94</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渔业捕捞许可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《中华人民共和国渔业法》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《中华人民共和国渔业法实施细则》</w:t>
            </w:r>
            <w:r>
              <w:rPr>
                <w:rFonts w:ascii="仿宋_GB2312" w:hAnsi="宋体" w:cs="仿宋_GB2312" w:hint="eastAsia"/>
                <w:color w:val="000000"/>
                <w:kern w:val="0"/>
                <w:sz w:val="24"/>
                <w:szCs w:val="24"/>
              </w:rPr>
              <w:br/>
              <w:t>《渔业捕捞许可管理规定》</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95</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专用航标的设置、撤除、位置移动和其他状况</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改变审批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《中华人民共和国航标条例》</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《渔业航标管理办法》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96</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渔业船舶国籍登记</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《中华人民共和国船舶登记条例》</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《中华人民共和国渔港水域交通安全管理条例》</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《中华人民共和国渔业船舶登记办法》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97</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区农业农村局（区水利局）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水利基建项目</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初步设计文件审批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国务院对确需保留的行政审批项目</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设定行政许可的决定</w:t>
            </w:r>
            <w:proofErr w:type="gramStart"/>
            <w:r>
              <w:rPr>
                <w:rFonts w:ascii="仿宋_GB2312" w:hAnsi="宋体" w:cs="仿宋_GB2312" w:hint="eastAsia"/>
                <w:color w:val="000000"/>
                <w:kern w:val="0"/>
                <w:sz w:val="24"/>
                <w:szCs w:val="24"/>
              </w:rPr>
              <w:t>》</w:t>
            </w:r>
            <w:proofErr w:type="gramEnd"/>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98</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区农业农村局（区水利局）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取水许可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《中华人民共和国水法》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《取水许可和水资源费征收管理条例》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99</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区农业农村局（区水利局）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洪水影响评价类审批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《中华人民共和国水法》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《中华人民共和国防洪法》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《中华人民共和国河道管理条例》</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《中华人民共和国水文条例》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100</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区农业农村局（区水利局）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spacing w:val="-6"/>
                <w:kern w:val="0"/>
                <w:sz w:val="24"/>
                <w:szCs w:val="24"/>
              </w:rPr>
            </w:pPr>
            <w:r>
              <w:rPr>
                <w:rFonts w:ascii="仿宋_GB2312" w:hAnsi="宋体" w:cs="仿宋_GB2312" w:hint="eastAsia"/>
                <w:color w:val="000000"/>
                <w:spacing w:val="-6"/>
                <w:kern w:val="0"/>
                <w:sz w:val="24"/>
                <w:szCs w:val="24"/>
              </w:rPr>
              <w:t>河道管理范围内</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特定</w:t>
            </w:r>
            <w:r>
              <w:rPr>
                <w:rFonts w:ascii="仿宋_GB2312" w:hAnsi="宋体" w:cs="仿宋_GB2312" w:hint="eastAsia"/>
                <w:color w:val="000000"/>
                <w:kern w:val="0"/>
                <w:sz w:val="24"/>
                <w:szCs w:val="24"/>
              </w:rPr>
              <w:t>活动审批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区水利局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《中华人民共和国河道管理条例》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lastRenderedPageBreak/>
              <w:t>101</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区农业农村局（区水利局）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河道采砂许可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区水利局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《中华人民共和国水法》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《中华人民共和国长江保护法》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《中华人民共和国河道管理条例》</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《长江河道采砂管理条例》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102</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区农业农村局（区水利局）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生产建设项目</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水土保持方案审批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《中华人民共和国水土保持法》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103</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区农业农村局（区水利局）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城市建设填堵水域、</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废除围堤审批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区政府（由区水利局承办）</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《中华人民共和国防洪法》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104</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区农业农村局（区水利局）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占用农业灌溉水源、</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灌排工程设施审批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国务院对确需保留的行政审批项目</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设定行政许可的决定</w:t>
            </w:r>
            <w:proofErr w:type="gramStart"/>
            <w:r>
              <w:rPr>
                <w:rFonts w:ascii="仿宋_GB2312" w:hAnsi="宋体" w:cs="仿宋_GB2312" w:hint="eastAsia"/>
                <w:color w:val="000000"/>
                <w:kern w:val="0"/>
                <w:sz w:val="24"/>
                <w:szCs w:val="24"/>
              </w:rPr>
              <w:t>》</w:t>
            </w:r>
            <w:proofErr w:type="gramEnd"/>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105</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区农业农村局（区水利局）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利用堤顶、</w:t>
            </w:r>
            <w:proofErr w:type="gramStart"/>
            <w:r>
              <w:rPr>
                <w:rFonts w:ascii="仿宋_GB2312" w:hAnsi="宋体" w:cs="仿宋_GB2312" w:hint="eastAsia"/>
                <w:color w:val="000000"/>
                <w:kern w:val="0"/>
                <w:sz w:val="24"/>
                <w:szCs w:val="24"/>
              </w:rPr>
              <w:t>戗</w:t>
            </w:r>
            <w:proofErr w:type="gramEnd"/>
            <w:r>
              <w:rPr>
                <w:rFonts w:ascii="仿宋_GB2312" w:hAnsi="宋体" w:cs="仿宋_GB2312" w:hint="eastAsia"/>
                <w:color w:val="000000"/>
                <w:kern w:val="0"/>
                <w:sz w:val="24"/>
                <w:szCs w:val="24"/>
              </w:rPr>
              <w:t>台</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兼做公路审批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区水利局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《中华人民共和国河道管理条例》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106</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饮用水供水单位卫生</w:t>
            </w:r>
            <w:r>
              <w:rPr>
                <w:rFonts w:ascii="仿宋_GB2312" w:hAnsi="宋体" w:cs="仿宋_GB2312" w:hint="eastAsia"/>
                <w:color w:val="000000"/>
                <w:kern w:val="0"/>
                <w:sz w:val="24"/>
                <w:szCs w:val="24"/>
              </w:rPr>
              <w:t>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《中华人民共和国传染病防治法》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107</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公共场所卫生许可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《公共场所卫生管理条例》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108</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医疗机构建设项目</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放射性职业病危害</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预评价报告审核</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《中华人民共和国职业病防治法》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《放射诊疗管理规定》</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109</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医疗机构建设项目</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放射性职业病</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防护设施竣工验收</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《中华人民共和国职业病防治法》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《放射诊疗管理规定》</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110</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医疗机构设置审批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《医疗机构管理条例》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111</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医疗机构执业登记</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《医疗机构管理条例》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lastRenderedPageBreak/>
              <w:t>112</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母婴保健技术服务机构执业许可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《中华人民共和国母婴保健法》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《中华人民共和国母婴保健法实施办法》</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母婴保健专项技术服务许可</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及人员资格管理办法</w:t>
            </w:r>
            <w:proofErr w:type="gramStart"/>
            <w:r>
              <w:rPr>
                <w:rFonts w:ascii="仿宋_GB2312" w:hAnsi="宋体" w:cs="仿宋_GB2312" w:hint="eastAsia"/>
                <w:color w:val="000000"/>
                <w:kern w:val="0"/>
                <w:sz w:val="24"/>
                <w:szCs w:val="24"/>
              </w:rPr>
              <w:t>》</w:t>
            </w:r>
            <w:proofErr w:type="gramEnd"/>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113</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放射源诊疗技术</w:t>
            </w:r>
            <w:proofErr w:type="gramStart"/>
            <w:r>
              <w:rPr>
                <w:rFonts w:ascii="仿宋_GB2312" w:hAnsi="宋体" w:cs="仿宋_GB2312" w:hint="eastAsia"/>
                <w:color w:val="000000"/>
                <w:kern w:val="0"/>
                <w:sz w:val="24"/>
                <w:szCs w:val="24"/>
              </w:rPr>
              <w:t>和</w:t>
            </w:r>
            <w:proofErr w:type="gramEnd"/>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医用辐射机构许可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《放射性同位素与射线装置安全和防护条例》</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《放射诊疗管理规定》</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114</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单采血浆站设置审批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r>
              <w:rPr>
                <w:rFonts w:ascii="仿宋_GB2312" w:hAnsi="宋体" w:cs="仿宋_GB2312" w:hint="eastAsia"/>
                <w:color w:val="000000"/>
                <w:kern w:val="0"/>
                <w:sz w:val="24"/>
                <w:szCs w:val="24"/>
              </w:rPr>
              <w:br/>
              <w:t>（</w:t>
            </w:r>
            <w:proofErr w:type="gramStart"/>
            <w:r>
              <w:rPr>
                <w:rFonts w:ascii="仿宋_GB2312" w:hAnsi="宋体" w:cs="仿宋_GB2312" w:hint="eastAsia"/>
                <w:color w:val="000000"/>
                <w:kern w:val="0"/>
                <w:sz w:val="24"/>
                <w:szCs w:val="24"/>
              </w:rPr>
              <w:t>初审省</w:t>
            </w:r>
            <w:proofErr w:type="gramEnd"/>
            <w:r>
              <w:rPr>
                <w:rFonts w:ascii="仿宋_GB2312" w:hAnsi="宋体" w:cs="仿宋_GB2312" w:hint="eastAsia"/>
                <w:color w:val="000000"/>
                <w:kern w:val="0"/>
                <w:sz w:val="24"/>
                <w:szCs w:val="24"/>
              </w:rPr>
              <w:t>卫生健康委事权事项）</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《血液制品管理条例》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115</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医师执业注册</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《中华人民共和国医师法》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《医师执业注册管理办法》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116</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乡村医生执业注册</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《乡村医生从业管理条例》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117</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母婴保健服务人员</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资格认定</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《中华人民共和国母婴保健法》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《中华人民共和国母婴保健法实施办法》</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母婴保健专项技术服务许可</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及人员资格管理办法》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《国家职业资格目录（2021年版）》</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118</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护士执业注册</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《护士条例》</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《国家职业资格目录（2021年版）》</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119</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spacing w:val="-6"/>
                <w:kern w:val="0"/>
                <w:sz w:val="24"/>
                <w:szCs w:val="24"/>
              </w:rPr>
            </w:pPr>
            <w:r>
              <w:rPr>
                <w:rFonts w:ascii="仿宋_GB2312" w:hAnsi="宋体" w:cs="仿宋_GB2312" w:hint="eastAsia"/>
                <w:color w:val="000000"/>
                <w:spacing w:val="-6"/>
                <w:kern w:val="0"/>
                <w:sz w:val="24"/>
                <w:szCs w:val="24"/>
              </w:rPr>
              <w:t>确有专长的中医医师</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资格认定</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区卫健局（受理省卫生健康</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委事权事项并逐级上报）</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《中华人民共和国中医药法》</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中医医术确有专长人员医师资格考核</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注册管理暂行办法</w:t>
            </w:r>
            <w:proofErr w:type="gramStart"/>
            <w:r>
              <w:rPr>
                <w:rFonts w:ascii="仿宋_GB2312" w:hAnsi="宋体" w:cs="仿宋_GB2312" w:hint="eastAsia"/>
                <w:color w:val="000000"/>
                <w:kern w:val="0"/>
                <w:sz w:val="24"/>
                <w:szCs w:val="24"/>
              </w:rPr>
              <w:t>》</w:t>
            </w:r>
            <w:proofErr w:type="gramEnd"/>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lastRenderedPageBreak/>
              <w:t>120</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spacing w:val="-6"/>
                <w:kern w:val="0"/>
                <w:sz w:val="24"/>
                <w:szCs w:val="24"/>
              </w:rPr>
            </w:pPr>
            <w:r>
              <w:rPr>
                <w:rFonts w:ascii="仿宋_GB2312" w:hAnsi="宋体" w:cs="仿宋_GB2312" w:hint="eastAsia"/>
                <w:color w:val="000000"/>
                <w:spacing w:val="-6"/>
                <w:kern w:val="0"/>
                <w:sz w:val="24"/>
                <w:szCs w:val="24"/>
              </w:rPr>
              <w:t>确有专长的中医医师</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执业注册</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《中华人民共和国中医药法》</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中医医术确有专长人员医师资格考核</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注册管理暂行办法</w:t>
            </w:r>
            <w:proofErr w:type="gramStart"/>
            <w:r>
              <w:rPr>
                <w:rFonts w:ascii="仿宋_GB2312" w:hAnsi="宋体" w:cs="仿宋_GB2312" w:hint="eastAsia"/>
                <w:color w:val="000000"/>
                <w:kern w:val="0"/>
                <w:sz w:val="24"/>
                <w:szCs w:val="24"/>
              </w:rPr>
              <w:t>》</w:t>
            </w:r>
            <w:proofErr w:type="gramEnd"/>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121</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中医医疗机构设置审批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《中华人民共和国中医药法》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《医疗机构管理条例》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122</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中医医疗机构执业登记</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《中华人民共和国中医药法》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《医疗机构管理条例》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123</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区应急管理局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spacing w:val="-6"/>
                <w:kern w:val="0"/>
                <w:sz w:val="24"/>
                <w:szCs w:val="24"/>
              </w:rPr>
            </w:pPr>
            <w:r>
              <w:rPr>
                <w:rFonts w:ascii="仿宋_GB2312" w:hAnsi="宋体" w:cs="仿宋_GB2312" w:hint="eastAsia"/>
                <w:color w:val="000000"/>
                <w:spacing w:val="-6"/>
                <w:kern w:val="0"/>
                <w:sz w:val="24"/>
                <w:szCs w:val="24"/>
              </w:rPr>
              <w:t>石油天然气建设项目</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安全设施设计审查</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区应急管理局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《中华人民共和国安全生产法》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《建</w:t>
            </w:r>
            <w:r>
              <w:rPr>
                <w:rFonts w:ascii="仿宋_GB2312" w:hAnsi="宋体" w:cs="仿宋_GB2312" w:hint="eastAsia"/>
                <w:color w:val="000000"/>
                <w:spacing w:val="-12"/>
                <w:kern w:val="0"/>
                <w:sz w:val="24"/>
                <w:szCs w:val="24"/>
              </w:rPr>
              <w:t>设项目安全设施“三同时”监督管理办法》</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国家安全监管总局办公厅关于明确非煤矿山</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建设项目安全监管职责等事项的通知》</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（安</w:t>
            </w:r>
            <w:proofErr w:type="gramStart"/>
            <w:r>
              <w:rPr>
                <w:rFonts w:ascii="仿宋_GB2312" w:hAnsi="宋体" w:cs="仿宋_GB2312" w:hint="eastAsia"/>
                <w:color w:val="000000"/>
                <w:kern w:val="0"/>
                <w:sz w:val="24"/>
                <w:szCs w:val="24"/>
              </w:rPr>
              <w:t>监总厅</w:t>
            </w:r>
            <w:proofErr w:type="gramEnd"/>
            <w:r>
              <w:rPr>
                <w:rFonts w:ascii="仿宋_GB2312" w:hAnsi="宋体" w:cs="仿宋_GB2312" w:hint="eastAsia"/>
                <w:color w:val="000000"/>
                <w:kern w:val="0"/>
                <w:sz w:val="24"/>
                <w:szCs w:val="24"/>
              </w:rPr>
              <w:t>管</w:t>
            </w:r>
            <w:proofErr w:type="gramStart"/>
            <w:r>
              <w:rPr>
                <w:rFonts w:ascii="仿宋_GB2312" w:hAnsi="宋体" w:cs="仿宋_GB2312" w:hint="eastAsia"/>
                <w:color w:val="000000"/>
                <w:kern w:val="0"/>
                <w:sz w:val="24"/>
                <w:szCs w:val="24"/>
              </w:rPr>
              <w:t>一</w:t>
            </w:r>
            <w:proofErr w:type="gramEnd"/>
            <w:r>
              <w:rPr>
                <w:rFonts w:ascii="仿宋_GB2312" w:hAnsi="宋体" w:cs="仿宋_GB2312" w:hint="eastAsia"/>
                <w:color w:val="000000"/>
                <w:kern w:val="0"/>
                <w:sz w:val="24"/>
                <w:szCs w:val="24"/>
              </w:rPr>
              <w:t>〔2013〕143号）</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124</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区应急管理局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金属冶炼建设项目</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安全设施设计审查</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区应急管理局</w:t>
            </w:r>
          </w:p>
        </w:tc>
        <w:tc>
          <w:tcPr>
            <w:tcW w:w="5400" w:type="dxa"/>
            <w:noWrap/>
            <w:vAlign w:val="center"/>
          </w:tcPr>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《中华人民共和国安全生产法》</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《建设项目安全设施“三同时”监督管理办法》</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《冶金企业和有色金属企业安全生产规定》</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125</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区应急管理局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spacing w:val="-6"/>
                <w:kern w:val="0"/>
                <w:sz w:val="24"/>
                <w:szCs w:val="24"/>
              </w:rPr>
            </w:pPr>
            <w:r>
              <w:rPr>
                <w:rFonts w:ascii="仿宋_GB2312" w:hAnsi="宋体" w:cs="仿宋_GB2312" w:hint="eastAsia"/>
                <w:color w:val="000000"/>
                <w:kern w:val="0"/>
                <w:sz w:val="24"/>
                <w:szCs w:val="24"/>
              </w:rPr>
              <w:t>生产、储存危险化学</w:t>
            </w:r>
            <w:r>
              <w:rPr>
                <w:rFonts w:ascii="仿宋_GB2312" w:hAnsi="宋体" w:cs="仿宋_GB2312" w:hint="eastAsia"/>
                <w:color w:val="000000"/>
                <w:spacing w:val="-6"/>
                <w:kern w:val="0"/>
                <w:sz w:val="24"/>
                <w:szCs w:val="24"/>
              </w:rPr>
              <w:t>品</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建设项目安全条件</w:t>
            </w:r>
            <w:r>
              <w:rPr>
                <w:rFonts w:ascii="仿宋_GB2312" w:hAnsi="宋体" w:cs="仿宋_GB2312" w:hint="eastAsia"/>
                <w:color w:val="000000"/>
                <w:kern w:val="0"/>
                <w:sz w:val="24"/>
                <w:szCs w:val="24"/>
              </w:rPr>
              <w:t>审查</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区应急管理局</w:t>
            </w:r>
          </w:p>
          <w:p w:rsidR="003E4D63" w:rsidRPr="00AF71F5"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（受市应急管理局部分委托实施）</w:t>
            </w:r>
          </w:p>
        </w:tc>
        <w:tc>
          <w:tcPr>
            <w:tcW w:w="5400" w:type="dxa"/>
            <w:noWrap/>
            <w:vAlign w:val="center"/>
          </w:tcPr>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《危险化学品安全管理条例》</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《危</w:t>
            </w:r>
            <w:r>
              <w:rPr>
                <w:rFonts w:ascii="仿宋_GB2312" w:hAnsi="宋体" w:cs="仿宋_GB2312" w:hint="eastAsia"/>
                <w:color w:val="000000"/>
                <w:spacing w:val="-6"/>
                <w:kern w:val="0"/>
                <w:sz w:val="24"/>
                <w:szCs w:val="24"/>
              </w:rPr>
              <w:t>险化学品建设项目安全监督管理办法》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126</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区应急管理局</w:t>
            </w:r>
          </w:p>
        </w:tc>
        <w:tc>
          <w:tcPr>
            <w:tcW w:w="2759" w:type="dxa"/>
            <w:noWrap/>
            <w:vAlign w:val="center"/>
          </w:tcPr>
          <w:p w:rsidR="003E4D63" w:rsidRDefault="003E4D63" w:rsidP="0079711E">
            <w:pPr>
              <w:widowControl/>
              <w:spacing w:line="320" w:lineRule="exact"/>
              <w:ind w:leftChars="-50" w:left="-160" w:rightChars="-50" w:right="-160" w:firstLineChars="0" w:firstLine="0"/>
              <w:jc w:val="center"/>
              <w:textAlignment w:val="center"/>
              <w:rPr>
                <w:rFonts w:ascii="仿宋_GB2312" w:hAnsi="宋体" w:cs="仿宋_GB2312" w:hint="eastAsia"/>
                <w:color w:val="000000"/>
                <w:spacing w:val="-10"/>
                <w:kern w:val="0"/>
                <w:sz w:val="24"/>
                <w:szCs w:val="24"/>
              </w:rPr>
            </w:pPr>
            <w:r>
              <w:rPr>
                <w:rFonts w:ascii="仿宋_GB2312" w:hAnsi="宋体" w:cs="仿宋_GB2312" w:hint="eastAsia"/>
                <w:color w:val="000000"/>
                <w:spacing w:val="-10"/>
                <w:kern w:val="0"/>
                <w:sz w:val="24"/>
                <w:szCs w:val="24"/>
              </w:rPr>
              <w:t>生产、储存危险化学品</w:t>
            </w:r>
          </w:p>
          <w:p w:rsidR="003E4D63" w:rsidRDefault="003E4D63" w:rsidP="0079711E">
            <w:pPr>
              <w:widowControl/>
              <w:spacing w:line="320" w:lineRule="exact"/>
              <w:ind w:leftChars="-50" w:left="-160" w:rightChars="-50" w:right="-160"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10"/>
                <w:kern w:val="0"/>
                <w:sz w:val="24"/>
                <w:szCs w:val="24"/>
              </w:rPr>
              <w:t>建设项目安全设施设计审查</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区应急管理局</w:t>
            </w:r>
          </w:p>
          <w:p w:rsidR="003E4D63" w:rsidRPr="00AF71F5"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（受市应急管理局部分委托实施）</w:t>
            </w:r>
          </w:p>
        </w:tc>
        <w:tc>
          <w:tcPr>
            <w:tcW w:w="5400" w:type="dxa"/>
            <w:noWrap/>
            <w:vAlign w:val="center"/>
          </w:tcPr>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《中华人民共和国安全生产法》</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《危险化学品建设项目安全监督管理办法》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127</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区应急管理局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危险化学品经营许可</w:t>
            </w:r>
          </w:p>
        </w:tc>
        <w:tc>
          <w:tcPr>
            <w:tcW w:w="3700" w:type="dxa"/>
            <w:noWrap/>
            <w:vAlign w:val="center"/>
          </w:tcPr>
          <w:p w:rsidR="003E4D63" w:rsidRPr="00300B58"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sidRPr="00300B58">
              <w:rPr>
                <w:rFonts w:ascii="仿宋_GB2312" w:hAnsi="宋体" w:cs="仿宋_GB2312" w:hint="eastAsia"/>
                <w:color w:val="000000"/>
                <w:kern w:val="0"/>
                <w:sz w:val="24"/>
                <w:szCs w:val="24"/>
              </w:rPr>
              <w:t>区应急管理局</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sidRPr="00300B58">
              <w:rPr>
                <w:rFonts w:ascii="仿宋_GB2312" w:hAnsi="宋体" w:cs="仿宋_GB2312" w:hint="eastAsia"/>
                <w:color w:val="000000"/>
                <w:spacing w:val="-8"/>
                <w:kern w:val="0"/>
                <w:sz w:val="24"/>
                <w:szCs w:val="24"/>
              </w:rPr>
              <w:t>（受市应急管理局部分委托实施）；</w:t>
            </w: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《危险化学品安全管理条例》</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《危险化学品经营许可证管理办法》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128</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区应急管理局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生产、储存烟花爆竹</w:t>
            </w:r>
          </w:p>
          <w:p w:rsidR="003E4D63" w:rsidRDefault="003E4D63" w:rsidP="0079711E">
            <w:pPr>
              <w:widowControl/>
              <w:spacing w:line="320" w:lineRule="exact"/>
              <w:ind w:leftChars="-50" w:left="-160" w:rightChars="-50" w:right="-160"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10"/>
                <w:kern w:val="0"/>
                <w:sz w:val="24"/>
                <w:szCs w:val="24"/>
              </w:rPr>
              <w:t>建设项目安全设施设计审查</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区应急管理局</w:t>
            </w:r>
          </w:p>
        </w:tc>
        <w:tc>
          <w:tcPr>
            <w:tcW w:w="5400" w:type="dxa"/>
            <w:noWrap/>
            <w:vAlign w:val="center"/>
          </w:tcPr>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《中华人民共和国安全生产法》</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《建</w:t>
            </w:r>
            <w:r>
              <w:rPr>
                <w:rFonts w:ascii="仿宋_GB2312" w:hAnsi="宋体" w:cs="仿宋_GB2312" w:hint="eastAsia"/>
                <w:color w:val="000000"/>
                <w:spacing w:val="-12"/>
                <w:kern w:val="0"/>
                <w:sz w:val="24"/>
                <w:szCs w:val="24"/>
              </w:rPr>
              <w:t>设项目安全设施“三同时”监督管理办法》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lastRenderedPageBreak/>
              <w:t>129</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区应急管理局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烟花爆竹经营许可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《烟花爆竹安全管理条例》</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《烟花爆竹经营许可实施办法》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130</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区应急管理局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矿山建设项目安全设施设计审查</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区应急管理局</w:t>
            </w:r>
          </w:p>
        </w:tc>
        <w:tc>
          <w:tcPr>
            <w:tcW w:w="5400" w:type="dxa"/>
            <w:noWrap/>
            <w:vAlign w:val="center"/>
          </w:tcPr>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《中华人民共和国安全生产法》</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《煤矿安全监察条例》</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《煤矿建设项目安全设施监察规定》</w:t>
            </w:r>
            <w:r>
              <w:rPr>
                <w:rFonts w:ascii="仿宋_GB2312" w:hAnsi="宋体" w:cs="仿宋_GB2312" w:hint="eastAsia"/>
                <w:color w:val="000000"/>
                <w:kern w:val="0"/>
                <w:sz w:val="24"/>
                <w:szCs w:val="24"/>
              </w:rPr>
              <w:br/>
              <w:t>《建设项目安全设施“三同时”监督管理办法》</w:t>
            </w:r>
          </w:p>
          <w:p w:rsidR="003E4D63" w:rsidRDefault="003E4D63" w:rsidP="0079711E">
            <w:pPr>
              <w:widowControl/>
              <w:spacing w:line="28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国家安全监管总局办公厅关于切实做好</w:t>
            </w:r>
          </w:p>
          <w:p w:rsidR="003E4D63" w:rsidRDefault="003E4D63" w:rsidP="0079711E">
            <w:pPr>
              <w:widowControl/>
              <w:spacing w:line="28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国家取消和下放投资审批有关建设项目安全监管工作的通知</w:t>
            </w: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（安</w:t>
            </w:r>
            <w:proofErr w:type="gramStart"/>
            <w:r>
              <w:rPr>
                <w:rFonts w:ascii="仿宋_GB2312" w:hAnsi="宋体" w:cs="仿宋_GB2312" w:hint="eastAsia"/>
                <w:color w:val="000000"/>
                <w:kern w:val="0"/>
                <w:sz w:val="24"/>
                <w:szCs w:val="24"/>
              </w:rPr>
              <w:t>监总厅</w:t>
            </w:r>
            <w:proofErr w:type="gramEnd"/>
            <w:r>
              <w:rPr>
                <w:rFonts w:ascii="仿宋_GB2312" w:hAnsi="宋体" w:cs="仿宋_GB2312" w:hint="eastAsia"/>
                <w:color w:val="000000"/>
                <w:kern w:val="0"/>
                <w:sz w:val="24"/>
                <w:szCs w:val="24"/>
              </w:rPr>
              <w:t>政法〔2013〕120号）</w:t>
            </w:r>
          </w:p>
          <w:p w:rsidR="003E4D63" w:rsidRDefault="003E4D63" w:rsidP="0079711E">
            <w:pPr>
              <w:widowControl/>
              <w:spacing w:line="28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国家安全监管总局办公厅关于明确非煤矿山</w:t>
            </w:r>
          </w:p>
          <w:p w:rsidR="003E4D63" w:rsidRDefault="003E4D63" w:rsidP="0079711E">
            <w:pPr>
              <w:widowControl/>
              <w:spacing w:line="28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建设项目安全监管职责等事项的通知》</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（安</w:t>
            </w:r>
            <w:proofErr w:type="gramStart"/>
            <w:r>
              <w:rPr>
                <w:rFonts w:ascii="仿宋_GB2312" w:hAnsi="宋体" w:cs="仿宋_GB2312" w:hint="eastAsia"/>
                <w:color w:val="000000"/>
                <w:kern w:val="0"/>
                <w:sz w:val="24"/>
                <w:szCs w:val="24"/>
              </w:rPr>
              <w:t>监总厅</w:t>
            </w:r>
            <w:proofErr w:type="gramEnd"/>
            <w:r>
              <w:rPr>
                <w:rFonts w:ascii="仿宋_GB2312" w:hAnsi="宋体" w:cs="仿宋_GB2312" w:hint="eastAsia"/>
                <w:color w:val="000000"/>
                <w:kern w:val="0"/>
                <w:sz w:val="24"/>
                <w:szCs w:val="24"/>
              </w:rPr>
              <w:t>管</w:t>
            </w:r>
            <w:proofErr w:type="gramStart"/>
            <w:r>
              <w:rPr>
                <w:rFonts w:ascii="仿宋_GB2312" w:hAnsi="宋体" w:cs="仿宋_GB2312" w:hint="eastAsia"/>
                <w:color w:val="000000"/>
                <w:kern w:val="0"/>
                <w:sz w:val="24"/>
                <w:szCs w:val="24"/>
              </w:rPr>
              <w:t>一</w:t>
            </w:r>
            <w:proofErr w:type="gramEnd"/>
            <w:r>
              <w:rPr>
                <w:rFonts w:ascii="仿宋_GB2312" w:hAnsi="宋体" w:cs="仿宋_GB2312" w:hint="eastAsia"/>
                <w:color w:val="000000"/>
                <w:kern w:val="0"/>
                <w:sz w:val="24"/>
                <w:szCs w:val="24"/>
              </w:rPr>
              <w:t>〔2013〕143号）</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w:t>
            </w:r>
            <w:r>
              <w:rPr>
                <w:rFonts w:ascii="仿宋_GB2312" w:hAnsi="宋体" w:cs="仿宋_GB2312" w:hint="eastAsia"/>
                <w:color w:val="000000"/>
                <w:spacing w:val="-8"/>
                <w:kern w:val="0"/>
                <w:sz w:val="24"/>
                <w:szCs w:val="24"/>
              </w:rPr>
              <w:t>华人民共和国应急管理部公告》（2021年第1号</w:t>
            </w:r>
            <w:r>
              <w:rPr>
                <w:rFonts w:ascii="仿宋_GB2312" w:hAnsi="宋体" w:cs="仿宋_GB2312" w:hint="eastAsia"/>
                <w:color w:val="000000"/>
                <w:kern w:val="0"/>
                <w:sz w:val="24"/>
                <w:szCs w:val="24"/>
              </w:rPr>
              <w:t>）</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131</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区市场监管局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食品经营许可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《中华人民共和国食品安全法》</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《食品经营许可管理办法》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132</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区市场监管局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特种设备使用登记</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区市场监管局</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（受市市场监管局委托实施）</w:t>
            </w:r>
          </w:p>
        </w:tc>
        <w:tc>
          <w:tcPr>
            <w:tcW w:w="5400" w:type="dxa"/>
            <w:noWrap/>
            <w:vAlign w:val="center"/>
          </w:tcPr>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《中华人民共和国特种设备安全法》</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《特种设备安全监察条例》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133</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区市场监管局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spacing w:val="-6"/>
                <w:kern w:val="0"/>
                <w:sz w:val="24"/>
                <w:szCs w:val="24"/>
              </w:rPr>
            </w:pPr>
            <w:r>
              <w:rPr>
                <w:rFonts w:ascii="仿宋_GB2312" w:hAnsi="宋体" w:cs="仿宋_GB2312" w:hint="eastAsia"/>
                <w:color w:val="000000"/>
                <w:spacing w:val="-6"/>
                <w:kern w:val="0"/>
                <w:sz w:val="24"/>
                <w:szCs w:val="24"/>
              </w:rPr>
              <w:t>特种设备安全管理</w:t>
            </w:r>
            <w:proofErr w:type="gramStart"/>
            <w:r>
              <w:rPr>
                <w:rFonts w:ascii="仿宋_GB2312" w:hAnsi="宋体" w:cs="仿宋_GB2312" w:hint="eastAsia"/>
                <w:color w:val="000000"/>
                <w:spacing w:val="-6"/>
                <w:kern w:val="0"/>
                <w:sz w:val="24"/>
                <w:szCs w:val="24"/>
              </w:rPr>
              <w:t>和</w:t>
            </w:r>
            <w:proofErr w:type="gramEnd"/>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作业人员资格认定</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区市场监管局</w:t>
            </w:r>
          </w:p>
        </w:tc>
        <w:tc>
          <w:tcPr>
            <w:tcW w:w="5400" w:type="dxa"/>
            <w:noWrap/>
            <w:vAlign w:val="center"/>
          </w:tcPr>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《中华人民共和国特种设备安全法》</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《特种设备安全监察条例》</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《特种设备作业人员监督管理办法》</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《国家职业资格目录（2021年版）》</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134</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区市场监管局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计量标准器具核准</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区市场监管局</w:t>
            </w:r>
          </w:p>
        </w:tc>
        <w:tc>
          <w:tcPr>
            <w:tcW w:w="5400" w:type="dxa"/>
            <w:noWrap/>
            <w:vAlign w:val="center"/>
          </w:tcPr>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《中华人民共和国计量法》</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《中华人民共和国计量法实施细则》</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《计量标准考核办法》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135</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区市场监管局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承担国家法定计量</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检定机构任务授权</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区市场监管局</w:t>
            </w:r>
          </w:p>
        </w:tc>
        <w:tc>
          <w:tcPr>
            <w:tcW w:w="5400" w:type="dxa"/>
            <w:noWrap/>
            <w:vAlign w:val="center"/>
          </w:tcPr>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《中华人民共和国计量法》</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《中华人民共和国计量法实施细则》</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lastRenderedPageBreak/>
              <w:t>136</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区市场监管局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企业登记注册</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区市场监管局、区行政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《中华人民共和国公司法》</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《中华人民共和国合伙企业法》</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《中华人民共和国个人独资企业法》</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《中华人民共和国外商投资法》</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《中华人民共和国外商投资法实施条例》</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《中华人民共和国市场主体登记管理条例》</w:t>
            </w:r>
          </w:p>
          <w:p w:rsidR="003E4D63" w:rsidRDefault="003E4D63" w:rsidP="0079711E">
            <w:pPr>
              <w:widowControl/>
              <w:spacing w:line="300" w:lineRule="exact"/>
              <w:ind w:firstLineChars="0" w:firstLine="0"/>
              <w:jc w:val="center"/>
              <w:textAlignment w:val="center"/>
              <w:rPr>
                <w:rFonts w:ascii="仿宋_GB2312" w:hAnsi="宋体" w:hint="eastAsia"/>
                <w:color w:val="000000"/>
                <w:spacing w:val="-8"/>
                <w:sz w:val="24"/>
                <w:szCs w:val="24"/>
              </w:rPr>
            </w:pPr>
            <w:r>
              <w:rPr>
                <w:rFonts w:ascii="仿宋_GB2312" w:hAnsi="宋体" w:cs="仿宋_GB2312" w:hint="eastAsia"/>
                <w:color w:val="000000"/>
                <w:spacing w:val="-8"/>
                <w:kern w:val="0"/>
                <w:sz w:val="24"/>
                <w:szCs w:val="24"/>
              </w:rPr>
              <w:t>《中华人民共和国市场主体登记管理条例实施细则》</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137</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区市场监管局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个体工商户登记注册</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《中华人民共和国市场主体登记管理条例》</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《促进个体工商户发展条例》</w:t>
            </w:r>
          </w:p>
          <w:p w:rsidR="003E4D63" w:rsidRDefault="003E4D63" w:rsidP="0079711E">
            <w:pPr>
              <w:widowControl/>
              <w:spacing w:line="300" w:lineRule="exact"/>
              <w:ind w:firstLineChars="0" w:firstLine="0"/>
              <w:jc w:val="center"/>
              <w:textAlignment w:val="center"/>
              <w:rPr>
                <w:rFonts w:ascii="仿宋_GB2312" w:hAnsi="宋体" w:hint="eastAsia"/>
                <w:color w:val="000000"/>
                <w:spacing w:val="-8"/>
                <w:sz w:val="24"/>
                <w:szCs w:val="24"/>
              </w:rPr>
            </w:pPr>
            <w:r>
              <w:rPr>
                <w:rFonts w:ascii="仿宋_GB2312" w:hAnsi="宋体" w:cs="仿宋_GB2312" w:hint="eastAsia"/>
                <w:color w:val="000000"/>
                <w:spacing w:val="-8"/>
                <w:kern w:val="0"/>
                <w:sz w:val="24"/>
                <w:szCs w:val="24"/>
              </w:rPr>
              <w:t>《中华人民共和国市场主体登记管理条例实施细则》</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138</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区市场监管局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农民专业合作社登记</w:t>
            </w:r>
            <w:r>
              <w:rPr>
                <w:rFonts w:ascii="仿宋_GB2312" w:hAnsi="宋体" w:cs="仿宋_GB2312" w:hint="eastAsia"/>
                <w:color w:val="000000"/>
                <w:kern w:val="0"/>
                <w:sz w:val="24"/>
                <w:szCs w:val="24"/>
              </w:rPr>
              <w:t>注册</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《中华人民共和国农民专业合作社法》</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《中华人民共和国市场主体登记管理条例》</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8"/>
                <w:kern w:val="0"/>
                <w:sz w:val="24"/>
                <w:szCs w:val="24"/>
              </w:rPr>
              <w:t>《中华人民共和国市场主体登记管理条例实施细则》</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139</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区市场监管局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药品零售企业筹建审批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《中华人民共和国药品管理法》</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《中华人民共和国药品管理法实施条例》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140</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区市场监管局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药品零售企业经营许可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《中华人民共和国药品管理法》</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《中华人民共和国药品管理法实施条例》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lang/>
              </w:rPr>
              <w:t>141</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区市场监管局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第三类医疗器械经营</w:t>
            </w:r>
            <w:r>
              <w:rPr>
                <w:rFonts w:ascii="仿宋_GB2312" w:hAnsi="宋体" w:cs="仿宋_GB2312" w:hint="eastAsia"/>
                <w:color w:val="000000"/>
                <w:kern w:val="0"/>
                <w:sz w:val="24"/>
                <w:szCs w:val="24"/>
              </w:rPr>
              <w:t>许可</w:t>
            </w:r>
          </w:p>
        </w:tc>
        <w:tc>
          <w:tcPr>
            <w:tcW w:w="3700" w:type="dxa"/>
            <w:noWrap/>
            <w:vAlign w:val="center"/>
          </w:tcPr>
          <w:p w:rsidR="003E4D63" w:rsidRDefault="003E4D63" w:rsidP="0079711E">
            <w:pPr>
              <w:widowControl/>
              <w:spacing w:line="30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区市场监管局</w:t>
            </w:r>
          </w:p>
          <w:p w:rsidR="003E4D63" w:rsidRPr="00163356" w:rsidRDefault="003E4D63" w:rsidP="0079711E">
            <w:pPr>
              <w:widowControl/>
              <w:spacing w:line="30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（受市市场监管局部</w:t>
            </w:r>
            <w:proofErr w:type="gramStart"/>
            <w:r>
              <w:rPr>
                <w:rFonts w:ascii="仿宋_GB2312" w:hAnsi="宋体" w:cs="仿宋_GB2312" w:hint="eastAsia"/>
                <w:color w:val="000000"/>
                <w:kern w:val="0"/>
                <w:sz w:val="24"/>
                <w:szCs w:val="24"/>
              </w:rPr>
              <w:t>分委托</w:t>
            </w:r>
            <w:proofErr w:type="gramEnd"/>
            <w:r>
              <w:rPr>
                <w:rFonts w:ascii="仿宋_GB2312" w:hAnsi="宋体" w:cs="仿宋_GB2312" w:hint="eastAsia"/>
                <w:color w:val="000000"/>
                <w:kern w:val="0"/>
                <w:sz w:val="24"/>
                <w:szCs w:val="24"/>
              </w:rPr>
              <w:t>实施）</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《医疗器械监督管理条例》</w:t>
            </w:r>
          </w:p>
        </w:tc>
      </w:tr>
      <w:tr w:rsidR="003E4D63" w:rsidTr="0079711E">
        <w:trPr>
          <w:cantSplit/>
          <w:trHeight w:val="454"/>
          <w:jc w:val="center"/>
        </w:trPr>
        <w:tc>
          <w:tcPr>
            <w:tcW w:w="14595" w:type="dxa"/>
            <w:gridSpan w:val="5"/>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黑体" w:cs="黑体" w:hint="eastAsia"/>
                <w:color w:val="000000"/>
                <w:kern w:val="0"/>
                <w:sz w:val="24"/>
                <w:szCs w:val="24"/>
              </w:rPr>
              <w:t>垂直管理机构主管的行政许可事项</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142</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区自然资源</w:t>
            </w:r>
            <w:proofErr w:type="gramStart"/>
            <w:r>
              <w:rPr>
                <w:rFonts w:ascii="仿宋_GB2312" w:hAnsi="宋体" w:cs="仿宋_GB2312" w:hint="eastAsia"/>
                <w:color w:val="000000"/>
                <w:kern w:val="0"/>
                <w:sz w:val="24"/>
                <w:szCs w:val="24"/>
              </w:rPr>
              <w:t>和</w:t>
            </w:r>
            <w:proofErr w:type="gramEnd"/>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规划分局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林草种子生产经营</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许可证核发</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《中华人民共和国种子法》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143</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区自然资源</w:t>
            </w:r>
            <w:proofErr w:type="gramStart"/>
            <w:r>
              <w:rPr>
                <w:rFonts w:ascii="仿宋_GB2312" w:hAnsi="宋体" w:cs="仿宋_GB2312" w:hint="eastAsia"/>
                <w:color w:val="000000"/>
                <w:kern w:val="0"/>
                <w:sz w:val="24"/>
                <w:szCs w:val="24"/>
              </w:rPr>
              <w:t>和</w:t>
            </w:r>
            <w:proofErr w:type="gramEnd"/>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规划分局</w:t>
            </w:r>
          </w:p>
        </w:tc>
        <w:tc>
          <w:tcPr>
            <w:tcW w:w="2759" w:type="dxa"/>
            <w:noWrap/>
            <w:vAlign w:val="center"/>
          </w:tcPr>
          <w:p w:rsidR="003E4D63" w:rsidRDefault="003E4D63" w:rsidP="0079711E">
            <w:pPr>
              <w:widowControl/>
              <w:spacing w:line="28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森林草原防火期内</w:t>
            </w:r>
          </w:p>
          <w:p w:rsidR="003E4D63" w:rsidRDefault="003E4D63" w:rsidP="0079711E">
            <w:pPr>
              <w:widowControl/>
              <w:spacing w:line="28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在森林草原防火区</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野外用火审批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区政府</w:t>
            </w:r>
          </w:p>
          <w:p w:rsidR="003E4D63" w:rsidRPr="00163356"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（由区自然资源和规划分局承办）</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《森林防火条例》</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《草原防火条例》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lastRenderedPageBreak/>
              <w:t>144</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2759" w:type="dxa"/>
            <w:noWrap/>
            <w:vAlign w:val="center"/>
          </w:tcPr>
          <w:p w:rsidR="003E4D63" w:rsidRDefault="003E4D63" w:rsidP="0079711E">
            <w:pPr>
              <w:widowControl/>
              <w:spacing w:line="280" w:lineRule="exact"/>
              <w:ind w:firstLineChars="0" w:firstLine="0"/>
              <w:jc w:val="center"/>
              <w:textAlignment w:val="center"/>
              <w:rPr>
                <w:rFonts w:ascii="仿宋_GB2312" w:hAnsi="宋体" w:cs="仿宋_GB2312" w:hint="eastAsia"/>
                <w:color w:val="000000"/>
                <w:spacing w:val="-10"/>
                <w:kern w:val="0"/>
                <w:sz w:val="24"/>
                <w:szCs w:val="24"/>
              </w:rPr>
            </w:pPr>
            <w:r>
              <w:rPr>
                <w:rFonts w:ascii="仿宋_GB2312" w:hAnsi="宋体" w:cs="仿宋_GB2312" w:hint="eastAsia"/>
                <w:color w:val="000000"/>
                <w:kern w:val="0"/>
                <w:sz w:val="24"/>
                <w:szCs w:val="24"/>
              </w:rPr>
              <w:t>民</w:t>
            </w:r>
            <w:r>
              <w:rPr>
                <w:rFonts w:ascii="仿宋_GB2312" w:hAnsi="宋体" w:cs="仿宋_GB2312" w:hint="eastAsia"/>
                <w:color w:val="000000"/>
                <w:spacing w:val="-10"/>
                <w:kern w:val="0"/>
                <w:sz w:val="24"/>
                <w:szCs w:val="24"/>
              </w:rPr>
              <w:t>用枪支及枪支</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10"/>
                <w:kern w:val="0"/>
                <w:sz w:val="24"/>
                <w:szCs w:val="24"/>
              </w:rPr>
              <w:t>主要零部件、弹药配置许可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《中华人民共和国枪支管理法》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145</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举行集会游行示威许可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5400" w:type="dxa"/>
            <w:noWrap/>
            <w:vAlign w:val="center"/>
          </w:tcPr>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《中华人民共和国集会游行示威法》</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《中华人民共和国集会游行示威法实施条例》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146</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大型群众性活动安全</w:t>
            </w:r>
            <w:r>
              <w:rPr>
                <w:rFonts w:ascii="仿宋_GB2312" w:hAnsi="宋体" w:cs="仿宋_GB2312" w:hint="eastAsia"/>
                <w:color w:val="000000"/>
                <w:kern w:val="0"/>
                <w:sz w:val="24"/>
                <w:szCs w:val="24"/>
              </w:rPr>
              <w:t>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5400" w:type="dxa"/>
            <w:noWrap/>
            <w:vAlign w:val="center"/>
          </w:tcPr>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《中华人民共和国消防法》</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《大型群众性活动安全管理条例》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147</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公章</w:t>
            </w:r>
            <w:proofErr w:type="gramStart"/>
            <w:r>
              <w:rPr>
                <w:rFonts w:ascii="仿宋_GB2312" w:hAnsi="宋体" w:cs="仿宋_GB2312" w:hint="eastAsia"/>
                <w:color w:val="000000"/>
                <w:spacing w:val="-6"/>
                <w:kern w:val="0"/>
                <w:sz w:val="24"/>
                <w:szCs w:val="24"/>
              </w:rPr>
              <w:t>刻制业</w:t>
            </w:r>
            <w:proofErr w:type="gramEnd"/>
            <w:r>
              <w:rPr>
                <w:rFonts w:ascii="仿宋_GB2312" w:hAnsi="宋体" w:cs="仿宋_GB2312" w:hint="eastAsia"/>
                <w:color w:val="000000"/>
                <w:spacing w:val="-6"/>
                <w:kern w:val="0"/>
                <w:sz w:val="24"/>
                <w:szCs w:val="24"/>
              </w:rPr>
              <w:t>特种行业</w:t>
            </w:r>
            <w:r>
              <w:rPr>
                <w:rFonts w:ascii="仿宋_GB2312" w:hAnsi="宋体" w:cs="仿宋_GB2312" w:hint="eastAsia"/>
                <w:color w:val="000000"/>
                <w:kern w:val="0"/>
                <w:sz w:val="24"/>
                <w:szCs w:val="24"/>
              </w:rPr>
              <w:t>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5400" w:type="dxa"/>
            <w:noWrap/>
            <w:vAlign w:val="center"/>
          </w:tcPr>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《印铸刻字业暂行管理规则》</w:t>
            </w:r>
          </w:p>
          <w:p w:rsidR="003E4D63" w:rsidRDefault="003E4D63" w:rsidP="0079711E">
            <w:pPr>
              <w:widowControl/>
              <w:spacing w:line="28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国务院对确需保留的行政审批项目</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设定行政许可的决定》</w:t>
            </w:r>
          </w:p>
          <w:p w:rsidR="003E4D63" w:rsidRDefault="003E4D63" w:rsidP="0079711E">
            <w:pPr>
              <w:widowControl/>
              <w:spacing w:line="28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公安部关于深化娱乐服务场所和特种行业</w:t>
            </w:r>
          </w:p>
          <w:p w:rsidR="003E4D63" w:rsidRDefault="003E4D63" w:rsidP="0079711E">
            <w:pPr>
              <w:widowControl/>
              <w:spacing w:line="28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治安管理改革进一步依法加强事中事后</w:t>
            </w:r>
          </w:p>
          <w:p w:rsidR="003E4D63" w:rsidRDefault="003E4D63" w:rsidP="0079711E">
            <w:pPr>
              <w:widowControl/>
              <w:spacing w:line="28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监管的工作意见</w:t>
            </w: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（公治〔2017〕529号）</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148</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旅馆业特种行业许可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5400" w:type="dxa"/>
            <w:noWrap/>
            <w:vAlign w:val="center"/>
          </w:tcPr>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《旅馆业治安管理办法》</w:t>
            </w:r>
          </w:p>
          <w:p w:rsidR="003E4D63" w:rsidRDefault="003E4D63" w:rsidP="0079711E">
            <w:pPr>
              <w:widowControl/>
              <w:spacing w:line="28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国务院对确需保留的行政审批项目</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设定行政许可的决定》</w:t>
            </w:r>
          </w:p>
          <w:p w:rsidR="003E4D63" w:rsidRDefault="003E4D63" w:rsidP="0079711E">
            <w:pPr>
              <w:widowControl/>
              <w:spacing w:line="28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公安部关于深化娱乐服务场所和特种行业</w:t>
            </w:r>
          </w:p>
          <w:p w:rsidR="003E4D63" w:rsidRDefault="003E4D63" w:rsidP="0079711E">
            <w:pPr>
              <w:widowControl/>
              <w:spacing w:line="28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治安管理改革进一步依法加强事中事后</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监管的工作意见</w:t>
            </w: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（公治〔2017〕529号）</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149</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pacing w:val="-14"/>
                <w:sz w:val="24"/>
                <w:szCs w:val="24"/>
              </w:rPr>
            </w:pPr>
            <w:r>
              <w:rPr>
                <w:rFonts w:ascii="仿宋_GB2312" w:hAnsi="宋体" w:cs="仿宋_GB2312" w:hint="eastAsia"/>
                <w:color w:val="000000"/>
                <w:spacing w:val="-14"/>
                <w:kern w:val="0"/>
                <w:sz w:val="24"/>
                <w:szCs w:val="24"/>
              </w:rPr>
              <w:t>互联网上网服务营业场所信息网络安全审核</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《互联网上网服务营业场所管理条例》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150</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spacing w:val="-6"/>
                <w:kern w:val="0"/>
                <w:sz w:val="24"/>
                <w:szCs w:val="24"/>
              </w:rPr>
            </w:pPr>
            <w:r>
              <w:rPr>
                <w:rFonts w:ascii="仿宋_GB2312" w:hAnsi="宋体" w:cs="仿宋_GB2312" w:hint="eastAsia"/>
                <w:color w:val="000000"/>
                <w:kern w:val="0"/>
                <w:sz w:val="24"/>
                <w:szCs w:val="24"/>
              </w:rPr>
              <w:t>举办焰火晚会及其</w:t>
            </w:r>
            <w:r>
              <w:rPr>
                <w:rFonts w:ascii="仿宋_GB2312" w:hAnsi="宋体" w:cs="仿宋_GB2312" w:hint="eastAsia"/>
                <w:color w:val="000000"/>
                <w:spacing w:val="-6"/>
                <w:kern w:val="0"/>
                <w:sz w:val="24"/>
                <w:szCs w:val="24"/>
              </w:rPr>
              <w:t>他</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spacing w:val="-6"/>
                <w:kern w:val="0"/>
                <w:sz w:val="24"/>
                <w:szCs w:val="24"/>
              </w:rPr>
              <w:t>大型焰火燃放活动</w:t>
            </w:r>
            <w:r>
              <w:rPr>
                <w:rFonts w:ascii="仿宋_GB2312" w:hAnsi="宋体" w:cs="仿宋_GB2312" w:hint="eastAsia"/>
                <w:color w:val="000000"/>
                <w:kern w:val="0"/>
                <w:sz w:val="24"/>
                <w:szCs w:val="24"/>
              </w:rPr>
              <w:t>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54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《烟花爆竹安全管理条例》</w:t>
            </w:r>
          </w:p>
          <w:p w:rsidR="003E4D63" w:rsidRDefault="003E4D63" w:rsidP="0079711E">
            <w:pPr>
              <w:widowControl/>
              <w:spacing w:line="34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公安部办公厅关于贯彻执行</w:t>
            </w: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大型焰火燃放</w:t>
            </w:r>
          </w:p>
          <w:p w:rsidR="003E4D63" w:rsidRDefault="003E4D63" w:rsidP="0079711E">
            <w:pPr>
              <w:widowControl/>
              <w:spacing w:line="34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作业人员资格条件及管理</w:t>
            </w: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和</w:t>
            </w: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大型焰火燃放</w:t>
            </w:r>
          </w:p>
          <w:p w:rsidR="003E4D63" w:rsidRDefault="003E4D63" w:rsidP="0079711E">
            <w:pPr>
              <w:widowControl/>
              <w:spacing w:line="34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作业单位资质条件及管理</w:t>
            </w: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有关事项的通知》</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（公治〔2010〕592号）</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lastRenderedPageBreak/>
              <w:t>151</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烟花爆竹道路运输许可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区公安分局（运达地或者启运地）</w:t>
            </w:r>
          </w:p>
        </w:tc>
        <w:tc>
          <w:tcPr>
            <w:tcW w:w="5400"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《烟花爆竹安全管理条例》</w:t>
            </w:r>
          </w:p>
          <w:p w:rsidR="003E4D63" w:rsidRDefault="003E4D63" w:rsidP="0079711E">
            <w:pPr>
              <w:widowControl/>
              <w:spacing w:line="34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关于优化烟花爆竹道路运输许可审批</w:t>
            </w:r>
          </w:p>
          <w:p w:rsidR="003E4D63" w:rsidRDefault="003E4D63" w:rsidP="0079711E">
            <w:pPr>
              <w:widowControl/>
              <w:spacing w:line="34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进一步深化烟花爆竹“放管服”改革工作的通知》</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w:t>
            </w:r>
            <w:proofErr w:type="gramStart"/>
            <w:r>
              <w:rPr>
                <w:rFonts w:ascii="仿宋_GB2312" w:hAnsi="宋体" w:cs="仿宋_GB2312" w:hint="eastAsia"/>
                <w:color w:val="000000"/>
                <w:kern w:val="0"/>
                <w:sz w:val="24"/>
                <w:szCs w:val="24"/>
              </w:rPr>
              <w:t>公治安</w:t>
            </w:r>
            <w:proofErr w:type="gramEnd"/>
            <w:r>
              <w:rPr>
                <w:rFonts w:ascii="仿宋_GB2312" w:hAnsi="宋体" w:cs="仿宋_GB2312" w:hint="eastAsia"/>
                <w:color w:val="000000"/>
                <w:kern w:val="0"/>
                <w:sz w:val="24"/>
                <w:szCs w:val="24"/>
              </w:rPr>
              <w:t>明发〔2019〕218号）</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152</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民用爆炸物品购买许可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《民用爆炸物品安全管理条例》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153</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民用爆炸物品运输许可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区公安分局（运达地）</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《民用爆炸物品安全管理条例》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154</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剧毒化学品购买许可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《危险化学品安全管理条例》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155</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2759" w:type="dxa"/>
            <w:noWrap/>
            <w:vAlign w:val="center"/>
          </w:tcPr>
          <w:p w:rsidR="003E4D63" w:rsidRDefault="003E4D63" w:rsidP="0079711E">
            <w:pPr>
              <w:widowControl/>
              <w:spacing w:line="340" w:lineRule="exact"/>
              <w:ind w:firstLineChars="0" w:firstLine="0"/>
              <w:jc w:val="center"/>
              <w:textAlignment w:val="center"/>
              <w:rPr>
                <w:rFonts w:ascii="仿宋_GB2312" w:hAnsi="宋体" w:cs="仿宋_GB2312" w:hint="eastAsia"/>
                <w:color w:val="000000"/>
                <w:spacing w:val="-6"/>
                <w:kern w:val="0"/>
                <w:sz w:val="24"/>
                <w:szCs w:val="24"/>
              </w:rPr>
            </w:pPr>
            <w:r>
              <w:rPr>
                <w:rFonts w:ascii="仿宋_GB2312" w:hAnsi="宋体" w:cs="仿宋_GB2312" w:hint="eastAsia"/>
                <w:color w:val="000000"/>
                <w:spacing w:val="-6"/>
                <w:kern w:val="0"/>
                <w:sz w:val="24"/>
                <w:szCs w:val="24"/>
              </w:rPr>
              <w:t>剧毒化学品</w:t>
            </w:r>
          </w:p>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道路运输</w:t>
            </w:r>
            <w:r>
              <w:rPr>
                <w:rFonts w:ascii="仿宋_GB2312" w:hAnsi="宋体" w:cs="仿宋_GB2312" w:hint="eastAsia"/>
                <w:color w:val="000000"/>
                <w:kern w:val="0"/>
                <w:sz w:val="24"/>
                <w:szCs w:val="24"/>
              </w:rPr>
              <w:t>通行许可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《危险化学品安全管理条例》</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《剧毒化学品购买和公路运输许可证件管理办法》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156</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2759" w:type="dxa"/>
            <w:noWrap/>
            <w:vAlign w:val="center"/>
          </w:tcPr>
          <w:p w:rsidR="003E4D63" w:rsidRDefault="003E4D63" w:rsidP="0079711E">
            <w:pPr>
              <w:widowControl/>
              <w:spacing w:line="34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易制毒化学品购买许可（除第一类中的药品类易制毒化学品外）</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《中华人民共和国禁毒法》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《易制毒化学品管理条例》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157</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易制毒化学品运输许可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《中华人民共和国禁毒法》</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《易制毒化学品管理条例》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158</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户口迁移审批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《中华人民共和国户口登记条例》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159</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犬类准养证核发</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5400" w:type="dxa"/>
            <w:noWrap/>
            <w:vAlign w:val="center"/>
          </w:tcPr>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《中华人民共和国动物防疫法》</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《中华人民共和国传染病防治法实施办法》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160</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普通护照签发</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（受国家移民局委托实施）</w:t>
            </w:r>
          </w:p>
        </w:tc>
        <w:tc>
          <w:tcPr>
            <w:tcW w:w="5400" w:type="dxa"/>
            <w:noWrap/>
            <w:vAlign w:val="center"/>
          </w:tcPr>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《中华人民共和国护照法》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161</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出入境通行证签发</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（受国家移民局委托实施）</w:t>
            </w:r>
          </w:p>
        </w:tc>
        <w:tc>
          <w:tcPr>
            <w:tcW w:w="5400" w:type="dxa"/>
            <w:noWrap/>
            <w:vAlign w:val="center"/>
          </w:tcPr>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《中华人民共和国护照法》</w:t>
            </w:r>
          </w:p>
          <w:p w:rsidR="003E4D63" w:rsidRDefault="003E4D63" w:rsidP="0079711E">
            <w:pPr>
              <w:widowControl/>
              <w:spacing w:line="28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中国公民因私事往来香港地区</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或者澳门地区的暂行管理办法</w:t>
            </w:r>
            <w:proofErr w:type="gramStart"/>
            <w:r>
              <w:rPr>
                <w:rFonts w:ascii="仿宋_GB2312" w:hAnsi="宋体" w:cs="仿宋_GB2312" w:hint="eastAsia"/>
                <w:color w:val="000000"/>
                <w:kern w:val="0"/>
                <w:sz w:val="24"/>
                <w:szCs w:val="24"/>
              </w:rPr>
              <w:t>》</w:t>
            </w:r>
            <w:proofErr w:type="gramEnd"/>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lastRenderedPageBreak/>
              <w:t>162</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边境管理区通行证核发</w:t>
            </w:r>
          </w:p>
        </w:tc>
        <w:tc>
          <w:tcPr>
            <w:tcW w:w="3700" w:type="dxa"/>
            <w:noWrap/>
            <w:vAlign w:val="center"/>
          </w:tcPr>
          <w:p w:rsidR="003E4D63" w:rsidRDefault="003E4D63" w:rsidP="0079711E">
            <w:pPr>
              <w:widowControl/>
              <w:spacing w:line="28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区公安分局（含三井派出所、河海</w:t>
            </w:r>
            <w:r>
              <w:rPr>
                <w:rFonts w:ascii="仿宋_GB2312" w:hAnsi="宋体" w:cs="仿宋_GB2312" w:hint="eastAsia"/>
                <w:color w:val="000000"/>
                <w:spacing w:val="-10"/>
                <w:kern w:val="0"/>
                <w:sz w:val="24"/>
                <w:szCs w:val="24"/>
              </w:rPr>
              <w:t>派出所、薛家派出所、龙虎塘派出所、</w:t>
            </w:r>
            <w:r>
              <w:rPr>
                <w:rFonts w:ascii="仿宋_GB2312" w:hAnsi="宋体" w:cs="仿宋_GB2312" w:hint="eastAsia"/>
                <w:color w:val="000000"/>
                <w:kern w:val="0"/>
                <w:sz w:val="24"/>
                <w:szCs w:val="24"/>
              </w:rPr>
              <w:t>百丈派出所、小河派出所、孟河</w:t>
            </w:r>
          </w:p>
          <w:p w:rsidR="003E4D63" w:rsidRDefault="003E4D63" w:rsidP="0079711E">
            <w:pPr>
              <w:widowControl/>
              <w:spacing w:line="28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派出所、西夏</w:t>
            </w:r>
            <w:proofErr w:type="gramStart"/>
            <w:r>
              <w:rPr>
                <w:rFonts w:ascii="仿宋_GB2312" w:hAnsi="宋体" w:cs="仿宋_GB2312" w:hint="eastAsia"/>
                <w:color w:val="000000"/>
                <w:kern w:val="0"/>
                <w:sz w:val="24"/>
                <w:szCs w:val="24"/>
              </w:rPr>
              <w:t>墅</w:t>
            </w:r>
            <w:proofErr w:type="gramEnd"/>
            <w:r>
              <w:rPr>
                <w:rFonts w:ascii="仿宋_GB2312" w:hAnsi="宋体" w:cs="仿宋_GB2312" w:hint="eastAsia"/>
                <w:color w:val="000000"/>
                <w:kern w:val="0"/>
                <w:sz w:val="24"/>
                <w:szCs w:val="24"/>
              </w:rPr>
              <w:t>派出所、罗溪</w:t>
            </w:r>
          </w:p>
          <w:p w:rsidR="003E4D63" w:rsidRDefault="003E4D63" w:rsidP="0079711E">
            <w:pPr>
              <w:widowControl/>
              <w:spacing w:line="28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派出所、奔牛派出所、</w:t>
            </w:r>
            <w:proofErr w:type="gramStart"/>
            <w:r>
              <w:rPr>
                <w:rFonts w:ascii="仿宋_GB2312" w:hAnsi="宋体" w:cs="仿宋_GB2312" w:hint="eastAsia"/>
                <w:color w:val="000000"/>
                <w:kern w:val="0"/>
                <w:sz w:val="24"/>
                <w:szCs w:val="24"/>
              </w:rPr>
              <w:t>圩塘派出所</w:t>
            </w:r>
            <w:proofErr w:type="gramEnd"/>
            <w:r>
              <w:rPr>
                <w:rFonts w:ascii="仿宋_GB2312" w:hAnsi="宋体" w:cs="仿宋_GB2312" w:hint="eastAsia"/>
                <w:color w:val="000000"/>
                <w:kern w:val="0"/>
                <w:sz w:val="24"/>
                <w:szCs w:val="24"/>
              </w:rPr>
              <w:t>、魏村派出所、新桥派出所、</w:t>
            </w:r>
          </w:p>
          <w:p w:rsidR="003E4D63" w:rsidRDefault="003E4D63" w:rsidP="0079711E">
            <w:pPr>
              <w:widowControl/>
              <w:spacing w:line="28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安家派出所）</w:t>
            </w:r>
          </w:p>
        </w:tc>
        <w:tc>
          <w:tcPr>
            <w:tcW w:w="5400" w:type="dxa"/>
            <w:noWrap/>
            <w:vAlign w:val="center"/>
          </w:tcPr>
          <w:p w:rsidR="003E4D63" w:rsidRDefault="003E4D63" w:rsidP="0079711E">
            <w:pPr>
              <w:widowControl/>
              <w:spacing w:line="28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国务院对确需保留的行政审批项目</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设定行政许可的决定</w:t>
            </w:r>
            <w:proofErr w:type="gramStart"/>
            <w:r>
              <w:rPr>
                <w:rFonts w:ascii="仿宋_GB2312" w:hAnsi="宋体" w:cs="仿宋_GB2312" w:hint="eastAsia"/>
                <w:color w:val="000000"/>
                <w:kern w:val="0"/>
                <w:sz w:val="24"/>
                <w:szCs w:val="24"/>
              </w:rPr>
              <w:t>》</w:t>
            </w:r>
            <w:proofErr w:type="gramEnd"/>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163</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2759" w:type="dxa"/>
            <w:noWrap/>
            <w:vAlign w:val="center"/>
          </w:tcPr>
          <w:p w:rsidR="003E4D63" w:rsidRDefault="003E4D63" w:rsidP="0079711E">
            <w:pPr>
              <w:widowControl/>
              <w:spacing w:line="28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spacing w:val="-12"/>
                <w:kern w:val="0"/>
                <w:sz w:val="24"/>
                <w:szCs w:val="24"/>
              </w:rPr>
              <w:t>内地居民前往港澳通行证、</w:t>
            </w:r>
            <w:r>
              <w:rPr>
                <w:rFonts w:ascii="仿宋_GB2312" w:hAnsi="宋体" w:cs="仿宋_GB2312" w:hint="eastAsia"/>
                <w:color w:val="000000"/>
                <w:kern w:val="0"/>
                <w:sz w:val="24"/>
                <w:szCs w:val="24"/>
              </w:rPr>
              <w:t>往来港澳通行证</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及签注签发</w:t>
            </w:r>
          </w:p>
        </w:tc>
        <w:tc>
          <w:tcPr>
            <w:tcW w:w="3700" w:type="dxa"/>
            <w:noWrap/>
            <w:vAlign w:val="center"/>
          </w:tcPr>
          <w:p w:rsidR="003E4D63" w:rsidRDefault="003E4D63" w:rsidP="0079711E">
            <w:pPr>
              <w:widowControl/>
              <w:spacing w:line="28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区公安分局（受中华人民共和国</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出入境管理局委托实施）</w:t>
            </w:r>
          </w:p>
        </w:tc>
        <w:tc>
          <w:tcPr>
            <w:tcW w:w="5400" w:type="dxa"/>
            <w:noWrap/>
            <w:vAlign w:val="center"/>
          </w:tcPr>
          <w:p w:rsidR="003E4D63" w:rsidRDefault="003E4D63" w:rsidP="0079711E">
            <w:pPr>
              <w:widowControl/>
              <w:spacing w:line="28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中国公民因私事往来香港地区</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或者澳门地区的暂行管理办法</w:t>
            </w:r>
            <w:proofErr w:type="gramStart"/>
            <w:r>
              <w:rPr>
                <w:rFonts w:ascii="仿宋_GB2312" w:hAnsi="宋体" w:cs="仿宋_GB2312" w:hint="eastAsia"/>
                <w:color w:val="000000"/>
                <w:kern w:val="0"/>
                <w:sz w:val="24"/>
                <w:szCs w:val="24"/>
              </w:rPr>
              <w:t>》</w:t>
            </w:r>
            <w:proofErr w:type="gramEnd"/>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164</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区公安分局</w:t>
            </w:r>
          </w:p>
        </w:tc>
        <w:tc>
          <w:tcPr>
            <w:tcW w:w="2759" w:type="dxa"/>
            <w:noWrap/>
            <w:vAlign w:val="center"/>
          </w:tcPr>
          <w:p w:rsidR="003E4D63" w:rsidRDefault="003E4D63" w:rsidP="0079711E">
            <w:pPr>
              <w:widowControl/>
              <w:spacing w:line="28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港澳居民来往内地</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通行证签发</w:t>
            </w:r>
          </w:p>
        </w:tc>
        <w:tc>
          <w:tcPr>
            <w:tcW w:w="3700" w:type="dxa"/>
            <w:noWrap/>
            <w:vAlign w:val="center"/>
          </w:tcPr>
          <w:p w:rsidR="003E4D63" w:rsidRDefault="003E4D63" w:rsidP="0079711E">
            <w:pPr>
              <w:widowControl/>
              <w:spacing w:line="28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区公安分局（受中华人民共和国</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出入境管理局委托实施）</w:t>
            </w:r>
          </w:p>
        </w:tc>
        <w:tc>
          <w:tcPr>
            <w:tcW w:w="5400" w:type="dxa"/>
            <w:noWrap/>
            <w:vAlign w:val="center"/>
          </w:tcPr>
          <w:p w:rsidR="003E4D63" w:rsidRDefault="003E4D63" w:rsidP="0079711E">
            <w:pPr>
              <w:widowControl/>
              <w:spacing w:line="28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中国公民因私事往来香港地区</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或者澳门地区的暂行管理办法</w:t>
            </w:r>
            <w:proofErr w:type="gramStart"/>
            <w:r>
              <w:rPr>
                <w:rFonts w:ascii="仿宋_GB2312" w:hAnsi="宋体" w:cs="仿宋_GB2312" w:hint="eastAsia"/>
                <w:color w:val="000000"/>
                <w:kern w:val="0"/>
                <w:sz w:val="24"/>
                <w:szCs w:val="24"/>
              </w:rPr>
              <w:t>》</w:t>
            </w:r>
            <w:proofErr w:type="gramEnd"/>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165</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区税务局</w:t>
            </w:r>
          </w:p>
        </w:tc>
        <w:tc>
          <w:tcPr>
            <w:tcW w:w="2759" w:type="dxa"/>
            <w:noWrap/>
            <w:vAlign w:val="center"/>
          </w:tcPr>
          <w:p w:rsidR="003E4D63" w:rsidRDefault="003E4D63" w:rsidP="0079711E">
            <w:pPr>
              <w:widowControl/>
              <w:spacing w:line="280" w:lineRule="exact"/>
              <w:ind w:firstLineChars="0" w:firstLine="0"/>
              <w:jc w:val="center"/>
              <w:textAlignment w:val="center"/>
              <w:rPr>
                <w:rFonts w:ascii="仿宋_GB2312" w:hAnsi="宋体" w:cs="仿宋_GB2312" w:hint="eastAsia"/>
                <w:color w:val="000000"/>
                <w:spacing w:val="-6"/>
                <w:kern w:val="0"/>
                <w:sz w:val="24"/>
                <w:szCs w:val="24"/>
              </w:rPr>
            </w:pPr>
            <w:r>
              <w:rPr>
                <w:rFonts w:ascii="仿宋_GB2312" w:hAnsi="宋体" w:cs="仿宋_GB2312" w:hint="eastAsia"/>
                <w:color w:val="000000"/>
                <w:spacing w:val="-6"/>
                <w:kern w:val="0"/>
                <w:sz w:val="24"/>
                <w:szCs w:val="24"/>
              </w:rPr>
              <w:t>增值税防伪税控系统</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最高开票限额审批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区税务局</w:t>
            </w:r>
          </w:p>
        </w:tc>
        <w:tc>
          <w:tcPr>
            <w:tcW w:w="5400" w:type="dxa"/>
            <w:noWrap/>
            <w:vAlign w:val="center"/>
          </w:tcPr>
          <w:p w:rsidR="003E4D63" w:rsidRDefault="003E4D63" w:rsidP="0079711E">
            <w:pPr>
              <w:widowControl/>
              <w:spacing w:line="28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国务院对确需保留的行政审批项目</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设定行政许可的决定</w:t>
            </w:r>
            <w:proofErr w:type="gramStart"/>
            <w:r>
              <w:rPr>
                <w:rFonts w:ascii="仿宋_GB2312" w:hAnsi="宋体" w:cs="仿宋_GB2312" w:hint="eastAsia"/>
                <w:color w:val="000000"/>
                <w:kern w:val="0"/>
                <w:sz w:val="24"/>
                <w:szCs w:val="24"/>
              </w:rPr>
              <w:t>》</w:t>
            </w:r>
            <w:proofErr w:type="gramEnd"/>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166</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区生态环境局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一般建设项目环境</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影响评价审批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《中华人民共和国环境保护法》</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《中华人民共和国环境影响评价法》</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《中华人民共和国水污染防治法》</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《中华人民共和国大气污染防治法》</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《中华人民共和国土壤污染防治法》</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《中华人民共和国固体废物污染环境防治法》</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《中华人民共和国环境噪声污染防治法》</w:t>
            </w:r>
          </w:p>
          <w:p w:rsidR="003E4D63" w:rsidRDefault="003E4D63" w:rsidP="0079711E">
            <w:pPr>
              <w:widowControl/>
              <w:spacing w:line="28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《建设项目环境保护管理条例》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167</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区生态环境局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spacing w:val="-6"/>
                <w:kern w:val="0"/>
                <w:sz w:val="24"/>
                <w:szCs w:val="24"/>
              </w:rPr>
            </w:pPr>
            <w:r>
              <w:rPr>
                <w:rFonts w:ascii="仿宋_GB2312" w:hAnsi="宋体" w:cs="仿宋_GB2312" w:hint="eastAsia"/>
                <w:color w:val="000000"/>
                <w:spacing w:val="-6"/>
                <w:kern w:val="0"/>
                <w:sz w:val="24"/>
                <w:szCs w:val="24"/>
              </w:rPr>
              <w:t>核与辐射类建设项目</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环境影响评价审批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区生态环境局</w:t>
            </w:r>
          </w:p>
        </w:tc>
        <w:tc>
          <w:tcPr>
            <w:tcW w:w="5400" w:type="dxa"/>
            <w:noWrap/>
            <w:vAlign w:val="center"/>
          </w:tcPr>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《中华人民共和国环境保护法》</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《中华人民共和国环境影响评价法》</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《中华人民共和国放射性污染防治法》</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《中华人民共和国核安全法》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lastRenderedPageBreak/>
              <w:t>168</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区生态环境局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江河、湖泊新建、改建</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或者扩大排污口审批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区生态环境局</w:t>
            </w:r>
          </w:p>
        </w:tc>
        <w:tc>
          <w:tcPr>
            <w:tcW w:w="5400" w:type="dxa"/>
            <w:noWrap/>
            <w:vAlign w:val="center"/>
          </w:tcPr>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《中华人民共和国水法》</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《中华人民共和国水污染防治法》</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《中华人民共和国长江保护法》</w:t>
            </w:r>
          </w:p>
          <w:p w:rsidR="003E4D63" w:rsidRDefault="003E4D63" w:rsidP="0079711E">
            <w:pPr>
              <w:widowControl/>
              <w:spacing w:line="30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kern w:val="0"/>
                <w:sz w:val="24"/>
                <w:szCs w:val="24"/>
              </w:rPr>
              <w:t>中央编办关于生态环境部流域生态环境监管</w:t>
            </w:r>
          </w:p>
          <w:p w:rsidR="003E4D63" w:rsidRDefault="003E4D63" w:rsidP="0079711E">
            <w:pPr>
              <w:widowControl/>
              <w:spacing w:line="300" w:lineRule="exact"/>
              <w:ind w:firstLineChars="0" w:firstLine="0"/>
              <w:jc w:val="center"/>
              <w:textAlignment w:val="center"/>
              <w:rPr>
                <w:rFonts w:ascii="仿宋_GB2312" w:hAnsi="宋体" w:hint="eastAsia"/>
                <w:color w:val="000000"/>
                <w:spacing w:val="-8"/>
                <w:sz w:val="24"/>
                <w:szCs w:val="24"/>
              </w:rPr>
            </w:pPr>
            <w:r>
              <w:rPr>
                <w:rFonts w:ascii="仿宋_GB2312" w:hAnsi="宋体" w:cs="仿宋_GB2312" w:hint="eastAsia"/>
                <w:color w:val="000000"/>
                <w:spacing w:val="-8"/>
                <w:kern w:val="0"/>
                <w:sz w:val="24"/>
                <w:szCs w:val="24"/>
              </w:rPr>
              <w:t>机构设置有关事项的通知</w:t>
            </w:r>
            <w:proofErr w:type="gramStart"/>
            <w:r>
              <w:rPr>
                <w:rFonts w:ascii="仿宋_GB2312" w:hAnsi="宋体" w:cs="仿宋_GB2312" w:hint="eastAsia"/>
                <w:color w:val="000000"/>
                <w:spacing w:val="-8"/>
                <w:kern w:val="0"/>
                <w:sz w:val="24"/>
                <w:szCs w:val="24"/>
              </w:rPr>
              <w:t>》</w:t>
            </w:r>
            <w:proofErr w:type="gramEnd"/>
            <w:r>
              <w:rPr>
                <w:rFonts w:ascii="仿宋_GB2312" w:hAnsi="宋体" w:cs="仿宋_GB2312" w:hint="eastAsia"/>
                <w:color w:val="000000"/>
                <w:spacing w:val="-8"/>
                <w:kern w:val="0"/>
                <w:sz w:val="24"/>
                <w:szCs w:val="24"/>
              </w:rPr>
              <w:t>（中编办发〔2019〕26号）</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169</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区生态环境局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危险废物经营许可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《中华人民共和国固体废物污染环境防治法》</w:t>
            </w:r>
          </w:p>
          <w:p w:rsidR="003E4D63" w:rsidRDefault="003E4D63" w:rsidP="0079711E">
            <w:pPr>
              <w:widowControl/>
              <w:spacing w:line="30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《危险废物经营许可证管理办法》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170</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区生态环境局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延长危险废物</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贮存期限审批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区生态环境局</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（受市生态环境局委托实施）</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《中华人民共和国固体废物污染环境防治法》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171</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区生态环境局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放射性核素排放许可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区生态环境局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《中华人民共和国放射性污染防治法》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172</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区消防救援大队</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公众聚集场所投入使用、营业前消防安全检查</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区消防救援大队</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《中华人民共和国消防法》</w:t>
            </w:r>
          </w:p>
        </w:tc>
      </w:tr>
      <w:tr w:rsidR="003E4D63" w:rsidTr="0079711E">
        <w:trPr>
          <w:cantSplit/>
          <w:trHeight w:val="454"/>
          <w:jc w:val="center"/>
        </w:trPr>
        <w:tc>
          <w:tcPr>
            <w:tcW w:w="14595" w:type="dxa"/>
            <w:gridSpan w:val="5"/>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黑体" w:cs="黑体" w:hint="eastAsia"/>
                <w:color w:val="000000"/>
                <w:kern w:val="0"/>
                <w:sz w:val="24"/>
                <w:szCs w:val="24"/>
              </w:rPr>
              <w:t>地方性法规设定行政许可事项</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173</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区经发局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改造、报废人民防空</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工程审批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区人防办</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《江苏省实施&lt;中华人民共和国人民防空法&gt;办法》</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174</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区教育局</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（区文体旅局）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尚未核定公布为文物</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spacing w:val="-10"/>
                <w:kern w:val="0"/>
                <w:sz w:val="24"/>
                <w:szCs w:val="24"/>
              </w:rPr>
              <w:t>保护单位的不可移动文物</w:t>
            </w:r>
            <w:r>
              <w:rPr>
                <w:rFonts w:ascii="仿宋_GB2312" w:hAnsi="宋体" w:cs="仿宋_GB2312" w:hint="eastAsia"/>
                <w:color w:val="000000"/>
                <w:kern w:val="0"/>
                <w:sz w:val="24"/>
                <w:szCs w:val="24"/>
              </w:rPr>
              <w:t>需要迁移、拆除的批准</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文体旅局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《江苏省文物保护条例》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175</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区住建局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移植城市树木审批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《江苏省城市绿化管理条例》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176</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区城管局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临时占用道路以及其他公共场地摆摊经营许可</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区城管局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《江苏省城市市容和环境卫生管理条例》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177</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区城管局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建筑垃圾消纳</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场地设置审批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区城管局</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《江苏省固体废物污染环境防治条例》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lastRenderedPageBreak/>
              <w:t>178</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区市场监管局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spacing w:val="-6"/>
                <w:kern w:val="0"/>
                <w:sz w:val="24"/>
                <w:szCs w:val="24"/>
              </w:rPr>
              <w:t>食品生产加工小作坊登记</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《江苏省食品小作坊和食品摊贩管理条例》</w:t>
            </w:r>
          </w:p>
        </w:tc>
      </w:tr>
      <w:tr w:rsidR="003E4D63" w:rsidTr="0079711E">
        <w:trPr>
          <w:cantSplit/>
          <w:trHeight w:val="454"/>
          <w:jc w:val="center"/>
        </w:trPr>
        <w:tc>
          <w:tcPr>
            <w:tcW w:w="744" w:type="dxa"/>
            <w:noWrap/>
            <w:vAlign w:val="center"/>
          </w:tcPr>
          <w:p w:rsidR="003E4D63" w:rsidRDefault="003E4D63" w:rsidP="0079711E">
            <w:pPr>
              <w:widowControl/>
              <w:spacing w:line="32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179</w:t>
            </w:r>
          </w:p>
        </w:tc>
        <w:tc>
          <w:tcPr>
            <w:tcW w:w="1992"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区自然资源</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和规划分局、</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区农业农村局</w:t>
            </w:r>
          </w:p>
        </w:tc>
        <w:tc>
          <w:tcPr>
            <w:tcW w:w="2759"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外国人对省重点保护</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野生动物和国务院野生动物保护行政主管部门公布的有重要生态、</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科学、社会价值的陆生</w:t>
            </w:r>
          </w:p>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野生动物进行野外考察、标本采集或者在野外</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拍摄电影、录像审批</w:t>
            </w:r>
          </w:p>
        </w:tc>
        <w:tc>
          <w:tcPr>
            <w:tcW w:w="3700" w:type="dxa"/>
            <w:noWrap/>
            <w:vAlign w:val="center"/>
          </w:tcPr>
          <w:p w:rsidR="003E4D63" w:rsidRDefault="003E4D63" w:rsidP="0079711E">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区自然资源和规划分局（受理省</w:t>
            </w:r>
          </w:p>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重点保护陆生野生动物和国务院</w:t>
            </w:r>
            <w:r>
              <w:rPr>
                <w:rFonts w:ascii="仿宋_GB2312" w:hAnsi="宋体" w:cs="仿宋_GB2312" w:hint="eastAsia"/>
                <w:color w:val="000000"/>
                <w:spacing w:val="-8"/>
                <w:kern w:val="0"/>
                <w:sz w:val="24"/>
                <w:szCs w:val="24"/>
              </w:rPr>
              <w:t>野生动物保护行政主管部门公布的有重要生态、科学、社会价值的陆生</w:t>
            </w:r>
            <w:r>
              <w:rPr>
                <w:rFonts w:ascii="仿宋_GB2312" w:hAnsi="宋体" w:cs="仿宋_GB2312" w:hint="eastAsia"/>
                <w:color w:val="000000"/>
                <w:spacing w:val="-16"/>
                <w:kern w:val="0"/>
                <w:sz w:val="24"/>
                <w:szCs w:val="24"/>
              </w:rPr>
              <w:t>野生动物事项）、区农业农村局（受理</w:t>
            </w:r>
            <w:r>
              <w:rPr>
                <w:rFonts w:ascii="仿宋_GB2312" w:hAnsi="宋体" w:cs="仿宋_GB2312" w:hint="eastAsia"/>
                <w:color w:val="000000"/>
                <w:kern w:val="0"/>
                <w:sz w:val="24"/>
                <w:szCs w:val="24"/>
              </w:rPr>
              <w:t>省重点保护水生野生动物事项）</w:t>
            </w:r>
          </w:p>
        </w:tc>
        <w:tc>
          <w:tcPr>
            <w:tcW w:w="5400" w:type="dxa"/>
            <w:noWrap/>
            <w:vAlign w:val="center"/>
          </w:tcPr>
          <w:p w:rsidR="003E4D63" w:rsidRDefault="003E4D63" w:rsidP="0079711E">
            <w:pPr>
              <w:widowControl/>
              <w:spacing w:line="320" w:lineRule="exact"/>
              <w:ind w:firstLineChars="0" w:firstLine="0"/>
              <w:jc w:val="center"/>
              <w:textAlignment w:val="center"/>
              <w:rPr>
                <w:rFonts w:ascii="仿宋_GB2312" w:hAnsi="宋体" w:hint="eastAsia"/>
                <w:color w:val="000000"/>
                <w:sz w:val="24"/>
                <w:szCs w:val="24"/>
              </w:rPr>
            </w:pPr>
            <w:r>
              <w:rPr>
                <w:rFonts w:ascii="仿宋_GB2312" w:hAnsi="宋体" w:cs="仿宋_GB2312" w:hint="eastAsia"/>
                <w:color w:val="000000"/>
                <w:kern w:val="0"/>
                <w:sz w:val="24"/>
                <w:szCs w:val="24"/>
              </w:rPr>
              <w:t>《江苏省野生动物保护条例》</w:t>
            </w:r>
          </w:p>
        </w:tc>
      </w:tr>
    </w:tbl>
    <w:p w:rsidR="00492CB5" w:rsidRPr="003E4D63" w:rsidRDefault="003E4D63" w:rsidP="003E4D63">
      <w:pPr>
        <w:spacing w:line="420" w:lineRule="exact"/>
        <w:ind w:leftChars="-21" w:left="723" w:hangingChars="329" w:hanging="790"/>
        <w:rPr>
          <w:rFonts w:ascii="仿宋_GB2312"/>
          <w:color w:val="000000"/>
          <w:sz w:val="24"/>
          <w:szCs w:val="24"/>
        </w:rPr>
      </w:pPr>
      <w:r>
        <w:rPr>
          <w:rFonts w:ascii="仿宋_GB2312" w:hAnsi="Calibri" w:hint="eastAsia"/>
          <w:color w:val="000000"/>
          <w:sz w:val="24"/>
          <w:szCs w:val="24"/>
        </w:rPr>
        <w:t>备注：</w:t>
      </w:r>
      <w:r>
        <w:rPr>
          <w:rFonts w:ascii="仿宋_GB2312" w:hint="eastAsia"/>
          <w:color w:val="000000"/>
          <w:sz w:val="24"/>
          <w:szCs w:val="24"/>
        </w:rPr>
        <w:t>涉及相对集中行政许可权改革的事项，行政许可事项清单中的主管部门按照行业主管部门编列，实施机关按照改革方案确定的审批部门编列。</w:t>
      </w:r>
    </w:p>
    <w:sectPr w:rsidR="00492CB5" w:rsidRPr="003E4D63" w:rsidSect="003E4D63">
      <w:pgSz w:w="16838" w:h="11906" w:orient="landscape"/>
      <w:pgMar w:top="1800" w:right="1440" w:bottom="1800" w:left="1440"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309000000000000"/>
    <w:charset w:val="88"/>
    <w:family w:val="modern"/>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方正小标宋简体">
    <w:panose1 w:val="03000509000000000000"/>
    <w:charset w:val="86"/>
    <w:family w:val="script"/>
    <w:pitch w:val="fixed"/>
    <w:sig w:usb0="00000001" w:usb1="080E0000" w:usb2="00000010" w:usb3="00000000" w:csb0="00040000" w:csb1="00000000"/>
  </w:font>
  <w:font w:name="PMingLiU">
    <w:altName w:val="新細明體"/>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汉鼎简大宋">
    <w:altName w:val="Arial Unicode MS"/>
    <w:charset w:val="00"/>
    <w:family w:val="modern"/>
    <w:pitch w:val="default"/>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黑体简体">
    <w:altName w:val="汉仪中黑KW"/>
    <w:charset w:val="00"/>
    <w:family w:val="script"/>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3E4D63"/>
    <w:rsid w:val="0029303E"/>
    <w:rsid w:val="003E4D63"/>
    <w:rsid w:val="00492C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qFormat="1"/>
    <w:lsdException w:name="annotation text" w:qFormat="1"/>
    <w:lsdException w:name="header" w:uiPriority="0"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qFormat="1"/>
    <w:lsdException w:name="Subtitle" w:semiHidden="0" w:unhideWhenUsed="0" w:qFormat="1"/>
    <w:lsdException w:name="Date" w:qFormat="1"/>
    <w:lsdException w:name="Hyperlink" w:qFormat="1"/>
    <w:lsdException w:name="Strong" w:semiHidden="0" w:uiPriority="0" w:unhideWhenUsed="0" w:qFormat="1"/>
    <w:lsdException w:name="Emphasis" w:semiHidden="0" w:uiPriority="0" w:unhideWhenUsed="0" w:qFormat="1"/>
    <w:lsdException w:name="Plain Text" w:qFormat="1"/>
    <w:lsdException w:name="Normal (Web)" w:uiPriority="0"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D63"/>
    <w:pPr>
      <w:widowControl w:val="0"/>
      <w:ind w:firstLineChars="200" w:firstLine="200"/>
      <w:jc w:val="both"/>
    </w:pPr>
    <w:rPr>
      <w:rFonts w:ascii="Times New Roman" w:eastAsia="仿宋_GB2312" w:hAnsi="Times New Roman" w:cs="Times New Roman"/>
      <w:sz w:val="32"/>
      <w:szCs w:val="20"/>
    </w:rPr>
  </w:style>
  <w:style w:type="paragraph" w:styleId="1">
    <w:name w:val="heading 1"/>
    <w:basedOn w:val="a"/>
    <w:next w:val="a"/>
    <w:link w:val="1Char"/>
    <w:uiPriority w:val="99"/>
    <w:qFormat/>
    <w:rsid w:val="003E4D63"/>
    <w:pPr>
      <w:keepNext/>
      <w:keepLines/>
      <w:spacing w:before="340" w:after="330" w:line="578" w:lineRule="auto"/>
      <w:outlineLvl w:val="0"/>
    </w:pPr>
    <w:rPr>
      <w:rFonts w:eastAsia="宋体"/>
      <w:b/>
      <w:bCs/>
      <w:kern w:val="44"/>
      <w:sz w:val="44"/>
      <w:szCs w:val="44"/>
      <w:lang/>
    </w:rPr>
  </w:style>
  <w:style w:type="paragraph" w:styleId="2">
    <w:name w:val="heading 2"/>
    <w:basedOn w:val="a"/>
    <w:next w:val="a"/>
    <w:link w:val="2Char"/>
    <w:qFormat/>
    <w:rsid w:val="003E4D63"/>
    <w:pPr>
      <w:keepNext/>
      <w:keepLines/>
      <w:spacing w:before="260" w:after="260" w:line="416" w:lineRule="auto"/>
      <w:outlineLvl w:val="1"/>
    </w:pPr>
    <w:rPr>
      <w:rFonts w:ascii="Cambria" w:eastAsia="宋体" w:hAnsi="Cambria"/>
      <w:b/>
      <w:bCs/>
      <w:szCs w:val="32"/>
      <w:lang/>
    </w:rPr>
  </w:style>
  <w:style w:type="paragraph" w:styleId="3">
    <w:name w:val="heading 3"/>
    <w:basedOn w:val="a"/>
    <w:link w:val="3Char"/>
    <w:uiPriority w:val="99"/>
    <w:qFormat/>
    <w:rsid w:val="003E4D63"/>
    <w:pPr>
      <w:widowControl/>
      <w:spacing w:before="100" w:beforeAutospacing="1" w:after="100" w:afterAutospacing="1"/>
      <w:ind w:firstLineChars="0" w:firstLine="0"/>
      <w:jc w:val="left"/>
      <w:outlineLvl w:val="2"/>
    </w:pPr>
    <w:rPr>
      <w:rFonts w:ascii="Arial Unicode MS" w:eastAsia="Arial Unicode MS" w:hAnsi="Arial Unicode MS"/>
      <w:b/>
      <w:bCs/>
      <w:kern w:val="0"/>
      <w:sz w:val="27"/>
      <w:szCs w:val="27"/>
      <w:lang/>
    </w:rPr>
  </w:style>
  <w:style w:type="paragraph" w:styleId="4">
    <w:name w:val="heading 4"/>
    <w:basedOn w:val="a"/>
    <w:next w:val="a"/>
    <w:link w:val="4Char"/>
    <w:uiPriority w:val="9"/>
    <w:qFormat/>
    <w:rsid w:val="003E4D63"/>
    <w:pPr>
      <w:keepNext/>
      <w:keepLines/>
      <w:autoSpaceDE w:val="0"/>
      <w:autoSpaceDN w:val="0"/>
      <w:adjustRightInd w:val="0"/>
      <w:snapToGrid w:val="0"/>
      <w:spacing w:line="590" w:lineRule="atLeast"/>
      <w:ind w:firstLineChars="0" w:firstLine="624"/>
      <w:outlineLvl w:val="3"/>
    </w:pPr>
    <w:rPr>
      <w:bCs/>
      <w:kern w:val="0"/>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3E4D63"/>
    <w:rPr>
      <w:rFonts w:ascii="Times New Roman" w:eastAsia="宋体" w:hAnsi="Times New Roman" w:cs="Times New Roman"/>
      <w:b/>
      <w:bCs/>
      <w:kern w:val="44"/>
      <w:sz w:val="44"/>
      <w:szCs w:val="44"/>
      <w:lang/>
    </w:rPr>
  </w:style>
  <w:style w:type="character" w:customStyle="1" w:styleId="2Char">
    <w:name w:val="标题 2 Char"/>
    <w:basedOn w:val="a0"/>
    <w:link w:val="2"/>
    <w:rsid w:val="003E4D63"/>
    <w:rPr>
      <w:rFonts w:ascii="Cambria" w:eastAsia="宋体" w:hAnsi="Cambria" w:cs="Times New Roman"/>
      <w:b/>
      <w:bCs/>
      <w:sz w:val="32"/>
      <w:szCs w:val="32"/>
      <w:lang/>
    </w:rPr>
  </w:style>
  <w:style w:type="character" w:customStyle="1" w:styleId="3Char">
    <w:name w:val="标题 3 Char"/>
    <w:basedOn w:val="a0"/>
    <w:link w:val="3"/>
    <w:uiPriority w:val="99"/>
    <w:rsid w:val="003E4D63"/>
    <w:rPr>
      <w:rFonts w:ascii="Arial Unicode MS" w:eastAsia="Arial Unicode MS" w:hAnsi="Arial Unicode MS" w:cs="Times New Roman"/>
      <w:b/>
      <w:bCs/>
      <w:kern w:val="0"/>
      <w:sz w:val="27"/>
      <w:szCs w:val="27"/>
      <w:lang/>
    </w:rPr>
  </w:style>
  <w:style w:type="character" w:customStyle="1" w:styleId="4Char">
    <w:name w:val="标题 4 Char"/>
    <w:basedOn w:val="a0"/>
    <w:link w:val="4"/>
    <w:uiPriority w:val="9"/>
    <w:qFormat/>
    <w:rsid w:val="003E4D63"/>
    <w:rPr>
      <w:rFonts w:ascii="Times New Roman" w:eastAsia="仿宋_GB2312" w:hAnsi="Times New Roman" w:cs="Times New Roman"/>
      <w:bCs/>
      <w:kern w:val="0"/>
      <w:sz w:val="32"/>
      <w:szCs w:val="28"/>
      <w:lang/>
    </w:rPr>
  </w:style>
  <w:style w:type="paragraph" w:styleId="a3">
    <w:name w:val="Normal Indent"/>
    <w:basedOn w:val="a"/>
    <w:uiPriority w:val="99"/>
    <w:unhideWhenUsed/>
    <w:qFormat/>
    <w:rsid w:val="003E4D63"/>
    <w:pPr>
      <w:ind w:firstLine="420"/>
    </w:pPr>
    <w:rPr>
      <w:rFonts w:eastAsia="宋体"/>
      <w:sz w:val="21"/>
      <w:szCs w:val="24"/>
    </w:rPr>
  </w:style>
  <w:style w:type="paragraph" w:styleId="a4">
    <w:name w:val="annotation text"/>
    <w:basedOn w:val="a"/>
    <w:link w:val="Char"/>
    <w:uiPriority w:val="99"/>
    <w:unhideWhenUsed/>
    <w:qFormat/>
    <w:rsid w:val="003E4D63"/>
    <w:pPr>
      <w:widowControl/>
      <w:adjustRightInd w:val="0"/>
      <w:snapToGrid w:val="0"/>
      <w:spacing w:after="200"/>
      <w:ind w:firstLineChars="0" w:firstLine="0"/>
      <w:jc w:val="left"/>
    </w:pPr>
    <w:rPr>
      <w:rFonts w:ascii="Tahoma" w:eastAsia="微软雅黑" w:hAnsi="Tahoma"/>
      <w:kern w:val="0"/>
      <w:sz w:val="22"/>
      <w:szCs w:val="22"/>
      <w:lang/>
    </w:rPr>
  </w:style>
  <w:style w:type="character" w:customStyle="1" w:styleId="Char">
    <w:name w:val="批注文字 Char"/>
    <w:basedOn w:val="a0"/>
    <w:link w:val="a4"/>
    <w:uiPriority w:val="99"/>
    <w:qFormat/>
    <w:rsid w:val="003E4D63"/>
    <w:rPr>
      <w:rFonts w:ascii="Tahoma" w:eastAsia="微软雅黑" w:hAnsi="Tahoma" w:cs="Times New Roman"/>
      <w:kern w:val="0"/>
      <w:sz w:val="22"/>
      <w:lang/>
    </w:rPr>
  </w:style>
  <w:style w:type="paragraph" w:styleId="a5">
    <w:name w:val="Body Text"/>
    <w:basedOn w:val="a"/>
    <w:link w:val="Char0"/>
    <w:qFormat/>
    <w:rsid w:val="003E4D63"/>
    <w:pPr>
      <w:spacing w:after="120"/>
    </w:pPr>
    <w:rPr>
      <w:lang/>
    </w:rPr>
  </w:style>
  <w:style w:type="character" w:customStyle="1" w:styleId="Char0">
    <w:name w:val="正文文本 Char"/>
    <w:basedOn w:val="a0"/>
    <w:link w:val="a5"/>
    <w:qFormat/>
    <w:rsid w:val="003E4D63"/>
    <w:rPr>
      <w:rFonts w:ascii="Times New Roman" w:eastAsia="仿宋_GB2312" w:hAnsi="Times New Roman" w:cs="Times New Roman"/>
      <w:sz w:val="32"/>
      <w:szCs w:val="20"/>
      <w:lang/>
    </w:rPr>
  </w:style>
  <w:style w:type="paragraph" w:styleId="a6">
    <w:name w:val="Body Text Indent"/>
    <w:basedOn w:val="a"/>
    <w:link w:val="Char1"/>
    <w:uiPriority w:val="99"/>
    <w:qFormat/>
    <w:rsid w:val="003E4D63"/>
    <w:pPr>
      <w:snapToGrid w:val="0"/>
      <w:spacing w:line="360" w:lineRule="auto"/>
      <w:ind w:firstLine="630"/>
    </w:pPr>
    <w:rPr>
      <w:lang/>
    </w:rPr>
  </w:style>
  <w:style w:type="character" w:customStyle="1" w:styleId="Char1">
    <w:name w:val="正文文本缩进 Char"/>
    <w:basedOn w:val="a0"/>
    <w:link w:val="a6"/>
    <w:uiPriority w:val="99"/>
    <w:rsid w:val="003E4D63"/>
    <w:rPr>
      <w:rFonts w:ascii="Times New Roman" w:eastAsia="仿宋_GB2312" w:hAnsi="Times New Roman" w:cs="Times New Roman"/>
      <w:sz w:val="32"/>
      <w:szCs w:val="20"/>
      <w:lang/>
    </w:rPr>
  </w:style>
  <w:style w:type="paragraph" w:styleId="a7">
    <w:name w:val="Plain Text"/>
    <w:basedOn w:val="a"/>
    <w:link w:val="Char2"/>
    <w:uiPriority w:val="99"/>
    <w:qFormat/>
    <w:rsid w:val="003E4D63"/>
    <w:pPr>
      <w:ind w:firstLineChars="0" w:firstLine="0"/>
    </w:pPr>
    <w:rPr>
      <w:rFonts w:ascii="宋体" w:eastAsia="宋体" w:hAnsi="Courier New"/>
      <w:sz w:val="21"/>
      <w:szCs w:val="21"/>
      <w:lang/>
    </w:rPr>
  </w:style>
  <w:style w:type="character" w:customStyle="1" w:styleId="Char2">
    <w:name w:val="纯文本 Char"/>
    <w:basedOn w:val="a0"/>
    <w:link w:val="a7"/>
    <w:uiPriority w:val="99"/>
    <w:qFormat/>
    <w:rsid w:val="003E4D63"/>
    <w:rPr>
      <w:rFonts w:ascii="宋体" w:eastAsia="宋体" w:hAnsi="Courier New" w:cs="Times New Roman"/>
      <w:szCs w:val="21"/>
      <w:lang/>
    </w:rPr>
  </w:style>
  <w:style w:type="paragraph" w:styleId="a8">
    <w:name w:val="Date"/>
    <w:basedOn w:val="a"/>
    <w:next w:val="a"/>
    <w:link w:val="Char3"/>
    <w:uiPriority w:val="99"/>
    <w:qFormat/>
    <w:rsid w:val="003E4D63"/>
    <w:pPr>
      <w:ind w:leftChars="2500" w:left="100"/>
    </w:pPr>
    <w:rPr>
      <w:lang/>
    </w:rPr>
  </w:style>
  <w:style w:type="character" w:customStyle="1" w:styleId="Char3">
    <w:name w:val="日期 Char"/>
    <w:basedOn w:val="a0"/>
    <w:link w:val="a8"/>
    <w:uiPriority w:val="99"/>
    <w:qFormat/>
    <w:rsid w:val="003E4D63"/>
    <w:rPr>
      <w:rFonts w:ascii="Times New Roman" w:eastAsia="仿宋_GB2312" w:hAnsi="Times New Roman" w:cs="Times New Roman"/>
      <w:sz w:val="32"/>
      <w:szCs w:val="20"/>
      <w:lang/>
    </w:rPr>
  </w:style>
  <w:style w:type="paragraph" w:styleId="20">
    <w:name w:val="Body Text Indent 2"/>
    <w:basedOn w:val="a"/>
    <w:link w:val="2Char0"/>
    <w:uiPriority w:val="99"/>
    <w:rsid w:val="003E4D63"/>
    <w:pPr>
      <w:spacing w:after="120" w:line="480" w:lineRule="auto"/>
      <w:ind w:leftChars="200" w:left="420"/>
    </w:pPr>
    <w:rPr>
      <w:szCs w:val="32"/>
      <w:lang/>
    </w:rPr>
  </w:style>
  <w:style w:type="character" w:customStyle="1" w:styleId="2Char0">
    <w:name w:val="正文文本缩进 2 Char"/>
    <w:basedOn w:val="a0"/>
    <w:link w:val="20"/>
    <w:uiPriority w:val="99"/>
    <w:rsid w:val="003E4D63"/>
    <w:rPr>
      <w:rFonts w:ascii="Times New Roman" w:eastAsia="仿宋_GB2312" w:hAnsi="Times New Roman" w:cs="Times New Roman"/>
      <w:sz w:val="32"/>
      <w:szCs w:val="32"/>
      <w:lang/>
    </w:rPr>
  </w:style>
  <w:style w:type="paragraph" w:styleId="a9">
    <w:name w:val="Balloon Text"/>
    <w:basedOn w:val="a"/>
    <w:link w:val="Char4"/>
    <w:uiPriority w:val="99"/>
    <w:semiHidden/>
    <w:qFormat/>
    <w:rsid w:val="003E4D63"/>
    <w:rPr>
      <w:sz w:val="18"/>
      <w:szCs w:val="18"/>
      <w:lang/>
    </w:rPr>
  </w:style>
  <w:style w:type="character" w:customStyle="1" w:styleId="Char4">
    <w:name w:val="批注框文本 Char"/>
    <w:basedOn w:val="a0"/>
    <w:link w:val="a9"/>
    <w:uiPriority w:val="99"/>
    <w:semiHidden/>
    <w:qFormat/>
    <w:rsid w:val="003E4D63"/>
    <w:rPr>
      <w:rFonts w:ascii="Times New Roman" w:eastAsia="仿宋_GB2312" w:hAnsi="Times New Roman" w:cs="Times New Roman"/>
      <w:sz w:val="18"/>
      <w:szCs w:val="18"/>
      <w:lang/>
    </w:rPr>
  </w:style>
  <w:style w:type="paragraph" w:styleId="aa">
    <w:name w:val="footer"/>
    <w:basedOn w:val="a"/>
    <w:link w:val="Char5"/>
    <w:uiPriority w:val="99"/>
    <w:qFormat/>
    <w:rsid w:val="003E4D63"/>
    <w:pPr>
      <w:tabs>
        <w:tab w:val="center" w:pos="4153"/>
        <w:tab w:val="right" w:pos="8306"/>
      </w:tabs>
      <w:snapToGrid w:val="0"/>
      <w:jc w:val="left"/>
    </w:pPr>
    <w:rPr>
      <w:sz w:val="18"/>
    </w:rPr>
  </w:style>
  <w:style w:type="character" w:customStyle="1" w:styleId="Char5">
    <w:name w:val="页脚 Char"/>
    <w:basedOn w:val="a0"/>
    <w:link w:val="aa"/>
    <w:uiPriority w:val="99"/>
    <w:qFormat/>
    <w:rsid w:val="003E4D63"/>
    <w:rPr>
      <w:rFonts w:ascii="Times New Roman" w:eastAsia="仿宋_GB2312" w:hAnsi="Times New Roman" w:cs="Times New Roman"/>
      <w:sz w:val="18"/>
      <w:szCs w:val="20"/>
    </w:rPr>
  </w:style>
  <w:style w:type="paragraph" w:styleId="ab">
    <w:name w:val="header"/>
    <w:basedOn w:val="a"/>
    <w:link w:val="Char6"/>
    <w:qFormat/>
    <w:rsid w:val="003E4D63"/>
    <w:pPr>
      <w:tabs>
        <w:tab w:val="center" w:pos="4153"/>
        <w:tab w:val="right" w:pos="8306"/>
      </w:tabs>
      <w:snapToGrid w:val="0"/>
      <w:jc w:val="center"/>
    </w:pPr>
    <w:rPr>
      <w:sz w:val="18"/>
      <w:lang/>
    </w:rPr>
  </w:style>
  <w:style w:type="character" w:customStyle="1" w:styleId="Char6">
    <w:name w:val="页眉 Char"/>
    <w:basedOn w:val="a0"/>
    <w:link w:val="ab"/>
    <w:qFormat/>
    <w:rsid w:val="003E4D63"/>
    <w:rPr>
      <w:rFonts w:ascii="Times New Roman" w:eastAsia="仿宋_GB2312" w:hAnsi="Times New Roman" w:cs="Times New Roman"/>
      <w:sz w:val="18"/>
      <w:szCs w:val="20"/>
      <w:lang/>
    </w:rPr>
  </w:style>
  <w:style w:type="paragraph" w:styleId="ac">
    <w:name w:val="Subtitle"/>
    <w:basedOn w:val="a"/>
    <w:link w:val="Char7"/>
    <w:uiPriority w:val="99"/>
    <w:qFormat/>
    <w:rsid w:val="003E4D63"/>
    <w:pPr>
      <w:spacing w:before="240" w:after="60" w:line="312" w:lineRule="auto"/>
      <w:ind w:firstLineChars="0" w:firstLine="0"/>
      <w:jc w:val="center"/>
      <w:outlineLvl w:val="1"/>
    </w:pPr>
    <w:rPr>
      <w:rFonts w:ascii="Arial" w:eastAsia="宋体" w:hAnsi="Arial"/>
      <w:b/>
      <w:bCs/>
      <w:kern w:val="28"/>
      <w:szCs w:val="32"/>
      <w:lang/>
    </w:rPr>
  </w:style>
  <w:style w:type="character" w:customStyle="1" w:styleId="Char7">
    <w:name w:val="副标题 Char"/>
    <w:basedOn w:val="a0"/>
    <w:link w:val="ac"/>
    <w:uiPriority w:val="99"/>
    <w:rsid w:val="003E4D63"/>
    <w:rPr>
      <w:rFonts w:ascii="Arial" w:eastAsia="宋体" w:hAnsi="Arial" w:cs="Times New Roman"/>
      <w:b/>
      <w:bCs/>
      <w:kern w:val="28"/>
      <w:sz w:val="32"/>
      <w:szCs w:val="32"/>
      <w:lang/>
    </w:rPr>
  </w:style>
  <w:style w:type="paragraph" w:styleId="ad">
    <w:name w:val="footnote text"/>
    <w:basedOn w:val="a"/>
    <w:link w:val="Char8"/>
    <w:unhideWhenUsed/>
    <w:qFormat/>
    <w:rsid w:val="003E4D63"/>
    <w:pPr>
      <w:snapToGrid w:val="0"/>
      <w:ind w:firstLineChars="0" w:firstLine="0"/>
      <w:jc w:val="left"/>
    </w:pPr>
    <w:rPr>
      <w:rFonts w:eastAsia="宋体"/>
      <w:sz w:val="18"/>
      <w:szCs w:val="18"/>
      <w:lang/>
    </w:rPr>
  </w:style>
  <w:style w:type="character" w:customStyle="1" w:styleId="Char8">
    <w:name w:val="脚注文本 Char"/>
    <w:basedOn w:val="a0"/>
    <w:link w:val="ad"/>
    <w:qFormat/>
    <w:rsid w:val="003E4D63"/>
    <w:rPr>
      <w:rFonts w:ascii="Times New Roman" w:eastAsia="宋体" w:hAnsi="Times New Roman" w:cs="Times New Roman"/>
      <w:sz w:val="18"/>
      <w:szCs w:val="18"/>
      <w:lang/>
    </w:rPr>
  </w:style>
  <w:style w:type="paragraph" w:styleId="30">
    <w:name w:val="Body Text Indent 3"/>
    <w:basedOn w:val="a"/>
    <w:link w:val="3Char0"/>
    <w:uiPriority w:val="99"/>
    <w:rsid w:val="003E4D63"/>
    <w:pPr>
      <w:spacing w:after="120"/>
      <w:ind w:leftChars="200" w:left="420"/>
    </w:pPr>
    <w:rPr>
      <w:sz w:val="16"/>
      <w:szCs w:val="16"/>
      <w:lang/>
    </w:rPr>
  </w:style>
  <w:style w:type="character" w:customStyle="1" w:styleId="3Char0">
    <w:name w:val="正文文本缩进 3 Char"/>
    <w:basedOn w:val="a0"/>
    <w:link w:val="30"/>
    <w:uiPriority w:val="99"/>
    <w:rsid w:val="003E4D63"/>
    <w:rPr>
      <w:rFonts w:ascii="Times New Roman" w:eastAsia="仿宋_GB2312" w:hAnsi="Times New Roman" w:cs="Times New Roman"/>
      <w:sz w:val="16"/>
      <w:szCs w:val="16"/>
      <w:lang/>
    </w:rPr>
  </w:style>
  <w:style w:type="paragraph" w:styleId="21">
    <w:name w:val="Body Text 2"/>
    <w:basedOn w:val="a"/>
    <w:link w:val="2Char1"/>
    <w:uiPriority w:val="99"/>
    <w:rsid w:val="003E4D63"/>
    <w:pPr>
      <w:spacing w:after="120" w:line="480" w:lineRule="auto"/>
    </w:pPr>
    <w:rPr>
      <w:szCs w:val="32"/>
      <w:lang/>
    </w:rPr>
  </w:style>
  <w:style w:type="character" w:customStyle="1" w:styleId="2Char1">
    <w:name w:val="正文文本 2 Char"/>
    <w:basedOn w:val="a0"/>
    <w:link w:val="21"/>
    <w:uiPriority w:val="99"/>
    <w:rsid w:val="003E4D63"/>
    <w:rPr>
      <w:rFonts w:ascii="Times New Roman" w:eastAsia="仿宋_GB2312" w:hAnsi="Times New Roman" w:cs="Times New Roman"/>
      <w:sz w:val="32"/>
      <w:szCs w:val="32"/>
      <w:lang/>
    </w:rPr>
  </w:style>
  <w:style w:type="paragraph" w:styleId="HTML">
    <w:name w:val="HTML Preformatted"/>
    <w:basedOn w:val="a"/>
    <w:link w:val="HTMLChar"/>
    <w:uiPriority w:val="99"/>
    <w:rsid w:val="003E4D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宋体" w:eastAsia="宋体" w:hAnsi="宋体"/>
      <w:kern w:val="0"/>
      <w:sz w:val="24"/>
      <w:szCs w:val="24"/>
      <w:lang/>
    </w:rPr>
  </w:style>
  <w:style w:type="character" w:customStyle="1" w:styleId="HTMLChar">
    <w:name w:val="HTML 预设格式 Char"/>
    <w:basedOn w:val="a0"/>
    <w:link w:val="HTML"/>
    <w:uiPriority w:val="99"/>
    <w:rsid w:val="003E4D63"/>
    <w:rPr>
      <w:rFonts w:ascii="宋体" w:eastAsia="宋体" w:hAnsi="宋体" w:cs="Times New Roman"/>
      <w:kern w:val="0"/>
      <w:sz w:val="24"/>
      <w:szCs w:val="24"/>
      <w:lang/>
    </w:rPr>
  </w:style>
  <w:style w:type="paragraph" w:styleId="ae">
    <w:name w:val="Normal (Web)"/>
    <w:basedOn w:val="a"/>
    <w:qFormat/>
    <w:rsid w:val="003E4D63"/>
    <w:pPr>
      <w:widowControl/>
      <w:spacing w:before="100" w:beforeAutospacing="1" w:after="100" w:afterAutospacing="1"/>
      <w:ind w:firstLineChars="0" w:firstLine="0"/>
      <w:jc w:val="left"/>
    </w:pPr>
    <w:rPr>
      <w:rFonts w:ascii="Arial Unicode MS" w:eastAsia="Arial Unicode MS" w:hAnsi="Arial Unicode MS" w:cs="Arial Unicode MS"/>
      <w:kern w:val="0"/>
      <w:sz w:val="24"/>
      <w:szCs w:val="24"/>
    </w:rPr>
  </w:style>
  <w:style w:type="paragraph" w:styleId="af">
    <w:name w:val="annotation subject"/>
    <w:basedOn w:val="a4"/>
    <w:next w:val="a4"/>
    <w:link w:val="Char9"/>
    <w:uiPriority w:val="99"/>
    <w:unhideWhenUsed/>
    <w:qFormat/>
    <w:rsid w:val="003E4D63"/>
    <w:rPr>
      <w:b/>
      <w:bCs/>
    </w:rPr>
  </w:style>
  <w:style w:type="character" w:customStyle="1" w:styleId="Char9">
    <w:name w:val="批注主题 Char"/>
    <w:basedOn w:val="Char"/>
    <w:link w:val="af"/>
    <w:uiPriority w:val="99"/>
    <w:qFormat/>
    <w:rsid w:val="003E4D63"/>
    <w:rPr>
      <w:b/>
      <w:bCs/>
    </w:rPr>
  </w:style>
  <w:style w:type="table" w:styleId="af0">
    <w:name w:val="Table Grid"/>
    <w:basedOn w:val="a1"/>
    <w:qFormat/>
    <w:rsid w:val="003E4D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3E4D63"/>
    <w:rPr>
      <w:b/>
      <w:bCs/>
    </w:rPr>
  </w:style>
  <w:style w:type="character" w:styleId="af2">
    <w:name w:val="page number"/>
    <w:rsid w:val="003E4D63"/>
    <w:rPr>
      <w:color w:val="000000"/>
    </w:rPr>
  </w:style>
  <w:style w:type="character" w:styleId="af3">
    <w:name w:val="Emphasis"/>
    <w:qFormat/>
    <w:rsid w:val="003E4D63"/>
    <w:rPr>
      <w:b w:val="0"/>
      <w:bCs w:val="0"/>
      <w:i w:val="0"/>
      <w:iCs w:val="0"/>
      <w:color w:val="CC0033"/>
    </w:rPr>
  </w:style>
  <w:style w:type="character" w:styleId="af4">
    <w:name w:val="Hyperlink"/>
    <w:uiPriority w:val="99"/>
    <w:qFormat/>
    <w:rsid w:val="003E4D63"/>
    <w:rPr>
      <w:color w:val="0000FF"/>
      <w:u w:val="single"/>
    </w:rPr>
  </w:style>
  <w:style w:type="character" w:customStyle="1" w:styleId="22">
    <w:name w:val="正文文本 (2)_"/>
    <w:link w:val="23"/>
    <w:uiPriority w:val="99"/>
    <w:locked/>
    <w:rsid w:val="003E4D63"/>
    <w:rPr>
      <w:rFonts w:ascii="MingLiU" w:eastAsia="MingLiU" w:cs="MingLiU"/>
      <w:b/>
      <w:bCs/>
      <w:spacing w:val="20"/>
      <w:sz w:val="29"/>
      <w:szCs w:val="29"/>
      <w:shd w:val="clear" w:color="auto" w:fill="FFFFFF"/>
    </w:rPr>
  </w:style>
  <w:style w:type="paragraph" w:customStyle="1" w:styleId="23">
    <w:name w:val="正文文本 (2)"/>
    <w:basedOn w:val="a"/>
    <w:link w:val="22"/>
    <w:uiPriority w:val="99"/>
    <w:rsid w:val="003E4D63"/>
    <w:pPr>
      <w:shd w:val="clear" w:color="auto" w:fill="FFFFFF"/>
      <w:spacing w:line="600" w:lineRule="exact"/>
      <w:ind w:firstLineChars="0" w:firstLine="620"/>
      <w:jc w:val="distribute"/>
    </w:pPr>
    <w:rPr>
      <w:rFonts w:ascii="MingLiU" w:eastAsia="MingLiU" w:hAnsiTheme="minorHAnsi" w:cs="MingLiU"/>
      <w:b/>
      <w:bCs/>
      <w:spacing w:val="20"/>
      <w:sz w:val="29"/>
      <w:szCs w:val="29"/>
      <w:shd w:val="clear" w:color="auto" w:fill="FFFFFF"/>
    </w:rPr>
  </w:style>
  <w:style w:type="character" w:customStyle="1" w:styleId="Batang">
    <w:name w:val="正文文本 + Batang"/>
    <w:aliases w:val="14 pt,间距 0 pt"/>
    <w:uiPriority w:val="99"/>
    <w:rsid w:val="003E4D63"/>
    <w:rPr>
      <w:rFonts w:ascii="Batang" w:eastAsia="Batang" w:cs="Batang"/>
      <w:spacing w:val="0"/>
      <w:sz w:val="28"/>
      <w:szCs w:val="28"/>
      <w:shd w:val="clear" w:color="auto" w:fill="FFFFFF"/>
      <w:lang w:val="en-US" w:eastAsia="en-US"/>
    </w:rPr>
  </w:style>
  <w:style w:type="character" w:customStyle="1" w:styleId="CharChar7">
    <w:name w:val="Char Char7"/>
    <w:uiPriority w:val="99"/>
    <w:rsid w:val="003E4D63"/>
    <w:rPr>
      <w:rFonts w:ascii="宋体" w:eastAsia="宋体" w:hAnsi="Courier New" w:cs="宋体"/>
      <w:kern w:val="2"/>
      <w:sz w:val="21"/>
      <w:szCs w:val="21"/>
      <w:lang w:val="en-US" w:eastAsia="zh-CN"/>
    </w:rPr>
  </w:style>
  <w:style w:type="character" w:customStyle="1" w:styleId="Batang1">
    <w:name w:val="正文文本 + Batang1"/>
    <w:aliases w:val="9 pt"/>
    <w:uiPriority w:val="99"/>
    <w:rsid w:val="003E4D63"/>
    <w:rPr>
      <w:rFonts w:ascii="Batang" w:eastAsia="Batang" w:cs="Batang"/>
      <w:spacing w:val="20"/>
      <w:sz w:val="18"/>
      <w:szCs w:val="18"/>
      <w:shd w:val="clear" w:color="auto" w:fill="FFFFFF"/>
    </w:rPr>
  </w:style>
  <w:style w:type="character" w:customStyle="1" w:styleId="3pt3">
    <w:name w:val="正文文本 + 间距 3 pt3"/>
    <w:uiPriority w:val="99"/>
    <w:rsid w:val="003E4D63"/>
    <w:rPr>
      <w:rFonts w:ascii="MingLiU" w:eastAsia="MingLiU" w:cs="MingLiU"/>
      <w:spacing w:val="70"/>
      <w:sz w:val="29"/>
      <w:szCs w:val="29"/>
      <w:shd w:val="clear" w:color="auto" w:fill="FFFFFF"/>
    </w:rPr>
  </w:style>
  <w:style w:type="character" w:customStyle="1" w:styleId="32MingLiU">
    <w:name w:val="标题 #3 (2) + MingLiU"/>
    <w:aliases w:val="间距 0 pt7"/>
    <w:uiPriority w:val="99"/>
    <w:rsid w:val="003E4D63"/>
    <w:rPr>
      <w:rFonts w:ascii="MingLiU" w:eastAsia="MingLiU" w:cs="MingLiU"/>
      <w:spacing w:val="0"/>
      <w:sz w:val="30"/>
      <w:szCs w:val="30"/>
      <w:shd w:val="clear" w:color="auto" w:fill="FFFFFF"/>
    </w:rPr>
  </w:style>
  <w:style w:type="character" w:customStyle="1" w:styleId="Char10">
    <w:name w:val="页脚 Char1"/>
    <w:locked/>
    <w:rsid w:val="003E4D63"/>
    <w:rPr>
      <w:rFonts w:eastAsia="仿宋_GB2312"/>
      <w:kern w:val="2"/>
      <w:sz w:val="18"/>
      <w:lang w:val="en-US" w:eastAsia="zh-CN" w:bidi="ar-SA"/>
    </w:rPr>
  </w:style>
  <w:style w:type="character" w:customStyle="1" w:styleId="3Batang">
    <w:name w:val="标题 #3 + Batang"/>
    <w:aliases w:val="间距 -1 pt"/>
    <w:uiPriority w:val="99"/>
    <w:rsid w:val="003E4D63"/>
    <w:rPr>
      <w:rFonts w:ascii="Batang" w:eastAsia="Batang" w:cs="Batang"/>
      <w:spacing w:val="-20"/>
      <w:sz w:val="30"/>
      <w:szCs w:val="30"/>
      <w:shd w:val="clear" w:color="auto" w:fill="FFFFFF"/>
    </w:rPr>
  </w:style>
  <w:style w:type="character" w:customStyle="1" w:styleId="10pt">
    <w:name w:val="正文文本 + 10 pt"/>
    <w:aliases w:val="间距 0 pt4"/>
    <w:uiPriority w:val="99"/>
    <w:rsid w:val="003E4D63"/>
    <w:rPr>
      <w:rFonts w:ascii="MingLiU" w:eastAsia="MingLiU" w:cs="MingLiU"/>
      <w:spacing w:val="0"/>
      <w:sz w:val="20"/>
      <w:szCs w:val="20"/>
      <w:shd w:val="clear" w:color="auto" w:fill="FFFFFF"/>
    </w:rPr>
  </w:style>
  <w:style w:type="character" w:customStyle="1" w:styleId="apple-style-span">
    <w:name w:val="apple-style-span"/>
    <w:basedOn w:val="a0"/>
    <w:uiPriority w:val="99"/>
    <w:rsid w:val="003E4D63"/>
  </w:style>
  <w:style w:type="character" w:customStyle="1" w:styleId="text1">
    <w:name w:val="text1"/>
    <w:uiPriority w:val="99"/>
    <w:rsid w:val="003E4D63"/>
    <w:rPr>
      <w:rFonts w:ascii="宋体" w:eastAsia="宋体" w:hAnsi="宋体" w:cs="宋体"/>
      <w:color w:val="000000"/>
      <w:spacing w:val="15"/>
      <w:sz w:val="21"/>
      <w:szCs w:val="21"/>
    </w:rPr>
  </w:style>
  <w:style w:type="character" w:customStyle="1" w:styleId="40">
    <w:name w:val="正文文本 (4)_"/>
    <w:link w:val="41"/>
    <w:uiPriority w:val="99"/>
    <w:locked/>
    <w:rsid w:val="003E4D63"/>
    <w:rPr>
      <w:rFonts w:ascii="MingLiU" w:eastAsia="MingLiU" w:cs="MingLiU"/>
      <w:shd w:val="clear" w:color="auto" w:fill="FFFFFF"/>
    </w:rPr>
  </w:style>
  <w:style w:type="paragraph" w:customStyle="1" w:styleId="41">
    <w:name w:val="正文文本 (4)"/>
    <w:basedOn w:val="a"/>
    <w:link w:val="40"/>
    <w:uiPriority w:val="99"/>
    <w:rsid w:val="003E4D63"/>
    <w:pPr>
      <w:shd w:val="clear" w:color="auto" w:fill="FFFFFF"/>
      <w:spacing w:before="120" w:line="302" w:lineRule="exact"/>
      <w:ind w:firstLineChars="0" w:hanging="860"/>
      <w:jc w:val="left"/>
    </w:pPr>
    <w:rPr>
      <w:rFonts w:ascii="MingLiU" w:eastAsia="MingLiU" w:hAnsiTheme="minorHAnsi" w:cs="MingLiU"/>
      <w:sz w:val="21"/>
      <w:szCs w:val="22"/>
      <w:shd w:val="clear" w:color="auto" w:fill="FFFFFF"/>
    </w:rPr>
  </w:style>
  <w:style w:type="character" w:customStyle="1" w:styleId="FooterChar">
    <w:name w:val="Footer Char"/>
    <w:uiPriority w:val="99"/>
    <w:locked/>
    <w:rsid w:val="003E4D63"/>
    <w:rPr>
      <w:sz w:val="18"/>
      <w:szCs w:val="18"/>
    </w:rPr>
  </w:style>
  <w:style w:type="character" w:customStyle="1" w:styleId="cc1">
    <w:name w:val="cc1"/>
    <w:uiPriority w:val="99"/>
    <w:rsid w:val="003E4D63"/>
    <w:rPr>
      <w:sz w:val="21"/>
      <w:szCs w:val="21"/>
    </w:rPr>
  </w:style>
  <w:style w:type="character" w:customStyle="1" w:styleId="apple-converted-space">
    <w:name w:val="apple-converted-space"/>
    <w:basedOn w:val="a0"/>
    <w:uiPriority w:val="99"/>
    <w:rsid w:val="003E4D63"/>
  </w:style>
  <w:style w:type="character" w:customStyle="1" w:styleId="style21">
    <w:name w:val="style21"/>
    <w:uiPriority w:val="99"/>
    <w:rsid w:val="003E4D63"/>
    <w:rPr>
      <w:rFonts w:ascii="宋体" w:eastAsia="宋体" w:hAnsi="宋体" w:cs="宋体"/>
      <w:sz w:val="18"/>
      <w:szCs w:val="18"/>
    </w:rPr>
  </w:style>
  <w:style w:type="character" w:customStyle="1" w:styleId="4-1pt">
    <w:name w:val="正文文本 (4) + 间距 -1 pt"/>
    <w:uiPriority w:val="99"/>
    <w:rsid w:val="003E4D63"/>
    <w:rPr>
      <w:rFonts w:ascii="MingLiU" w:eastAsia="MingLiU" w:cs="MingLiU"/>
      <w:spacing w:val="-20"/>
      <w:shd w:val="clear" w:color="auto" w:fill="FFFFFF"/>
    </w:rPr>
  </w:style>
  <w:style w:type="character" w:customStyle="1" w:styleId="Chara">
    <w:name w:val="公文标题 Char"/>
    <w:link w:val="af5"/>
    <w:qFormat/>
    <w:rsid w:val="003E4D63"/>
    <w:rPr>
      <w:rFonts w:eastAsia="方正小标宋简体"/>
      <w:sz w:val="44"/>
    </w:rPr>
  </w:style>
  <w:style w:type="paragraph" w:customStyle="1" w:styleId="af5">
    <w:name w:val="公文标题"/>
    <w:basedOn w:val="a"/>
    <w:link w:val="Chara"/>
    <w:qFormat/>
    <w:rsid w:val="003E4D63"/>
    <w:pPr>
      <w:spacing w:line="620" w:lineRule="exact"/>
      <w:ind w:firstLineChars="0" w:firstLine="0"/>
      <w:jc w:val="center"/>
    </w:pPr>
    <w:rPr>
      <w:rFonts w:asciiTheme="minorHAnsi" w:eastAsia="方正小标宋简体" w:hAnsiTheme="minorHAnsi" w:cstheme="minorBidi"/>
      <w:sz w:val="44"/>
      <w:szCs w:val="22"/>
    </w:rPr>
  </w:style>
  <w:style w:type="character" w:customStyle="1" w:styleId="HeaderChar">
    <w:name w:val="Header Char"/>
    <w:uiPriority w:val="99"/>
    <w:locked/>
    <w:rsid w:val="003E4D63"/>
    <w:rPr>
      <w:sz w:val="18"/>
      <w:szCs w:val="18"/>
    </w:rPr>
  </w:style>
  <w:style w:type="character" w:customStyle="1" w:styleId="24">
    <w:name w:val="标题 #2_"/>
    <w:link w:val="25"/>
    <w:uiPriority w:val="99"/>
    <w:locked/>
    <w:rsid w:val="003E4D63"/>
    <w:rPr>
      <w:rFonts w:ascii="MingLiU" w:eastAsia="MingLiU" w:cs="MingLiU"/>
      <w:spacing w:val="-20"/>
      <w:sz w:val="47"/>
      <w:szCs w:val="47"/>
      <w:shd w:val="clear" w:color="auto" w:fill="FFFFFF"/>
    </w:rPr>
  </w:style>
  <w:style w:type="paragraph" w:customStyle="1" w:styleId="25">
    <w:name w:val="标题 #2"/>
    <w:basedOn w:val="a"/>
    <w:link w:val="24"/>
    <w:uiPriority w:val="99"/>
    <w:rsid w:val="003E4D63"/>
    <w:pPr>
      <w:shd w:val="clear" w:color="auto" w:fill="FFFFFF"/>
      <w:spacing w:before="1200" w:after="540" w:line="610" w:lineRule="exact"/>
      <w:ind w:firstLineChars="0" w:firstLine="0"/>
      <w:jc w:val="center"/>
      <w:outlineLvl w:val="1"/>
    </w:pPr>
    <w:rPr>
      <w:rFonts w:ascii="MingLiU" w:eastAsia="MingLiU" w:hAnsiTheme="minorHAnsi" w:cs="MingLiU"/>
      <w:spacing w:val="-20"/>
      <w:sz w:val="47"/>
      <w:szCs w:val="47"/>
      <w:shd w:val="clear" w:color="auto" w:fill="FFFFFF"/>
    </w:rPr>
  </w:style>
  <w:style w:type="character" w:customStyle="1" w:styleId="32">
    <w:name w:val="标题 #3 (2)_"/>
    <w:link w:val="320"/>
    <w:uiPriority w:val="99"/>
    <w:locked/>
    <w:rsid w:val="003E4D63"/>
    <w:rPr>
      <w:rFonts w:ascii="Batang" w:eastAsia="Batang" w:cs="Batang"/>
      <w:spacing w:val="-20"/>
      <w:sz w:val="30"/>
      <w:szCs w:val="30"/>
      <w:shd w:val="clear" w:color="auto" w:fill="FFFFFF"/>
    </w:rPr>
  </w:style>
  <w:style w:type="paragraph" w:customStyle="1" w:styleId="320">
    <w:name w:val="标题 #3 (2)"/>
    <w:basedOn w:val="a"/>
    <w:link w:val="32"/>
    <w:uiPriority w:val="99"/>
    <w:rsid w:val="003E4D63"/>
    <w:pPr>
      <w:shd w:val="clear" w:color="auto" w:fill="FFFFFF"/>
      <w:spacing w:line="600" w:lineRule="exact"/>
      <w:ind w:firstLineChars="0" w:firstLine="660"/>
      <w:jc w:val="distribute"/>
      <w:outlineLvl w:val="2"/>
    </w:pPr>
    <w:rPr>
      <w:rFonts w:ascii="Batang" w:eastAsia="Batang" w:hAnsiTheme="minorHAnsi" w:cs="Batang"/>
      <w:spacing w:val="-20"/>
      <w:sz w:val="30"/>
      <w:szCs w:val="30"/>
      <w:shd w:val="clear" w:color="auto" w:fill="FFFFFF"/>
    </w:rPr>
  </w:style>
  <w:style w:type="character" w:customStyle="1" w:styleId="3SimSun">
    <w:name w:val="正文文本 (3) + SimSun"/>
    <w:aliases w:val="16.5 pt"/>
    <w:uiPriority w:val="99"/>
    <w:rsid w:val="003E4D63"/>
    <w:rPr>
      <w:rFonts w:ascii="宋体" w:eastAsia="宋体" w:cs="宋体"/>
      <w:sz w:val="33"/>
      <w:szCs w:val="33"/>
      <w:shd w:val="clear" w:color="auto" w:fill="FFFFFF"/>
      <w:lang w:val="en-US" w:eastAsia="zh-CN"/>
    </w:rPr>
  </w:style>
  <w:style w:type="character" w:customStyle="1" w:styleId="32SimSun">
    <w:name w:val="标题 #3 (2) + SimSun"/>
    <w:aliases w:val="16.5 pt1,间距 0 pt8"/>
    <w:uiPriority w:val="99"/>
    <w:rsid w:val="003E4D63"/>
    <w:rPr>
      <w:rFonts w:ascii="宋体" w:eastAsia="宋体" w:cs="宋体"/>
      <w:spacing w:val="0"/>
      <w:sz w:val="33"/>
      <w:szCs w:val="33"/>
      <w:shd w:val="clear" w:color="auto" w:fill="FFFFFF"/>
      <w:lang w:val="en-US" w:eastAsia="zh-CN"/>
    </w:rPr>
  </w:style>
  <w:style w:type="character" w:customStyle="1" w:styleId="BodyTextChar">
    <w:name w:val="Body Text Char"/>
    <w:uiPriority w:val="99"/>
    <w:locked/>
    <w:rsid w:val="003E4D63"/>
    <w:rPr>
      <w:rFonts w:ascii="MingLiU" w:eastAsia="MingLiU" w:cs="MingLiU"/>
      <w:spacing w:val="20"/>
      <w:sz w:val="29"/>
      <w:szCs w:val="29"/>
      <w:shd w:val="clear" w:color="auto" w:fill="FFFFFF"/>
    </w:rPr>
  </w:style>
  <w:style w:type="character" w:customStyle="1" w:styleId="ee1">
    <w:name w:val="ee1"/>
    <w:uiPriority w:val="99"/>
    <w:rsid w:val="003E4D63"/>
    <w:rPr>
      <w:sz w:val="28"/>
      <w:szCs w:val="28"/>
    </w:rPr>
  </w:style>
  <w:style w:type="character" w:customStyle="1" w:styleId="mbyellow">
    <w:name w:val="mb_yellow"/>
    <w:basedOn w:val="a0"/>
    <w:uiPriority w:val="99"/>
    <w:rsid w:val="003E4D63"/>
  </w:style>
  <w:style w:type="character" w:customStyle="1" w:styleId="Bodytext215pt">
    <w:name w:val="Body text|2 + 15 pt"/>
    <w:unhideWhenUsed/>
    <w:qFormat/>
    <w:rsid w:val="003E4D63"/>
    <w:rPr>
      <w:rFonts w:ascii="PMingLiU" w:eastAsia="PMingLiU" w:hAnsi="PMingLiU" w:cs="PMingLiU"/>
      <w:b/>
      <w:bCs/>
      <w:color w:val="000000"/>
      <w:spacing w:val="0"/>
      <w:w w:val="100"/>
      <w:position w:val="0"/>
      <w:sz w:val="30"/>
      <w:szCs w:val="30"/>
      <w:u w:val="none"/>
      <w:lang w:val="zh-CN" w:eastAsia="zh-CN" w:bidi="zh-CN"/>
    </w:rPr>
  </w:style>
  <w:style w:type="character" w:customStyle="1" w:styleId="big1">
    <w:name w:val="big1"/>
    <w:uiPriority w:val="99"/>
    <w:rsid w:val="003E4D63"/>
    <w:rPr>
      <w:sz w:val="21"/>
      <w:szCs w:val="21"/>
    </w:rPr>
  </w:style>
  <w:style w:type="character" w:customStyle="1" w:styleId="31">
    <w:name w:val="正文文本 (3)_"/>
    <w:link w:val="33"/>
    <w:uiPriority w:val="99"/>
    <w:locked/>
    <w:rsid w:val="003E4D63"/>
    <w:rPr>
      <w:rFonts w:ascii="MingLiU" w:eastAsia="MingLiU" w:cs="MingLiU"/>
      <w:sz w:val="30"/>
      <w:szCs w:val="30"/>
      <w:shd w:val="clear" w:color="auto" w:fill="FFFFFF"/>
    </w:rPr>
  </w:style>
  <w:style w:type="paragraph" w:customStyle="1" w:styleId="33">
    <w:name w:val="正文文本 (3)"/>
    <w:basedOn w:val="a"/>
    <w:link w:val="31"/>
    <w:uiPriority w:val="99"/>
    <w:rsid w:val="003E4D63"/>
    <w:pPr>
      <w:shd w:val="clear" w:color="auto" w:fill="FFFFFF"/>
      <w:spacing w:line="600" w:lineRule="exact"/>
      <w:ind w:firstLineChars="0" w:firstLine="660"/>
      <w:jc w:val="distribute"/>
    </w:pPr>
    <w:rPr>
      <w:rFonts w:ascii="MingLiU" w:eastAsia="MingLiU" w:hAnsiTheme="minorHAnsi" w:cs="MingLiU"/>
      <w:sz w:val="30"/>
      <w:szCs w:val="30"/>
      <w:shd w:val="clear" w:color="auto" w:fill="FFFFFF"/>
    </w:rPr>
  </w:style>
  <w:style w:type="character" w:customStyle="1" w:styleId="3pt">
    <w:name w:val="正文文本 + 间距 3 pt"/>
    <w:uiPriority w:val="99"/>
    <w:rsid w:val="003E4D63"/>
    <w:rPr>
      <w:rFonts w:ascii="MingLiU" w:eastAsia="MingLiU" w:cs="MingLiU"/>
      <w:spacing w:val="70"/>
      <w:sz w:val="29"/>
      <w:szCs w:val="29"/>
      <w:shd w:val="clear" w:color="auto" w:fill="FFFFFF"/>
    </w:rPr>
  </w:style>
  <w:style w:type="character" w:customStyle="1" w:styleId="10pt1">
    <w:name w:val="正文文本 + 10 pt1"/>
    <w:aliases w:val="间距 1 pt1"/>
    <w:uiPriority w:val="99"/>
    <w:rsid w:val="003E4D63"/>
    <w:rPr>
      <w:rFonts w:ascii="MingLiU" w:eastAsia="MingLiU" w:cs="MingLiU"/>
      <w:spacing w:val="30"/>
      <w:sz w:val="20"/>
      <w:szCs w:val="20"/>
      <w:shd w:val="clear" w:color="auto" w:fill="FFFFFF"/>
    </w:rPr>
  </w:style>
  <w:style w:type="character" w:customStyle="1" w:styleId="Batang2">
    <w:name w:val="正文文本 + Batang2"/>
    <w:aliases w:val="10 pt,间距 0 pt3"/>
    <w:uiPriority w:val="99"/>
    <w:rsid w:val="003E4D63"/>
    <w:rPr>
      <w:rFonts w:ascii="Batang" w:eastAsia="Batang" w:cs="Batang"/>
      <w:spacing w:val="0"/>
      <w:sz w:val="20"/>
      <w:szCs w:val="20"/>
      <w:shd w:val="clear" w:color="auto" w:fill="FFFFFF"/>
    </w:rPr>
  </w:style>
  <w:style w:type="character" w:customStyle="1" w:styleId="34">
    <w:name w:val="标题 #3_"/>
    <w:link w:val="35"/>
    <w:uiPriority w:val="99"/>
    <w:locked/>
    <w:rsid w:val="003E4D63"/>
    <w:rPr>
      <w:rFonts w:ascii="MingLiU" w:eastAsia="MingLiU" w:cs="MingLiU"/>
      <w:sz w:val="30"/>
      <w:szCs w:val="30"/>
      <w:shd w:val="clear" w:color="auto" w:fill="FFFFFF"/>
    </w:rPr>
  </w:style>
  <w:style w:type="paragraph" w:customStyle="1" w:styleId="35">
    <w:name w:val="标题 #3"/>
    <w:basedOn w:val="a"/>
    <w:link w:val="34"/>
    <w:uiPriority w:val="99"/>
    <w:rsid w:val="003E4D63"/>
    <w:pPr>
      <w:shd w:val="clear" w:color="auto" w:fill="FFFFFF"/>
      <w:spacing w:line="600" w:lineRule="exact"/>
      <w:ind w:firstLineChars="0" w:firstLine="660"/>
      <w:jc w:val="distribute"/>
      <w:outlineLvl w:val="2"/>
    </w:pPr>
    <w:rPr>
      <w:rFonts w:ascii="MingLiU" w:eastAsia="MingLiU" w:hAnsiTheme="minorHAnsi" w:cs="MingLiU"/>
      <w:sz w:val="30"/>
      <w:szCs w:val="30"/>
      <w:shd w:val="clear" w:color="auto" w:fill="FFFFFF"/>
    </w:rPr>
  </w:style>
  <w:style w:type="character" w:customStyle="1" w:styleId="10pt2">
    <w:name w:val="正文文本 + 10 pt2"/>
    <w:aliases w:val="斜体,间距 -1 pt1"/>
    <w:uiPriority w:val="99"/>
    <w:rsid w:val="003E4D63"/>
    <w:rPr>
      <w:rFonts w:ascii="MingLiU" w:eastAsia="MingLiU" w:cs="MingLiU"/>
      <w:i/>
      <w:iCs/>
      <w:spacing w:val="-30"/>
      <w:sz w:val="20"/>
      <w:szCs w:val="20"/>
      <w:shd w:val="clear" w:color="auto" w:fill="FFFFFF"/>
    </w:rPr>
  </w:style>
  <w:style w:type="character" w:customStyle="1" w:styleId="CharChar2">
    <w:name w:val="Char Char2"/>
    <w:uiPriority w:val="99"/>
    <w:rsid w:val="003E4D63"/>
    <w:rPr>
      <w:sz w:val="18"/>
      <w:szCs w:val="18"/>
    </w:rPr>
  </w:style>
  <w:style w:type="character" w:customStyle="1" w:styleId="4Batang">
    <w:name w:val="正文文本 (4) + Batang"/>
    <w:uiPriority w:val="99"/>
    <w:rsid w:val="003E4D63"/>
    <w:rPr>
      <w:rFonts w:ascii="Batang" w:eastAsia="Batang" w:cs="Batang"/>
      <w:shd w:val="clear" w:color="auto" w:fill="FFFFFF"/>
    </w:rPr>
  </w:style>
  <w:style w:type="character" w:customStyle="1" w:styleId="Charb">
    <w:name w:val="主送机关 Char"/>
    <w:link w:val="af6"/>
    <w:qFormat/>
    <w:locked/>
    <w:rsid w:val="003E4D63"/>
    <w:rPr>
      <w:rFonts w:eastAsia="仿宋_GB2312"/>
      <w:sz w:val="32"/>
    </w:rPr>
  </w:style>
  <w:style w:type="paragraph" w:customStyle="1" w:styleId="af6">
    <w:name w:val="主送机关"/>
    <w:basedOn w:val="a"/>
    <w:link w:val="Charb"/>
    <w:qFormat/>
    <w:rsid w:val="003E4D63"/>
    <w:pPr>
      <w:ind w:firstLineChars="0" w:firstLine="0"/>
    </w:pPr>
    <w:rPr>
      <w:rFonts w:asciiTheme="minorHAnsi" w:hAnsiTheme="minorHAnsi" w:cstheme="minorBidi"/>
      <w:szCs w:val="22"/>
    </w:rPr>
  </w:style>
  <w:style w:type="character" w:customStyle="1" w:styleId="4Batang1">
    <w:name w:val="正文文本 (4) + Batang1"/>
    <w:aliases w:val="9 pt1,间距 1 pt"/>
    <w:uiPriority w:val="99"/>
    <w:rsid w:val="003E4D63"/>
    <w:rPr>
      <w:rFonts w:ascii="Batang" w:eastAsia="Batang" w:cs="Batang"/>
      <w:spacing w:val="20"/>
      <w:sz w:val="18"/>
      <w:szCs w:val="18"/>
      <w:shd w:val="clear" w:color="auto" w:fill="FFFFFF"/>
      <w:lang w:val="en-US" w:eastAsia="zh-CN"/>
    </w:rPr>
  </w:style>
  <w:style w:type="paragraph" w:customStyle="1" w:styleId="Charc">
    <w:name w:val=" Char"/>
    <w:basedOn w:val="a"/>
    <w:rsid w:val="003E4D63"/>
    <w:pPr>
      <w:tabs>
        <w:tab w:val="left" w:pos="360"/>
      </w:tabs>
      <w:ind w:firstLineChars="0" w:firstLine="0"/>
    </w:pPr>
    <w:rPr>
      <w:rFonts w:eastAsia="宋体"/>
      <w:sz w:val="24"/>
      <w:szCs w:val="24"/>
    </w:rPr>
  </w:style>
  <w:style w:type="paragraph" w:customStyle="1" w:styleId="af7">
    <w:name w:val="公文正文"/>
    <w:basedOn w:val="a"/>
    <w:uiPriority w:val="99"/>
    <w:rsid w:val="003E4D63"/>
    <w:pPr>
      <w:ind w:firstLine="640"/>
    </w:pPr>
  </w:style>
  <w:style w:type="paragraph" w:customStyle="1" w:styleId="af8">
    <w:name w:val="印发时间"/>
    <w:basedOn w:val="af9"/>
    <w:rsid w:val="003E4D63"/>
    <w:pPr>
      <w:ind w:right="0" w:firstLineChars="0" w:firstLine="0"/>
    </w:pPr>
  </w:style>
  <w:style w:type="paragraph" w:customStyle="1" w:styleId="af9">
    <w:name w:val="成文时间"/>
    <w:basedOn w:val="a"/>
    <w:uiPriority w:val="99"/>
    <w:rsid w:val="003E4D63"/>
    <w:pPr>
      <w:ind w:right="1021"/>
      <w:jc w:val="right"/>
    </w:pPr>
  </w:style>
  <w:style w:type="paragraph" w:customStyle="1" w:styleId="afa">
    <w:name w:val="抄送机关"/>
    <w:basedOn w:val="a"/>
    <w:uiPriority w:val="99"/>
    <w:rsid w:val="003E4D63"/>
    <w:pPr>
      <w:ind w:firstLineChars="0" w:firstLine="0"/>
    </w:pPr>
  </w:style>
  <w:style w:type="paragraph" w:customStyle="1" w:styleId="Default">
    <w:name w:val="Default"/>
    <w:rsid w:val="003E4D63"/>
    <w:pPr>
      <w:widowControl w:val="0"/>
      <w:autoSpaceDE w:val="0"/>
      <w:autoSpaceDN w:val="0"/>
      <w:adjustRightInd w:val="0"/>
    </w:pPr>
    <w:rPr>
      <w:rFonts w:ascii="宋体" w:eastAsia="宋体" w:hAnsi="Times New Roman" w:cs="宋体"/>
      <w:color w:val="000000"/>
      <w:kern w:val="0"/>
      <w:sz w:val="24"/>
      <w:szCs w:val="24"/>
    </w:rPr>
  </w:style>
  <w:style w:type="paragraph" w:styleId="afb">
    <w:name w:val="List Paragraph"/>
    <w:basedOn w:val="a"/>
    <w:qFormat/>
    <w:rsid w:val="003E4D63"/>
    <w:pPr>
      <w:ind w:firstLine="420"/>
    </w:pPr>
    <w:rPr>
      <w:rFonts w:ascii="Calibri" w:eastAsia="宋体" w:hAnsi="Calibri"/>
      <w:sz w:val="21"/>
      <w:szCs w:val="22"/>
    </w:rPr>
  </w:style>
  <w:style w:type="paragraph" w:customStyle="1" w:styleId="p0">
    <w:name w:val="p0"/>
    <w:basedOn w:val="a"/>
    <w:qFormat/>
    <w:rsid w:val="003E4D63"/>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CharCharCharCharCharCharChar">
    <w:name w:val="Char Char Char Char Char Char Char"/>
    <w:basedOn w:val="a"/>
    <w:uiPriority w:val="99"/>
    <w:semiHidden/>
    <w:rsid w:val="003E4D63"/>
    <w:pPr>
      <w:ind w:firstLineChars="0" w:firstLine="0"/>
    </w:pPr>
    <w:rPr>
      <w:szCs w:val="32"/>
    </w:rPr>
  </w:style>
  <w:style w:type="paragraph" w:customStyle="1" w:styleId="CharChar20">
    <w:name w:val=" Char Char2"/>
    <w:basedOn w:val="a"/>
    <w:rsid w:val="003E4D63"/>
    <w:pPr>
      <w:tabs>
        <w:tab w:val="left" w:pos="907"/>
      </w:tabs>
      <w:ind w:left="907" w:firstLineChars="0" w:hanging="453"/>
    </w:pPr>
    <w:rPr>
      <w:rFonts w:eastAsia="宋体"/>
      <w:sz w:val="21"/>
      <w:szCs w:val="24"/>
    </w:rPr>
  </w:style>
  <w:style w:type="paragraph" w:customStyle="1" w:styleId="afc">
    <w:name w:val="公文页码"/>
    <w:basedOn w:val="aa"/>
    <w:uiPriority w:val="99"/>
    <w:rsid w:val="003E4D63"/>
    <w:pPr>
      <w:ind w:firstLineChars="0" w:firstLine="0"/>
      <w:jc w:val="center"/>
    </w:pPr>
    <w:rPr>
      <w:color w:val="000000"/>
      <w:sz w:val="28"/>
    </w:rPr>
  </w:style>
  <w:style w:type="paragraph" w:customStyle="1" w:styleId="afd">
    <w:name w:val="主题词"/>
    <w:basedOn w:val="a"/>
    <w:rsid w:val="003E4D63"/>
    <w:pPr>
      <w:ind w:firstLineChars="0" w:firstLine="0"/>
    </w:pPr>
    <w:rPr>
      <w:rFonts w:eastAsia="方正小标宋简体"/>
      <w:b/>
    </w:rPr>
  </w:style>
  <w:style w:type="paragraph" w:customStyle="1" w:styleId="5">
    <w:name w:val="样式5"/>
    <w:basedOn w:val="a"/>
    <w:qFormat/>
    <w:rsid w:val="003E4D63"/>
    <w:pPr>
      <w:autoSpaceDE w:val="0"/>
      <w:autoSpaceDN w:val="0"/>
      <w:snapToGrid w:val="0"/>
      <w:spacing w:line="600" w:lineRule="exact"/>
      <w:ind w:firstLineChars="0" w:firstLine="0"/>
      <w:jc w:val="center"/>
    </w:pPr>
    <w:rPr>
      <w:rFonts w:eastAsia="方正小标宋_GBK"/>
      <w:sz w:val="44"/>
      <w:szCs w:val="44"/>
    </w:rPr>
  </w:style>
  <w:style w:type="paragraph" w:customStyle="1" w:styleId="GB2312">
    <w:name w:val="正文 + 仿宋_GB2312"/>
    <w:basedOn w:val="a"/>
    <w:uiPriority w:val="99"/>
    <w:rsid w:val="003E4D63"/>
    <w:pPr>
      <w:spacing w:line="560" w:lineRule="exact"/>
      <w:ind w:firstLine="640"/>
    </w:pPr>
    <w:rPr>
      <w:rFonts w:ascii="仿宋_GB2312" w:cs="仿宋_GB2312"/>
      <w:color w:val="000000"/>
      <w:szCs w:val="3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rsid w:val="003E4D63"/>
    <w:pPr>
      <w:widowControl/>
      <w:spacing w:after="160" w:line="240" w:lineRule="exact"/>
      <w:ind w:firstLineChars="0" w:firstLine="0"/>
      <w:jc w:val="left"/>
    </w:pPr>
    <w:rPr>
      <w:rFonts w:ascii="Verdana" w:hAnsi="Verdana" w:cs="Verdana"/>
      <w:kern w:val="0"/>
      <w:sz w:val="24"/>
      <w:szCs w:val="24"/>
      <w:lang w:eastAsia="en-US"/>
    </w:rPr>
  </w:style>
  <w:style w:type="paragraph" w:customStyle="1" w:styleId="afe">
    <w:name w:val="红线"/>
    <w:basedOn w:val="af5"/>
    <w:uiPriority w:val="99"/>
    <w:rsid w:val="003E4D63"/>
    <w:pPr>
      <w:jc w:val="left"/>
    </w:pPr>
    <w:rPr>
      <w:rFonts w:eastAsia="黑体"/>
      <w:b/>
      <w:color w:val="FF0000"/>
      <w:spacing w:val="-40"/>
    </w:rPr>
  </w:style>
  <w:style w:type="paragraph" w:customStyle="1" w:styleId="10">
    <w:name w:val="无间隔1"/>
    <w:uiPriority w:val="1"/>
    <w:qFormat/>
    <w:rsid w:val="003E4D63"/>
    <w:pPr>
      <w:widowControl w:val="0"/>
      <w:jc w:val="both"/>
    </w:pPr>
    <w:rPr>
      <w:rFonts w:ascii="Times New Roman" w:eastAsia="宋体" w:hAnsi="Times New Roman" w:cs="Times New Roman"/>
      <w:szCs w:val="21"/>
    </w:rPr>
  </w:style>
  <w:style w:type="paragraph" w:styleId="aff">
    <w:name w:val="No Spacing"/>
    <w:uiPriority w:val="99"/>
    <w:qFormat/>
    <w:rsid w:val="003E4D63"/>
    <w:pPr>
      <w:widowControl w:val="0"/>
      <w:jc w:val="both"/>
    </w:pPr>
    <w:rPr>
      <w:rFonts w:ascii="Calibri" w:eastAsia="宋体" w:hAnsi="Calibri" w:cs="Calibri"/>
      <w:szCs w:val="21"/>
    </w:rPr>
  </w:style>
  <w:style w:type="paragraph" w:customStyle="1" w:styleId="CharChar4">
    <w:name w:val=" Char Char4"/>
    <w:basedOn w:val="a"/>
    <w:rsid w:val="003E4D63"/>
    <w:pPr>
      <w:tabs>
        <w:tab w:val="left" w:pos="907"/>
      </w:tabs>
      <w:ind w:left="907" w:firstLineChars="0" w:hanging="453"/>
    </w:pPr>
    <w:rPr>
      <w:rFonts w:ascii="Calibri" w:eastAsia="宋体" w:hAnsi="Calibri"/>
      <w:sz w:val="21"/>
      <w:szCs w:val="22"/>
    </w:rPr>
  </w:style>
  <w:style w:type="paragraph" w:customStyle="1" w:styleId="CharCharCharCharCharCharCharCharChar">
    <w:name w:val="Char Char Char Char Char Char Char Char Char"/>
    <w:basedOn w:val="a"/>
    <w:uiPriority w:val="99"/>
    <w:rsid w:val="003E4D63"/>
    <w:pPr>
      <w:snapToGrid w:val="0"/>
      <w:ind w:firstLineChars="0" w:firstLine="0"/>
    </w:pPr>
    <w:rPr>
      <w:rFonts w:ascii="Tahoma" w:eastAsia="宋体" w:hAnsi="Tahoma"/>
      <w:sz w:val="24"/>
    </w:rPr>
  </w:style>
  <w:style w:type="paragraph" w:customStyle="1" w:styleId="11">
    <w:name w:val="标题1"/>
    <w:basedOn w:val="a"/>
    <w:next w:val="a"/>
    <w:qFormat/>
    <w:rsid w:val="003E4D63"/>
    <w:pPr>
      <w:tabs>
        <w:tab w:val="left" w:pos="9193"/>
        <w:tab w:val="left" w:pos="9827"/>
      </w:tabs>
      <w:autoSpaceDE w:val="0"/>
      <w:autoSpaceDN w:val="0"/>
      <w:snapToGrid w:val="0"/>
      <w:spacing w:line="700" w:lineRule="atLeast"/>
      <w:ind w:firstLineChars="0" w:firstLine="0"/>
      <w:jc w:val="center"/>
    </w:pPr>
    <w:rPr>
      <w:rFonts w:ascii="汉鼎简大宋" w:eastAsia="汉鼎简大宋" w:hAnsi="华文楷体" w:cs="汉鼎简大宋"/>
      <w:kern w:val="0"/>
      <w:sz w:val="44"/>
      <w:szCs w:val="44"/>
    </w:rPr>
  </w:style>
  <w:style w:type="paragraph" w:customStyle="1" w:styleId="CharCharChar">
    <w:name w:val="Char Char Char"/>
    <w:basedOn w:val="a"/>
    <w:uiPriority w:val="99"/>
    <w:rsid w:val="003E4D63"/>
    <w:pPr>
      <w:ind w:firstLineChars="0" w:firstLine="0"/>
    </w:pPr>
    <w:rPr>
      <w:rFonts w:ascii="Tahoma" w:eastAsia="宋体" w:hAnsi="Tahoma" w:cs="Tahoma"/>
      <w:sz w:val="24"/>
      <w:szCs w:val="24"/>
    </w:rPr>
  </w:style>
  <w:style w:type="paragraph" w:customStyle="1" w:styleId="aff0">
    <w:name w:val="印发机关"/>
    <w:basedOn w:val="a"/>
    <w:rsid w:val="003E4D63"/>
    <w:pPr>
      <w:ind w:firstLineChars="0" w:firstLine="0"/>
    </w:pPr>
  </w:style>
  <w:style w:type="paragraph" w:customStyle="1" w:styleId="aff1">
    <w:name w:val="样式"/>
    <w:rsid w:val="003E4D63"/>
    <w:pPr>
      <w:widowControl w:val="0"/>
      <w:autoSpaceDE w:val="0"/>
      <w:autoSpaceDN w:val="0"/>
      <w:adjustRightInd w:val="0"/>
    </w:pPr>
    <w:rPr>
      <w:rFonts w:ascii="宋体" w:eastAsia="宋体" w:hAnsi="Calibri" w:cs="宋体"/>
      <w:kern w:val="0"/>
      <w:sz w:val="24"/>
      <w:szCs w:val="24"/>
    </w:rPr>
  </w:style>
  <w:style w:type="paragraph" w:customStyle="1" w:styleId="aff2">
    <w:name w:val="紧急程度"/>
    <w:basedOn w:val="a"/>
    <w:uiPriority w:val="99"/>
    <w:rsid w:val="003E4D63"/>
    <w:pPr>
      <w:jc w:val="right"/>
    </w:pPr>
    <w:rPr>
      <w:rFonts w:eastAsia="黑体"/>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3E4D63"/>
    <w:pPr>
      <w:tabs>
        <w:tab w:val="left" w:pos="907"/>
      </w:tabs>
      <w:ind w:left="907" w:firstLineChars="0" w:hanging="453"/>
    </w:pPr>
    <w:rPr>
      <w:rFonts w:eastAsia="宋体"/>
      <w:sz w:val="24"/>
      <w:szCs w:val="24"/>
    </w:rPr>
  </w:style>
  <w:style w:type="paragraph" w:customStyle="1" w:styleId="aff3">
    <w:name w:val="附件"/>
    <w:basedOn w:val="af6"/>
    <w:uiPriority w:val="99"/>
    <w:rsid w:val="003E4D63"/>
    <w:pPr>
      <w:ind w:firstLine="640"/>
    </w:pPr>
  </w:style>
  <w:style w:type="paragraph" w:customStyle="1" w:styleId="aff4">
    <w:name w:val="秘密等级★保密期限"/>
    <w:basedOn w:val="a"/>
    <w:uiPriority w:val="99"/>
    <w:rsid w:val="003E4D63"/>
    <w:pPr>
      <w:ind w:firstLineChars="0" w:firstLine="0"/>
      <w:jc w:val="left"/>
    </w:pPr>
    <w:rPr>
      <w:rFonts w:eastAsia="黑体"/>
    </w:rPr>
  </w:style>
  <w:style w:type="paragraph" w:customStyle="1" w:styleId="12">
    <w:name w:val="样式1"/>
    <w:basedOn w:val="a"/>
    <w:uiPriority w:val="99"/>
    <w:rsid w:val="003E4D63"/>
    <w:pPr>
      <w:spacing w:line="341" w:lineRule="auto"/>
      <w:ind w:firstLineChars="0" w:firstLine="0"/>
    </w:pPr>
    <w:rPr>
      <w:spacing w:val="-6"/>
      <w:szCs w:val="32"/>
    </w:rPr>
  </w:style>
  <w:style w:type="paragraph" w:customStyle="1" w:styleId="Chard">
    <w:name w:val="Char"/>
    <w:basedOn w:val="a"/>
    <w:uiPriority w:val="99"/>
    <w:rsid w:val="003E4D63"/>
    <w:pPr>
      <w:tabs>
        <w:tab w:val="left" w:pos="360"/>
      </w:tabs>
      <w:ind w:firstLineChars="0" w:firstLine="0"/>
    </w:pPr>
    <w:rPr>
      <w:rFonts w:eastAsia="宋体"/>
      <w:sz w:val="24"/>
      <w:szCs w:val="24"/>
    </w:rPr>
  </w:style>
  <w:style w:type="paragraph" w:customStyle="1" w:styleId="aff5">
    <w:name w:val="发文机关标识"/>
    <w:basedOn w:val="a"/>
    <w:rsid w:val="003E4D63"/>
    <w:pPr>
      <w:spacing w:line="1400" w:lineRule="exact"/>
      <w:ind w:firstLineChars="0" w:firstLine="0"/>
      <w:jc w:val="distribute"/>
    </w:pPr>
    <w:rPr>
      <w:rFonts w:eastAsia="方正小标宋简体"/>
      <w:color w:val="FF0000"/>
      <w:spacing w:val="-60"/>
      <w:w w:val="53"/>
      <w:sz w:val="126"/>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sid w:val="003E4D63"/>
    <w:pPr>
      <w:ind w:firstLineChars="0" w:firstLine="0"/>
    </w:pPr>
    <w:rPr>
      <w:rFonts w:ascii="宋体" w:eastAsia="宋体" w:hAnsi="宋体" w:cs="Courier New"/>
      <w:szCs w:val="32"/>
    </w:rPr>
  </w:style>
  <w:style w:type="paragraph" w:customStyle="1" w:styleId="aff6">
    <w:name w:val="附注"/>
    <w:basedOn w:val="a"/>
    <w:uiPriority w:val="99"/>
    <w:rsid w:val="003E4D63"/>
    <w:pPr>
      <w:ind w:firstLine="640"/>
    </w:pPr>
  </w:style>
  <w:style w:type="paragraph" w:customStyle="1" w:styleId="13">
    <w:name w:val="列出段落1"/>
    <w:basedOn w:val="a"/>
    <w:uiPriority w:val="99"/>
    <w:rsid w:val="003E4D63"/>
    <w:pPr>
      <w:ind w:firstLine="420"/>
    </w:pPr>
    <w:rPr>
      <w:rFonts w:ascii="Calibri" w:eastAsia="宋体" w:hAnsi="Calibri" w:cs="Calibri"/>
      <w:sz w:val="21"/>
      <w:szCs w:val="21"/>
    </w:rPr>
  </w:style>
  <w:style w:type="paragraph" w:customStyle="1" w:styleId="aff7">
    <w:name w:val="印发份数"/>
    <w:basedOn w:val="a"/>
    <w:uiPriority w:val="99"/>
    <w:rsid w:val="003E4D63"/>
    <w:pPr>
      <w:jc w:val="right"/>
    </w:p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uiPriority w:val="99"/>
    <w:rsid w:val="003E4D63"/>
    <w:pPr>
      <w:ind w:firstLineChars="0" w:firstLine="0"/>
    </w:pPr>
    <w:rPr>
      <w:rFonts w:ascii="宋体" w:eastAsia="宋体" w:hAnsi="宋体" w:cs="宋体"/>
      <w:szCs w:val="32"/>
    </w:rPr>
  </w:style>
  <w:style w:type="paragraph" w:customStyle="1" w:styleId="NewNewNew">
    <w:name w:val="正文 New New New"/>
    <w:uiPriority w:val="99"/>
    <w:rsid w:val="003E4D63"/>
    <w:pPr>
      <w:widowControl w:val="0"/>
      <w:jc w:val="both"/>
    </w:pPr>
    <w:rPr>
      <w:rFonts w:ascii="Times New Roman" w:eastAsia="宋体" w:hAnsi="Times New Roman" w:cs="Times New Roman"/>
      <w:szCs w:val="21"/>
    </w:rPr>
  </w:style>
  <w:style w:type="paragraph" w:customStyle="1" w:styleId="aff8">
    <w:name w:val="分隔线"/>
    <w:basedOn w:val="a"/>
    <w:uiPriority w:val="99"/>
    <w:rsid w:val="003E4D63"/>
    <w:pPr>
      <w:pBdr>
        <w:bottom w:val="single" w:sz="12" w:space="1" w:color="FF0000"/>
      </w:pBdr>
      <w:spacing w:line="120" w:lineRule="exact"/>
    </w:pPr>
    <w:rPr>
      <w:sz w:val="21"/>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a"/>
    <w:uiPriority w:val="99"/>
    <w:rsid w:val="003E4D63"/>
    <w:pPr>
      <w:ind w:firstLineChars="0" w:firstLine="0"/>
    </w:pPr>
    <w:rPr>
      <w:rFonts w:ascii="宋体" w:eastAsia="宋体" w:hAnsi="宋体" w:cs="Courier New"/>
      <w:szCs w:val="32"/>
    </w:rPr>
  </w:style>
  <w:style w:type="paragraph" w:customStyle="1" w:styleId="p17">
    <w:name w:val="p17"/>
    <w:next w:val="afd"/>
    <w:uiPriority w:val="99"/>
    <w:rsid w:val="003E4D63"/>
    <w:pPr>
      <w:spacing w:before="100" w:after="100"/>
    </w:pPr>
    <w:rPr>
      <w:rFonts w:ascii="宋体" w:eastAsia="宋体" w:hAnsi="Times New Roman" w:cs="宋体"/>
      <w:kern w:val="0"/>
      <w:sz w:val="24"/>
      <w:szCs w:val="24"/>
    </w:rPr>
  </w:style>
  <w:style w:type="paragraph" w:customStyle="1" w:styleId="p19">
    <w:name w:val="p19"/>
    <w:basedOn w:val="a"/>
    <w:uiPriority w:val="99"/>
    <w:rsid w:val="003E4D63"/>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aff9">
    <w:name w:val="文尾"/>
    <w:basedOn w:val="a"/>
    <w:uiPriority w:val="99"/>
    <w:rsid w:val="003E4D63"/>
    <w:pPr>
      <w:spacing w:line="20" w:lineRule="exact"/>
    </w:pPr>
    <w:rPr>
      <w:sz w:val="18"/>
    </w:rPr>
  </w:style>
  <w:style w:type="paragraph" w:customStyle="1" w:styleId="h12">
    <w:name w:val="h12"/>
    <w:basedOn w:val="a"/>
    <w:uiPriority w:val="99"/>
    <w:rsid w:val="003E4D63"/>
    <w:pPr>
      <w:widowControl/>
      <w:spacing w:before="100" w:beforeAutospacing="1" w:after="100" w:afterAutospacing="1" w:line="360" w:lineRule="auto"/>
      <w:ind w:firstLineChars="0" w:firstLine="0"/>
      <w:jc w:val="left"/>
    </w:pPr>
    <w:rPr>
      <w:rFonts w:ascii="宋体" w:eastAsia="宋体" w:hAnsi="宋体"/>
      <w:kern w:val="0"/>
      <w:sz w:val="24"/>
      <w:szCs w:val="24"/>
    </w:rPr>
  </w:style>
  <w:style w:type="paragraph" w:customStyle="1" w:styleId="Char11">
    <w:name w:val="Char1"/>
    <w:basedOn w:val="a"/>
    <w:uiPriority w:val="99"/>
    <w:rsid w:val="003E4D63"/>
    <w:pPr>
      <w:tabs>
        <w:tab w:val="left" w:pos="360"/>
      </w:tabs>
      <w:ind w:firstLineChars="0" w:firstLine="0"/>
    </w:pPr>
    <w:rPr>
      <w:rFonts w:eastAsia="宋体"/>
      <w:sz w:val="24"/>
      <w:szCs w:val="24"/>
    </w:rPr>
  </w:style>
  <w:style w:type="paragraph" w:customStyle="1" w:styleId="CharCharCharCharCharCharCharCharCharCharCharCharChar">
    <w:name w:val=" Char Char Char Char Char Char Char Char Char Char Char Char Char"/>
    <w:basedOn w:val="a"/>
    <w:rsid w:val="003E4D63"/>
    <w:pPr>
      <w:widowControl/>
      <w:spacing w:after="160" w:line="240" w:lineRule="exact"/>
      <w:ind w:firstLineChars="0" w:firstLine="0"/>
      <w:jc w:val="left"/>
    </w:pPr>
    <w:rPr>
      <w:rFonts w:ascii="Arial" w:eastAsia="Times New Roman" w:hAnsi="Arial" w:cs="Verdana"/>
      <w:b/>
      <w:kern w:val="0"/>
      <w:sz w:val="24"/>
      <w:szCs w:val="24"/>
      <w:lang w:eastAsia="en-US"/>
    </w:rPr>
  </w:style>
  <w:style w:type="paragraph" w:customStyle="1" w:styleId="36">
    <w:name w:val="标题3"/>
    <w:basedOn w:val="a"/>
    <w:next w:val="a"/>
    <w:rsid w:val="003E4D63"/>
    <w:pPr>
      <w:overflowPunct w:val="0"/>
      <w:adjustRightInd w:val="0"/>
      <w:snapToGrid w:val="0"/>
      <w:spacing w:line="550" w:lineRule="atLeast"/>
      <w:ind w:firstLineChars="0" w:firstLine="624"/>
    </w:pPr>
    <w:rPr>
      <w:rFonts w:ascii="方正黑体简体" w:eastAsia="方正黑体简体" w:hint="eastAsia"/>
    </w:rPr>
  </w:style>
  <w:style w:type="paragraph" w:customStyle="1" w:styleId="110">
    <w:name w:val="列出段落11"/>
    <w:basedOn w:val="a"/>
    <w:uiPriority w:val="99"/>
    <w:rsid w:val="003E4D63"/>
    <w:pPr>
      <w:ind w:firstLine="420"/>
    </w:pPr>
    <w:rPr>
      <w:rFonts w:ascii="Calibri" w:eastAsia="宋体" w:hAnsi="Calibri" w:cs="Calibri"/>
      <w:sz w:val="21"/>
      <w:szCs w:val="21"/>
    </w:rPr>
  </w:style>
  <w:style w:type="paragraph" w:customStyle="1" w:styleId="Char1CharCharChar">
    <w:name w:val="Char1 Char Char Char"/>
    <w:basedOn w:val="a"/>
    <w:uiPriority w:val="99"/>
    <w:rsid w:val="003E4D63"/>
    <w:pPr>
      <w:ind w:firstLineChars="0" w:firstLine="0"/>
    </w:pPr>
    <w:rPr>
      <w:rFonts w:ascii="Tahoma" w:eastAsia="宋体" w:hAnsi="Tahoma" w:cs="Tahoma"/>
      <w:sz w:val="24"/>
      <w:szCs w:val="24"/>
    </w:rPr>
  </w:style>
  <w:style w:type="paragraph" w:customStyle="1" w:styleId="p18">
    <w:name w:val="p18"/>
    <w:basedOn w:val="a"/>
    <w:uiPriority w:val="99"/>
    <w:rsid w:val="003E4D63"/>
    <w:pPr>
      <w:widowControl/>
      <w:spacing w:before="100" w:after="100"/>
      <w:ind w:firstLineChars="0" w:firstLine="0"/>
      <w:jc w:val="left"/>
    </w:pPr>
    <w:rPr>
      <w:rFonts w:ascii="宋体" w:eastAsia="宋体" w:hAnsi="宋体" w:cs="宋体"/>
      <w:kern w:val="0"/>
      <w:sz w:val="24"/>
      <w:szCs w:val="24"/>
    </w:rPr>
  </w:style>
  <w:style w:type="paragraph" w:customStyle="1" w:styleId="CharCharCharCharCharCharCharCharCharCharCharCharChar0">
    <w:name w:val="Char Char Char Char Char Char Char Char Char Char Char Char Char"/>
    <w:basedOn w:val="a"/>
    <w:uiPriority w:val="99"/>
    <w:rsid w:val="003E4D63"/>
    <w:pPr>
      <w:widowControl/>
      <w:spacing w:after="160" w:line="240" w:lineRule="exact"/>
      <w:ind w:firstLineChars="0" w:firstLine="0"/>
      <w:jc w:val="left"/>
    </w:pPr>
    <w:rPr>
      <w:rFonts w:ascii="Arial" w:eastAsia="宋体" w:hAnsi="Arial" w:cs="Arial"/>
      <w:b/>
      <w:bCs/>
      <w:kern w:val="0"/>
      <w:sz w:val="24"/>
      <w:szCs w:val="24"/>
      <w:lang w:eastAsia="en-US"/>
    </w:rPr>
  </w:style>
  <w:style w:type="paragraph" w:customStyle="1" w:styleId="8">
    <w:name w:val="样式8"/>
    <w:basedOn w:val="a"/>
    <w:rsid w:val="003E4D63"/>
    <w:pPr>
      <w:autoSpaceDE w:val="0"/>
      <w:autoSpaceDN w:val="0"/>
      <w:spacing w:line="567" w:lineRule="exact"/>
    </w:pPr>
    <w:rPr>
      <w:rFonts w:eastAsia="宋体"/>
      <w:sz w:val="21"/>
      <w:szCs w:val="21"/>
    </w:rPr>
  </w:style>
  <w:style w:type="paragraph" w:customStyle="1" w:styleId="Char1CharCharCharCharCharCharCharCharChar">
    <w:name w:val="Char1 Char Char Char Char Char Char Char Char Char"/>
    <w:basedOn w:val="a"/>
    <w:uiPriority w:val="99"/>
    <w:rsid w:val="003E4D63"/>
    <w:pPr>
      <w:ind w:firstLineChars="0" w:firstLine="0"/>
    </w:pPr>
    <w:rPr>
      <w:rFonts w:eastAsia="宋体"/>
      <w:sz w:val="21"/>
      <w:szCs w:val="21"/>
    </w:rPr>
  </w:style>
  <w:style w:type="paragraph" w:customStyle="1" w:styleId="CharChar1CharCharCharCharCharChar">
    <w:name w:val="Char Char1 Char Char Char Char Char Char"/>
    <w:basedOn w:val="a"/>
    <w:uiPriority w:val="99"/>
    <w:rsid w:val="003E4D63"/>
    <w:pPr>
      <w:widowControl/>
      <w:spacing w:after="160" w:line="240" w:lineRule="exact"/>
      <w:ind w:firstLineChars="0" w:firstLine="0"/>
      <w:jc w:val="left"/>
    </w:pPr>
    <w:rPr>
      <w:rFonts w:eastAsia="宋体"/>
      <w:sz w:val="21"/>
      <w:szCs w:val="21"/>
    </w:rPr>
  </w:style>
  <w:style w:type="paragraph" w:customStyle="1" w:styleId="reader-word-layerreader-word-s4-4">
    <w:name w:val="reader-word-layer reader-word-s4-4"/>
    <w:basedOn w:val="a"/>
    <w:rsid w:val="003E4D63"/>
    <w:pPr>
      <w:widowControl/>
      <w:spacing w:before="100" w:beforeAutospacing="1" w:after="100" w:afterAutospacing="1"/>
      <w:ind w:firstLineChars="0" w:firstLine="0"/>
      <w:jc w:val="left"/>
    </w:pPr>
    <w:rPr>
      <w:rFonts w:ascii="宋体" w:eastAsia="宋体" w:hAnsi="宋体" w:cs="宋体"/>
      <w:kern w:val="0"/>
      <w:sz w:val="24"/>
      <w:szCs w:val="24"/>
    </w:rPr>
  </w:style>
  <w:style w:type="character" w:customStyle="1" w:styleId="Bodytext1">
    <w:name w:val="Body text|1_"/>
    <w:link w:val="Bodytext10"/>
    <w:qFormat/>
    <w:rsid w:val="003E4D63"/>
    <w:rPr>
      <w:rFonts w:ascii="MingLiU" w:eastAsia="MingLiU" w:hAnsi="MingLiU" w:cs="MingLiU"/>
      <w:lang w:val="zh-TW" w:eastAsia="zh-TW" w:bidi="zh-TW"/>
    </w:rPr>
  </w:style>
  <w:style w:type="paragraph" w:customStyle="1" w:styleId="Bodytext10">
    <w:name w:val="Body text|1"/>
    <w:basedOn w:val="a"/>
    <w:link w:val="Bodytext1"/>
    <w:qFormat/>
    <w:rsid w:val="003E4D63"/>
    <w:pPr>
      <w:spacing w:line="394" w:lineRule="auto"/>
      <w:ind w:firstLineChars="0" w:firstLine="400"/>
      <w:jc w:val="left"/>
    </w:pPr>
    <w:rPr>
      <w:rFonts w:ascii="MingLiU" w:eastAsia="MingLiU" w:hAnsi="MingLiU" w:cs="MingLiU"/>
      <w:sz w:val="21"/>
      <w:szCs w:val="22"/>
      <w:lang w:val="zh-TW" w:eastAsia="zh-TW" w:bidi="zh-TW"/>
    </w:rPr>
  </w:style>
  <w:style w:type="paragraph" w:customStyle="1" w:styleId="Bodytext2">
    <w:name w:val="Body text|2"/>
    <w:basedOn w:val="a"/>
    <w:qFormat/>
    <w:rsid w:val="003E4D63"/>
    <w:pPr>
      <w:spacing w:before="760" w:after="320" w:line="603" w:lineRule="exact"/>
      <w:ind w:firstLineChars="0" w:firstLine="0"/>
      <w:jc w:val="center"/>
    </w:pPr>
    <w:rPr>
      <w:rFonts w:ascii="宋体" w:eastAsia="宋体" w:hAnsi="宋体" w:cs="宋体"/>
      <w:color w:val="1D1C21"/>
      <w:sz w:val="44"/>
      <w:szCs w:val="44"/>
      <w:lang w:val="zh-TW" w:eastAsia="zh-TW" w:bidi="zh-TW"/>
    </w:rPr>
  </w:style>
  <w:style w:type="paragraph" w:customStyle="1" w:styleId="ql-align-justify">
    <w:name w:val="ql-align-justify"/>
    <w:basedOn w:val="a"/>
    <w:rsid w:val="003E4D63"/>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26">
    <w:name w:val="列出段落2"/>
    <w:basedOn w:val="a"/>
    <w:qFormat/>
    <w:rsid w:val="003E4D63"/>
    <w:pPr>
      <w:ind w:firstLine="420"/>
    </w:pPr>
    <w:rPr>
      <w:rFonts w:ascii="Calibri" w:eastAsia="宋体" w:hAnsi="Calibri"/>
      <w:sz w:val="21"/>
    </w:rPr>
  </w:style>
  <w:style w:type="paragraph" w:customStyle="1" w:styleId="affa">
    <w:name w:val="附件栏"/>
    <w:basedOn w:val="a"/>
    <w:rsid w:val="003E4D63"/>
    <w:pPr>
      <w:autoSpaceDE w:val="0"/>
      <w:autoSpaceDN w:val="0"/>
      <w:snapToGrid w:val="0"/>
      <w:spacing w:line="590" w:lineRule="atLeast"/>
      <w:ind w:firstLineChars="0" w:firstLine="624"/>
    </w:pPr>
    <w:rPr>
      <w:rFonts w:eastAsia="方正仿宋_GBK"/>
      <w:snapToGrid w:val="0"/>
      <w:kern w:val="0"/>
    </w:rPr>
  </w:style>
  <w:style w:type="paragraph" w:customStyle="1" w:styleId="88526">
    <w:name w:val="样式 主题词 + 段后: 8.85 磅 行距: 固定值 26 磅"/>
    <w:basedOn w:val="a"/>
    <w:uiPriority w:val="99"/>
    <w:qFormat/>
    <w:rsid w:val="003E4D63"/>
    <w:pPr>
      <w:adjustRightInd w:val="0"/>
      <w:spacing w:after="177" w:line="520" w:lineRule="exact"/>
      <w:ind w:firstLineChars="0" w:firstLine="0"/>
      <w:jc w:val="left"/>
    </w:pPr>
    <w:rPr>
      <w:rFonts w:ascii="方正黑体_GBK" w:eastAsia="方正黑体_GBK" w:hAnsi="Calibri" w:cs="宋体"/>
      <w:bCs/>
      <w:sz w:val="21"/>
      <w:szCs w:val="22"/>
    </w:rPr>
  </w:style>
  <w:style w:type="paragraph" w:styleId="affb">
    <w:name w:val="Revision"/>
    <w:uiPriority w:val="99"/>
    <w:unhideWhenUsed/>
    <w:rsid w:val="003E4D63"/>
    <w:rPr>
      <w:rFonts w:ascii="Times New Roman" w:eastAsia="仿宋_GB2312" w:hAnsi="Times New Roman" w:cs="Times New Roman"/>
      <w:sz w:val="32"/>
      <w:szCs w:val="20"/>
    </w:rPr>
  </w:style>
  <w:style w:type="table" w:customStyle="1" w:styleId="TableNormal">
    <w:name w:val="Table Normal"/>
    <w:unhideWhenUsed/>
    <w:qFormat/>
    <w:rsid w:val="003E4D63"/>
    <w:rPr>
      <w:rFonts w:ascii="Arial" w:eastAsia="宋体" w:hAnsi="Arial" w:cs="Arial"/>
      <w:kern w:val="0"/>
      <w:sz w:val="20"/>
      <w:szCs w:val="20"/>
    </w:rPr>
    <w:tblPr>
      <w:tblCellMar>
        <w:top w:w="0" w:type="dxa"/>
        <w:left w:w="0" w:type="dxa"/>
        <w:bottom w:w="0" w:type="dxa"/>
        <w:right w:w="0" w:type="dxa"/>
      </w:tblCellMar>
    </w:tblPr>
  </w:style>
  <w:style w:type="paragraph" w:customStyle="1" w:styleId="03GBK">
    <w:name w:val="03一级标题 方正黑体_GBK 三号"/>
    <w:basedOn w:val="a"/>
    <w:next w:val="a"/>
    <w:link w:val="03GBK0"/>
    <w:qFormat/>
    <w:rsid w:val="003E4D63"/>
    <w:pPr>
      <w:adjustRightInd w:val="0"/>
      <w:spacing w:line="560" w:lineRule="exact"/>
    </w:pPr>
    <w:rPr>
      <w:rFonts w:eastAsia="方正黑体_GBK"/>
      <w:lang/>
    </w:rPr>
  </w:style>
  <w:style w:type="character" w:customStyle="1" w:styleId="03GBK0">
    <w:name w:val="03一级标题 方正黑体_GBK 三号 字符"/>
    <w:link w:val="03GBK"/>
    <w:rsid w:val="003E4D63"/>
    <w:rPr>
      <w:rFonts w:ascii="Times New Roman" w:eastAsia="方正黑体_GBK" w:hAnsi="Times New Roman" w:cs="Times New Roman"/>
      <w:sz w:val="32"/>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1969</Words>
  <Characters>11227</Characters>
  <Application>Microsoft Office Word</Application>
  <DocSecurity>0</DocSecurity>
  <Lines>93</Lines>
  <Paragraphs>26</Paragraphs>
  <ScaleCrop>false</ScaleCrop>
  <Company>Organization</Company>
  <LinksUpToDate>false</LinksUpToDate>
  <CharactersWithSpaces>13170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2023-09-05T08:03:00Z</dcterms:created>
  <dcterms:modified xsi:type="dcterms:W3CDTF">2023-09-05T08:04:00Z</dcterms:modified>
</cp:coreProperties>
</file>