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2" w:rsidRDefault="00C21682" w:rsidP="00C21682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附表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C21682" w:rsidRDefault="00C21682" w:rsidP="00C21682">
      <w:pPr>
        <w:adjustRightInd w:val="0"/>
        <w:snapToGrid w:val="0"/>
        <w:spacing w:line="57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</w:pPr>
      <w:bookmarkStart w:id="0" w:name="_GoBack"/>
      <w:r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  <w:t>202</w:t>
      </w:r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  <w:lang w:bidi="ar"/>
        </w:rPr>
        <w:t>3</w:t>
      </w:r>
      <w:r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  <w:t>年新北区重大动物疫病强制免疫</w:t>
      </w:r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  <w:lang w:bidi="ar"/>
        </w:rPr>
        <w:t>“</w:t>
      </w:r>
      <w:r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  <w:t>先打后补</w:t>
      </w:r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  <w:lang w:bidi="ar"/>
        </w:rPr>
        <w:t>”</w:t>
      </w:r>
    </w:p>
    <w:p w:rsidR="00C21682" w:rsidRDefault="00C21682" w:rsidP="00C21682">
      <w:pPr>
        <w:adjustRightInd w:val="0"/>
        <w:snapToGrid w:val="0"/>
        <w:spacing w:line="57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</w:pPr>
      <w:r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  <w:t>企业补助资金统计表</w:t>
      </w:r>
      <w:bookmarkEnd w:id="0"/>
      <w:r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  <w:t>（生猪</w:t>
      </w:r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  <w:lang w:bidi="ar"/>
        </w:rPr>
        <w:t>2</w:t>
      </w:r>
      <w:r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  <w:t>）</w:t>
      </w:r>
    </w:p>
    <w:p w:rsidR="00C21682" w:rsidRDefault="00C21682" w:rsidP="00C21682">
      <w:pPr>
        <w:jc w:val="center"/>
        <w:rPr>
          <w:rFonts w:ascii="Times New Roman" w:eastAsia="华文中宋" w:hAnsi="Times New Roman"/>
          <w:sz w:val="36"/>
          <w:szCs w:val="36"/>
        </w:rPr>
      </w:pPr>
    </w:p>
    <w:tbl>
      <w:tblPr>
        <w:tblStyle w:val="a3"/>
        <w:tblW w:w="137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8"/>
        <w:gridCol w:w="2964"/>
        <w:gridCol w:w="1243"/>
        <w:gridCol w:w="1812"/>
        <w:gridCol w:w="1796"/>
        <w:gridCol w:w="3135"/>
        <w:gridCol w:w="1879"/>
      </w:tblGrid>
      <w:tr w:rsidR="00C21682" w:rsidTr="00812F3B">
        <w:trPr>
          <w:trHeight w:val="1196"/>
        </w:trPr>
        <w:tc>
          <w:tcPr>
            <w:tcW w:w="948" w:type="dxa"/>
            <w:vMerge w:val="restart"/>
            <w:vAlign w:val="center"/>
          </w:tcPr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964" w:type="dxa"/>
            <w:vMerge w:val="restart"/>
            <w:vAlign w:val="center"/>
          </w:tcPr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企业名称</w:t>
            </w:r>
          </w:p>
        </w:tc>
        <w:tc>
          <w:tcPr>
            <w:tcW w:w="1243" w:type="dxa"/>
            <w:vMerge w:val="restart"/>
            <w:vAlign w:val="center"/>
          </w:tcPr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补助品种</w:t>
            </w:r>
          </w:p>
        </w:tc>
        <w:tc>
          <w:tcPr>
            <w:tcW w:w="1812" w:type="dxa"/>
            <w:vMerge w:val="restart"/>
            <w:vAlign w:val="center"/>
          </w:tcPr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补助病种</w:t>
            </w:r>
          </w:p>
        </w:tc>
        <w:tc>
          <w:tcPr>
            <w:tcW w:w="6810" w:type="dxa"/>
            <w:gridSpan w:val="3"/>
            <w:vAlign w:val="center"/>
          </w:tcPr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2022年11月1日至2023年3月31日</w:t>
            </w:r>
          </w:p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C21682" w:rsidTr="00812F3B">
        <w:trPr>
          <w:trHeight w:val="952"/>
        </w:trPr>
        <w:tc>
          <w:tcPr>
            <w:tcW w:w="948" w:type="dxa"/>
            <w:vMerge/>
            <w:vAlign w:val="center"/>
          </w:tcPr>
          <w:p w:rsidR="00C21682" w:rsidRDefault="00C21682" w:rsidP="00812F3B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C21682" w:rsidRDefault="00C21682" w:rsidP="00812F3B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C21682" w:rsidRDefault="00C21682" w:rsidP="00812F3B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12" w:type="dxa"/>
            <w:vMerge/>
            <w:vAlign w:val="center"/>
          </w:tcPr>
          <w:p w:rsidR="00C21682" w:rsidRDefault="00C21682" w:rsidP="00812F3B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补助数量（头）</w:t>
            </w:r>
          </w:p>
        </w:tc>
        <w:tc>
          <w:tcPr>
            <w:tcW w:w="3135" w:type="dxa"/>
            <w:vAlign w:val="center"/>
          </w:tcPr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补助标准</w:t>
            </w:r>
          </w:p>
        </w:tc>
        <w:tc>
          <w:tcPr>
            <w:tcW w:w="1879" w:type="dxa"/>
            <w:vAlign w:val="center"/>
          </w:tcPr>
          <w:p w:rsidR="00C21682" w:rsidRDefault="00C21682" w:rsidP="00812F3B">
            <w:pPr>
              <w:tabs>
                <w:tab w:val="left" w:pos="506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补助金额（元）</w:t>
            </w:r>
          </w:p>
        </w:tc>
      </w:tr>
      <w:tr w:rsidR="00C21682" w:rsidTr="00812F3B">
        <w:trPr>
          <w:trHeight w:val="1755"/>
        </w:trPr>
        <w:tc>
          <w:tcPr>
            <w:tcW w:w="948" w:type="dxa"/>
            <w:vAlign w:val="center"/>
          </w:tcPr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964" w:type="dxa"/>
            <w:vAlign w:val="center"/>
          </w:tcPr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常州市兴华牧业有限公司</w:t>
            </w:r>
          </w:p>
        </w:tc>
        <w:tc>
          <w:tcPr>
            <w:tcW w:w="1243" w:type="dxa"/>
            <w:vAlign w:val="center"/>
          </w:tcPr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生猪</w:t>
            </w:r>
          </w:p>
        </w:tc>
        <w:tc>
          <w:tcPr>
            <w:tcW w:w="1812" w:type="dxa"/>
            <w:vAlign w:val="center"/>
          </w:tcPr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猪瘟、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猪蓝耳病</w:t>
            </w:r>
            <w:proofErr w:type="gramEnd"/>
          </w:p>
        </w:tc>
        <w:tc>
          <w:tcPr>
            <w:tcW w:w="1796" w:type="dxa"/>
            <w:vAlign w:val="center"/>
          </w:tcPr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16674</w:t>
            </w:r>
          </w:p>
        </w:tc>
        <w:tc>
          <w:tcPr>
            <w:tcW w:w="3135" w:type="dxa"/>
            <w:vAlign w:val="center"/>
          </w:tcPr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猪瘟0.54元/头、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猪蓝耳病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2.3元/头,合计2.84元/头</w:t>
            </w:r>
          </w:p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常农计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〔2022〕13号）</w:t>
            </w:r>
          </w:p>
        </w:tc>
        <w:tc>
          <w:tcPr>
            <w:tcW w:w="1879" w:type="dxa"/>
            <w:vAlign w:val="center"/>
          </w:tcPr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47354</w:t>
            </w:r>
          </w:p>
        </w:tc>
      </w:tr>
      <w:tr w:rsidR="00C21682" w:rsidTr="00812F3B">
        <w:trPr>
          <w:trHeight w:val="620"/>
        </w:trPr>
        <w:tc>
          <w:tcPr>
            <w:tcW w:w="6967" w:type="dxa"/>
            <w:gridSpan w:val="4"/>
            <w:vAlign w:val="center"/>
          </w:tcPr>
          <w:p w:rsidR="00C21682" w:rsidRDefault="00C21682" w:rsidP="00812F3B">
            <w:pPr>
              <w:spacing w:line="400" w:lineRule="exact"/>
              <w:ind w:firstLineChars="700" w:firstLine="16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1796" w:type="dxa"/>
            <w:vAlign w:val="center"/>
          </w:tcPr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3135" w:type="dxa"/>
            <w:vAlign w:val="center"/>
          </w:tcPr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879" w:type="dxa"/>
            <w:vAlign w:val="center"/>
          </w:tcPr>
          <w:p w:rsidR="00C21682" w:rsidRDefault="00C21682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47354</w:t>
            </w:r>
          </w:p>
        </w:tc>
      </w:tr>
    </w:tbl>
    <w:p w:rsidR="00D45E75" w:rsidRDefault="00D45E75"/>
    <w:sectPr w:rsidR="00D45E75" w:rsidSect="00C216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82"/>
    <w:rsid w:val="00C21682"/>
    <w:rsid w:val="00D4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168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168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2023-11-13T08:42:00Z</dcterms:created>
  <dcterms:modified xsi:type="dcterms:W3CDTF">2023-11-13T08:42:00Z</dcterms:modified>
</cp:coreProperties>
</file>