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00A22A" w14:textId="77777777" w:rsidR="00AF5DA0" w:rsidRDefault="00AF5DA0">
      <w:pPr>
        <w:tabs>
          <w:tab w:val="left" w:pos="2966"/>
        </w:tabs>
        <w:spacing w:line="500" w:lineRule="exact"/>
        <w:jc w:val="center"/>
        <w:rPr>
          <w:rFonts w:asciiTheme="majorEastAsia" w:eastAsiaTheme="majorEastAsia" w:hAnsiTheme="majorEastAsia"/>
          <w:b/>
          <w:bCs/>
          <w:sz w:val="84"/>
          <w:szCs w:val="84"/>
        </w:rPr>
      </w:pPr>
    </w:p>
    <w:p w14:paraId="4659E65F" w14:textId="77777777" w:rsidR="00AF5DA0" w:rsidRDefault="00AF5DA0">
      <w:pPr>
        <w:tabs>
          <w:tab w:val="left" w:pos="2966"/>
        </w:tabs>
        <w:spacing w:line="500" w:lineRule="exact"/>
        <w:jc w:val="center"/>
        <w:rPr>
          <w:rFonts w:asciiTheme="majorEastAsia" w:eastAsiaTheme="majorEastAsia" w:hAnsiTheme="majorEastAsia"/>
          <w:b/>
          <w:bCs/>
          <w:sz w:val="84"/>
          <w:szCs w:val="84"/>
        </w:rPr>
      </w:pPr>
    </w:p>
    <w:p w14:paraId="01E79E6F" w14:textId="77777777" w:rsidR="00AF5DA0" w:rsidRDefault="009A57CD">
      <w:pPr>
        <w:tabs>
          <w:tab w:val="left" w:pos="2966"/>
        </w:tabs>
        <w:spacing w:line="500" w:lineRule="exact"/>
        <w:jc w:val="center"/>
        <w:rPr>
          <w:rFonts w:asciiTheme="majorEastAsia" w:eastAsiaTheme="majorEastAsia" w:hAnsiTheme="majorEastAsia"/>
          <w:b/>
          <w:bCs/>
          <w:sz w:val="52"/>
          <w:szCs w:val="52"/>
        </w:rPr>
      </w:pPr>
      <w:r>
        <w:rPr>
          <w:rFonts w:asciiTheme="majorEastAsia" w:eastAsiaTheme="majorEastAsia" w:hAnsiTheme="majorEastAsia" w:hint="eastAsia"/>
          <w:b/>
          <w:bCs/>
          <w:sz w:val="52"/>
          <w:szCs w:val="52"/>
        </w:rPr>
        <w:t>招标文件</w:t>
      </w:r>
    </w:p>
    <w:p w14:paraId="2DB5CC96" w14:textId="77777777" w:rsidR="00AF5DA0" w:rsidRDefault="00AF5DA0">
      <w:pPr>
        <w:tabs>
          <w:tab w:val="left" w:pos="2966"/>
        </w:tabs>
        <w:spacing w:line="500" w:lineRule="exact"/>
        <w:ind w:firstLineChars="147" w:firstLine="309"/>
        <w:rPr>
          <w:rFonts w:asciiTheme="minorEastAsia" w:eastAsiaTheme="minorEastAsia" w:hAnsiTheme="minorEastAsia"/>
          <w:bCs/>
          <w:szCs w:val="21"/>
        </w:rPr>
      </w:pPr>
    </w:p>
    <w:p w14:paraId="32765C2E" w14:textId="77777777" w:rsidR="00AF5DA0" w:rsidRDefault="00AF5DA0">
      <w:pPr>
        <w:tabs>
          <w:tab w:val="left" w:pos="2966"/>
        </w:tabs>
        <w:spacing w:line="500" w:lineRule="exact"/>
        <w:ind w:firstLineChars="147" w:firstLine="309"/>
        <w:rPr>
          <w:rFonts w:asciiTheme="minorEastAsia" w:eastAsiaTheme="minorEastAsia" w:hAnsiTheme="minorEastAsia"/>
          <w:bCs/>
          <w:szCs w:val="21"/>
        </w:rPr>
      </w:pPr>
    </w:p>
    <w:p w14:paraId="01BB1859" w14:textId="77777777" w:rsidR="00AF5DA0" w:rsidRDefault="00AF5DA0">
      <w:pPr>
        <w:tabs>
          <w:tab w:val="left" w:pos="2966"/>
        </w:tabs>
        <w:spacing w:line="500" w:lineRule="exact"/>
        <w:ind w:firstLineChars="147" w:firstLine="309"/>
        <w:rPr>
          <w:rFonts w:asciiTheme="minorEastAsia" w:eastAsiaTheme="minorEastAsia" w:hAnsiTheme="minorEastAsia"/>
          <w:bCs/>
          <w:szCs w:val="21"/>
        </w:rPr>
      </w:pPr>
    </w:p>
    <w:p w14:paraId="01A1B453" w14:textId="77777777" w:rsidR="00AF5DA0" w:rsidRDefault="00AF5DA0">
      <w:pPr>
        <w:tabs>
          <w:tab w:val="left" w:pos="2966"/>
        </w:tabs>
        <w:spacing w:line="500" w:lineRule="exact"/>
        <w:ind w:firstLineChars="147" w:firstLine="309"/>
        <w:rPr>
          <w:rFonts w:asciiTheme="minorEastAsia" w:eastAsiaTheme="minorEastAsia" w:hAnsiTheme="minorEastAsia"/>
          <w:bCs/>
          <w:szCs w:val="21"/>
        </w:rPr>
      </w:pPr>
    </w:p>
    <w:p w14:paraId="338F8B27" w14:textId="5FD386F3" w:rsidR="00AF5DA0" w:rsidRDefault="009A57CD">
      <w:pPr>
        <w:spacing w:before="100" w:beforeAutospacing="1" w:after="100" w:afterAutospacing="1" w:line="500" w:lineRule="exact"/>
        <w:ind w:leftChars="338" w:left="1274" w:hangingChars="156" w:hanging="564"/>
        <w:rPr>
          <w:rFonts w:asciiTheme="minorEastAsia" w:eastAsiaTheme="minorEastAsia" w:hAnsiTheme="minorEastAsia"/>
          <w:b/>
          <w:w w:val="90"/>
          <w:sz w:val="36"/>
          <w:szCs w:val="36"/>
          <w:u w:val="single"/>
        </w:rPr>
      </w:pPr>
      <w:r>
        <w:rPr>
          <w:rFonts w:asciiTheme="minorEastAsia" w:eastAsiaTheme="minorEastAsia" w:hAnsiTheme="minorEastAsia" w:hint="eastAsia"/>
          <w:b/>
          <w:sz w:val="36"/>
          <w:szCs w:val="36"/>
        </w:rPr>
        <w:t xml:space="preserve">   </w:t>
      </w:r>
      <w:r>
        <w:rPr>
          <w:rFonts w:asciiTheme="minorEastAsia" w:eastAsiaTheme="minorEastAsia" w:hAnsiTheme="minorEastAsia" w:hint="eastAsia"/>
          <w:b/>
          <w:sz w:val="36"/>
          <w:szCs w:val="36"/>
        </w:rPr>
        <w:t>服务名称：</w:t>
      </w:r>
      <w:permStart w:id="14686729" w:edGrp="everyone"/>
      <w:r w:rsidR="006172EA">
        <w:rPr>
          <w:rFonts w:asciiTheme="minorEastAsia" w:eastAsiaTheme="minorEastAsia" w:hAnsiTheme="minorEastAsia" w:hint="eastAsia"/>
          <w:b/>
          <w:w w:val="90"/>
          <w:sz w:val="36"/>
          <w:szCs w:val="36"/>
        </w:rPr>
        <w:t>瑶山路（阳澄湖路-青海湖路）</w:t>
      </w:r>
      <w:r>
        <w:rPr>
          <w:rFonts w:asciiTheme="minorEastAsia" w:eastAsiaTheme="minorEastAsia" w:hAnsiTheme="minorEastAsia" w:hint="eastAsia"/>
          <w:b/>
          <w:w w:val="90"/>
          <w:sz w:val="36"/>
          <w:szCs w:val="36"/>
        </w:rPr>
        <w:t>工程监理</w:t>
      </w:r>
    </w:p>
    <w:permEnd w:id="14686729"/>
    <w:p w14:paraId="24DA2E15" w14:textId="77777777" w:rsidR="00AF5DA0" w:rsidRDefault="009A57CD">
      <w:pPr>
        <w:spacing w:before="100" w:beforeAutospacing="1" w:after="100" w:afterAutospacing="1" w:line="500" w:lineRule="exact"/>
        <w:ind w:leftChars="339" w:left="1276" w:hangingChars="156" w:hanging="564"/>
        <w:rPr>
          <w:rFonts w:asciiTheme="minorEastAsia" w:eastAsiaTheme="minorEastAsia" w:hAnsiTheme="minorEastAsia"/>
          <w:b/>
          <w:sz w:val="36"/>
          <w:szCs w:val="36"/>
        </w:rPr>
      </w:pPr>
      <w:r>
        <w:rPr>
          <w:rFonts w:asciiTheme="minorEastAsia" w:eastAsiaTheme="minorEastAsia" w:hAnsiTheme="minorEastAsia" w:hint="eastAsia"/>
          <w:b/>
          <w:sz w:val="36"/>
          <w:szCs w:val="36"/>
        </w:rPr>
        <w:t xml:space="preserve">   </w:t>
      </w:r>
      <w:r>
        <w:rPr>
          <w:rFonts w:asciiTheme="minorEastAsia" w:eastAsiaTheme="minorEastAsia" w:hAnsiTheme="minorEastAsia" w:hint="eastAsia"/>
          <w:b/>
          <w:sz w:val="36"/>
          <w:szCs w:val="36"/>
        </w:rPr>
        <w:t>招标人（章）：</w:t>
      </w:r>
      <w:permStart w:id="1711746313" w:edGrp="everyone"/>
      <w:r>
        <w:rPr>
          <w:rFonts w:asciiTheme="minorEastAsia" w:eastAsiaTheme="minorEastAsia" w:hAnsiTheme="minorEastAsia" w:hint="eastAsia"/>
          <w:b/>
          <w:sz w:val="36"/>
          <w:szCs w:val="36"/>
        </w:rPr>
        <w:t xml:space="preserve"> </w:t>
      </w:r>
      <w:r>
        <w:rPr>
          <w:rFonts w:asciiTheme="minorEastAsia" w:eastAsiaTheme="minorEastAsia" w:hAnsiTheme="minorEastAsia" w:hint="eastAsia"/>
          <w:b/>
          <w:sz w:val="36"/>
          <w:szCs w:val="36"/>
        </w:rPr>
        <w:t>常州黑牡丹建设投资有限公司</w:t>
      </w:r>
      <w:r>
        <w:rPr>
          <w:rFonts w:asciiTheme="minorEastAsia" w:eastAsiaTheme="minorEastAsia" w:hAnsiTheme="minorEastAsia" w:hint="eastAsia"/>
          <w:b/>
          <w:sz w:val="36"/>
          <w:szCs w:val="36"/>
        </w:rPr>
        <w:t xml:space="preserve">     </w:t>
      </w:r>
    </w:p>
    <w:permEnd w:id="1711746313"/>
    <w:p w14:paraId="612696EF" w14:textId="77777777" w:rsidR="00AF5DA0" w:rsidRDefault="009A57CD">
      <w:pPr>
        <w:spacing w:before="100" w:beforeAutospacing="1" w:after="100" w:afterAutospacing="1" w:line="500" w:lineRule="exact"/>
        <w:ind w:leftChars="425" w:left="1276" w:hangingChars="117" w:hanging="383"/>
        <w:rPr>
          <w:rFonts w:asciiTheme="minorEastAsia" w:eastAsiaTheme="minorEastAsia" w:hAnsiTheme="minorEastAsia"/>
          <w:b/>
          <w:sz w:val="36"/>
          <w:szCs w:val="36"/>
        </w:rPr>
      </w:pPr>
      <w:r>
        <w:rPr>
          <w:rFonts w:asciiTheme="minorEastAsia" w:eastAsiaTheme="minorEastAsia" w:hAnsiTheme="minorEastAsia" w:hint="eastAsia"/>
          <w:b/>
          <w:w w:val="90"/>
          <w:sz w:val="36"/>
          <w:szCs w:val="36"/>
        </w:rPr>
        <w:t xml:space="preserve">  </w:t>
      </w:r>
      <w:r>
        <w:rPr>
          <w:rFonts w:asciiTheme="minorEastAsia" w:eastAsiaTheme="minorEastAsia" w:hAnsiTheme="minorEastAsia" w:hint="eastAsia"/>
          <w:b/>
          <w:w w:val="90"/>
          <w:sz w:val="36"/>
          <w:szCs w:val="36"/>
        </w:rPr>
        <w:t>法定代表人</w:t>
      </w:r>
      <w:r>
        <w:rPr>
          <w:rFonts w:asciiTheme="minorEastAsia" w:eastAsiaTheme="minorEastAsia" w:hAnsiTheme="minorEastAsia" w:hint="eastAsia"/>
          <w:b/>
          <w:sz w:val="36"/>
          <w:szCs w:val="36"/>
        </w:rPr>
        <w:t>（签章）：</w:t>
      </w:r>
      <w:permStart w:id="1743878287" w:edGrp="everyone"/>
    </w:p>
    <w:permEnd w:id="1743878287"/>
    <w:p w14:paraId="207932F8" w14:textId="77777777" w:rsidR="00AF5DA0" w:rsidRDefault="009A57CD">
      <w:pPr>
        <w:spacing w:before="100" w:beforeAutospacing="1" w:after="100" w:afterAutospacing="1" w:line="500" w:lineRule="exact"/>
        <w:ind w:leftChars="338" w:left="1133" w:hangingChars="117" w:hanging="423"/>
        <w:rPr>
          <w:rFonts w:asciiTheme="minorEastAsia" w:eastAsiaTheme="minorEastAsia" w:hAnsiTheme="minorEastAsia"/>
          <w:b/>
          <w:sz w:val="36"/>
          <w:szCs w:val="36"/>
        </w:rPr>
      </w:pPr>
      <w:r>
        <w:rPr>
          <w:rFonts w:asciiTheme="minorEastAsia" w:eastAsiaTheme="minorEastAsia" w:hAnsiTheme="minorEastAsia" w:hint="eastAsia"/>
          <w:b/>
          <w:sz w:val="36"/>
          <w:szCs w:val="36"/>
        </w:rPr>
        <w:t xml:space="preserve">   </w:t>
      </w:r>
      <w:r>
        <w:rPr>
          <w:rFonts w:asciiTheme="minorEastAsia" w:eastAsiaTheme="minorEastAsia" w:hAnsiTheme="minorEastAsia" w:hint="eastAsia"/>
          <w:b/>
          <w:sz w:val="36"/>
          <w:szCs w:val="36"/>
        </w:rPr>
        <w:t>招标代理机构（章）：</w:t>
      </w:r>
      <w:permStart w:id="209802085" w:edGrp="everyone"/>
      <w:r>
        <w:rPr>
          <w:rFonts w:asciiTheme="minorEastAsia" w:eastAsiaTheme="minorEastAsia" w:hAnsiTheme="minorEastAsia" w:hint="eastAsia"/>
          <w:b/>
          <w:sz w:val="36"/>
          <w:szCs w:val="36"/>
        </w:rPr>
        <w:t>常州沃成招标有限公司</w:t>
      </w:r>
    </w:p>
    <w:permEnd w:id="209802085"/>
    <w:p w14:paraId="64A511AF" w14:textId="77777777" w:rsidR="00AF5DA0" w:rsidRDefault="009A57CD">
      <w:pPr>
        <w:spacing w:before="100" w:beforeAutospacing="1" w:after="100" w:afterAutospacing="1" w:line="500" w:lineRule="exact"/>
        <w:ind w:leftChars="539" w:left="1132" w:firstLine="1"/>
        <w:rPr>
          <w:rFonts w:asciiTheme="minorEastAsia" w:eastAsiaTheme="minorEastAsia" w:hAnsiTheme="minorEastAsia"/>
          <w:b/>
          <w:w w:val="90"/>
          <w:sz w:val="36"/>
          <w:szCs w:val="36"/>
          <w:u w:val="single"/>
        </w:rPr>
      </w:pPr>
      <w:r>
        <w:rPr>
          <w:rFonts w:asciiTheme="minorEastAsia" w:eastAsiaTheme="minorEastAsia" w:hAnsiTheme="minorEastAsia" w:hint="eastAsia"/>
          <w:b/>
          <w:w w:val="90"/>
          <w:sz w:val="36"/>
          <w:szCs w:val="36"/>
        </w:rPr>
        <w:t xml:space="preserve"> </w:t>
      </w:r>
      <w:r>
        <w:rPr>
          <w:rFonts w:asciiTheme="minorEastAsia" w:eastAsiaTheme="minorEastAsia" w:hAnsiTheme="minorEastAsia" w:hint="eastAsia"/>
          <w:b/>
          <w:w w:val="90"/>
          <w:sz w:val="36"/>
          <w:szCs w:val="36"/>
        </w:rPr>
        <w:t>法定代表人</w:t>
      </w:r>
      <w:r>
        <w:rPr>
          <w:rFonts w:asciiTheme="minorEastAsia" w:eastAsiaTheme="minorEastAsia" w:hAnsiTheme="minorEastAsia" w:hint="eastAsia"/>
          <w:b/>
          <w:sz w:val="36"/>
          <w:szCs w:val="36"/>
        </w:rPr>
        <w:t>（签章）：</w:t>
      </w:r>
      <w:permStart w:id="1533241726" w:edGrp="everyone"/>
    </w:p>
    <w:permEnd w:id="1533241726"/>
    <w:p w14:paraId="2BA44C41" w14:textId="77777777" w:rsidR="00AF5DA0" w:rsidRDefault="00AF5DA0">
      <w:pPr>
        <w:spacing w:before="100" w:beforeAutospacing="1" w:after="100" w:afterAutospacing="1" w:line="500" w:lineRule="exact"/>
        <w:ind w:leftChars="472" w:left="991" w:firstLine="143"/>
        <w:rPr>
          <w:rFonts w:asciiTheme="minorEastAsia" w:eastAsiaTheme="minorEastAsia" w:hAnsiTheme="minorEastAsia"/>
          <w:szCs w:val="21"/>
        </w:rPr>
      </w:pPr>
    </w:p>
    <w:p w14:paraId="590E1FBF" w14:textId="77777777" w:rsidR="00AF5DA0" w:rsidRDefault="00AF5DA0">
      <w:pPr>
        <w:spacing w:line="500" w:lineRule="exact"/>
        <w:ind w:firstLineChars="800" w:firstLine="1687"/>
        <w:rPr>
          <w:rFonts w:asciiTheme="minorEastAsia" w:eastAsiaTheme="minorEastAsia" w:hAnsiTheme="minorEastAsia"/>
          <w:b/>
          <w:szCs w:val="21"/>
        </w:rPr>
      </w:pPr>
    </w:p>
    <w:p w14:paraId="0DE4BCD4" w14:textId="77777777" w:rsidR="00AF5DA0" w:rsidRDefault="00AF5DA0">
      <w:pPr>
        <w:spacing w:line="500" w:lineRule="exact"/>
        <w:ind w:firstLineChars="800" w:firstLine="1687"/>
        <w:rPr>
          <w:rFonts w:asciiTheme="minorEastAsia" w:eastAsiaTheme="minorEastAsia" w:hAnsiTheme="minorEastAsia"/>
          <w:b/>
          <w:szCs w:val="21"/>
        </w:rPr>
      </w:pPr>
    </w:p>
    <w:p w14:paraId="1B2CCDB6" w14:textId="77777777" w:rsidR="00AF5DA0" w:rsidRDefault="00AF5DA0">
      <w:pPr>
        <w:spacing w:line="500" w:lineRule="exact"/>
        <w:ind w:firstLineChars="800" w:firstLine="1687"/>
        <w:rPr>
          <w:rFonts w:asciiTheme="minorEastAsia" w:eastAsiaTheme="minorEastAsia" w:hAnsiTheme="minorEastAsia"/>
          <w:b/>
          <w:szCs w:val="21"/>
        </w:rPr>
      </w:pPr>
    </w:p>
    <w:p w14:paraId="20DC778A" w14:textId="77777777" w:rsidR="00AF5DA0" w:rsidRDefault="00AF5DA0">
      <w:pPr>
        <w:spacing w:line="500" w:lineRule="exact"/>
        <w:ind w:firstLineChars="800" w:firstLine="1687"/>
        <w:rPr>
          <w:rFonts w:asciiTheme="minorEastAsia" w:eastAsiaTheme="minorEastAsia" w:hAnsiTheme="minorEastAsia"/>
          <w:b/>
          <w:szCs w:val="21"/>
        </w:rPr>
      </w:pPr>
    </w:p>
    <w:p w14:paraId="44E2BA5B" w14:textId="77777777" w:rsidR="00AF5DA0" w:rsidRDefault="00AF5DA0">
      <w:pPr>
        <w:spacing w:line="500" w:lineRule="exact"/>
        <w:ind w:firstLineChars="800" w:firstLine="1687"/>
        <w:rPr>
          <w:rFonts w:asciiTheme="minorEastAsia" w:eastAsiaTheme="minorEastAsia" w:hAnsiTheme="minorEastAsia"/>
          <w:b/>
          <w:szCs w:val="21"/>
        </w:rPr>
      </w:pPr>
    </w:p>
    <w:p w14:paraId="49140B00" w14:textId="77777777" w:rsidR="00AF5DA0" w:rsidRDefault="00AF5DA0">
      <w:pPr>
        <w:spacing w:line="500" w:lineRule="exact"/>
        <w:ind w:firstLineChars="800" w:firstLine="1687"/>
        <w:rPr>
          <w:rFonts w:asciiTheme="minorEastAsia" w:eastAsiaTheme="minorEastAsia" w:hAnsiTheme="minorEastAsia"/>
          <w:b/>
          <w:szCs w:val="21"/>
        </w:rPr>
      </w:pPr>
    </w:p>
    <w:p w14:paraId="20F6E5F4" w14:textId="77777777" w:rsidR="00AF5DA0" w:rsidRDefault="009A57CD">
      <w:pPr>
        <w:spacing w:line="500" w:lineRule="exact"/>
        <w:jc w:val="center"/>
        <w:rPr>
          <w:rFonts w:asciiTheme="minorEastAsia" w:eastAsiaTheme="minorEastAsia" w:hAnsiTheme="minorEastAsia"/>
          <w:b/>
          <w:sz w:val="30"/>
          <w:szCs w:val="30"/>
        </w:rPr>
      </w:pPr>
      <w:r>
        <w:rPr>
          <w:rFonts w:asciiTheme="minorEastAsia" w:eastAsiaTheme="minorEastAsia" w:hAnsiTheme="minorEastAsia" w:hint="eastAsia"/>
          <w:b/>
          <w:sz w:val="30"/>
          <w:szCs w:val="30"/>
        </w:rPr>
        <w:t>发放时间：</w:t>
      </w:r>
      <w:permStart w:id="42870726" w:edGrp="everyone"/>
      <w:r>
        <w:rPr>
          <w:rFonts w:asciiTheme="minorEastAsia" w:eastAsiaTheme="minorEastAsia" w:hAnsiTheme="minorEastAsia" w:hint="eastAsia"/>
          <w:b/>
          <w:sz w:val="30"/>
          <w:szCs w:val="30"/>
        </w:rPr>
        <w:t>2</w:t>
      </w:r>
      <w:r>
        <w:rPr>
          <w:rFonts w:asciiTheme="minorEastAsia" w:eastAsiaTheme="minorEastAsia" w:hAnsiTheme="minorEastAsia"/>
          <w:b/>
          <w:sz w:val="30"/>
          <w:szCs w:val="30"/>
        </w:rPr>
        <w:t>023</w:t>
      </w:r>
      <w:r>
        <w:rPr>
          <w:rFonts w:asciiTheme="minorEastAsia" w:eastAsiaTheme="minorEastAsia" w:hAnsiTheme="minorEastAsia" w:hint="eastAsia"/>
          <w:b/>
          <w:sz w:val="30"/>
          <w:szCs w:val="30"/>
        </w:rPr>
        <w:t>年</w:t>
      </w:r>
      <w:r>
        <w:rPr>
          <w:rFonts w:asciiTheme="minorEastAsia" w:eastAsiaTheme="minorEastAsia" w:hAnsiTheme="minorEastAsia"/>
          <w:b/>
          <w:sz w:val="30"/>
          <w:szCs w:val="30"/>
        </w:rPr>
        <w:t>11</w:t>
      </w:r>
      <w:r>
        <w:rPr>
          <w:rFonts w:asciiTheme="minorEastAsia" w:eastAsiaTheme="minorEastAsia" w:hAnsiTheme="minorEastAsia" w:hint="eastAsia"/>
          <w:b/>
          <w:sz w:val="30"/>
          <w:szCs w:val="30"/>
        </w:rPr>
        <w:t>月</w:t>
      </w:r>
    </w:p>
    <w:permEnd w:id="42870726"/>
    <w:p w14:paraId="3AE08B25" w14:textId="77777777" w:rsidR="00AF5DA0" w:rsidRDefault="00AF5DA0">
      <w:pPr>
        <w:spacing w:line="500" w:lineRule="exact"/>
        <w:jc w:val="center"/>
        <w:rPr>
          <w:rFonts w:asciiTheme="minorEastAsia" w:eastAsiaTheme="minorEastAsia" w:hAnsiTheme="minorEastAsia"/>
          <w:bCs/>
          <w:szCs w:val="21"/>
        </w:rPr>
      </w:pPr>
    </w:p>
    <w:p w14:paraId="5346EB8C" w14:textId="77777777" w:rsidR="00AF5DA0" w:rsidRDefault="009A57CD">
      <w:pPr>
        <w:spacing w:line="500" w:lineRule="exact"/>
        <w:jc w:val="center"/>
        <w:rPr>
          <w:rFonts w:asciiTheme="minorEastAsia" w:eastAsiaTheme="minorEastAsia" w:hAnsiTheme="minorEastAsia" w:cs="仿宋_GB2312"/>
          <w:bCs/>
          <w:sz w:val="44"/>
          <w:szCs w:val="44"/>
        </w:rPr>
      </w:pPr>
      <w:r>
        <w:rPr>
          <w:rFonts w:asciiTheme="minorEastAsia" w:eastAsiaTheme="minorEastAsia" w:hAnsiTheme="minorEastAsia"/>
          <w:b/>
          <w:bCs/>
          <w:szCs w:val="21"/>
        </w:rPr>
        <w:br w:type="page"/>
      </w:r>
      <w:r>
        <w:rPr>
          <w:rFonts w:asciiTheme="minorEastAsia" w:eastAsiaTheme="minorEastAsia" w:hAnsiTheme="minorEastAsia" w:hint="eastAsia"/>
          <w:b/>
          <w:bCs/>
          <w:sz w:val="44"/>
          <w:szCs w:val="44"/>
        </w:rPr>
        <w:lastRenderedPageBreak/>
        <w:t>第一章</w:t>
      </w:r>
      <w:r>
        <w:rPr>
          <w:rFonts w:asciiTheme="minorEastAsia" w:eastAsiaTheme="minorEastAsia" w:hAnsiTheme="minorEastAsia" w:hint="eastAsia"/>
          <w:b/>
          <w:bCs/>
          <w:sz w:val="44"/>
          <w:szCs w:val="44"/>
        </w:rPr>
        <w:t xml:space="preserve">  </w:t>
      </w:r>
      <w:r>
        <w:rPr>
          <w:rFonts w:asciiTheme="minorEastAsia" w:eastAsiaTheme="minorEastAsia" w:hAnsiTheme="minorEastAsia" w:cs="仿宋_GB2312" w:hint="eastAsia"/>
          <w:b/>
          <w:bCs/>
          <w:sz w:val="44"/>
          <w:szCs w:val="44"/>
        </w:rPr>
        <w:t>招标公告（略）</w:t>
      </w:r>
    </w:p>
    <w:p w14:paraId="62C74348" w14:textId="77777777" w:rsidR="00AF5DA0" w:rsidRDefault="00AF5DA0">
      <w:pPr>
        <w:spacing w:line="500" w:lineRule="exact"/>
        <w:jc w:val="center"/>
        <w:rPr>
          <w:rFonts w:asciiTheme="minorEastAsia" w:eastAsiaTheme="minorEastAsia" w:hAnsiTheme="minorEastAsia"/>
          <w:b/>
          <w:bCs/>
          <w:sz w:val="44"/>
          <w:szCs w:val="44"/>
        </w:rPr>
      </w:pPr>
    </w:p>
    <w:p w14:paraId="116D10CD" w14:textId="77777777" w:rsidR="00AF5DA0" w:rsidRDefault="009A57CD">
      <w:pPr>
        <w:widowControl/>
        <w:spacing w:line="500" w:lineRule="exact"/>
        <w:jc w:val="center"/>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第二章</w:t>
      </w:r>
      <w:r>
        <w:rPr>
          <w:rFonts w:asciiTheme="minorEastAsia" w:eastAsiaTheme="minorEastAsia" w:hAnsiTheme="minorEastAsia" w:hint="eastAsia"/>
          <w:b/>
          <w:bCs/>
          <w:sz w:val="44"/>
          <w:szCs w:val="44"/>
        </w:rPr>
        <w:t xml:space="preserve">  </w:t>
      </w:r>
      <w:r>
        <w:rPr>
          <w:rFonts w:asciiTheme="minorEastAsia" w:eastAsiaTheme="minorEastAsia" w:hAnsiTheme="minorEastAsia" w:hint="eastAsia"/>
          <w:b/>
          <w:bCs/>
          <w:sz w:val="44"/>
          <w:szCs w:val="44"/>
        </w:rPr>
        <w:t>投标须知前附表</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397"/>
        <w:gridCol w:w="438"/>
        <w:gridCol w:w="1122"/>
        <w:gridCol w:w="296"/>
        <w:gridCol w:w="2693"/>
      </w:tblGrid>
      <w:tr w:rsidR="00AF5DA0" w14:paraId="65518595" w14:textId="77777777">
        <w:trPr>
          <w:cantSplit/>
          <w:trHeight w:val="758"/>
        </w:trPr>
        <w:tc>
          <w:tcPr>
            <w:tcW w:w="2518" w:type="dxa"/>
            <w:vAlign w:val="center"/>
          </w:tcPr>
          <w:p w14:paraId="202A54AD" w14:textId="77777777" w:rsidR="00AF5DA0" w:rsidRDefault="009A57CD">
            <w:pPr>
              <w:spacing w:line="500" w:lineRule="exact"/>
              <w:jc w:val="center"/>
              <w:rPr>
                <w:rFonts w:asciiTheme="minorEastAsia" w:eastAsiaTheme="minorEastAsia" w:hAnsiTheme="minorEastAsia"/>
                <w:szCs w:val="21"/>
              </w:rPr>
            </w:pPr>
            <w:r>
              <w:rPr>
                <w:rFonts w:asciiTheme="minorEastAsia" w:eastAsiaTheme="minorEastAsia" w:hAnsiTheme="minorEastAsia" w:hint="eastAsia"/>
                <w:szCs w:val="21"/>
              </w:rPr>
              <w:t>招标人</w:t>
            </w:r>
          </w:p>
        </w:tc>
        <w:tc>
          <w:tcPr>
            <w:tcW w:w="6946" w:type="dxa"/>
            <w:gridSpan w:val="5"/>
            <w:vAlign w:val="center"/>
          </w:tcPr>
          <w:p w14:paraId="12FF4046" w14:textId="77777777" w:rsidR="00AF5DA0" w:rsidRDefault="009A57CD">
            <w:pPr>
              <w:spacing w:line="500" w:lineRule="exact"/>
              <w:jc w:val="center"/>
              <w:rPr>
                <w:rFonts w:asciiTheme="minorEastAsia" w:eastAsiaTheme="minorEastAsia" w:hAnsiTheme="minorEastAsia"/>
                <w:szCs w:val="21"/>
              </w:rPr>
            </w:pPr>
            <w:permStart w:id="1867921147" w:edGrp="everyone"/>
            <w:r>
              <w:rPr>
                <w:rFonts w:asciiTheme="minorEastAsia" w:eastAsiaTheme="minorEastAsia" w:hAnsiTheme="minorEastAsia" w:cs="仿宋_GB2312" w:hint="eastAsia"/>
                <w:szCs w:val="21"/>
              </w:rPr>
              <w:t>常州黑牡丹建设投资有限公司</w:t>
            </w:r>
            <w:r>
              <w:rPr>
                <w:rFonts w:asciiTheme="minorEastAsia" w:eastAsiaTheme="minorEastAsia" w:hAnsiTheme="minorEastAsia" w:hint="eastAsia"/>
                <w:szCs w:val="21"/>
              </w:rPr>
              <w:t xml:space="preserve">       </w:t>
            </w:r>
            <w:permEnd w:id="1867921147"/>
          </w:p>
        </w:tc>
      </w:tr>
      <w:tr w:rsidR="00AF5DA0" w14:paraId="6E782818" w14:textId="77777777">
        <w:trPr>
          <w:cantSplit/>
          <w:trHeight w:val="758"/>
        </w:trPr>
        <w:tc>
          <w:tcPr>
            <w:tcW w:w="2518" w:type="dxa"/>
            <w:vAlign w:val="center"/>
          </w:tcPr>
          <w:p w14:paraId="037EA243" w14:textId="77777777" w:rsidR="00AF5DA0" w:rsidRDefault="009A57CD">
            <w:pPr>
              <w:spacing w:line="500" w:lineRule="exact"/>
              <w:jc w:val="center"/>
              <w:rPr>
                <w:rFonts w:asciiTheme="minorEastAsia" w:eastAsiaTheme="minorEastAsia" w:hAnsiTheme="minorEastAsia"/>
                <w:szCs w:val="21"/>
              </w:rPr>
            </w:pPr>
            <w:r>
              <w:rPr>
                <w:rFonts w:asciiTheme="minorEastAsia" w:eastAsiaTheme="minorEastAsia" w:hAnsiTheme="minorEastAsia" w:hint="eastAsia"/>
                <w:szCs w:val="21"/>
              </w:rPr>
              <w:t>服务名称</w:t>
            </w:r>
          </w:p>
        </w:tc>
        <w:tc>
          <w:tcPr>
            <w:tcW w:w="6946" w:type="dxa"/>
            <w:gridSpan w:val="5"/>
            <w:vAlign w:val="center"/>
          </w:tcPr>
          <w:p w14:paraId="2C23A4DB" w14:textId="04ABCE5F" w:rsidR="00AF5DA0" w:rsidRDefault="006172EA">
            <w:pPr>
              <w:spacing w:line="500" w:lineRule="exact"/>
              <w:jc w:val="center"/>
              <w:rPr>
                <w:rFonts w:asciiTheme="minorEastAsia" w:eastAsiaTheme="minorEastAsia" w:hAnsiTheme="minorEastAsia"/>
                <w:szCs w:val="21"/>
              </w:rPr>
            </w:pPr>
            <w:permStart w:id="112622666" w:edGrp="everyone"/>
            <w:r>
              <w:rPr>
                <w:rFonts w:asciiTheme="minorEastAsia" w:eastAsiaTheme="minorEastAsia" w:hAnsiTheme="minorEastAsia" w:cs="仿宋_GB2312" w:hint="eastAsia"/>
                <w:szCs w:val="21"/>
              </w:rPr>
              <w:t>瑶山路（阳澄湖路-青海湖路）工程监理</w:t>
            </w:r>
            <w:permEnd w:id="112622666"/>
          </w:p>
        </w:tc>
      </w:tr>
      <w:tr w:rsidR="00AF5DA0" w14:paraId="776D9966" w14:textId="77777777">
        <w:trPr>
          <w:cantSplit/>
          <w:trHeight w:val="767"/>
        </w:trPr>
        <w:tc>
          <w:tcPr>
            <w:tcW w:w="2518" w:type="dxa"/>
            <w:vAlign w:val="center"/>
          </w:tcPr>
          <w:p w14:paraId="12A705F3" w14:textId="77777777" w:rsidR="00AF5DA0" w:rsidRDefault="009A57CD">
            <w:pPr>
              <w:spacing w:line="500" w:lineRule="exact"/>
              <w:jc w:val="center"/>
              <w:rPr>
                <w:rFonts w:asciiTheme="minorEastAsia" w:eastAsiaTheme="minorEastAsia" w:hAnsiTheme="minorEastAsia"/>
                <w:szCs w:val="21"/>
              </w:rPr>
            </w:pPr>
            <w:r>
              <w:rPr>
                <w:rFonts w:asciiTheme="minorEastAsia" w:eastAsiaTheme="minorEastAsia" w:hAnsiTheme="minorEastAsia" w:hint="eastAsia"/>
                <w:szCs w:val="21"/>
              </w:rPr>
              <w:t>服务地点</w:t>
            </w:r>
          </w:p>
        </w:tc>
        <w:tc>
          <w:tcPr>
            <w:tcW w:w="6946" w:type="dxa"/>
            <w:gridSpan w:val="5"/>
            <w:vAlign w:val="center"/>
          </w:tcPr>
          <w:p w14:paraId="2C9BFE0A" w14:textId="77777777" w:rsidR="00AF5DA0" w:rsidRDefault="009A57CD">
            <w:pPr>
              <w:spacing w:line="500" w:lineRule="exact"/>
              <w:jc w:val="center"/>
              <w:rPr>
                <w:rFonts w:asciiTheme="minorEastAsia" w:eastAsiaTheme="minorEastAsia" w:hAnsiTheme="minorEastAsia"/>
                <w:szCs w:val="21"/>
              </w:rPr>
            </w:pPr>
            <w:permStart w:id="922296269" w:edGrp="everyone"/>
            <w:r>
              <w:rPr>
                <w:rFonts w:asciiTheme="minorEastAsia" w:eastAsiaTheme="minorEastAsia" w:hAnsiTheme="minorEastAsia" w:cs="仿宋_GB2312" w:hint="eastAsia"/>
                <w:szCs w:val="21"/>
              </w:rPr>
              <w:t>常州市新北区</w:t>
            </w:r>
            <w:r>
              <w:rPr>
                <w:rFonts w:asciiTheme="minorEastAsia" w:eastAsiaTheme="minorEastAsia" w:hAnsiTheme="minorEastAsia" w:hint="eastAsia"/>
                <w:szCs w:val="21"/>
              </w:rPr>
              <w:t xml:space="preserve"> </w:t>
            </w:r>
            <w:permEnd w:id="922296269"/>
          </w:p>
        </w:tc>
      </w:tr>
      <w:tr w:rsidR="00AF5DA0" w14:paraId="61806069" w14:textId="77777777">
        <w:trPr>
          <w:cantSplit/>
          <w:trHeight w:val="767"/>
        </w:trPr>
        <w:tc>
          <w:tcPr>
            <w:tcW w:w="2518" w:type="dxa"/>
            <w:vAlign w:val="center"/>
          </w:tcPr>
          <w:p w14:paraId="42A2E11B" w14:textId="77777777" w:rsidR="00AF5DA0" w:rsidRDefault="009A57CD">
            <w:pPr>
              <w:spacing w:line="500" w:lineRule="exact"/>
              <w:jc w:val="center"/>
              <w:rPr>
                <w:rFonts w:asciiTheme="minorEastAsia" w:eastAsiaTheme="minorEastAsia" w:hAnsiTheme="minorEastAsia"/>
                <w:szCs w:val="21"/>
              </w:rPr>
            </w:pPr>
            <w:permStart w:id="1353268700" w:edGrp="everyone" w:colFirst="1" w:colLast="1"/>
            <w:r>
              <w:rPr>
                <w:rFonts w:asciiTheme="minorEastAsia" w:eastAsiaTheme="minorEastAsia" w:hAnsiTheme="minorEastAsia" w:hint="eastAsia"/>
                <w:szCs w:val="21"/>
              </w:rPr>
              <w:t>招标范围</w:t>
            </w:r>
          </w:p>
        </w:tc>
        <w:tc>
          <w:tcPr>
            <w:tcW w:w="6946" w:type="dxa"/>
            <w:gridSpan w:val="5"/>
            <w:vAlign w:val="center"/>
          </w:tcPr>
          <w:p w14:paraId="7DA296CE" w14:textId="77777777" w:rsidR="00AF5DA0" w:rsidRDefault="009A57CD">
            <w:pPr>
              <w:spacing w:line="500" w:lineRule="exact"/>
              <w:jc w:val="left"/>
              <w:rPr>
                <w:rFonts w:asciiTheme="minorEastAsia" w:eastAsiaTheme="minorEastAsia" w:hAnsiTheme="minorEastAsia"/>
                <w:szCs w:val="21"/>
              </w:rPr>
            </w:pPr>
            <w:r>
              <w:rPr>
                <w:rFonts w:hint="eastAsia"/>
              </w:rPr>
              <w:t>本项目监理范围包括：本工程施工及保修阶段工程施工监理（包括投资、进度、质量、安全控制、合同信息管理、文明施工管理、施工协调等）；按照《建设工程安全生产管理条例》对施工现场进行安全监理。</w:t>
            </w:r>
            <w:r>
              <w:rPr>
                <w:rFonts w:asciiTheme="minorEastAsia" w:eastAsiaTheme="minorEastAsia" w:hAnsiTheme="minorEastAsia" w:hint="eastAsia"/>
                <w:szCs w:val="21"/>
              </w:rPr>
              <w:t xml:space="preserve">  </w:t>
            </w:r>
          </w:p>
        </w:tc>
      </w:tr>
      <w:tr w:rsidR="00AF5DA0" w14:paraId="664B320D" w14:textId="77777777">
        <w:trPr>
          <w:cantSplit/>
          <w:trHeight w:val="616"/>
        </w:trPr>
        <w:tc>
          <w:tcPr>
            <w:tcW w:w="2518" w:type="dxa"/>
            <w:vAlign w:val="center"/>
          </w:tcPr>
          <w:p w14:paraId="14FF747D" w14:textId="77777777" w:rsidR="00AF5DA0" w:rsidRDefault="009A57CD">
            <w:pPr>
              <w:spacing w:line="500" w:lineRule="exact"/>
              <w:jc w:val="center"/>
              <w:rPr>
                <w:rFonts w:asciiTheme="minorEastAsia" w:eastAsiaTheme="minorEastAsia" w:hAnsiTheme="minorEastAsia"/>
                <w:szCs w:val="21"/>
              </w:rPr>
            </w:pPr>
            <w:permStart w:id="695406790" w:edGrp="everyone" w:colFirst="1" w:colLast="1"/>
            <w:permEnd w:id="1353268700"/>
            <w:r>
              <w:rPr>
                <w:rFonts w:asciiTheme="minorEastAsia" w:eastAsiaTheme="minorEastAsia" w:hAnsiTheme="minorEastAsia" w:hint="eastAsia"/>
                <w:szCs w:val="21"/>
              </w:rPr>
              <w:t>标段划分</w:t>
            </w:r>
          </w:p>
        </w:tc>
        <w:tc>
          <w:tcPr>
            <w:tcW w:w="2835" w:type="dxa"/>
            <w:gridSpan w:val="2"/>
            <w:vAlign w:val="center"/>
          </w:tcPr>
          <w:p w14:paraId="272498CF" w14:textId="77777777" w:rsidR="00AF5DA0" w:rsidRDefault="009A57CD">
            <w:pPr>
              <w:spacing w:line="500" w:lineRule="exact"/>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个标段</w:t>
            </w:r>
          </w:p>
        </w:tc>
        <w:tc>
          <w:tcPr>
            <w:tcW w:w="1418" w:type="dxa"/>
            <w:gridSpan w:val="2"/>
            <w:vAlign w:val="center"/>
          </w:tcPr>
          <w:p w14:paraId="4206F5EC" w14:textId="77777777" w:rsidR="00AF5DA0" w:rsidRDefault="009A57CD">
            <w:pPr>
              <w:spacing w:line="500" w:lineRule="exact"/>
              <w:jc w:val="center"/>
              <w:rPr>
                <w:rFonts w:asciiTheme="minorEastAsia" w:eastAsiaTheme="minorEastAsia" w:hAnsiTheme="minorEastAsia"/>
                <w:szCs w:val="21"/>
              </w:rPr>
            </w:pPr>
            <w:r>
              <w:rPr>
                <w:rFonts w:asciiTheme="minorEastAsia" w:eastAsiaTheme="minorEastAsia" w:hAnsiTheme="minorEastAsia" w:hint="eastAsia"/>
                <w:szCs w:val="21"/>
              </w:rPr>
              <w:t>投标有效期</w:t>
            </w:r>
          </w:p>
        </w:tc>
        <w:tc>
          <w:tcPr>
            <w:tcW w:w="2693" w:type="dxa"/>
            <w:vAlign w:val="center"/>
          </w:tcPr>
          <w:p w14:paraId="20152578" w14:textId="77777777" w:rsidR="00AF5DA0" w:rsidRDefault="009A57CD">
            <w:pPr>
              <w:spacing w:line="500" w:lineRule="exact"/>
              <w:jc w:val="left"/>
              <w:rPr>
                <w:rFonts w:asciiTheme="minorEastAsia" w:eastAsiaTheme="minorEastAsia" w:hAnsiTheme="minorEastAsia"/>
                <w:szCs w:val="21"/>
              </w:rPr>
            </w:pPr>
            <w:permStart w:id="1072441928" w:edGrp="everyone"/>
            <w:r>
              <w:rPr>
                <w:rFonts w:asciiTheme="minorEastAsia" w:eastAsiaTheme="minorEastAsia" w:hAnsiTheme="minorEastAsia" w:hint="eastAsia"/>
                <w:szCs w:val="21"/>
              </w:rPr>
              <w:t>投标截止期后</w:t>
            </w:r>
            <w:r>
              <w:rPr>
                <w:rFonts w:ascii="宋体" w:eastAsiaTheme="minorEastAsia" w:hAnsi="宋体" w:cs="仿宋" w:hint="eastAsia"/>
                <w:szCs w:val="21"/>
                <w:u w:val="single"/>
              </w:rPr>
              <w:t xml:space="preserve"> </w:t>
            </w:r>
            <w:r>
              <w:rPr>
                <w:rFonts w:ascii="宋体" w:eastAsiaTheme="minorEastAsia" w:hAnsi="宋体" w:cs="仿宋"/>
                <w:szCs w:val="21"/>
                <w:u w:val="single"/>
              </w:rPr>
              <w:t>60</w:t>
            </w:r>
            <w:r>
              <w:rPr>
                <w:rFonts w:ascii="宋体" w:eastAsiaTheme="minorEastAsia" w:hAnsi="宋体" w:cs="仿宋" w:hint="eastAsia"/>
                <w:szCs w:val="21"/>
                <w:u w:val="single"/>
              </w:rPr>
              <w:t xml:space="preserve"> </w:t>
            </w:r>
            <w:r>
              <w:rPr>
                <w:rFonts w:ascii="宋体" w:hAnsi="宋体" w:cs="仿宋" w:hint="eastAsia"/>
                <w:szCs w:val="21"/>
              </w:rPr>
              <w:t>日</w:t>
            </w:r>
            <w:permEnd w:id="1072441928"/>
          </w:p>
        </w:tc>
      </w:tr>
      <w:tr w:rsidR="00AF5DA0" w14:paraId="68D7011A" w14:textId="77777777">
        <w:trPr>
          <w:cantSplit/>
          <w:trHeight w:val="616"/>
        </w:trPr>
        <w:tc>
          <w:tcPr>
            <w:tcW w:w="2518" w:type="dxa"/>
            <w:vAlign w:val="center"/>
          </w:tcPr>
          <w:p w14:paraId="6DCC052C" w14:textId="77777777" w:rsidR="00AF5DA0" w:rsidRDefault="009A57CD">
            <w:pPr>
              <w:spacing w:line="500" w:lineRule="exact"/>
              <w:jc w:val="center"/>
              <w:rPr>
                <w:rFonts w:asciiTheme="minorEastAsia" w:eastAsiaTheme="minorEastAsia" w:hAnsiTheme="minorEastAsia"/>
                <w:szCs w:val="21"/>
              </w:rPr>
            </w:pPr>
            <w:permStart w:id="21777249" w:edGrp="everyone" w:colFirst="1" w:colLast="1"/>
            <w:permStart w:id="1189048762" w:edGrp="everyone" w:colFirst="3" w:colLast="3"/>
            <w:permEnd w:id="695406790"/>
            <w:r>
              <w:rPr>
                <w:rFonts w:asciiTheme="minorEastAsia" w:eastAsiaTheme="minorEastAsia" w:hAnsiTheme="minorEastAsia" w:hint="eastAsia"/>
                <w:szCs w:val="21"/>
              </w:rPr>
              <w:t>工期要求</w:t>
            </w:r>
          </w:p>
        </w:tc>
        <w:tc>
          <w:tcPr>
            <w:tcW w:w="2835" w:type="dxa"/>
            <w:gridSpan w:val="2"/>
            <w:vAlign w:val="center"/>
          </w:tcPr>
          <w:p w14:paraId="46EF4AC4" w14:textId="77777777" w:rsidR="00AF5DA0" w:rsidRDefault="009A57CD">
            <w:pPr>
              <w:spacing w:line="500" w:lineRule="exact"/>
              <w:jc w:val="left"/>
              <w:rPr>
                <w:rFonts w:asciiTheme="minorEastAsia" w:eastAsiaTheme="minorEastAsia" w:hAnsiTheme="minorEastAsia"/>
                <w:szCs w:val="21"/>
              </w:rPr>
            </w:pPr>
            <w:r>
              <w:rPr>
                <w:rFonts w:ascii="宋体" w:hAnsi="宋体" w:hint="eastAsia"/>
              </w:rPr>
              <w:t>监理单位的服务时间为自监理合同签订之日起至工程完工及资料移交完毕缺陷责任期满后结束，缺陷责任期为</w:t>
            </w:r>
            <w:r>
              <w:rPr>
                <w:rFonts w:ascii="宋体" w:hAnsi="宋体" w:hint="eastAsia"/>
              </w:rPr>
              <w:t xml:space="preserve"> 24 </w:t>
            </w:r>
            <w:r>
              <w:rPr>
                <w:rFonts w:ascii="宋体" w:hAnsi="宋体" w:hint="eastAsia"/>
              </w:rPr>
              <w:t>个月。</w:t>
            </w:r>
          </w:p>
        </w:tc>
        <w:tc>
          <w:tcPr>
            <w:tcW w:w="1418" w:type="dxa"/>
            <w:gridSpan w:val="2"/>
            <w:vAlign w:val="center"/>
          </w:tcPr>
          <w:p w14:paraId="65141CB0" w14:textId="77777777" w:rsidR="00AF5DA0" w:rsidRDefault="009A57CD">
            <w:pPr>
              <w:spacing w:line="500" w:lineRule="exact"/>
              <w:jc w:val="center"/>
              <w:rPr>
                <w:rFonts w:asciiTheme="minorEastAsia" w:eastAsiaTheme="minorEastAsia" w:hAnsiTheme="minorEastAsia"/>
                <w:szCs w:val="21"/>
              </w:rPr>
            </w:pPr>
            <w:r>
              <w:rPr>
                <w:rFonts w:asciiTheme="minorEastAsia" w:eastAsiaTheme="minorEastAsia" w:hAnsiTheme="minorEastAsia" w:hint="eastAsia"/>
                <w:szCs w:val="21"/>
              </w:rPr>
              <w:t>质量要求</w:t>
            </w:r>
          </w:p>
        </w:tc>
        <w:tc>
          <w:tcPr>
            <w:tcW w:w="2693" w:type="dxa"/>
            <w:vAlign w:val="center"/>
          </w:tcPr>
          <w:p w14:paraId="4F9D83D2" w14:textId="77777777" w:rsidR="00AF5DA0" w:rsidRDefault="009A57CD">
            <w:pPr>
              <w:spacing w:line="500" w:lineRule="exact"/>
              <w:jc w:val="left"/>
              <w:rPr>
                <w:rFonts w:asciiTheme="minorEastAsia" w:eastAsiaTheme="minorEastAsia" w:hAnsiTheme="minorEastAsia"/>
                <w:szCs w:val="21"/>
              </w:rPr>
            </w:pPr>
            <w:r>
              <w:rPr>
                <w:rFonts w:asciiTheme="minorEastAsia" w:eastAsiaTheme="minorEastAsia" w:hAnsiTheme="minorEastAsia" w:hint="eastAsia"/>
                <w:szCs w:val="21"/>
              </w:rPr>
              <w:t>符合招标人要求</w:t>
            </w:r>
          </w:p>
        </w:tc>
      </w:tr>
      <w:tr w:rsidR="00AF5DA0" w14:paraId="14C7A69F" w14:textId="77777777">
        <w:trPr>
          <w:cantSplit/>
          <w:trHeight w:val="616"/>
        </w:trPr>
        <w:tc>
          <w:tcPr>
            <w:tcW w:w="2518" w:type="dxa"/>
            <w:vAlign w:val="center"/>
          </w:tcPr>
          <w:p w14:paraId="1B523F47" w14:textId="77777777" w:rsidR="00AF5DA0" w:rsidRDefault="009A57CD">
            <w:pPr>
              <w:spacing w:line="500" w:lineRule="exact"/>
              <w:jc w:val="center"/>
              <w:rPr>
                <w:rFonts w:asciiTheme="minorEastAsia" w:eastAsiaTheme="minorEastAsia" w:hAnsiTheme="minorEastAsia"/>
                <w:szCs w:val="21"/>
              </w:rPr>
            </w:pPr>
            <w:permStart w:id="1617106283" w:edGrp="everyone" w:colFirst="3" w:colLast="3"/>
            <w:permEnd w:id="21777249"/>
            <w:permEnd w:id="1189048762"/>
            <w:r>
              <w:rPr>
                <w:rFonts w:asciiTheme="minorEastAsia" w:eastAsiaTheme="minorEastAsia" w:hAnsiTheme="minorEastAsia" w:hint="eastAsia"/>
                <w:szCs w:val="21"/>
              </w:rPr>
              <w:t>资料费</w:t>
            </w:r>
          </w:p>
        </w:tc>
        <w:tc>
          <w:tcPr>
            <w:tcW w:w="2835" w:type="dxa"/>
            <w:gridSpan w:val="2"/>
            <w:vAlign w:val="center"/>
          </w:tcPr>
          <w:p w14:paraId="3D5251CC" w14:textId="77777777" w:rsidR="00AF5DA0" w:rsidRDefault="009A57CD">
            <w:pPr>
              <w:spacing w:line="500" w:lineRule="exact"/>
              <w:jc w:val="left"/>
              <w:rPr>
                <w:rFonts w:asciiTheme="minorEastAsia" w:eastAsiaTheme="minorEastAsia" w:hAnsiTheme="minorEastAsia"/>
                <w:szCs w:val="21"/>
              </w:rPr>
            </w:pPr>
            <w:r>
              <w:rPr>
                <w:rFonts w:asciiTheme="minorEastAsia" w:eastAsiaTheme="minorEastAsia" w:hAnsiTheme="minorEastAsia"/>
                <w:szCs w:val="21"/>
              </w:rPr>
              <w:t xml:space="preserve"> / </w:t>
            </w:r>
          </w:p>
        </w:tc>
        <w:tc>
          <w:tcPr>
            <w:tcW w:w="1418" w:type="dxa"/>
            <w:gridSpan w:val="2"/>
            <w:vAlign w:val="center"/>
          </w:tcPr>
          <w:p w14:paraId="1A18D222" w14:textId="77777777" w:rsidR="00AF5DA0" w:rsidRDefault="009A57CD">
            <w:pPr>
              <w:spacing w:line="500" w:lineRule="exact"/>
              <w:jc w:val="center"/>
              <w:rPr>
                <w:rFonts w:asciiTheme="minorEastAsia" w:eastAsiaTheme="minorEastAsia" w:hAnsiTheme="minorEastAsia"/>
                <w:szCs w:val="21"/>
              </w:rPr>
            </w:pPr>
            <w:r>
              <w:rPr>
                <w:rFonts w:asciiTheme="minorEastAsia" w:eastAsiaTheme="minorEastAsia" w:hAnsiTheme="minorEastAsia" w:hint="eastAsia"/>
                <w:szCs w:val="21"/>
              </w:rPr>
              <w:t>投标保证金</w:t>
            </w:r>
          </w:p>
        </w:tc>
        <w:tc>
          <w:tcPr>
            <w:tcW w:w="2693" w:type="dxa"/>
            <w:vAlign w:val="center"/>
          </w:tcPr>
          <w:p w14:paraId="45421FB8" w14:textId="77777777" w:rsidR="00AF5DA0" w:rsidRDefault="009A57CD">
            <w:pPr>
              <w:spacing w:line="500" w:lineRule="exact"/>
              <w:jc w:val="left"/>
              <w:rPr>
                <w:rFonts w:asciiTheme="minorEastAsia" w:eastAsiaTheme="minorEastAsia" w:hAnsiTheme="minorEastAsia"/>
                <w:szCs w:val="21"/>
              </w:rPr>
            </w:pPr>
            <w:r>
              <w:rPr>
                <w:rFonts w:asciiTheme="minorEastAsia" w:eastAsiaTheme="minorEastAsia" w:hAnsiTheme="minorEastAsia" w:hint="eastAsia"/>
                <w:szCs w:val="21"/>
              </w:rPr>
              <w:t>人民币陆仟捌佰元整</w:t>
            </w:r>
          </w:p>
        </w:tc>
      </w:tr>
      <w:permEnd w:id="1617106283"/>
      <w:tr w:rsidR="00AF5DA0" w14:paraId="02645A00" w14:textId="77777777">
        <w:trPr>
          <w:cantSplit/>
          <w:trHeight w:val="616"/>
        </w:trPr>
        <w:tc>
          <w:tcPr>
            <w:tcW w:w="2518" w:type="dxa"/>
            <w:vAlign w:val="center"/>
          </w:tcPr>
          <w:p w14:paraId="4A4FCDE5" w14:textId="77777777" w:rsidR="00AF5DA0" w:rsidRDefault="009A57CD">
            <w:pPr>
              <w:spacing w:line="500" w:lineRule="exact"/>
              <w:jc w:val="center"/>
              <w:rPr>
                <w:rFonts w:asciiTheme="minorEastAsia" w:eastAsiaTheme="minorEastAsia" w:hAnsiTheme="minorEastAsia"/>
                <w:szCs w:val="21"/>
              </w:rPr>
            </w:pPr>
            <w:r>
              <w:rPr>
                <w:rFonts w:asciiTheme="minorEastAsia" w:eastAsiaTheme="minorEastAsia" w:hAnsiTheme="minorEastAsia" w:hint="eastAsia"/>
                <w:szCs w:val="21"/>
              </w:rPr>
              <w:t>投标保证金的退还</w:t>
            </w:r>
          </w:p>
        </w:tc>
        <w:tc>
          <w:tcPr>
            <w:tcW w:w="6946" w:type="dxa"/>
            <w:gridSpan w:val="5"/>
            <w:vAlign w:val="center"/>
          </w:tcPr>
          <w:p w14:paraId="729AA381" w14:textId="77777777" w:rsidR="00AF5DA0" w:rsidRDefault="009A57CD">
            <w:pPr>
              <w:widowControl/>
              <w:spacing w:line="500" w:lineRule="exact"/>
              <w:jc w:val="left"/>
              <w:rPr>
                <w:rFonts w:asciiTheme="minorEastAsia" w:eastAsiaTheme="minorEastAsia" w:hAnsiTheme="minorEastAsia"/>
                <w:szCs w:val="21"/>
              </w:rPr>
            </w:pPr>
            <w:r>
              <w:rPr>
                <w:rFonts w:asciiTheme="minorEastAsia" w:eastAsiaTheme="minorEastAsia" w:hAnsiTheme="minorEastAsia" w:hint="eastAsia"/>
                <w:szCs w:val="21"/>
              </w:rPr>
              <w:t>中标人的投标保证金在签订合同后</w:t>
            </w:r>
            <w:r>
              <w:rPr>
                <w:rFonts w:asciiTheme="minorEastAsia" w:eastAsiaTheme="minorEastAsia" w:hAnsiTheme="minorEastAsia" w:hint="eastAsia"/>
                <w:szCs w:val="21"/>
              </w:rPr>
              <w:t>3</w:t>
            </w:r>
            <w:r>
              <w:rPr>
                <w:rFonts w:asciiTheme="minorEastAsia" w:eastAsiaTheme="minorEastAsia" w:hAnsiTheme="minorEastAsia" w:hint="eastAsia"/>
                <w:szCs w:val="21"/>
              </w:rPr>
              <w:t>个工作日后退还；</w:t>
            </w:r>
          </w:p>
          <w:p w14:paraId="317F797C" w14:textId="77777777" w:rsidR="00AF5DA0" w:rsidRDefault="009A57CD">
            <w:pPr>
              <w:spacing w:line="500" w:lineRule="exact"/>
              <w:jc w:val="left"/>
              <w:rPr>
                <w:rFonts w:asciiTheme="minorEastAsia" w:eastAsiaTheme="minorEastAsia" w:hAnsiTheme="minorEastAsia"/>
                <w:szCs w:val="21"/>
              </w:rPr>
            </w:pPr>
            <w:r>
              <w:rPr>
                <w:rFonts w:asciiTheme="minorEastAsia" w:eastAsiaTheme="minorEastAsia" w:hAnsiTheme="minorEastAsia" w:hint="eastAsia"/>
                <w:szCs w:val="21"/>
              </w:rPr>
              <w:t>未中标人的投标保证金在中标公示结束</w:t>
            </w:r>
            <w:r>
              <w:rPr>
                <w:rFonts w:asciiTheme="minorEastAsia" w:eastAsiaTheme="minorEastAsia" w:hAnsiTheme="minorEastAsia" w:hint="eastAsia"/>
                <w:szCs w:val="21"/>
              </w:rPr>
              <w:t>3</w:t>
            </w:r>
            <w:r>
              <w:rPr>
                <w:rFonts w:asciiTheme="minorEastAsia" w:eastAsiaTheme="minorEastAsia" w:hAnsiTheme="minorEastAsia" w:hint="eastAsia"/>
                <w:szCs w:val="21"/>
              </w:rPr>
              <w:t>个工作日后退还。</w:t>
            </w:r>
          </w:p>
        </w:tc>
      </w:tr>
      <w:tr w:rsidR="00AF5DA0" w14:paraId="14EC4346" w14:textId="77777777">
        <w:trPr>
          <w:cantSplit/>
          <w:trHeight w:val="616"/>
        </w:trPr>
        <w:tc>
          <w:tcPr>
            <w:tcW w:w="2518" w:type="dxa"/>
            <w:vAlign w:val="center"/>
          </w:tcPr>
          <w:p w14:paraId="5EDD5E35" w14:textId="77777777" w:rsidR="00AF5DA0" w:rsidRDefault="009A57CD">
            <w:pPr>
              <w:spacing w:line="500" w:lineRule="exact"/>
              <w:jc w:val="center"/>
              <w:rPr>
                <w:rFonts w:asciiTheme="minorEastAsia" w:eastAsiaTheme="minorEastAsia" w:hAnsiTheme="minorEastAsia"/>
                <w:szCs w:val="21"/>
              </w:rPr>
            </w:pPr>
            <w:permStart w:id="582185405" w:edGrp="everyone" w:colFirst="1" w:colLast="1"/>
            <w:r>
              <w:rPr>
                <w:rFonts w:asciiTheme="minorEastAsia" w:eastAsiaTheme="minorEastAsia" w:hAnsiTheme="minorEastAsia" w:hint="eastAsia"/>
                <w:szCs w:val="21"/>
              </w:rPr>
              <w:t>招标控制价</w:t>
            </w:r>
          </w:p>
        </w:tc>
        <w:tc>
          <w:tcPr>
            <w:tcW w:w="6946" w:type="dxa"/>
            <w:gridSpan w:val="5"/>
            <w:vAlign w:val="center"/>
          </w:tcPr>
          <w:p w14:paraId="6D73F789" w14:textId="77777777" w:rsidR="00AF5DA0" w:rsidRDefault="009A57CD">
            <w:pPr>
              <w:spacing w:line="500" w:lineRule="exact"/>
              <w:ind w:left="210" w:hangingChars="100" w:hanging="210"/>
              <w:jc w:val="left"/>
              <w:rPr>
                <w:rFonts w:asciiTheme="minorEastAsia" w:hAnsiTheme="minorEastAsia"/>
                <w:szCs w:val="21"/>
              </w:rPr>
            </w:pPr>
            <w:r>
              <w:rPr>
                <w:rFonts w:hint="eastAsia"/>
              </w:rPr>
              <w:t>下浮率</w:t>
            </w:r>
            <w:r>
              <w:rPr>
                <w:rFonts w:hint="eastAsia"/>
              </w:rPr>
              <w:t>20%</w:t>
            </w:r>
            <w:r>
              <w:rPr>
                <w:rFonts w:hint="eastAsia"/>
              </w:rPr>
              <w:t>，预估（含税）总价：</w:t>
            </w:r>
            <w:r>
              <w:rPr>
                <w:rFonts w:hint="eastAsia"/>
              </w:rPr>
              <w:t xml:space="preserve">34.7936 </w:t>
            </w:r>
            <w:r>
              <w:rPr>
                <w:rFonts w:hint="eastAsia"/>
              </w:rPr>
              <w:t>万元，（不含税）总价</w:t>
            </w:r>
            <w:r>
              <w:rPr>
                <w:rFonts w:hint="eastAsia"/>
              </w:rPr>
              <w:t>32.824151</w:t>
            </w:r>
            <w:r>
              <w:rPr>
                <w:rFonts w:hint="eastAsia"/>
              </w:rPr>
              <w:t>万元，税率</w:t>
            </w:r>
            <w:r>
              <w:rPr>
                <w:rFonts w:hint="eastAsia"/>
              </w:rPr>
              <w:t>6%</w:t>
            </w:r>
            <w:r>
              <w:rPr>
                <w:rFonts w:hint="eastAsia"/>
              </w:rPr>
              <w:t>。</w:t>
            </w:r>
          </w:p>
        </w:tc>
      </w:tr>
      <w:tr w:rsidR="00AF5DA0" w14:paraId="2DCFBD2B" w14:textId="77777777">
        <w:trPr>
          <w:cantSplit/>
          <w:trHeight w:val="616"/>
        </w:trPr>
        <w:tc>
          <w:tcPr>
            <w:tcW w:w="2518" w:type="dxa"/>
            <w:vAlign w:val="center"/>
          </w:tcPr>
          <w:p w14:paraId="46DD9BB0" w14:textId="77777777" w:rsidR="00AF5DA0" w:rsidRDefault="009A57CD">
            <w:pPr>
              <w:spacing w:line="500" w:lineRule="exact"/>
              <w:jc w:val="center"/>
              <w:rPr>
                <w:rFonts w:asciiTheme="minorEastAsia" w:eastAsiaTheme="minorEastAsia" w:hAnsiTheme="minorEastAsia"/>
                <w:szCs w:val="21"/>
              </w:rPr>
            </w:pPr>
            <w:permStart w:id="997613835" w:edGrp="everyone" w:colFirst="1" w:colLast="1"/>
            <w:permEnd w:id="582185405"/>
            <w:r>
              <w:rPr>
                <w:rFonts w:asciiTheme="minorEastAsia" w:eastAsiaTheme="minorEastAsia" w:hAnsiTheme="minorEastAsia" w:hint="eastAsia"/>
                <w:szCs w:val="21"/>
              </w:rPr>
              <w:t>评标办法</w:t>
            </w:r>
          </w:p>
        </w:tc>
        <w:tc>
          <w:tcPr>
            <w:tcW w:w="6946" w:type="dxa"/>
            <w:gridSpan w:val="5"/>
            <w:vAlign w:val="center"/>
          </w:tcPr>
          <w:p w14:paraId="3EAA7ED0" w14:textId="77777777" w:rsidR="00AF5DA0" w:rsidRDefault="009A57CD">
            <w:pPr>
              <w:spacing w:line="500" w:lineRule="exact"/>
              <w:jc w:val="left"/>
              <w:rPr>
                <w:rFonts w:asciiTheme="minorEastAsia" w:eastAsiaTheme="minorEastAsia" w:hAnsiTheme="minorEastAsia"/>
                <w:szCs w:val="21"/>
              </w:rPr>
            </w:pPr>
            <w:r>
              <w:rPr>
                <w:rFonts w:asciiTheme="minorEastAsia" w:eastAsiaTheme="minorEastAsia" w:hAnsiTheme="minorEastAsia" w:cs="仿宋_GB2312" w:hint="eastAsia"/>
                <w:szCs w:val="21"/>
              </w:rPr>
              <w:t>综合评分法</w:t>
            </w:r>
          </w:p>
        </w:tc>
      </w:tr>
      <w:tr w:rsidR="00AF5DA0" w14:paraId="19662617" w14:textId="77777777">
        <w:trPr>
          <w:cantSplit/>
          <w:trHeight w:val="616"/>
        </w:trPr>
        <w:tc>
          <w:tcPr>
            <w:tcW w:w="2518" w:type="dxa"/>
            <w:vAlign w:val="center"/>
          </w:tcPr>
          <w:p w14:paraId="1598D8AA" w14:textId="77777777" w:rsidR="00AF5DA0" w:rsidRDefault="009A57CD">
            <w:pPr>
              <w:spacing w:line="500" w:lineRule="exact"/>
              <w:jc w:val="center"/>
              <w:rPr>
                <w:rFonts w:asciiTheme="minorEastAsia" w:eastAsiaTheme="minorEastAsia" w:hAnsiTheme="minorEastAsia"/>
                <w:szCs w:val="21"/>
              </w:rPr>
            </w:pPr>
            <w:permStart w:id="1702649804" w:edGrp="everyone" w:colFirst="1" w:colLast="1"/>
            <w:permEnd w:id="997613835"/>
            <w:r>
              <w:rPr>
                <w:rFonts w:asciiTheme="minorEastAsia" w:eastAsiaTheme="minorEastAsia" w:hAnsiTheme="minorEastAsia" w:hint="eastAsia"/>
                <w:szCs w:val="21"/>
              </w:rPr>
              <w:t>投标文件份数</w:t>
            </w:r>
          </w:p>
        </w:tc>
        <w:tc>
          <w:tcPr>
            <w:tcW w:w="6946" w:type="dxa"/>
            <w:gridSpan w:val="5"/>
            <w:vAlign w:val="center"/>
          </w:tcPr>
          <w:p w14:paraId="23BCB485" w14:textId="77777777" w:rsidR="00AF5DA0" w:rsidRDefault="009A57CD">
            <w:pPr>
              <w:spacing w:line="500" w:lineRule="exact"/>
              <w:rPr>
                <w:rFonts w:asciiTheme="minorEastAsia" w:eastAsiaTheme="minorEastAsia" w:hAnsiTheme="minorEastAsia"/>
                <w:szCs w:val="21"/>
              </w:rPr>
            </w:pPr>
            <w:r>
              <w:rPr>
                <w:rFonts w:asciiTheme="minorEastAsia" w:eastAsiaTheme="minorEastAsia" w:hAnsiTheme="minorEastAsia" w:hint="eastAsia"/>
                <w:szCs w:val="21"/>
              </w:rPr>
              <w:t>壹份纸质版投标文件（中标后再提供贰份纸质版招标文件），壹份“电子光盘或</w:t>
            </w:r>
            <w:r>
              <w:rPr>
                <w:rFonts w:asciiTheme="minorEastAsia" w:eastAsiaTheme="minorEastAsia" w:hAnsiTheme="minorEastAsia" w:hint="eastAsia"/>
                <w:szCs w:val="21"/>
              </w:rPr>
              <w:t>U</w:t>
            </w:r>
            <w:r>
              <w:rPr>
                <w:rFonts w:asciiTheme="minorEastAsia" w:eastAsiaTheme="minorEastAsia" w:hAnsiTheme="minorEastAsia" w:hint="eastAsia"/>
                <w:szCs w:val="21"/>
              </w:rPr>
              <w:t>盘”。如电子文件与纸质文件不一致时，以纸质版投标文件为准。投标文件需装订成册。纸质版投标文件、电子文件均应密封、标志，未按规定装订、密封的投标文件不予接收。递交投标文件的同时需递交招标公告中要求的资格审查资料。</w:t>
            </w:r>
          </w:p>
        </w:tc>
      </w:tr>
      <w:tr w:rsidR="00AF5DA0" w14:paraId="617DF7F5" w14:textId="77777777">
        <w:trPr>
          <w:cantSplit/>
          <w:trHeight w:val="672"/>
        </w:trPr>
        <w:tc>
          <w:tcPr>
            <w:tcW w:w="2518" w:type="dxa"/>
            <w:vAlign w:val="center"/>
          </w:tcPr>
          <w:p w14:paraId="7ECFF6AD" w14:textId="77777777" w:rsidR="00AF5DA0" w:rsidRDefault="009A57CD">
            <w:pPr>
              <w:spacing w:line="500" w:lineRule="exact"/>
              <w:jc w:val="center"/>
              <w:rPr>
                <w:rFonts w:asciiTheme="minorEastAsia" w:eastAsiaTheme="minorEastAsia" w:hAnsiTheme="minorEastAsia"/>
                <w:szCs w:val="21"/>
              </w:rPr>
            </w:pPr>
            <w:permStart w:id="1787563144" w:edGrp="everyone" w:colFirst="1" w:colLast="1"/>
            <w:permEnd w:id="1702649804"/>
            <w:r>
              <w:rPr>
                <w:rFonts w:asciiTheme="minorEastAsia" w:eastAsiaTheme="minorEastAsia" w:hAnsiTheme="minorEastAsia" w:cs="仿宋" w:hint="eastAsia"/>
                <w:szCs w:val="21"/>
              </w:rPr>
              <w:lastRenderedPageBreak/>
              <w:t>递交投标文件地点</w:t>
            </w:r>
          </w:p>
        </w:tc>
        <w:tc>
          <w:tcPr>
            <w:tcW w:w="6946" w:type="dxa"/>
            <w:gridSpan w:val="5"/>
            <w:vAlign w:val="center"/>
          </w:tcPr>
          <w:p w14:paraId="0B373F24" w14:textId="77777777" w:rsidR="00AF5DA0" w:rsidRDefault="009A57CD">
            <w:pPr>
              <w:spacing w:line="500" w:lineRule="exact"/>
              <w:jc w:val="left"/>
              <w:rPr>
                <w:rFonts w:asciiTheme="minorEastAsia" w:eastAsiaTheme="minorEastAsia" w:hAnsiTheme="minorEastAsia"/>
                <w:szCs w:val="21"/>
              </w:rPr>
            </w:pPr>
            <w:bookmarkStart w:id="0" w:name="_Hlk150329358"/>
            <w:r>
              <w:rPr>
                <w:rFonts w:asciiTheme="minorEastAsia" w:eastAsiaTheme="minorEastAsia" w:hAnsiTheme="minorEastAsia" w:cs="仿宋_GB2312" w:hint="eastAsia"/>
                <w:szCs w:val="21"/>
              </w:rPr>
              <w:t>新北区荣盛锦绣华府</w:t>
            </w:r>
            <w:r>
              <w:rPr>
                <w:rFonts w:asciiTheme="minorEastAsia" w:eastAsiaTheme="minorEastAsia" w:hAnsiTheme="minorEastAsia" w:cs="仿宋_GB2312" w:hint="eastAsia"/>
                <w:szCs w:val="21"/>
              </w:rPr>
              <w:t>15</w:t>
            </w:r>
            <w:r>
              <w:rPr>
                <w:rFonts w:asciiTheme="minorEastAsia" w:eastAsiaTheme="minorEastAsia" w:hAnsiTheme="minorEastAsia" w:cs="仿宋_GB2312" w:hint="eastAsia"/>
                <w:szCs w:val="21"/>
              </w:rPr>
              <w:t>栋</w:t>
            </w:r>
            <w:r>
              <w:rPr>
                <w:rFonts w:asciiTheme="minorEastAsia" w:eastAsiaTheme="minorEastAsia" w:hAnsiTheme="minorEastAsia" w:cs="仿宋_GB2312" w:hint="eastAsia"/>
                <w:szCs w:val="21"/>
              </w:rPr>
              <w:t>3</w:t>
            </w:r>
            <w:r>
              <w:rPr>
                <w:rFonts w:asciiTheme="minorEastAsia" w:eastAsiaTheme="minorEastAsia" w:hAnsiTheme="minorEastAsia" w:cs="仿宋_GB2312" w:hint="eastAsia"/>
                <w:szCs w:val="21"/>
              </w:rPr>
              <w:t>楼开标室</w:t>
            </w:r>
            <w:bookmarkEnd w:id="0"/>
            <w:r>
              <w:rPr>
                <w:rFonts w:asciiTheme="minorEastAsia" w:eastAsiaTheme="minorEastAsia" w:hAnsiTheme="minorEastAsia" w:hint="eastAsia"/>
                <w:szCs w:val="21"/>
              </w:rPr>
              <w:t xml:space="preserve">  </w:t>
            </w:r>
          </w:p>
        </w:tc>
      </w:tr>
      <w:permEnd w:id="1787563144"/>
      <w:tr w:rsidR="00AF5DA0" w14:paraId="09E50BA5" w14:textId="77777777">
        <w:trPr>
          <w:cantSplit/>
          <w:trHeight w:val="811"/>
        </w:trPr>
        <w:tc>
          <w:tcPr>
            <w:tcW w:w="2518" w:type="dxa"/>
            <w:vAlign w:val="center"/>
          </w:tcPr>
          <w:p w14:paraId="389E4E77" w14:textId="77777777" w:rsidR="00AF5DA0" w:rsidRDefault="009A57CD">
            <w:pPr>
              <w:spacing w:line="500" w:lineRule="exact"/>
              <w:jc w:val="center"/>
              <w:rPr>
                <w:rFonts w:asciiTheme="minorEastAsia" w:eastAsiaTheme="minorEastAsia" w:hAnsiTheme="minorEastAsia"/>
                <w:szCs w:val="21"/>
              </w:rPr>
            </w:pPr>
            <w:r>
              <w:rPr>
                <w:rFonts w:asciiTheme="minorEastAsia" w:eastAsiaTheme="minorEastAsia" w:hAnsiTheme="minorEastAsia" w:hint="eastAsia"/>
                <w:szCs w:val="21"/>
              </w:rPr>
              <w:t>投标截止时间</w:t>
            </w:r>
          </w:p>
        </w:tc>
        <w:tc>
          <w:tcPr>
            <w:tcW w:w="6946" w:type="dxa"/>
            <w:gridSpan w:val="5"/>
            <w:vAlign w:val="center"/>
          </w:tcPr>
          <w:p w14:paraId="2C350A9E" w14:textId="77777777" w:rsidR="00AF5DA0" w:rsidRDefault="009A57CD">
            <w:pPr>
              <w:spacing w:line="500" w:lineRule="exact"/>
              <w:rPr>
                <w:rFonts w:asciiTheme="minorEastAsia" w:eastAsiaTheme="minorEastAsia" w:hAnsiTheme="minorEastAsia"/>
                <w:szCs w:val="21"/>
              </w:rPr>
            </w:pPr>
            <w:permStart w:id="987905182" w:edGrp="everyone"/>
            <w:r>
              <w:rPr>
                <w:rFonts w:asciiTheme="minorEastAsia" w:eastAsiaTheme="minorEastAsia" w:hAnsiTheme="minorEastAsia"/>
                <w:szCs w:val="21"/>
              </w:rPr>
              <w:t>202</w:t>
            </w:r>
            <w:r>
              <w:rPr>
                <w:rFonts w:asciiTheme="minorEastAsia" w:eastAsiaTheme="minorEastAsia" w:hAnsiTheme="minorEastAsia" w:hint="eastAsia"/>
                <w:szCs w:val="21"/>
              </w:rPr>
              <w:t>3</w:t>
            </w:r>
            <w:r>
              <w:rPr>
                <w:rFonts w:asciiTheme="minorEastAsia" w:eastAsiaTheme="minorEastAsia" w:hAnsiTheme="minorEastAsia" w:hint="eastAsia"/>
                <w:szCs w:val="21"/>
              </w:rPr>
              <w:t>年</w:t>
            </w:r>
            <w:r>
              <w:rPr>
                <w:rFonts w:asciiTheme="minorEastAsia" w:eastAsiaTheme="minorEastAsia" w:hAnsiTheme="minorEastAsia" w:hint="eastAsia"/>
                <w:szCs w:val="21"/>
              </w:rPr>
              <w:t>12</w:t>
            </w:r>
            <w:r>
              <w:rPr>
                <w:rFonts w:asciiTheme="minorEastAsia" w:eastAsiaTheme="minorEastAsia" w:hAnsiTheme="minorEastAsia" w:hint="eastAsia"/>
                <w:szCs w:val="21"/>
              </w:rPr>
              <w:t>月</w:t>
            </w:r>
            <w:r>
              <w:rPr>
                <w:rFonts w:asciiTheme="minorEastAsia" w:eastAsiaTheme="minorEastAsia" w:hAnsiTheme="minorEastAsia" w:hint="eastAsia"/>
                <w:szCs w:val="21"/>
              </w:rPr>
              <w:t>1</w:t>
            </w:r>
            <w:r>
              <w:rPr>
                <w:rFonts w:asciiTheme="minorEastAsia" w:eastAsiaTheme="minorEastAsia" w:hAnsiTheme="minorEastAsia" w:hint="eastAsia"/>
                <w:szCs w:val="21"/>
              </w:rPr>
              <w:t>日</w:t>
            </w:r>
            <w:r>
              <w:rPr>
                <w:rFonts w:asciiTheme="minorEastAsia" w:eastAsiaTheme="minorEastAsia" w:hAnsiTheme="minorEastAsia" w:hint="eastAsia"/>
                <w:szCs w:val="21"/>
              </w:rPr>
              <w:t>14</w:t>
            </w:r>
            <w:r>
              <w:rPr>
                <w:rFonts w:asciiTheme="minorEastAsia" w:eastAsiaTheme="minorEastAsia" w:hAnsiTheme="minorEastAsia" w:hint="eastAsia"/>
                <w:szCs w:val="21"/>
              </w:rPr>
              <w:t>点</w:t>
            </w:r>
            <w:r>
              <w:rPr>
                <w:rFonts w:asciiTheme="minorEastAsia" w:eastAsiaTheme="minorEastAsia" w:hAnsiTheme="minorEastAsia" w:hint="eastAsia"/>
                <w:szCs w:val="21"/>
              </w:rPr>
              <w:t>00</w:t>
            </w:r>
            <w:r>
              <w:rPr>
                <w:rFonts w:asciiTheme="minorEastAsia" w:eastAsiaTheme="minorEastAsia" w:hAnsiTheme="minorEastAsia" w:hint="eastAsia"/>
                <w:szCs w:val="21"/>
              </w:rPr>
              <w:t>分</w:t>
            </w:r>
            <w:permEnd w:id="987905182"/>
          </w:p>
        </w:tc>
      </w:tr>
      <w:tr w:rsidR="00AF5DA0" w14:paraId="5265F1B3" w14:textId="77777777">
        <w:trPr>
          <w:cantSplit/>
          <w:trHeight w:val="811"/>
        </w:trPr>
        <w:tc>
          <w:tcPr>
            <w:tcW w:w="2518" w:type="dxa"/>
            <w:vAlign w:val="center"/>
          </w:tcPr>
          <w:p w14:paraId="32FC6DEB" w14:textId="77777777" w:rsidR="00AF5DA0" w:rsidRDefault="009A57CD">
            <w:pPr>
              <w:spacing w:line="500" w:lineRule="exact"/>
              <w:jc w:val="center"/>
              <w:rPr>
                <w:rFonts w:asciiTheme="minorEastAsia" w:eastAsiaTheme="minorEastAsia" w:hAnsiTheme="minorEastAsia"/>
                <w:szCs w:val="21"/>
              </w:rPr>
            </w:pPr>
            <w:r>
              <w:rPr>
                <w:rFonts w:asciiTheme="minorEastAsia" w:eastAsiaTheme="minorEastAsia" w:hAnsiTheme="minorEastAsia" w:hint="eastAsia"/>
                <w:szCs w:val="21"/>
              </w:rPr>
              <w:t>开标时间</w:t>
            </w:r>
          </w:p>
        </w:tc>
        <w:tc>
          <w:tcPr>
            <w:tcW w:w="6946" w:type="dxa"/>
            <w:gridSpan w:val="5"/>
            <w:vAlign w:val="center"/>
          </w:tcPr>
          <w:p w14:paraId="191193F6" w14:textId="77777777" w:rsidR="00AF5DA0" w:rsidRDefault="009A57CD">
            <w:pPr>
              <w:spacing w:line="500" w:lineRule="exact"/>
              <w:rPr>
                <w:rFonts w:asciiTheme="minorEastAsia" w:eastAsiaTheme="minorEastAsia" w:hAnsiTheme="minorEastAsia"/>
                <w:szCs w:val="21"/>
              </w:rPr>
            </w:pPr>
            <w:permStart w:id="1355755471" w:edGrp="everyone"/>
            <w:r>
              <w:rPr>
                <w:rFonts w:asciiTheme="minorEastAsia" w:eastAsiaTheme="minorEastAsia" w:hAnsiTheme="minorEastAsia"/>
                <w:szCs w:val="21"/>
              </w:rPr>
              <w:t>202</w:t>
            </w:r>
            <w:r>
              <w:rPr>
                <w:rFonts w:asciiTheme="minorEastAsia" w:eastAsiaTheme="minorEastAsia" w:hAnsiTheme="minorEastAsia" w:hint="eastAsia"/>
                <w:szCs w:val="21"/>
              </w:rPr>
              <w:t>3</w:t>
            </w:r>
            <w:r>
              <w:rPr>
                <w:rFonts w:asciiTheme="minorEastAsia" w:eastAsiaTheme="minorEastAsia" w:hAnsiTheme="minorEastAsia" w:hint="eastAsia"/>
                <w:szCs w:val="21"/>
              </w:rPr>
              <w:t>年</w:t>
            </w:r>
            <w:r>
              <w:rPr>
                <w:rFonts w:asciiTheme="minorEastAsia" w:eastAsiaTheme="minorEastAsia" w:hAnsiTheme="minorEastAsia" w:hint="eastAsia"/>
                <w:szCs w:val="21"/>
              </w:rPr>
              <w:t>12</w:t>
            </w:r>
            <w:r>
              <w:rPr>
                <w:rFonts w:asciiTheme="minorEastAsia" w:eastAsiaTheme="minorEastAsia" w:hAnsiTheme="minorEastAsia" w:hint="eastAsia"/>
                <w:szCs w:val="21"/>
              </w:rPr>
              <w:t>月</w:t>
            </w:r>
            <w:r>
              <w:rPr>
                <w:rFonts w:asciiTheme="minorEastAsia" w:eastAsiaTheme="minorEastAsia" w:hAnsiTheme="minorEastAsia" w:hint="eastAsia"/>
                <w:szCs w:val="21"/>
              </w:rPr>
              <w:t>1</w:t>
            </w:r>
            <w:r>
              <w:rPr>
                <w:rFonts w:asciiTheme="minorEastAsia" w:eastAsiaTheme="minorEastAsia" w:hAnsiTheme="minorEastAsia" w:hint="eastAsia"/>
                <w:szCs w:val="21"/>
              </w:rPr>
              <w:t>日</w:t>
            </w:r>
            <w:r>
              <w:rPr>
                <w:rFonts w:asciiTheme="minorEastAsia" w:eastAsiaTheme="minorEastAsia" w:hAnsiTheme="minorEastAsia" w:hint="eastAsia"/>
                <w:szCs w:val="21"/>
              </w:rPr>
              <w:t>14</w:t>
            </w:r>
            <w:r>
              <w:rPr>
                <w:rFonts w:asciiTheme="minorEastAsia" w:eastAsiaTheme="minorEastAsia" w:hAnsiTheme="minorEastAsia" w:hint="eastAsia"/>
                <w:szCs w:val="21"/>
              </w:rPr>
              <w:t>点</w:t>
            </w:r>
            <w:r>
              <w:rPr>
                <w:rFonts w:asciiTheme="minorEastAsia" w:eastAsiaTheme="minorEastAsia" w:hAnsiTheme="minorEastAsia" w:hint="eastAsia"/>
                <w:szCs w:val="21"/>
              </w:rPr>
              <w:t>00</w:t>
            </w:r>
            <w:r>
              <w:rPr>
                <w:rFonts w:asciiTheme="minorEastAsia" w:eastAsiaTheme="minorEastAsia" w:hAnsiTheme="minorEastAsia" w:hint="eastAsia"/>
                <w:szCs w:val="21"/>
              </w:rPr>
              <w:t>分</w:t>
            </w:r>
            <w:permEnd w:id="1355755471"/>
          </w:p>
        </w:tc>
      </w:tr>
      <w:tr w:rsidR="00AF5DA0" w14:paraId="74622230" w14:textId="77777777">
        <w:trPr>
          <w:cantSplit/>
          <w:trHeight w:val="811"/>
        </w:trPr>
        <w:tc>
          <w:tcPr>
            <w:tcW w:w="2518" w:type="dxa"/>
            <w:vAlign w:val="center"/>
          </w:tcPr>
          <w:p w14:paraId="2BF635BF" w14:textId="77777777" w:rsidR="00AF5DA0" w:rsidRDefault="009A57CD">
            <w:pPr>
              <w:spacing w:line="500" w:lineRule="exact"/>
              <w:jc w:val="center"/>
              <w:rPr>
                <w:rFonts w:asciiTheme="minorEastAsia" w:eastAsiaTheme="minorEastAsia" w:hAnsiTheme="minorEastAsia"/>
                <w:szCs w:val="21"/>
              </w:rPr>
            </w:pPr>
            <w:permStart w:id="455830382" w:edGrp="everyone" w:colFirst="1" w:colLast="1"/>
            <w:permStart w:id="430341308" w:edGrp="everyone" w:colFirst="2" w:colLast="2"/>
            <w:r>
              <w:rPr>
                <w:rFonts w:asciiTheme="minorEastAsia" w:eastAsiaTheme="minorEastAsia" w:hAnsiTheme="minorEastAsia" w:hint="eastAsia"/>
                <w:szCs w:val="21"/>
              </w:rPr>
              <w:t>开标地点</w:t>
            </w:r>
          </w:p>
        </w:tc>
        <w:tc>
          <w:tcPr>
            <w:tcW w:w="6946" w:type="dxa"/>
            <w:gridSpan w:val="5"/>
            <w:vAlign w:val="center"/>
          </w:tcPr>
          <w:p w14:paraId="1F78B26F" w14:textId="77777777" w:rsidR="00AF5DA0" w:rsidRDefault="009A57CD">
            <w:pPr>
              <w:spacing w:line="500" w:lineRule="exact"/>
              <w:rPr>
                <w:rFonts w:asciiTheme="minorEastAsia" w:eastAsiaTheme="minorEastAsia" w:hAnsiTheme="minorEastAsia"/>
                <w:szCs w:val="21"/>
              </w:rPr>
            </w:pPr>
            <w:r>
              <w:rPr>
                <w:rFonts w:asciiTheme="minorEastAsia" w:eastAsiaTheme="minorEastAsia" w:hAnsiTheme="minorEastAsia" w:cs="仿宋_GB2312" w:hint="eastAsia"/>
                <w:szCs w:val="21"/>
              </w:rPr>
              <w:t>新北区荣盛锦绣华府</w:t>
            </w:r>
            <w:r>
              <w:rPr>
                <w:rFonts w:asciiTheme="minorEastAsia" w:eastAsiaTheme="minorEastAsia" w:hAnsiTheme="minorEastAsia" w:cs="仿宋_GB2312" w:hint="eastAsia"/>
                <w:szCs w:val="21"/>
              </w:rPr>
              <w:t>15</w:t>
            </w:r>
            <w:r>
              <w:rPr>
                <w:rFonts w:asciiTheme="minorEastAsia" w:eastAsiaTheme="minorEastAsia" w:hAnsiTheme="minorEastAsia" w:cs="仿宋_GB2312" w:hint="eastAsia"/>
                <w:szCs w:val="21"/>
              </w:rPr>
              <w:t>栋</w:t>
            </w:r>
            <w:r>
              <w:rPr>
                <w:rFonts w:asciiTheme="minorEastAsia" w:eastAsiaTheme="minorEastAsia" w:hAnsiTheme="minorEastAsia" w:cs="仿宋_GB2312" w:hint="eastAsia"/>
                <w:szCs w:val="21"/>
              </w:rPr>
              <w:t>3</w:t>
            </w:r>
            <w:r>
              <w:rPr>
                <w:rFonts w:asciiTheme="minorEastAsia" w:eastAsiaTheme="minorEastAsia" w:hAnsiTheme="minorEastAsia" w:cs="仿宋_GB2312" w:hint="eastAsia"/>
                <w:szCs w:val="21"/>
              </w:rPr>
              <w:t>楼开标室</w:t>
            </w:r>
            <w:r>
              <w:rPr>
                <w:rFonts w:asciiTheme="minorEastAsia" w:eastAsiaTheme="minorEastAsia" w:hAnsiTheme="minorEastAsia" w:hint="eastAsia"/>
                <w:szCs w:val="21"/>
              </w:rPr>
              <w:t xml:space="preserve">  </w:t>
            </w:r>
          </w:p>
        </w:tc>
      </w:tr>
      <w:tr w:rsidR="00AF5DA0" w14:paraId="3F3301F1" w14:textId="77777777">
        <w:trPr>
          <w:cantSplit/>
          <w:trHeight w:val="651"/>
        </w:trPr>
        <w:tc>
          <w:tcPr>
            <w:tcW w:w="2518" w:type="dxa"/>
            <w:vAlign w:val="center"/>
          </w:tcPr>
          <w:p w14:paraId="73C691C8" w14:textId="77777777" w:rsidR="00AF5DA0" w:rsidRDefault="009A57CD">
            <w:pPr>
              <w:spacing w:line="500" w:lineRule="exact"/>
              <w:jc w:val="center"/>
              <w:rPr>
                <w:rFonts w:asciiTheme="minorEastAsia" w:eastAsiaTheme="minorEastAsia" w:hAnsiTheme="minorEastAsia" w:cs="仿宋"/>
                <w:szCs w:val="21"/>
              </w:rPr>
            </w:pPr>
            <w:permStart w:id="1840266119" w:edGrp="everyone" w:colFirst="1" w:colLast="1"/>
            <w:permStart w:id="1781218727" w:edGrp="everyone" w:colFirst="3" w:colLast="3"/>
            <w:permEnd w:id="455830382"/>
            <w:permEnd w:id="430341308"/>
            <w:r>
              <w:rPr>
                <w:rFonts w:asciiTheme="minorEastAsia" w:eastAsiaTheme="minorEastAsia" w:hAnsiTheme="minorEastAsia" w:cs="仿宋" w:hint="eastAsia"/>
                <w:szCs w:val="21"/>
              </w:rPr>
              <w:t>联系人</w:t>
            </w:r>
          </w:p>
        </w:tc>
        <w:tc>
          <w:tcPr>
            <w:tcW w:w="2397" w:type="dxa"/>
            <w:vAlign w:val="center"/>
          </w:tcPr>
          <w:p w14:paraId="23D399B9" w14:textId="77777777" w:rsidR="00AF5DA0" w:rsidRDefault="009A57CD">
            <w:pPr>
              <w:spacing w:line="500" w:lineRule="exact"/>
              <w:jc w:val="left"/>
              <w:rPr>
                <w:rFonts w:asciiTheme="minorEastAsia" w:eastAsiaTheme="minorEastAsia" w:hAnsiTheme="minorEastAsia" w:cs="仿宋"/>
                <w:szCs w:val="21"/>
              </w:rPr>
            </w:pPr>
            <w:r>
              <w:rPr>
                <w:rFonts w:asciiTheme="minorEastAsia" w:eastAsiaTheme="minorEastAsia" w:hAnsiTheme="minorEastAsia" w:cs="仿宋" w:hint="eastAsia"/>
                <w:szCs w:val="21"/>
              </w:rPr>
              <w:t xml:space="preserve"> </w:t>
            </w:r>
            <w:r>
              <w:rPr>
                <w:rFonts w:asciiTheme="minorEastAsia" w:eastAsiaTheme="minorEastAsia" w:hAnsiTheme="minorEastAsia" w:cs="仿宋" w:hint="eastAsia"/>
                <w:szCs w:val="21"/>
              </w:rPr>
              <w:t>陈工</w:t>
            </w:r>
            <w:r>
              <w:rPr>
                <w:rFonts w:asciiTheme="minorEastAsia" w:eastAsiaTheme="minorEastAsia" w:hAnsiTheme="minorEastAsia" w:cs="仿宋" w:hint="eastAsia"/>
                <w:szCs w:val="21"/>
              </w:rPr>
              <w:t xml:space="preserve">  </w:t>
            </w:r>
          </w:p>
        </w:tc>
        <w:tc>
          <w:tcPr>
            <w:tcW w:w="1560" w:type="dxa"/>
            <w:gridSpan w:val="2"/>
            <w:vAlign w:val="center"/>
          </w:tcPr>
          <w:p w14:paraId="07BD0FA0" w14:textId="77777777" w:rsidR="00AF5DA0" w:rsidRDefault="009A57CD">
            <w:pPr>
              <w:spacing w:line="500" w:lineRule="exa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联系电话</w:t>
            </w:r>
          </w:p>
        </w:tc>
        <w:tc>
          <w:tcPr>
            <w:tcW w:w="2989" w:type="dxa"/>
            <w:gridSpan w:val="2"/>
            <w:vAlign w:val="center"/>
          </w:tcPr>
          <w:p w14:paraId="7B0D1030" w14:textId="77777777" w:rsidR="00AF5DA0" w:rsidRDefault="009A57CD">
            <w:pPr>
              <w:spacing w:line="500" w:lineRule="exact"/>
              <w:jc w:val="left"/>
              <w:rPr>
                <w:rFonts w:asciiTheme="minorEastAsia" w:eastAsiaTheme="minorEastAsia" w:hAnsiTheme="minorEastAsia" w:cs="仿宋"/>
                <w:szCs w:val="21"/>
              </w:rPr>
            </w:pPr>
            <w:r>
              <w:rPr>
                <w:rFonts w:asciiTheme="minorEastAsia" w:eastAsiaTheme="minorEastAsia" w:hAnsiTheme="minorEastAsia" w:cs="仿宋" w:hint="eastAsia"/>
                <w:szCs w:val="21"/>
              </w:rPr>
              <w:t xml:space="preserve"> </w:t>
            </w:r>
            <w:r>
              <w:rPr>
                <w:rFonts w:asciiTheme="minorEastAsia" w:eastAsiaTheme="minorEastAsia" w:hAnsiTheme="minorEastAsia" w:cs="仿宋"/>
                <w:szCs w:val="21"/>
              </w:rPr>
              <w:t>0519-68952793</w:t>
            </w:r>
          </w:p>
        </w:tc>
      </w:tr>
      <w:permEnd w:id="1840266119"/>
      <w:permEnd w:id="1781218727"/>
      <w:tr w:rsidR="00AF5DA0" w14:paraId="71180E81" w14:textId="77777777">
        <w:trPr>
          <w:cantSplit/>
          <w:trHeight w:val="647"/>
        </w:trPr>
        <w:tc>
          <w:tcPr>
            <w:tcW w:w="2518" w:type="dxa"/>
            <w:vAlign w:val="center"/>
          </w:tcPr>
          <w:p w14:paraId="22DE41CF" w14:textId="77777777" w:rsidR="00AF5DA0" w:rsidRDefault="009A57CD">
            <w:pPr>
              <w:spacing w:line="500" w:lineRule="exa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投诉电话</w:t>
            </w:r>
          </w:p>
        </w:tc>
        <w:tc>
          <w:tcPr>
            <w:tcW w:w="6946" w:type="dxa"/>
            <w:gridSpan w:val="5"/>
            <w:vAlign w:val="center"/>
          </w:tcPr>
          <w:p w14:paraId="438F7213" w14:textId="77777777" w:rsidR="00AF5DA0" w:rsidRDefault="009A57CD">
            <w:pPr>
              <w:spacing w:line="500" w:lineRule="exact"/>
              <w:jc w:val="left"/>
              <w:rPr>
                <w:rFonts w:asciiTheme="minorEastAsia" w:eastAsiaTheme="minorEastAsia" w:hAnsiTheme="minorEastAsia" w:cs="仿宋"/>
                <w:szCs w:val="21"/>
              </w:rPr>
            </w:pPr>
            <w:r>
              <w:rPr>
                <w:rFonts w:asciiTheme="minorEastAsia" w:eastAsiaTheme="minorEastAsia" w:hAnsiTheme="minorEastAsia" w:cs="仿宋" w:hint="eastAsia"/>
                <w:szCs w:val="21"/>
              </w:rPr>
              <w:t xml:space="preserve"> 0519-68866258</w:t>
            </w:r>
          </w:p>
        </w:tc>
      </w:tr>
    </w:tbl>
    <w:p w14:paraId="42F14F44" w14:textId="77777777" w:rsidR="00AF5DA0" w:rsidRDefault="00AF5DA0">
      <w:pPr>
        <w:spacing w:line="500" w:lineRule="exact"/>
        <w:rPr>
          <w:rFonts w:asciiTheme="minorEastAsia" w:eastAsiaTheme="minorEastAsia" w:hAnsiTheme="minorEastAsia"/>
          <w:bCs/>
          <w:szCs w:val="21"/>
        </w:rPr>
      </w:pPr>
    </w:p>
    <w:p w14:paraId="3E7ACCD4" w14:textId="77777777" w:rsidR="00AF5DA0" w:rsidRDefault="009A57CD">
      <w:pPr>
        <w:spacing w:line="500" w:lineRule="exact"/>
        <w:jc w:val="center"/>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一、总</w:t>
      </w:r>
      <w:r>
        <w:rPr>
          <w:rFonts w:asciiTheme="minorEastAsia" w:eastAsiaTheme="minorEastAsia" w:hAnsiTheme="minorEastAsia" w:hint="eastAsia"/>
          <w:b/>
          <w:bCs/>
          <w:sz w:val="44"/>
          <w:szCs w:val="44"/>
        </w:rPr>
        <w:t xml:space="preserve">     </w:t>
      </w:r>
      <w:r>
        <w:rPr>
          <w:rFonts w:asciiTheme="minorEastAsia" w:eastAsiaTheme="minorEastAsia" w:hAnsiTheme="minorEastAsia" w:hint="eastAsia"/>
          <w:b/>
          <w:bCs/>
          <w:sz w:val="44"/>
          <w:szCs w:val="44"/>
        </w:rPr>
        <w:t>则</w:t>
      </w:r>
    </w:p>
    <w:p w14:paraId="0810B4CA" w14:textId="77777777" w:rsidR="00AF5DA0" w:rsidRDefault="009A57CD">
      <w:pPr>
        <w:spacing w:line="500" w:lineRule="exact"/>
        <w:rPr>
          <w:rFonts w:asciiTheme="minorEastAsia" w:eastAsiaTheme="minorEastAsia" w:hAnsiTheme="minorEastAsia"/>
          <w:b/>
          <w:szCs w:val="21"/>
        </w:rPr>
      </w:pPr>
      <w:r>
        <w:rPr>
          <w:rFonts w:asciiTheme="minorEastAsia" w:eastAsiaTheme="minorEastAsia" w:hAnsiTheme="minorEastAsia" w:hint="eastAsia"/>
          <w:b/>
          <w:szCs w:val="21"/>
        </w:rPr>
        <w:t>（一）服务概况</w:t>
      </w:r>
    </w:p>
    <w:p w14:paraId="03F45FB6" w14:textId="77777777" w:rsidR="00AF5DA0" w:rsidRDefault="009A57CD">
      <w:pPr>
        <w:spacing w:line="500" w:lineRule="exact"/>
        <w:ind w:left="567"/>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、服务招标范围：</w:t>
      </w:r>
      <w:permStart w:id="115427205" w:edGrp="everyone"/>
      <w:r>
        <w:rPr>
          <w:rFonts w:asciiTheme="minorEastAsia" w:eastAsiaTheme="minorEastAsia" w:hAnsiTheme="minorEastAsia" w:hint="eastAsia"/>
          <w:szCs w:val="21"/>
        </w:rPr>
        <w:t>详见投标须知前附表</w:t>
      </w:r>
    </w:p>
    <w:permEnd w:id="115427205"/>
    <w:p w14:paraId="510870AE" w14:textId="77777777" w:rsidR="00AF5DA0" w:rsidRDefault="009A57CD">
      <w:pPr>
        <w:spacing w:line="500" w:lineRule="exact"/>
        <w:ind w:firstLine="567"/>
        <w:rPr>
          <w:rFonts w:asciiTheme="minorEastAsia" w:eastAsiaTheme="minorEastAsia" w:hAnsiTheme="minorEastAsia"/>
          <w:kern w:val="0"/>
          <w:szCs w:val="21"/>
          <w:lang w:bidi="en-US"/>
        </w:rPr>
      </w:pPr>
      <w:r>
        <w:rPr>
          <w:rFonts w:asciiTheme="minorEastAsia" w:eastAsiaTheme="minorEastAsia" w:hAnsiTheme="minorEastAsia" w:hint="eastAsia"/>
          <w:szCs w:val="21"/>
        </w:rPr>
        <w:t>2</w:t>
      </w:r>
      <w:r>
        <w:rPr>
          <w:rFonts w:asciiTheme="minorEastAsia" w:eastAsiaTheme="minorEastAsia" w:hAnsiTheme="minorEastAsia" w:hint="eastAsia"/>
          <w:szCs w:val="21"/>
        </w:rPr>
        <w:t>、服务资金来源及落实情况：</w:t>
      </w:r>
      <w:permStart w:id="639246255" w:edGrp="everyone"/>
      <w:r>
        <w:rPr>
          <w:rFonts w:asciiTheme="minorEastAsia" w:eastAsiaTheme="minorEastAsia" w:hAnsiTheme="minorEastAsia" w:hint="eastAsia"/>
          <w:kern w:val="0"/>
          <w:szCs w:val="21"/>
          <w:lang w:bidi="en-US"/>
        </w:rPr>
        <w:t xml:space="preserve"> </w:t>
      </w:r>
      <w:r>
        <w:rPr>
          <w:rFonts w:asciiTheme="minorEastAsia" w:eastAsiaTheme="minorEastAsia" w:hAnsiTheme="minorEastAsia" w:hint="eastAsia"/>
          <w:kern w:val="0"/>
          <w:szCs w:val="21"/>
          <w:lang w:bidi="en-US"/>
        </w:rPr>
        <w:t>自筹</w:t>
      </w:r>
    </w:p>
    <w:permEnd w:id="639246255"/>
    <w:p w14:paraId="4BD79974" w14:textId="77777777" w:rsidR="00AF5DA0" w:rsidRDefault="009A57CD">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hint="eastAsia"/>
          <w:szCs w:val="21"/>
        </w:rPr>
        <w:t>、本服务采用</w:t>
      </w:r>
      <w:permStart w:id="1061841137" w:edGrp="everyone"/>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公开</w:t>
      </w:r>
      <w:r>
        <w:rPr>
          <w:rFonts w:asciiTheme="minorEastAsia" w:eastAsiaTheme="minorEastAsia" w:hAnsiTheme="minorEastAsia" w:hint="eastAsia"/>
          <w:szCs w:val="21"/>
        </w:rPr>
        <w:t xml:space="preserve"> </w:t>
      </w:r>
      <w:permEnd w:id="1061841137"/>
      <w:r>
        <w:rPr>
          <w:rFonts w:asciiTheme="minorEastAsia" w:eastAsiaTheme="minorEastAsia" w:hAnsiTheme="minorEastAsia" w:hint="eastAsia"/>
          <w:szCs w:val="21"/>
        </w:rPr>
        <w:t>招标方式确定中标人</w:t>
      </w:r>
    </w:p>
    <w:p w14:paraId="2926D39B" w14:textId="77777777" w:rsidR="00AF5DA0" w:rsidRDefault="009A57CD">
      <w:pPr>
        <w:spacing w:line="500" w:lineRule="exact"/>
        <w:ind w:firstLine="567"/>
        <w:rPr>
          <w:rFonts w:asciiTheme="minorEastAsia" w:eastAsiaTheme="minorEastAsia" w:hAnsiTheme="minorEastAsia"/>
          <w:color w:val="0000FF"/>
          <w:szCs w:val="21"/>
          <w:u w:val="single"/>
        </w:rPr>
      </w:pPr>
      <w:permStart w:id="1812087337" w:edGrp="everyone"/>
      <w:r>
        <w:rPr>
          <w:rFonts w:asciiTheme="minorEastAsia" w:eastAsiaTheme="minorEastAsia" w:hAnsiTheme="minorEastAsia" w:hint="eastAsia"/>
          <w:szCs w:val="21"/>
        </w:rPr>
        <w:t>4</w:t>
      </w:r>
      <w:r>
        <w:rPr>
          <w:rFonts w:asciiTheme="minorEastAsia" w:eastAsiaTheme="minorEastAsia" w:hAnsiTheme="minorEastAsia" w:hint="eastAsia"/>
          <w:szCs w:val="21"/>
        </w:rPr>
        <w:t>、服务用水、用电、便道：</w:t>
      </w:r>
      <w:r>
        <w:rPr>
          <w:rFonts w:asciiTheme="minorEastAsia" w:eastAsiaTheme="minorEastAsia" w:hAnsiTheme="minorEastAsia" w:hint="eastAsia"/>
          <w:szCs w:val="21"/>
          <w:u w:val="single"/>
        </w:rPr>
        <w:t xml:space="preserve">  /  </w:t>
      </w:r>
    </w:p>
    <w:permEnd w:id="1812087337"/>
    <w:p w14:paraId="51909A54" w14:textId="77777777" w:rsidR="00AF5DA0" w:rsidRDefault="009A57CD">
      <w:pPr>
        <w:spacing w:line="500" w:lineRule="exact"/>
        <w:rPr>
          <w:rFonts w:asciiTheme="minorEastAsia" w:eastAsiaTheme="minorEastAsia" w:hAnsiTheme="minorEastAsia"/>
          <w:b/>
          <w:szCs w:val="21"/>
        </w:rPr>
      </w:pPr>
      <w:r>
        <w:rPr>
          <w:rFonts w:asciiTheme="minorEastAsia" w:eastAsiaTheme="minorEastAsia" w:hAnsiTheme="minorEastAsia" w:hint="eastAsia"/>
          <w:b/>
          <w:szCs w:val="21"/>
        </w:rPr>
        <w:t>（二）投标费用</w:t>
      </w:r>
    </w:p>
    <w:p w14:paraId="337D6B1F" w14:textId="77777777" w:rsidR="00AF5DA0" w:rsidRDefault="009A57CD">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投标人应承担其编制投标文件与递交投标文件所涉及的一切费用。不管投标结果如何，招标人对上述费用不负任何责任。</w:t>
      </w:r>
    </w:p>
    <w:p w14:paraId="6D835F99" w14:textId="77777777" w:rsidR="00AF5DA0" w:rsidRDefault="00AF5DA0">
      <w:pPr>
        <w:spacing w:line="500" w:lineRule="exact"/>
        <w:ind w:firstLine="567"/>
        <w:rPr>
          <w:rFonts w:asciiTheme="minorEastAsia" w:eastAsiaTheme="minorEastAsia" w:hAnsiTheme="minorEastAsia"/>
          <w:szCs w:val="21"/>
        </w:rPr>
      </w:pPr>
    </w:p>
    <w:p w14:paraId="63F75A87" w14:textId="77777777" w:rsidR="00AF5DA0" w:rsidRDefault="009A57CD">
      <w:pPr>
        <w:spacing w:line="500" w:lineRule="exact"/>
        <w:jc w:val="center"/>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二、招</w:t>
      </w:r>
      <w:r>
        <w:rPr>
          <w:rFonts w:asciiTheme="minorEastAsia" w:eastAsiaTheme="minorEastAsia" w:hAnsiTheme="minorEastAsia" w:hint="eastAsia"/>
          <w:b/>
          <w:bCs/>
          <w:sz w:val="44"/>
          <w:szCs w:val="44"/>
        </w:rPr>
        <w:t xml:space="preserve"> </w:t>
      </w:r>
      <w:r>
        <w:rPr>
          <w:rFonts w:asciiTheme="minorEastAsia" w:eastAsiaTheme="minorEastAsia" w:hAnsiTheme="minorEastAsia" w:hint="eastAsia"/>
          <w:b/>
          <w:bCs/>
          <w:sz w:val="44"/>
          <w:szCs w:val="44"/>
        </w:rPr>
        <w:t>标</w:t>
      </w:r>
      <w:r>
        <w:rPr>
          <w:rFonts w:asciiTheme="minorEastAsia" w:eastAsiaTheme="minorEastAsia" w:hAnsiTheme="minorEastAsia" w:hint="eastAsia"/>
          <w:b/>
          <w:bCs/>
          <w:sz w:val="44"/>
          <w:szCs w:val="44"/>
        </w:rPr>
        <w:t xml:space="preserve"> </w:t>
      </w:r>
      <w:r>
        <w:rPr>
          <w:rFonts w:asciiTheme="minorEastAsia" w:eastAsiaTheme="minorEastAsia" w:hAnsiTheme="minorEastAsia" w:hint="eastAsia"/>
          <w:b/>
          <w:bCs/>
          <w:sz w:val="44"/>
          <w:szCs w:val="44"/>
        </w:rPr>
        <w:t>文</w:t>
      </w:r>
      <w:r>
        <w:rPr>
          <w:rFonts w:asciiTheme="minorEastAsia" w:eastAsiaTheme="minorEastAsia" w:hAnsiTheme="minorEastAsia" w:hint="eastAsia"/>
          <w:b/>
          <w:bCs/>
          <w:sz w:val="44"/>
          <w:szCs w:val="44"/>
        </w:rPr>
        <w:t xml:space="preserve"> </w:t>
      </w:r>
      <w:r>
        <w:rPr>
          <w:rFonts w:asciiTheme="minorEastAsia" w:eastAsiaTheme="minorEastAsia" w:hAnsiTheme="minorEastAsia" w:hint="eastAsia"/>
          <w:b/>
          <w:bCs/>
          <w:sz w:val="44"/>
          <w:szCs w:val="44"/>
        </w:rPr>
        <w:t>件</w:t>
      </w:r>
    </w:p>
    <w:p w14:paraId="2358E741" w14:textId="77777777" w:rsidR="00AF5DA0" w:rsidRDefault="009A57CD">
      <w:pPr>
        <w:spacing w:line="500" w:lineRule="exact"/>
        <w:rPr>
          <w:rFonts w:asciiTheme="minorEastAsia" w:eastAsiaTheme="minorEastAsia" w:hAnsiTheme="minorEastAsia"/>
          <w:b/>
          <w:szCs w:val="21"/>
        </w:rPr>
      </w:pPr>
      <w:r>
        <w:rPr>
          <w:rFonts w:asciiTheme="minorEastAsia" w:eastAsiaTheme="minorEastAsia" w:hAnsiTheme="minorEastAsia" w:hint="eastAsia"/>
          <w:b/>
          <w:szCs w:val="21"/>
        </w:rPr>
        <w:t>（三）招标文件的组成</w:t>
      </w:r>
    </w:p>
    <w:p w14:paraId="24AC65E8" w14:textId="77777777" w:rsidR="00AF5DA0" w:rsidRDefault="009A57CD">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bCs/>
          <w:szCs w:val="21"/>
        </w:rPr>
        <w:t>1</w:t>
      </w:r>
      <w:r>
        <w:rPr>
          <w:rFonts w:asciiTheme="minorEastAsia" w:eastAsiaTheme="minorEastAsia" w:hAnsiTheme="minorEastAsia" w:hint="eastAsia"/>
          <w:bCs/>
          <w:szCs w:val="21"/>
        </w:rPr>
        <w:t>、</w:t>
      </w:r>
      <w:r>
        <w:rPr>
          <w:rFonts w:asciiTheme="minorEastAsia" w:eastAsiaTheme="minorEastAsia" w:hAnsiTheme="minorEastAsia" w:hint="eastAsia"/>
          <w:szCs w:val="21"/>
        </w:rPr>
        <w:t>招标文件包括本文件及所有按第（五）条发出的修改澄清通知。</w:t>
      </w:r>
    </w:p>
    <w:p w14:paraId="04CE3F17" w14:textId="77777777" w:rsidR="00AF5DA0" w:rsidRDefault="009A57CD">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bCs/>
          <w:szCs w:val="21"/>
        </w:rPr>
        <w:t>2</w:t>
      </w:r>
      <w:r>
        <w:rPr>
          <w:rFonts w:asciiTheme="minorEastAsia" w:eastAsiaTheme="minorEastAsia" w:hAnsiTheme="minorEastAsia" w:hint="eastAsia"/>
          <w:bCs/>
          <w:szCs w:val="21"/>
        </w:rPr>
        <w:t>、</w:t>
      </w:r>
      <w:r>
        <w:rPr>
          <w:rFonts w:asciiTheme="minorEastAsia" w:eastAsiaTheme="minorEastAsia" w:hAnsiTheme="minorEastAsia" w:hint="eastAsia"/>
          <w:szCs w:val="21"/>
        </w:rPr>
        <w:t>投标人应认真阅读招标文件的所有内容，如果投标人的投标文件不能实质性地响应招标文件的要求，责任由投标人自负。</w:t>
      </w:r>
    </w:p>
    <w:p w14:paraId="7757059B" w14:textId="77777777" w:rsidR="00AF5DA0" w:rsidRDefault="009A57CD">
      <w:pPr>
        <w:spacing w:line="500" w:lineRule="exact"/>
        <w:rPr>
          <w:rFonts w:asciiTheme="minorEastAsia" w:eastAsiaTheme="minorEastAsia" w:hAnsiTheme="minorEastAsia"/>
          <w:b/>
          <w:szCs w:val="21"/>
        </w:rPr>
      </w:pPr>
      <w:r>
        <w:rPr>
          <w:rFonts w:asciiTheme="minorEastAsia" w:eastAsiaTheme="minorEastAsia" w:hAnsiTheme="minorEastAsia" w:hint="eastAsia"/>
          <w:b/>
          <w:szCs w:val="21"/>
        </w:rPr>
        <w:t>（四）招标文件的澄清</w:t>
      </w:r>
    </w:p>
    <w:p w14:paraId="607F0A9C" w14:textId="77777777" w:rsidR="00AF5DA0" w:rsidRDefault="009A57CD">
      <w:pPr>
        <w:spacing w:line="500" w:lineRule="exact"/>
        <w:ind w:firstLine="567"/>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、投标人若有疑问需要澄清，在</w:t>
      </w:r>
      <w:permStart w:id="1279215295" w:edGrp="everyone"/>
      <w:r>
        <w:rPr>
          <w:rFonts w:asciiTheme="minorEastAsia" w:eastAsiaTheme="minorEastAsia" w:hAnsiTheme="minorEastAsia"/>
          <w:szCs w:val="21"/>
        </w:rPr>
        <w:t>202</w:t>
      </w:r>
      <w:r>
        <w:rPr>
          <w:rFonts w:asciiTheme="minorEastAsia" w:eastAsiaTheme="minorEastAsia" w:hAnsiTheme="minorEastAsia" w:hint="eastAsia"/>
          <w:szCs w:val="21"/>
        </w:rPr>
        <w:t>3</w:t>
      </w:r>
      <w:r>
        <w:rPr>
          <w:rFonts w:asciiTheme="minorEastAsia" w:eastAsiaTheme="minorEastAsia" w:hAnsiTheme="minorEastAsia" w:hint="eastAsia"/>
          <w:szCs w:val="21"/>
        </w:rPr>
        <w:t>年</w:t>
      </w:r>
      <w:r>
        <w:rPr>
          <w:rFonts w:asciiTheme="minorEastAsia" w:eastAsiaTheme="minorEastAsia" w:hAnsiTheme="minorEastAsia" w:hint="eastAsia"/>
          <w:szCs w:val="21"/>
        </w:rPr>
        <w:t>11</w:t>
      </w:r>
      <w:r>
        <w:rPr>
          <w:rFonts w:asciiTheme="minorEastAsia" w:eastAsiaTheme="minorEastAsia" w:hAnsiTheme="minorEastAsia" w:hint="eastAsia"/>
          <w:szCs w:val="21"/>
        </w:rPr>
        <w:t>月</w:t>
      </w:r>
      <w:r>
        <w:rPr>
          <w:rFonts w:asciiTheme="minorEastAsia" w:eastAsiaTheme="minorEastAsia" w:hAnsiTheme="minorEastAsia" w:hint="eastAsia"/>
          <w:szCs w:val="21"/>
        </w:rPr>
        <w:t>24</w:t>
      </w:r>
      <w:r>
        <w:rPr>
          <w:rFonts w:asciiTheme="minorEastAsia" w:eastAsiaTheme="minorEastAsia" w:hAnsiTheme="minorEastAsia" w:hint="eastAsia"/>
          <w:szCs w:val="21"/>
        </w:rPr>
        <w:t>日</w:t>
      </w:r>
      <w:r>
        <w:rPr>
          <w:rFonts w:asciiTheme="minorEastAsia" w:eastAsiaTheme="minorEastAsia" w:hAnsiTheme="minorEastAsia"/>
          <w:szCs w:val="21"/>
        </w:rPr>
        <w:t>1</w:t>
      </w:r>
      <w:r>
        <w:rPr>
          <w:rFonts w:asciiTheme="minorEastAsia" w:eastAsiaTheme="minorEastAsia" w:hAnsiTheme="minorEastAsia" w:hint="eastAsia"/>
          <w:szCs w:val="21"/>
        </w:rPr>
        <w:t>6</w:t>
      </w:r>
      <w:r>
        <w:rPr>
          <w:rFonts w:asciiTheme="minorEastAsia" w:eastAsiaTheme="minorEastAsia" w:hAnsiTheme="minorEastAsia" w:hint="eastAsia"/>
          <w:szCs w:val="21"/>
        </w:rPr>
        <w:t>点前</w:t>
      </w:r>
      <w:permEnd w:id="1279215295"/>
      <w:r>
        <w:rPr>
          <w:rFonts w:asciiTheme="minorEastAsia" w:eastAsiaTheme="minorEastAsia" w:hAnsiTheme="minorEastAsia" w:hint="eastAsia"/>
          <w:szCs w:val="21"/>
        </w:rPr>
        <w:t>以书面形式</w:t>
      </w:r>
      <w:r>
        <w:rPr>
          <w:rFonts w:asciiTheme="minorEastAsia" w:eastAsiaTheme="minorEastAsia" w:hAnsiTheme="minorEastAsia" w:hint="eastAsia"/>
          <w:szCs w:val="21"/>
        </w:rPr>
        <w:t>(</w:t>
      </w:r>
      <w:r>
        <w:rPr>
          <w:rFonts w:asciiTheme="minorEastAsia" w:eastAsiaTheme="minorEastAsia" w:hAnsiTheme="minorEastAsia" w:hint="eastAsia"/>
          <w:szCs w:val="21"/>
        </w:rPr>
        <w:t>加盖公章）向招标代理提出</w:t>
      </w:r>
      <w:r>
        <w:rPr>
          <w:rFonts w:ascii="宋体" w:hAnsi="宋体" w:hint="eastAsia"/>
          <w:szCs w:val="21"/>
        </w:rPr>
        <w:t>；若投标人无法向招标代理提交书面提问盖章件，请于澄清截止时间前</w:t>
      </w:r>
      <w:r>
        <w:rPr>
          <w:rFonts w:hint="eastAsia"/>
        </w:rPr>
        <w:t>将加盖公章的提问扫描件发送</w:t>
      </w:r>
      <w:r>
        <w:t>至</w:t>
      </w:r>
      <w:r>
        <w:rPr>
          <w:rFonts w:hint="eastAsia"/>
        </w:rPr>
        <w:lastRenderedPageBreak/>
        <w:t>招标代理邮箱：</w:t>
      </w:r>
      <w:permStart w:id="98321752" w:edGrp="everyone"/>
      <w:r>
        <w:rPr>
          <w:rFonts w:hint="eastAsia"/>
        </w:rPr>
        <w:t xml:space="preserve"> </w:t>
      </w:r>
      <w:r>
        <w:t>czwczb@163.com</w:t>
      </w:r>
      <w:permEnd w:id="98321752"/>
      <w:r>
        <w:rPr>
          <w:rFonts w:asciiTheme="minorEastAsia" w:eastAsiaTheme="minorEastAsia" w:hAnsiTheme="minorEastAsia" w:cs="仿宋_GB2312" w:hint="eastAsia"/>
          <w:szCs w:val="21"/>
        </w:rPr>
        <w:t>并同步电话通知到招标代理联系人：</w:t>
      </w:r>
      <w:permStart w:id="920151648" w:edGrp="everyone"/>
      <w:r>
        <w:rPr>
          <w:rFonts w:asciiTheme="minorEastAsia" w:eastAsiaTheme="minorEastAsia" w:hAnsiTheme="minorEastAsia" w:cs="仿宋_GB2312" w:hint="eastAsia"/>
          <w:szCs w:val="21"/>
        </w:rPr>
        <w:t xml:space="preserve"> </w:t>
      </w:r>
      <w:r>
        <w:rPr>
          <w:rFonts w:asciiTheme="minorEastAsia" w:eastAsiaTheme="minorEastAsia" w:hAnsiTheme="minorEastAsia" w:cs="仿宋_GB2312" w:hint="eastAsia"/>
          <w:szCs w:val="21"/>
        </w:rPr>
        <w:t>陈工</w:t>
      </w:r>
      <w:permEnd w:id="920151648"/>
      <w:r>
        <w:rPr>
          <w:rFonts w:asciiTheme="minorEastAsia" w:eastAsiaTheme="minorEastAsia" w:hAnsiTheme="minorEastAsia" w:hint="eastAsia"/>
          <w:szCs w:val="21"/>
        </w:rPr>
        <w:t>，联系电话：</w:t>
      </w:r>
      <w:permStart w:id="1856646496" w:edGrp="everyone"/>
      <w:r>
        <w:rPr>
          <w:rFonts w:asciiTheme="minorEastAsia" w:eastAsiaTheme="minorEastAsia" w:hAnsiTheme="minorEastAsia" w:hint="eastAsia"/>
          <w:szCs w:val="21"/>
        </w:rPr>
        <w:t xml:space="preserve"> </w:t>
      </w:r>
      <w:r>
        <w:rPr>
          <w:rFonts w:asciiTheme="minorEastAsia" w:eastAsiaTheme="minorEastAsia" w:hAnsiTheme="minorEastAsia"/>
          <w:szCs w:val="21"/>
        </w:rPr>
        <w:t>0519-68952793</w:t>
      </w:r>
      <w:r>
        <w:rPr>
          <w:rFonts w:asciiTheme="minorEastAsia" w:eastAsiaTheme="minorEastAsia" w:hAnsiTheme="minorEastAsia" w:hint="eastAsia"/>
          <w:szCs w:val="21"/>
        </w:rPr>
        <w:t xml:space="preserve"> </w:t>
      </w:r>
      <w:permEnd w:id="1856646496"/>
      <w:r>
        <w:rPr>
          <w:rFonts w:asciiTheme="minorEastAsia" w:eastAsiaTheme="minorEastAsia" w:hAnsiTheme="minorEastAsia" w:hint="eastAsia"/>
          <w:szCs w:val="21"/>
        </w:rPr>
        <w:t>。</w:t>
      </w:r>
      <w:r>
        <w:rPr>
          <w:rFonts w:ascii="宋体" w:hAnsi="宋体" w:cs="宋体" w:hint="eastAsia"/>
          <w:szCs w:val="21"/>
        </w:rPr>
        <w:t>投标人不在澄清期限内提出，招标人有权不予答复。</w:t>
      </w:r>
    </w:p>
    <w:p w14:paraId="04C6F3E4" w14:textId="77777777" w:rsidR="00AF5DA0" w:rsidRDefault="009A57CD">
      <w:pPr>
        <w:spacing w:line="5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2</w:t>
      </w:r>
      <w:r>
        <w:rPr>
          <w:rFonts w:asciiTheme="minorEastAsia" w:eastAsiaTheme="minorEastAsia" w:hAnsiTheme="minorEastAsia" w:hint="eastAsia"/>
          <w:szCs w:val="21"/>
        </w:rPr>
        <w:t>、所有问题的解答，</w:t>
      </w:r>
      <w:permStart w:id="770264323" w:edGrp="everyone"/>
      <w:r>
        <w:rPr>
          <w:rFonts w:asciiTheme="minorEastAsia" w:eastAsiaTheme="minorEastAsia" w:hAnsiTheme="minorEastAsia" w:hint="eastAsia"/>
          <w:szCs w:val="21"/>
        </w:rPr>
        <w:t>将在</w:t>
      </w:r>
      <w:r>
        <w:rPr>
          <w:rFonts w:eastAsiaTheme="minorEastAsia" w:hint="eastAsia"/>
        </w:rPr>
        <w:t xml:space="preserve"> </w:t>
      </w:r>
      <w:r>
        <w:rPr>
          <w:rFonts w:asciiTheme="minorEastAsia" w:eastAsiaTheme="minorEastAsia" w:hAnsiTheme="minorEastAsia" w:hint="eastAsia"/>
          <w:szCs w:val="21"/>
        </w:rPr>
        <w:t>常州沃成招标有限公司、</w:t>
      </w:r>
      <w:r>
        <w:rPr>
          <w:rFonts w:hint="eastAsia"/>
          <w:color w:val="FF0000"/>
        </w:rPr>
        <w:t>E</w:t>
      </w:r>
      <w:r>
        <w:rPr>
          <w:rFonts w:hint="eastAsia"/>
          <w:color w:val="FF0000"/>
        </w:rPr>
        <w:t>交易平台、</w:t>
      </w:r>
      <w:permEnd w:id="770264323"/>
      <w:r>
        <w:rPr>
          <w:rFonts w:hint="eastAsia"/>
        </w:rPr>
        <w:t>黑牡丹（集团）股份有限公司官网</w:t>
      </w:r>
      <w:r>
        <w:rPr>
          <w:rFonts w:asciiTheme="minorEastAsia" w:eastAsiaTheme="minorEastAsia" w:hAnsiTheme="minorEastAsia" w:hint="eastAsia"/>
          <w:szCs w:val="21"/>
        </w:rPr>
        <w:t>上公示。</w:t>
      </w:r>
    </w:p>
    <w:p w14:paraId="5F8736E9" w14:textId="77777777" w:rsidR="00AF5DA0" w:rsidRDefault="009A57CD">
      <w:pPr>
        <w:spacing w:line="500" w:lineRule="exact"/>
        <w:rPr>
          <w:rFonts w:asciiTheme="minorEastAsia" w:eastAsiaTheme="minorEastAsia" w:hAnsiTheme="minorEastAsia"/>
          <w:b/>
          <w:szCs w:val="21"/>
        </w:rPr>
      </w:pPr>
      <w:r>
        <w:rPr>
          <w:rFonts w:asciiTheme="minorEastAsia" w:eastAsiaTheme="minorEastAsia" w:hAnsiTheme="minorEastAsia" w:hint="eastAsia"/>
          <w:b/>
          <w:szCs w:val="21"/>
        </w:rPr>
        <w:t>（五）招标文件的修改</w:t>
      </w:r>
    </w:p>
    <w:p w14:paraId="6152749D" w14:textId="77777777" w:rsidR="00AF5DA0" w:rsidRDefault="009A57CD">
      <w:pPr>
        <w:spacing w:line="500" w:lineRule="exact"/>
        <w:ind w:firstLine="567"/>
        <w:rPr>
          <w:rFonts w:asciiTheme="minorEastAsia" w:eastAsiaTheme="minorEastAsia" w:hAnsiTheme="minorEastAsia"/>
          <w:bCs/>
          <w:szCs w:val="21"/>
        </w:rPr>
      </w:pPr>
      <w:r>
        <w:rPr>
          <w:rFonts w:asciiTheme="minorEastAsia" w:eastAsiaTheme="minorEastAsia" w:hAnsiTheme="minorEastAsia" w:hint="eastAsia"/>
          <w:bCs/>
          <w:szCs w:val="21"/>
        </w:rPr>
        <w:t>1</w:t>
      </w:r>
      <w:r>
        <w:rPr>
          <w:rFonts w:asciiTheme="minorEastAsia" w:eastAsiaTheme="minorEastAsia" w:hAnsiTheme="minorEastAsia" w:hint="eastAsia"/>
          <w:bCs/>
          <w:szCs w:val="21"/>
        </w:rPr>
        <w:t>、在投标截止日期</w:t>
      </w:r>
      <w:permStart w:id="155874495" w:edGrp="everyone"/>
      <w:r>
        <w:rPr>
          <w:rFonts w:asciiTheme="minorEastAsia" w:eastAsiaTheme="minorEastAsia" w:hAnsiTheme="minorEastAsia" w:hint="eastAsia"/>
          <w:b/>
          <w:szCs w:val="21"/>
          <w:u w:val="single"/>
        </w:rPr>
        <w:t xml:space="preserve"> </w:t>
      </w:r>
      <w:r>
        <w:rPr>
          <w:rFonts w:asciiTheme="minorEastAsia" w:eastAsiaTheme="minorEastAsia" w:hAnsiTheme="minorEastAsia"/>
          <w:b/>
          <w:szCs w:val="21"/>
          <w:u w:val="single"/>
        </w:rPr>
        <w:t>3</w:t>
      </w:r>
      <w:r>
        <w:rPr>
          <w:rFonts w:asciiTheme="minorEastAsia" w:eastAsiaTheme="minorEastAsia" w:hAnsiTheme="minorEastAsia" w:hint="eastAsia"/>
          <w:b/>
          <w:szCs w:val="21"/>
          <w:u w:val="single"/>
        </w:rPr>
        <w:t xml:space="preserve">  </w:t>
      </w:r>
      <w:permEnd w:id="155874495"/>
      <w:r>
        <w:rPr>
          <w:rFonts w:asciiTheme="minorEastAsia" w:eastAsiaTheme="minorEastAsia" w:hAnsiTheme="minorEastAsia" w:hint="eastAsia"/>
          <w:bCs/>
          <w:szCs w:val="21"/>
        </w:rPr>
        <w:t>天前，招标人都可能会以书面通知的方式修改招标文件。修改通知作为招标文件的组成部分，对投标人起同等约束作用。</w:t>
      </w:r>
    </w:p>
    <w:p w14:paraId="3350A16C" w14:textId="77777777" w:rsidR="00AF5DA0" w:rsidRDefault="009A57CD">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、为使投标人在编制投标文件时把修改通知内容考虑进去，招标人可以酌情延长递交投标文件的截止日期。具体时间将在修改通知中写明。</w:t>
      </w:r>
    </w:p>
    <w:p w14:paraId="374D85C6" w14:textId="77777777" w:rsidR="00AF5DA0" w:rsidRDefault="009A57CD">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hint="eastAsia"/>
          <w:szCs w:val="21"/>
        </w:rPr>
        <w:t>、当招标文件、修改通知内容相互矛盾时，以最后发出的通知为准。</w:t>
      </w:r>
    </w:p>
    <w:p w14:paraId="3411D918" w14:textId="77777777" w:rsidR="00AF5DA0" w:rsidRDefault="00AF5DA0">
      <w:pPr>
        <w:spacing w:line="500" w:lineRule="exact"/>
        <w:ind w:firstLine="567"/>
        <w:rPr>
          <w:rFonts w:asciiTheme="minorEastAsia" w:eastAsiaTheme="minorEastAsia" w:hAnsiTheme="minorEastAsia"/>
          <w:b/>
          <w:bCs/>
          <w:szCs w:val="21"/>
        </w:rPr>
      </w:pPr>
    </w:p>
    <w:p w14:paraId="2BC2313B" w14:textId="77777777" w:rsidR="00AF5DA0" w:rsidRDefault="009A57CD">
      <w:pPr>
        <w:spacing w:line="500" w:lineRule="exact"/>
        <w:jc w:val="center"/>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三、投</w:t>
      </w:r>
      <w:r>
        <w:rPr>
          <w:rFonts w:asciiTheme="minorEastAsia" w:eastAsiaTheme="minorEastAsia" w:hAnsiTheme="minorEastAsia" w:hint="eastAsia"/>
          <w:b/>
          <w:bCs/>
          <w:sz w:val="44"/>
          <w:szCs w:val="44"/>
        </w:rPr>
        <w:t xml:space="preserve"> </w:t>
      </w:r>
      <w:r>
        <w:rPr>
          <w:rFonts w:asciiTheme="minorEastAsia" w:eastAsiaTheme="minorEastAsia" w:hAnsiTheme="minorEastAsia" w:hint="eastAsia"/>
          <w:b/>
          <w:bCs/>
          <w:sz w:val="44"/>
          <w:szCs w:val="44"/>
        </w:rPr>
        <w:t>标</w:t>
      </w:r>
      <w:r>
        <w:rPr>
          <w:rFonts w:asciiTheme="minorEastAsia" w:eastAsiaTheme="minorEastAsia" w:hAnsiTheme="minorEastAsia" w:hint="eastAsia"/>
          <w:b/>
          <w:bCs/>
          <w:sz w:val="44"/>
          <w:szCs w:val="44"/>
        </w:rPr>
        <w:t xml:space="preserve"> </w:t>
      </w:r>
      <w:r>
        <w:rPr>
          <w:rFonts w:asciiTheme="minorEastAsia" w:eastAsiaTheme="minorEastAsia" w:hAnsiTheme="minorEastAsia" w:hint="eastAsia"/>
          <w:b/>
          <w:bCs/>
          <w:sz w:val="44"/>
          <w:szCs w:val="44"/>
        </w:rPr>
        <w:t>报</w:t>
      </w:r>
      <w:r>
        <w:rPr>
          <w:rFonts w:asciiTheme="minorEastAsia" w:eastAsiaTheme="minorEastAsia" w:hAnsiTheme="minorEastAsia" w:hint="eastAsia"/>
          <w:b/>
          <w:bCs/>
          <w:sz w:val="44"/>
          <w:szCs w:val="44"/>
        </w:rPr>
        <w:t xml:space="preserve"> </w:t>
      </w:r>
      <w:r>
        <w:rPr>
          <w:rFonts w:asciiTheme="minorEastAsia" w:eastAsiaTheme="minorEastAsia" w:hAnsiTheme="minorEastAsia" w:hint="eastAsia"/>
          <w:b/>
          <w:bCs/>
          <w:sz w:val="44"/>
          <w:szCs w:val="44"/>
        </w:rPr>
        <w:t>价</w:t>
      </w:r>
    </w:p>
    <w:p w14:paraId="53E77129" w14:textId="77777777" w:rsidR="00AF5DA0" w:rsidRDefault="009A57CD">
      <w:pPr>
        <w:spacing w:line="500" w:lineRule="exact"/>
        <w:rPr>
          <w:rFonts w:asciiTheme="minorEastAsia" w:eastAsiaTheme="minorEastAsia" w:hAnsiTheme="minorEastAsia"/>
          <w:b/>
          <w:szCs w:val="21"/>
        </w:rPr>
      </w:pPr>
      <w:r>
        <w:rPr>
          <w:rFonts w:asciiTheme="minorEastAsia" w:eastAsiaTheme="minorEastAsia" w:hAnsiTheme="minorEastAsia" w:hint="eastAsia"/>
          <w:b/>
          <w:szCs w:val="21"/>
        </w:rPr>
        <w:t>（六）投标报价</w:t>
      </w:r>
    </w:p>
    <w:p w14:paraId="70ED0BBB" w14:textId="77777777" w:rsidR="00AF5DA0" w:rsidRDefault="009A57CD">
      <w:pPr>
        <w:spacing w:line="500" w:lineRule="exact"/>
        <w:ind w:firstLineChars="200" w:firstLine="422"/>
        <w:rPr>
          <w:rFonts w:asciiTheme="minorEastAsia" w:eastAsiaTheme="minorEastAsia" w:hAnsiTheme="minorEastAsia"/>
          <w:b/>
          <w:szCs w:val="21"/>
        </w:rPr>
      </w:pPr>
      <w:permStart w:id="2103517142" w:edGrp="everyone"/>
      <w:r>
        <w:rPr>
          <w:rFonts w:asciiTheme="minorEastAsia" w:eastAsiaTheme="minorEastAsia" w:hAnsiTheme="minorEastAsia" w:hint="eastAsia"/>
          <w:b/>
          <w:szCs w:val="21"/>
        </w:rPr>
        <w:t>1</w:t>
      </w:r>
      <w:r>
        <w:rPr>
          <w:rFonts w:asciiTheme="minorEastAsia" w:eastAsiaTheme="minorEastAsia" w:hAnsiTheme="minorEastAsia" w:hint="eastAsia"/>
          <w:b/>
          <w:szCs w:val="21"/>
        </w:rPr>
        <w:t>、报价说明和要求：</w:t>
      </w:r>
    </w:p>
    <w:p w14:paraId="50E7FCF8" w14:textId="77777777" w:rsidR="00AF5DA0" w:rsidRDefault="009A57CD">
      <w:pPr>
        <w:tabs>
          <w:tab w:val="left" w:pos="540"/>
          <w:tab w:val="left" w:pos="720"/>
          <w:tab w:val="left" w:pos="900"/>
          <w:tab w:val="left" w:pos="1080"/>
        </w:tabs>
        <w:spacing w:line="500" w:lineRule="exact"/>
        <w:ind w:firstLineChars="200" w:firstLine="420"/>
        <w:rPr>
          <w:rFonts w:ascii="宋体" w:hAnsi="宋体" w:cs="宋体"/>
        </w:rPr>
      </w:pPr>
      <w:r>
        <w:rPr>
          <w:rFonts w:ascii="宋体" w:hAnsi="宋体" w:cs="宋体" w:hint="eastAsia"/>
        </w:rPr>
        <w:t>本项目投标报价应包括为完成该项服务所涉及到的一切相关费用，招标人不再支付其他任何费用。</w:t>
      </w:r>
    </w:p>
    <w:p w14:paraId="6EE08FA1" w14:textId="77777777" w:rsidR="00AF5DA0" w:rsidRDefault="009A57CD">
      <w:pPr>
        <w:tabs>
          <w:tab w:val="left" w:pos="540"/>
          <w:tab w:val="left" w:pos="720"/>
          <w:tab w:val="left" w:pos="900"/>
          <w:tab w:val="left" w:pos="1080"/>
        </w:tabs>
        <w:spacing w:line="500" w:lineRule="exact"/>
        <w:ind w:firstLineChars="200" w:firstLine="420"/>
        <w:rPr>
          <w:rFonts w:ascii="宋体" w:hAnsi="宋体" w:cs="宋体"/>
        </w:rPr>
      </w:pPr>
      <w:r>
        <w:rPr>
          <w:rFonts w:ascii="宋体" w:hAnsi="宋体" w:cs="宋体" w:hint="eastAsia"/>
        </w:rPr>
        <w:t>投标人应按照招标文件中提供的格式完整填写开标一览表。开标一览表中的报价应与投标报价表的总价完全一致，如有不一致的，以开标一览表的报价为准。</w:t>
      </w:r>
    </w:p>
    <w:p w14:paraId="37F31604" w14:textId="77777777" w:rsidR="00AF5DA0" w:rsidRDefault="009A57CD">
      <w:pPr>
        <w:tabs>
          <w:tab w:val="left" w:pos="540"/>
          <w:tab w:val="left" w:pos="720"/>
          <w:tab w:val="left" w:pos="900"/>
          <w:tab w:val="left" w:pos="1080"/>
        </w:tabs>
        <w:spacing w:line="500" w:lineRule="exact"/>
        <w:ind w:firstLineChars="200" w:firstLine="422"/>
        <w:rPr>
          <w:rFonts w:ascii="宋体" w:hAnsi="宋体" w:cs="宋体"/>
        </w:rPr>
      </w:pPr>
      <w:r>
        <w:rPr>
          <w:rFonts w:asciiTheme="minorEastAsia" w:eastAsiaTheme="minorEastAsia" w:hAnsiTheme="minorEastAsia" w:hint="eastAsia"/>
          <w:b/>
          <w:szCs w:val="21"/>
        </w:rPr>
        <w:t>2</w:t>
      </w:r>
      <w:r>
        <w:rPr>
          <w:rFonts w:asciiTheme="minorEastAsia" w:eastAsiaTheme="minorEastAsia" w:hAnsiTheme="minorEastAsia" w:hint="eastAsia"/>
          <w:b/>
          <w:szCs w:val="21"/>
        </w:rPr>
        <w:t>、招标控制价：</w:t>
      </w:r>
      <w:r>
        <w:rPr>
          <w:rFonts w:ascii="宋体" w:hAnsi="宋体" w:cs="宋体" w:hint="eastAsia"/>
        </w:rPr>
        <w:t>下浮率</w:t>
      </w:r>
      <w:r>
        <w:rPr>
          <w:rFonts w:ascii="宋体" w:hAnsi="宋体" w:cs="宋体" w:hint="eastAsia"/>
        </w:rPr>
        <w:t>20%</w:t>
      </w:r>
      <w:r>
        <w:rPr>
          <w:rFonts w:ascii="宋体" w:hAnsi="宋体" w:cs="宋体" w:hint="eastAsia"/>
        </w:rPr>
        <w:t>，预估（含税）总价：</w:t>
      </w:r>
      <w:r>
        <w:rPr>
          <w:rFonts w:ascii="宋体" w:hAnsi="宋体" w:cs="宋体" w:hint="eastAsia"/>
        </w:rPr>
        <w:t>3</w:t>
      </w:r>
      <w:r>
        <w:rPr>
          <w:rFonts w:ascii="宋体" w:hAnsi="宋体" w:cs="宋体"/>
        </w:rPr>
        <w:t>4.7936</w:t>
      </w:r>
      <w:r>
        <w:rPr>
          <w:rFonts w:ascii="宋体" w:hAnsi="宋体" w:cs="宋体" w:hint="eastAsia"/>
        </w:rPr>
        <w:t xml:space="preserve"> </w:t>
      </w:r>
      <w:r>
        <w:rPr>
          <w:rFonts w:ascii="宋体" w:hAnsi="宋体" w:cs="宋体" w:hint="eastAsia"/>
        </w:rPr>
        <w:t>万元，（不含税）总价</w:t>
      </w:r>
      <w:r>
        <w:rPr>
          <w:rFonts w:ascii="宋体" w:hAnsi="宋体" w:cs="宋体" w:hint="eastAsia"/>
        </w:rPr>
        <w:t>32.824151</w:t>
      </w:r>
      <w:r>
        <w:rPr>
          <w:rFonts w:ascii="宋体" w:hAnsi="宋体" w:cs="宋体" w:hint="eastAsia"/>
        </w:rPr>
        <w:t>万元，税率</w:t>
      </w:r>
      <w:r>
        <w:rPr>
          <w:rFonts w:ascii="宋体" w:hAnsi="宋体" w:cs="宋体" w:hint="eastAsia"/>
        </w:rPr>
        <w:t>6%</w:t>
      </w:r>
      <w:r>
        <w:rPr>
          <w:rFonts w:ascii="宋体" w:hAnsi="宋体" w:cs="宋体" w:hint="eastAsia"/>
        </w:rPr>
        <w:t>。施工监理服务收费</w:t>
      </w:r>
      <w:r>
        <w:rPr>
          <w:rFonts w:ascii="宋体" w:hAnsi="宋体" w:cs="宋体" w:hint="eastAsia"/>
        </w:rPr>
        <w:t>=</w:t>
      </w:r>
      <w:r>
        <w:rPr>
          <w:rFonts w:ascii="宋体" w:hAnsi="宋体" w:cs="宋体" w:hint="eastAsia"/>
        </w:rPr>
        <w:t>监理服务收费基准价</w:t>
      </w:r>
      <w:r>
        <w:rPr>
          <w:rFonts w:ascii="宋体" w:hAnsi="宋体" w:cs="宋体" w:hint="eastAsia"/>
        </w:rPr>
        <w:t>*</w:t>
      </w:r>
      <w:r>
        <w:rPr>
          <w:rFonts w:ascii="宋体" w:hAnsi="宋体" w:cs="宋体" w:hint="eastAsia"/>
        </w:rPr>
        <w:t>（</w:t>
      </w:r>
      <w:r>
        <w:rPr>
          <w:rFonts w:ascii="宋体" w:hAnsi="宋体" w:cs="宋体" w:hint="eastAsia"/>
        </w:rPr>
        <w:t>1-</w:t>
      </w:r>
      <w:r>
        <w:rPr>
          <w:rFonts w:ascii="宋体" w:hAnsi="宋体" w:cs="宋体" w:hint="eastAsia"/>
        </w:rPr>
        <w:t>下浮率）</w:t>
      </w:r>
      <w:r>
        <w:rPr>
          <w:rFonts w:ascii="宋体" w:hAnsi="宋体" w:cs="宋体" w:hint="eastAsia"/>
        </w:rPr>
        <w:t>= 3</w:t>
      </w:r>
      <w:r>
        <w:rPr>
          <w:rFonts w:ascii="宋体" w:hAnsi="宋体" w:cs="宋体"/>
        </w:rPr>
        <w:t>4.7936</w:t>
      </w:r>
      <w:r>
        <w:rPr>
          <w:rFonts w:ascii="宋体" w:hAnsi="宋体" w:cs="宋体" w:hint="eastAsia"/>
        </w:rPr>
        <w:t xml:space="preserve"> </w:t>
      </w:r>
      <w:r>
        <w:rPr>
          <w:rFonts w:ascii="宋体" w:hAnsi="宋体" w:cs="宋体" w:hint="eastAsia"/>
        </w:rPr>
        <w:t>万元。</w:t>
      </w:r>
    </w:p>
    <w:p w14:paraId="03A05B1E" w14:textId="77777777" w:rsidR="00AF5DA0" w:rsidRDefault="009A57CD">
      <w:pPr>
        <w:tabs>
          <w:tab w:val="left" w:pos="540"/>
          <w:tab w:val="left" w:pos="720"/>
          <w:tab w:val="left" w:pos="900"/>
          <w:tab w:val="left" w:pos="1080"/>
        </w:tabs>
        <w:spacing w:line="500" w:lineRule="exact"/>
        <w:ind w:firstLineChars="200" w:firstLine="420"/>
        <w:rPr>
          <w:rFonts w:ascii="宋体" w:hAnsi="宋体" w:cs="宋体"/>
        </w:rPr>
      </w:pPr>
      <w:r>
        <w:rPr>
          <w:rFonts w:ascii="宋体" w:hAnsi="宋体" w:cs="宋体" w:hint="eastAsia"/>
        </w:rPr>
        <w:t>其中，监理服务收费基准价</w:t>
      </w:r>
      <w:r>
        <w:rPr>
          <w:rFonts w:ascii="宋体" w:hAnsi="宋体" w:cs="宋体" w:hint="eastAsia"/>
        </w:rPr>
        <w:t>=</w:t>
      </w:r>
      <w:r>
        <w:rPr>
          <w:rFonts w:ascii="宋体" w:hAnsi="宋体" w:cs="宋体" w:hint="eastAsia"/>
        </w:rPr>
        <w:t>监理服务费收费基价</w:t>
      </w:r>
      <w:r>
        <w:rPr>
          <w:rFonts w:ascii="宋体" w:hAnsi="宋体" w:cs="宋体" w:hint="eastAsia"/>
        </w:rPr>
        <w:t>*</w:t>
      </w:r>
      <w:r>
        <w:rPr>
          <w:rFonts w:ascii="宋体" w:hAnsi="宋体" w:cs="宋体" w:hint="eastAsia"/>
        </w:rPr>
        <w:t>专业调整系数</w:t>
      </w:r>
      <w:r>
        <w:rPr>
          <w:rFonts w:ascii="宋体" w:hAnsi="宋体" w:cs="宋体" w:hint="eastAsia"/>
        </w:rPr>
        <w:t>*</w:t>
      </w:r>
      <w:r>
        <w:rPr>
          <w:rFonts w:ascii="宋体" w:hAnsi="宋体" w:cs="宋体" w:hint="eastAsia"/>
        </w:rPr>
        <w:t>工程复杂程度调整系数</w:t>
      </w:r>
      <w:r>
        <w:rPr>
          <w:rFonts w:ascii="宋体" w:hAnsi="宋体" w:cs="宋体" w:hint="eastAsia"/>
        </w:rPr>
        <w:t>*</w:t>
      </w:r>
      <w:r>
        <w:rPr>
          <w:rFonts w:ascii="宋体" w:hAnsi="宋体" w:cs="宋体" w:hint="eastAsia"/>
        </w:rPr>
        <w:t>高程</w:t>
      </w:r>
      <w:r>
        <w:rPr>
          <w:rFonts w:ascii="宋体" w:hAnsi="宋体" w:cs="宋体" w:hint="eastAsia"/>
        </w:rPr>
        <w:t>调整系数。该工程施工价预计</w:t>
      </w:r>
      <w:r>
        <w:rPr>
          <w:rFonts w:ascii="宋体" w:hAnsi="宋体" w:cs="宋体"/>
        </w:rPr>
        <w:t>1558</w:t>
      </w:r>
      <w:r>
        <w:rPr>
          <w:rFonts w:ascii="宋体" w:hAnsi="宋体" w:cs="宋体" w:hint="eastAsia"/>
        </w:rPr>
        <w:t>万，按常建</w:t>
      </w:r>
      <w:r>
        <w:rPr>
          <w:rFonts w:ascii="宋体" w:hAnsi="宋体" w:cs="宋体" w:hint="eastAsia"/>
        </w:rPr>
        <w:t>[2008]160</w:t>
      </w:r>
      <w:r>
        <w:rPr>
          <w:rFonts w:ascii="宋体" w:hAnsi="宋体" w:cs="宋体" w:hint="eastAsia"/>
        </w:rPr>
        <w:t>号文计算施工监理服务收费基价为</w:t>
      </w:r>
      <w:r>
        <w:rPr>
          <w:rFonts w:ascii="宋体" w:hAnsi="宋体" w:cs="宋体"/>
        </w:rPr>
        <w:t>43.492</w:t>
      </w:r>
      <w:r>
        <w:rPr>
          <w:rFonts w:ascii="宋体" w:hAnsi="宋体" w:cs="宋体" w:hint="eastAsia"/>
        </w:rPr>
        <w:t>万元，该工程专业调整系数</w:t>
      </w:r>
      <w:r>
        <w:rPr>
          <w:rFonts w:ascii="宋体" w:hAnsi="宋体" w:cs="宋体" w:hint="eastAsia"/>
        </w:rPr>
        <w:t>1.0</w:t>
      </w:r>
      <w:r>
        <w:rPr>
          <w:rFonts w:ascii="宋体" w:hAnsi="宋体" w:cs="宋体" w:hint="eastAsia"/>
        </w:rPr>
        <w:t>，工程复杂程度调整系数</w:t>
      </w:r>
      <w:r>
        <w:rPr>
          <w:rFonts w:ascii="宋体" w:hAnsi="宋体" w:cs="宋体" w:hint="eastAsia"/>
        </w:rPr>
        <w:t>1.0</w:t>
      </w:r>
      <w:r>
        <w:rPr>
          <w:rFonts w:ascii="宋体" w:hAnsi="宋体" w:cs="宋体" w:hint="eastAsia"/>
        </w:rPr>
        <w:t>，高程调整系数</w:t>
      </w:r>
      <w:r>
        <w:rPr>
          <w:rFonts w:ascii="宋体" w:hAnsi="宋体" w:cs="宋体" w:hint="eastAsia"/>
        </w:rPr>
        <w:t>1.0</w:t>
      </w:r>
      <w:r>
        <w:rPr>
          <w:rFonts w:ascii="宋体" w:hAnsi="宋体" w:cs="宋体" w:hint="eastAsia"/>
        </w:rPr>
        <w:t>。</w:t>
      </w:r>
    </w:p>
    <w:p w14:paraId="39D44233" w14:textId="77777777" w:rsidR="00AF5DA0" w:rsidRDefault="009A57CD">
      <w:pPr>
        <w:tabs>
          <w:tab w:val="left" w:pos="540"/>
          <w:tab w:val="left" w:pos="720"/>
          <w:tab w:val="left" w:pos="900"/>
          <w:tab w:val="left" w:pos="1080"/>
        </w:tabs>
        <w:spacing w:line="500" w:lineRule="exact"/>
        <w:ind w:firstLineChars="200" w:firstLine="420"/>
        <w:rPr>
          <w:rFonts w:ascii="宋体" w:hAnsi="宋体" w:cs="宋体"/>
        </w:rPr>
      </w:pPr>
      <w:r>
        <w:rPr>
          <w:rFonts w:ascii="宋体" w:hAnsi="宋体" w:cs="宋体"/>
        </w:rPr>
        <w:t>投标人的投标下浮率需大于等于</w:t>
      </w:r>
      <w:r>
        <w:rPr>
          <w:rFonts w:ascii="宋体" w:hAnsi="宋体" w:cs="宋体" w:hint="eastAsia"/>
        </w:rPr>
        <w:t>2</w:t>
      </w:r>
      <w:r>
        <w:rPr>
          <w:rFonts w:ascii="宋体" w:hAnsi="宋体" w:cs="宋体"/>
        </w:rPr>
        <w:t>0</w:t>
      </w:r>
      <w:r>
        <w:rPr>
          <w:rFonts w:ascii="宋体" w:hAnsi="宋体" w:cs="宋体" w:hint="eastAsia"/>
        </w:rPr>
        <w:t>%</w:t>
      </w:r>
      <w:r>
        <w:rPr>
          <w:rFonts w:ascii="宋体" w:hAnsi="宋体" w:cs="宋体" w:hint="eastAsia"/>
        </w:rPr>
        <w:t>，</w:t>
      </w:r>
      <w:r>
        <w:rPr>
          <w:rFonts w:ascii="宋体" w:hAnsi="宋体" w:cs="宋体"/>
        </w:rPr>
        <w:t>否则做无效标处理</w:t>
      </w:r>
      <w:r>
        <w:rPr>
          <w:rFonts w:ascii="宋体" w:hAnsi="宋体" w:cs="宋体" w:hint="eastAsia"/>
        </w:rPr>
        <w:t>。</w:t>
      </w:r>
    </w:p>
    <w:p w14:paraId="1EFC7020" w14:textId="77777777" w:rsidR="00AF5DA0" w:rsidRDefault="009A57CD">
      <w:pPr>
        <w:suppressAutoHyphens/>
        <w:spacing w:line="500" w:lineRule="exact"/>
        <w:ind w:left="420"/>
        <w:rPr>
          <w:rFonts w:asciiTheme="minorEastAsia" w:eastAsiaTheme="minorEastAsia" w:hAnsiTheme="minorEastAsia"/>
          <w:szCs w:val="21"/>
        </w:rPr>
      </w:pPr>
      <w:r>
        <w:rPr>
          <w:rFonts w:asciiTheme="minorEastAsia" w:eastAsiaTheme="minorEastAsia" w:hAnsiTheme="minorEastAsia" w:hint="eastAsia"/>
          <w:szCs w:val="21"/>
        </w:rPr>
        <w:sym w:font="Wingdings 2" w:char="0051"/>
      </w:r>
      <w:r>
        <w:rPr>
          <w:rFonts w:asciiTheme="minorEastAsia" w:eastAsiaTheme="minorEastAsia" w:hAnsiTheme="minorEastAsia" w:hint="eastAsia"/>
          <w:szCs w:val="21"/>
        </w:rPr>
        <w:t>投标人的投标总价或单价均不得高于招标控制价（若投标单位任意一家报价的税率与招标控制价税率不一致时，以税前价</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比较），否则为无效标处理。</w:t>
      </w:r>
    </w:p>
    <w:p w14:paraId="55664E0C" w14:textId="77777777" w:rsidR="00AF5DA0" w:rsidRDefault="009A57CD">
      <w:pPr>
        <w:suppressAutoHyphens/>
        <w:spacing w:line="500" w:lineRule="exact"/>
        <w:ind w:left="420"/>
        <w:rPr>
          <w:rFonts w:asciiTheme="minorEastAsia" w:eastAsiaTheme="minorEastAsia" w:hAnsiTheme="minorEastAsia"/>
          <w:szCs w:val="21"/>
        </w:rPr>
      </w:pPr>
      <w:r>
        <w:rPr>
          <w:rFonts w:ascii="Segoe UI Symbol" w:hAnsi="Segoe UI Symbol" w:cs="Segoe UI Symbol"/>
          <w:szCs w:val="21"/>
        </w:rPr>
        <w:t>☑</w:t>
      </w:r>
      <w:r>
        <w:rPr>
          <w:rFonts w:asciiTheme="minorEastAsia" w:eastAsiaTheme="minorEastAsia" w:hAnsiTheme="minorEastAsia" w:hint="eastAsia"/>
          <w:szCs w:val="21"/>
        </w:rPr>
        <w:t>投标人的投标总价不得高于招标控制价（若投标单位任意一家报价的税率与招标控制价税率不一致时，以税前价比较），否则为无效标处理</w:t>
      </w:r>
      <w:r>
        <w:t>。</w:t>
      </w:r>
    </w:p>
    <w:permEnd w:id="2103517142"/>
    <w:p w14:paraId="50CCF4B4" w14:textId="77777777" w:rsidR="00AF5DA0" w:rsidRDefault="00AF5DA0">
      <w:pPr>
        <w:spacing w:line="500" w:lineRule="exact"/>
        <w:rPr>
          <w:rFonts w:asciiTheme="minorEastAsia" w:eastAsiaTheme="minorEastAsia" w:hAnsiTheme="minorEastAsia"/>
          <w:bCs/>
          <w:szCs w:val="21"/>
        </w:rPr>
      </w:pPr>
    </w:p>
    <w:p w14:paraId="61D48F21" w14:textId="77777777" w:rsidR="00AF5DA0" w:rsidRDefault="009A57CD">
      <w:pPr>
        <w:spacing w:line="500" w:lineRule="exact"/>
        <w:jc w:val="center"/>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lastRenderedPageBreak/>
        <w:t>四、投标文件的编制</w:t>
      </w:r>
    </w:p>
    <w:p w14:paraId="3283DADA" w14:textId="77777777" w:rsidR="00AF5DA0" w:rsidRDefault="009A57CD">
      <w:pPr>
        <w:spacing w:line="500" w:lineRule="exact"/>
        <w:rPr>
          <w:rFonts w:asciiTheme="minorEastAsia" w:eastAsiaTheme="minorEastAsia" w:hAnsiTheme="minorEastAsia"/>
          <w:b/>
          <w:szCs w:val="21"/>
        </w:rPr>
      </w:pPr>
      <w:r>
        <w:rPr>
          <w:rFonts w:asciiTheme="minorEastAsia" w:eastAsiaTheme="minorEastAsia" w:hAnsiTheme="minorEastAsia" w:hint="eastAsia"/>
          <w:b/>
          <w:szCs w:val="21"/>
        </w:rPr>
        <w:t>（七）投标文件的组成</w:t>
      </w:r>
    </w:p>
    <w:p w14:paraId="076FAC53" w14:textId="77777777" w:rsidR="00AF5DA0" w:rsidRDefault="009A57CD">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、投标人的投标文件应包括下列内容：</w:t>
      </w:r>
    </w:p>
    <w:p w14:paraId="6232986F" w14:textId="77777777" w:rsidR="00AF5DA0" w:rsidRDefault="009A57CD">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1</w:t>
      </w:r>
      <w:r>
        <w:rPr>
          <w:rFonts w:asciiTheme="minorEastAsia" w:eastAsiaTheme="minorEastAsia" w:hAnsiTheme="minorEastAsia" w:hint="eastAsia"/>
          <w:szCs w:val="21"/>
        </w:rPr>
        <w:t>）投标函</w:t>
      </w:r>
    </w:p>
    <w:p w14:paraId="4A0EC193" w14:textId="77777777" w:rsidR="00AF5DA0" w:rsidRDefault="009A57CD">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法定代表人身份证明</w:t>
      </w:r>
    </w:p>
    <w:p w14:paraId="332509C8" w14:textId="77777777" w:rsidR="00AF5DA0" w:rsidRDefault="009A57CD">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3</w:t>
      </w:r>
      <w:r>
        <w:rPr>
          <w:rFonts w:asciiTheme="minorEastAsia" w:eastAsiaTheme="minorEastAsia" w:hAnsiTheme="minorEastAsia" w:hint="eastAsia"/>
          <w:szCs w:val="21"/>
        </w:rPr>
        <w:t>）授权委托书</w:t>
      </w:r>
    </w:p>
    <w:p w14:paraId="2EF50E48" w14:textId="77777777" w:rsidR="00AF5DA0" w:rsidRDefault="009A57CD">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4</w:t>
      </w:r>
      <w:r>
        <w:rPr>
          <w:rFonts w:asciiTheme="minorEastAsia" w:eastAsiaTheme="minorEastAsia" w:hAnsiTheme="minorEastAsia" w:hint="eastAsia"/>
          <w:szCs w:val="21"/>
        </w:rPr>
        <w:t>）法律声明（格式详见附件）</w:t>
      </w:r>
    </w:p>
    <w:p w14:paraId="0A31A4B8" w14:textId="77777777" w:rsidR="00AF5DA0" w:rsidRDefault="009A57CD">
      <w:pPr>
        <w:spacing w:line="500" w:lineRule="exact"/>
        <w:ind w:firstLine="567"/>
        <w:rPr>
          <w:rFonts w:asciiTheme="minorEastAsia" w:eastAsiaTheme="minorEastAsia" w:hAnsiTheme="minorEastAsia"/>
          <w:szCs w:val="21"/>
        </w:rPr>
      </w:pPr>
      <w:permStart w:id="1419460927" w:edGrp="everyone"/>
      <w:r>
        <w:rPr>
          <w:rFonts w:asciiTheme="minorEastAsia" w:eastAsiaTheme="minorEastAsia" w:hAnsiTheme="minorEastAsia" w:hint="eastAsia"/>
          <w:szCs w:val="21"/>
        </w:rPr>
        <w:t>（</w:t>
      </w:r>
      <w:r>
        <w:rPr>
          <w:rFonts w:asciiTheme="minorEastAsia" w:eastAsiaTheme="minorEastAsia" w:hAnsiTheme="minorEastAsia" w:hint="eastAsia"/>
          <w:szCs w:val="21"/>
        </w:rPr>
        <w:t>5</w:t>
      </w:r>
      <w:r>
        <w:rPr>
          <w:rFonts w:asciiTheme="minorEastAsia" w:eastAsiaTheme="minorEastAsia" w:hAnsiTheme="minorEastAsia" w:hint="eastAsia"/>
          <w:szCs w:val="21"/>
        </w:rPr>
        <w:t>）企业营业执照（副本）（复印件加盖公章，原件现场核查）</w:t>
      </w:r>
    </w:p>
    <w:p w14:paraId="2D88E20A" w14:textId="77777777" w:rsidR="00AF5DA0" w:rsidRDefault="009A57CD">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6</w:t>
      </w:r>
      <w:r>
        <w:rPr>
          <w:rFonts w:asciiTheme="minorEastAsia" w:eastAsiaTheme="minorEastAsia" w:hAnsiTheme="minorEastAsia" w:hint="eastAsia"/>
          <w:szCs w:val="21"/>
        </w:rPr>
        <w:t>）投标保证金缴纳凭证（复印件加盖公章，原件现场核查）</w:t>
      </w:r>
    </w:p>
    <w:p w14:paraId="77546023" w14:textId="77777777" w:rsidR="00AF5DA0" w:rsidRDefault="009A57CD">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7</w:t>
      </w:r>
      <w:r>
        <w:rPr>
          <w:rFonts w:asciiTheme="minorEastAsia" w:eastAsiaTheme="minorEastAsia" w:hAnsiTheme="minorEastAsia" w:hint="eastAsia"/>
          <w:szCs w:val="21"/>
        </w:rPr>
        <w:t>）投标报价汇总表</w:t>
      </w:r>
    </w:p>
    <w:p w14:paraId="7AF91BFE" w14:textId="77777777" w:rsidR="00AF5DA0" w:rsidRDefault="009A57CD">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8</w:t>
      </w:r>
      <w:r>
        <w:rPr>
          <w:rFonts w:asciiTheme="minorEastAsia" w:eastAsiaTheme="minorEastAsia" w:hAnsiTheme="minorEastAsia" w:hint="eastAsia"/>
          <w:szCs w:val="21"/>
        </w:rPr>
        <w:t>）</w:t>
      </w:r>
      <w:r>
        <w:rPr>
          <w:rFonts w:ascii="宋体" w:hAnsi="宋体" w:hint="eastAsia"/>
          <w:bCs/>
        </w:rPr>
        <w:t>监理综合资质证书或市政公用工程监理乙级及以上资质证书</w:t>
      </w:r>
      <w:r>
        <w:rPr>
          <w:rFonts w:asciiTheme="minorEastAsia" w:eastAsiaTheme="minorEastAsia" w:hAnsiTheme="minorEastAsia" w:hint="eastAsia"/>
          <w:szCs w:val="21"/>
        </w:rPr>
        <w:t>（复印件加盖公章，原件现场核查）</w:t>
      </w:r>
    </w:p>
    <w:p w14:paraId="41B3D416" w14:textId="77777777" w:rsidR="00AF5DA0" w:rsidRDefault="009A57CD">
      <w:pPr>
        <w:spacing w:line="500" w:lineRule="exact"/>
        <w:ind w:firstLine="567"/>
        <w:rPr>
          <w:rFonts w:asciiTheme="minorEastAsia" w:eastAsiaTheme="minorEastAsia" w:hAnsiTheme="minorEastAsia"/>
          <w:kern w:val="0"/>
          <w:szCs w:val="21"/>
          <w:lang w:bidi="en-US"/>
        </w:rPr>
      </w:pPr>
      <w:r>
        <w:rPr>
          <w:rFonts w:asciiTheme="minorEastAsia" w:eastAsiaTheme="minorEastAsia" w:hAnsiTheme="minorEastAsia" w:hint="eastAsia"/>
          <w:szCs w:val="21"/>
        </w:rPr>
        <w:t>（</w:t>
      </w:r>
      <w:r>
        <w:rPr>
          <w:rFonts w:asciiTheme="minorEastAsia" w:eastAsiaTheme="minorEastAsia" w:hAnsiTheme="minorEastAsia" w:hint="eastAsia"/>
          <w:szCs w:val="21"/>
        </w:rPr>
        <w:t>9</w:t>
      </w:r>
      <w:r>
        <w:rPr>
          <w:rFonts w:asciiTheme="minorEastAsia" w:eastAsiaTheme="minorEastAsia" w:hAnsiTheme="minorEastAsia" w:hint="eastAsia"/>
          <w:szCs w:val="21"/>
        </w:rPr>
        <w:t>）</w:t>
      </w:r>
      <w:r>
        <w:rPr>
          <w:rFonts w:ascii="宋体" w:hAnsi="宋体" w:hint="eastAsia"/>
          <w:bCs/>
        </w:rPr>
        <w:t>总监理工程师的全国注册监理工程师证书（注册专业为市政公用工程）</w:t>
      </w:r>
      <w:r>
        <w:rPr>
          <w:rFonts w:asciiTheme="minorEastAsia" w:eastAsiaTheme="minorEastAsia" w:hAnsiTheme="minorEastAsia" w:hint="eastAsia"/>
          <w:szCs w:val="21"/>
        </w:rPr>
        <w:t>(</w:t>
      </w:r>
      <w:r>
        <w:rPr>
          <w:rFonts w:asciiTheme="minorEastAsia" w:eastAsiaTheme="minorEastAsia" w:hAnsiTheme="minorEastAsia" w:hint="eastAsia"/>
          <w:szCs w:val="21"/>
        </w:rPr>
        <w:t>复印件加盖公章，原件现场核查）</w:t>
      </w:r>
    </w:p>
    <w:permEnd w:id="1419460927"/>
    <w:p w14:paraId="2ADC30BA" w14:textId="77777777" w:rsidR="00AF5DA0" w:rsidRDefault="009A57CD">
      <w:pPr>
        <w:spacing w:line="500" w:lineRule="exact"/>
        <w:rPr>
          <w:rFonts w:asciiTheme="minorEastAsia" w:eastAsiaTheme="minorEastAsia" w:hAnsiTheme="minorEastAsia"/>
          <w:b/>
          <w:szCs w:val="21"/>
        </w:rPr>
      </w:pPr>
      <w:r>
        <w:rPr>
          <w:rFonts w:asciiTheme="minorEastAsia" w:eastAsiaTheme="minorEastAsia" w:hAnsiTheme="minorEastAsia" w:hint="eastAsia"/>
          <w:b/>
          <w:szCs w:val="21"/>
        </w:rPr>
        <w:t>（八）投标担保</w:t>
      </w:r>
    </w:p>
    <w:p w14:paraId="5C461627" w14:textId="77777777" w:rsidR="00AF5DA0" w:rsidRDefault="009A57CD">
      <w:pPr>
        <w:spacing w:line="500" w:lineRule="exact"/>
        <w:ind w:firstLine="567"/>
        <w:rPr>
          <w:rFonts w:asciiTheme="minorEastAsia" w:eastAsiaTheme="minorEastAsia" w:hAnsiTheme="minorEastAsia"/>
          <w:szCs w:val="21"/>
          <w:u w:val="single"/>
        </w:rPr>
      </w:pPr>
      <w:r>
        <w:rPr>
          <w:rFonts w:asciiTheme="minorEastAsia" w:eastAsiaTheme="minorEastAsia" w:hAnsiTheme="minorEastAsia" w:hint="eastAsia"/>
          <w:szCs w:val="21"/>
        </w:rPr>
        <w:t>1</w:t>
      </w:r>
      <w:r>
        <w:rPr>
          <w:rFonts w:asciiTheme="minorEastAsia" w:eastAsiaTheme="minorEastAsia" w:hAnsiTheme="minorEastAsia" w:hint="eastAsia"/>
          <w:szCs w:val="21"/>
        </w:rPr>
        <w:t>、投标担保方式采用：</w:t>
      </w:r>
      <w:permStart w:id="776341198" w:edGrp="everyone"/>
      <w:r>
        <w:rPr>
          <w:rFonts w:asciiTheme="minorEastAsia" w:eastAsiaTheme="minorEastAsia" w:hAnsiTheme="minorEastAsia" w:hint="eastAsia"/>
          <w:szCs w:val="21"/>
          <w:u w:val="single"/>
        </w:rPr>
        <w:t>投标保证金</w:t>
      </w:r>
      <w:permEnd w:id="776341198"/>
    </w:p>
    <w:p w14:paraId="07CCB40F" w14:textId="77777777" w:rsidR="00AF5DA0" w:rsidRDefault="009A57CD">
      <w:pPr>
        <w:spacing w:line="500" w:lineRule="exact"/>
        <w:ind w:firstLine="567"/>
        <w:rPr>
          <w:rFonts w:asciiTheme="minorEastAsia" w:eastAsiaTheme="minorEastAsia" w:hAnsiTheme="minorEastAsia"/>
          <w:szCs w:val="21"/>
          <w:u w:val="single"/>
        </w:rPr>
      </w:pPr>
      <w:r>
        <w:rPr>
          <w:rFonts w:asciiTheme="minorEastAsia" w:eastAsiaTheme="minorEastAsia" w:hAnsiTheme="minorEastAsia" w:hint="eastAsia"/>
          <w:szCs w:val="21"/>
        </w:rPr>
        <w:t>2</w:t>
      </w:r>
      <w:r>
        <w:rPr>
          <w:rFonts w:asciiTheme="minorEastAsia" w:eastAsiaTheme="minorEastAsia" w:hAnsiTheme="minorEastAsia" w:hint="eastAsia"/>
          <w:szCs w:val="21"/>
        </w:rPr>
        <w:t>、投标保证金采用：</w:t>
      </w:r>
      <w:permStart w:id="503545167" w:edGrp="everyone"/>
      <w:r>
        <w:rPr>
          <w:rFonts w:asciiTheme="minorEastAsia" w:eastAsiaTheme="minorEastAsia" w:hAnsiTheme="minorEastAsia" w:hint="eastAsia"/>
          <w:szCs w:val="21"/>
          <w:u w:val="single"/>
        </w:rPr>
        <w:t>详见招标公告附件</w:t>
      </w:r>
      <w:permEnd w:id="503545167"/>
    </w:p>
    <w:p w14:paraId="5324476A" w14:textId="77777777" w:rsidR="00AF5DA0" w:rsidRDefault="009A57CD">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hint="eastAsia"/>
          <w:szCs w:val="21"/>
        </w:rPr>
        <w:t>、</w:t>
      </w:r>
      <w:permStart w:id="1698898768" w:edGrp="everyone"/>
      <w:r>
        <w:rPr>
          <w:rFonts w:asciiTheme="minorEastAsia" w:eastAsiaTheme="minorEastAsia" w:hAnsiTheme="minorEastAsia" w:hint="eastAsia"/>
          <w:szCs w:val="21"/>
        </w:rPr>
        <w:t>投标人应当按照招标文件要求的方式和金额缴纳投标保证金，并将投标保证金缴纳凭证提交招标人。</w:t>
      </w:r>
    </w:p>
    <w:permEnd w:id="1698898768"/>
    <w:p w14:paraId="31D48E8B" w14:textId="77777777" w:rsidR="00AF5DA0" w:rsidRDefault="009A57CD">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hint="eastAsia"/>
          <w:szCs w:val="21"/>
        </w:rPr>
        <w:t>、投标保证金的退还：</w:t>
      </w:r>
      <w:permStart w:id="1601797280" w:edGrp="everyone"/>
      <w:r>
        <w:rPr>
          <w:rFonts w:asciiTheme="minorEastAsia" w:eastAsiaTheme="minorEastAsia" w:hAnsiTheme="minorEastAsia" w:hint="eastAsia"/>
          <w:szCs w:val="21"/>
          <w:u w:val="single"/>
        </w:rPr>
        <w:t>详见招标公告附件</w:t>
      </w:r>
      <w:permEnd w:id="1601797280"/>
    </w:p>
    <w:p w14:paraId="426D2697" w14:textId="77777777" w:rsidR="00AF5DA0" w:rsidRDefault="009A57CD">
      <w:pPr>
        <w:spacing w:line="500" w:lineRule="exact"/>
        <w:ind w:firstLine="567"/>
        <w:rPr>
          <w:rFonts w:asciiTheme="minorEastAsia" w:eastAsiaTheme="minorEastAsia" w:hAnsiTheme="minorEastAsia"/>
          <w:b/>
          <w:szCs w:val="21"/>
        </w:rPr>
      </w:pPr>
      <w:r>
        <w:rPr>
          <w:rFonts w:asciiTheme="minorEastAsia" w:eastAsiaTheme="minorEastAsia" w:hAnsiTheme="minorEastAsia" w:hint="eastAsia"/>
          <w:b/>
          <w:szCs w:val="21"/>
        </w:rPr>
        <w:t>5</w:t>
      </w:r>
      <w:r>
        <w:rPr>
          <w:rFonts w:asciiTheme="minorEastAsia" w:eastAsiaTheme="minorEastAsia" w:hAnsiTheme="minorEastAsia" w:hint="eastAsia"/>
          <w:b/>
          <w:szCs w:val="21"/>
        </w:rPr>
        <w:t>、如投标人有下列情况之一的，投标保证金将不予退还：</w:t>
      </w:r>
    </w:p>
    <w:p w14:paraId="706E3C41" w14:textId="77777777" w:rsidR="00AF5DA0" w:rsidRDefault="009A57CD">
      <w:pPr>
        <w:spacing w:line="500" w:lineRule="exact"/>
        <w:rPr>
          <w:rFonts w:asciiTheme="minorEastAsia" w:eastAsiaTheme="minorEastAsia" w:hAnsiTheme="minorEastAsia" w:cs="宋体"/>
          <w:szCs w:val="21"/>
        </w:rPr>
      </w:pP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hint="eastAsia"/>
          <w:szCs w:val="21"/>
        </w:rPr>
        <w:t>1</w:t>
      </w:r>
      <w:r>
        <w:rPr>
          <w:rFonts w:asciiTheme="minorEastAsia" w:eastAsiaTheme="minorEastAsia" w:hAnsiTheme="minorEastAsia" w:hint="eastAsia"/>
          <w:szCs w:val="21"/>
        </w:rPr>
        <w:t>）</w:t>
      </w:r>
      <w:r>
        <w:rPr>
          <w:rFonts w:asciiTheme="minorEastAsia" w:eastAsiaTheme="minorEastAsia" w:hAnsiTheme="minorEastAsia"/>
          <w:szCs w:val="21"/>
        </w:rPr>
        <w:t>在提交投标文件截止时间后到招标文件规定的投标有效期终止之前，投标人撤销投标文件的；</w:t>
      </w:r>
      <w:r>
        <w:rPr>
          <w:rFonts w:asciiTheme="minorEastAsia" w:eastAsiaTheme="minorEastAsia" w:hAnsiTheme="minorEastAsia"/>
          <w:szCs w:val="21"/>
        </w:rPr>
        <w:br/>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hint="eastAsia"/>
          <w:szCs w:val="21"/>
        </w:rPr>
        <w:t>2</w:t>
      </w:r>
      <w:r>
        <w:rPr>
          <w:rFonts w:asciiTheme="minorEastAsia" w:eastAsiaTheme="minorEastAsia" w:hAnsiTheme="minorEastAsia" w:hint="eastAsia"/>
          <w:szCs w:val="21"/>
        </w:rPr>
        <w:t>）</w:t>
      </w:r>
      <w:r>
        <w:rPr>
          <w:rFonts w:asciiTheme="minorEastAsia" w:eastAsiaTheme="minorEastAsia" w:hAnsiTheme="minorEastAsia"/>
          <w:szCs w:val="21"/>
        </w:rPr>
        <w:t>中标候选人无故弃标的；</w:t>
      </w:r>
      <w:r>
        <w:rPr>
          <w:rFonts w:asciiTheme="minorEastAsia" w:eastAsiaTheme="minorEastAsia" w:hAnsiTheme="minorEastAsia"/>
          <w:szCs w:val="21"/>
        </w:rPr>
        <w:br/>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hint="eastAsia"/>
          <w:szCs w:val="21"/>
        </w:rPr>
        <w:t>3</w:t>
      </w:r>
      <w:r>
        <w:rPr>
          <w:rFonts w:asciiTheme="minorEastAsia" w:eastAsiaTheme="minorEastAsia" w:hAnsiTheme="minorEastAsia" w:hint="eastAsia"/>
          <w:szCs w:val="21"/>
        </w:rPr>
        <w:t>）</w:t>
      </w:r>
      <w:r>
        <w:rPr>
          <w:rFonts w:asciiTheme="minorEastAsia" w:eastAsiaTheme="minorEastAsia" w:hAnsiTheme="minorEastAsia"/>
          <w:szCs w:val="21"/>
        </w:rPr>
        <w:t>中标人无正当理由不与招标人签订合同的、或者在签订合同时向招标人提出附加条件或者更</w:t>
      </w:r>
      <w:r>
        <w:rPr>
          <w:rFonts w:asciiTheme="minorEastAsia" w:eastAsiaTheme="minorEastAsia" w:hAnsiTheme="minorEastAsia"/>
          <w:szCs w:val="21"/>
        </w:rPr>
        <w:t>改合同实质性内容的、或者不按照招标文件要求提交履约保证的；</w:t>
      </w:r>
      <w:r>
        <w:rPr>
          <w:rFonts w:asciiTheme="minorEastAsia" w:eastAsiaTheme="minorEastAsia" w:hAnsiTheme="minorEastAsia"/>
          <w:szCs w:val="21"/>
        </w:rPr>
        <w:br/>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hint="eastAsia"/>
          <w:szCs w:val="21"/>
        </w:rPr>
        <w:t>4</w:t>
      </w:r>
      <w:r>
        <w:rPr>
          <w:rFonts w:asciiTheme="minorEastAsia" w:eastAsiaTheme="minorEastAsia" w:hAnsiTheme="minorEastAsia" w:hint="eastAsia"/>
          <w:szCs w:val="21"/>
        </w:rPr>
        <w:t>）</w:t>
      </w:r>
      <w:r>
        <w:rPr>
          <w:rFonts w:asciiTheme="minorEastAsia" w:eastAsiaTheme="minorEastAsia" w:hAnsiTheme="minorEastAsia"/>
          <w:szCs w:val="21"/>
        </w:rPr>
        <w:t>投标人在招投标过程中</w:t>
      </w:r>
      <w:r>
        <w:rPr>
          <w:rFonts w:asciiTheme="minorEastAsia" w:eastAsiaTheme="minorEastAsia" w:hAnsiTheme="minorEastAsia" w:hint="eastAsia"/>
          <w:szCs w:val="21"/>
        </w:rPr>
        <w:t>提供虚假资料的</w:t>
      </w:r>
      <w:r>
        <w:rPr>
          <w:rFonts w:asciiTheme="minorEastAsia" w:eastAsiaTheme="minorEastAsia" w:hAnsiTheme="minorEastAsia"/>
          <w:szCs w:val="21"/>
        </w:rPr>
        <w:t>；</w:t>
      </w:r>
    </w:p>
    <w:p w14:paraId="500A7BCE" w14:textId="77777777" w:rsidR="00AF5DA0" w:rsidRDefault="009A57CD">
      <w:pPr>
        <w:spacing w:line="5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hint="eastAsia"/>
          <w:szCs w:val="21"/>
        </w:rPr>
        <w:t>5</w:t>
      </w:r>
      <w:r>
        <w:rPr>
          <w:rFonts w:asciiTheme="minorEastAsia" w:eastAsiaTheme="minorEastAsia" w:hAnsiTheme="minorEastAsia" w:hint="eastAsia"/>
          <w:szCs w:val="21"/>
        </w:rPr>
        <w:t>）</w:t>
      </w:r>
      <w:r>
        <w:rPr>
          <w:rFonts w:asciiTheme="minorEastAsia" w:eastAsiaTheme="minorEastAsia" w:hAnsiTheme="minorEastAsia"/>
          <w:szCs w:val="21"/>
        </w:rPr>
        <w:t>通过资格预审的投标人，无正当理由擅自放弃投标的；</w:t>
      </w:r>
    </w:p>
    <w:p w14:paraId="3D3C60C8" w14:textId="77777777" w:rsidR="00AF5DA0" w:rsidRDefault="009A57CD">
      <w:pPr>
        <w:spacing w:line="5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hint="eastAsia"/>
          <w:szCs w:val="21"/>
        </w:rPr>
        <w:t>6</w:t>
      </w:r>
      <w:r>
        <w:rPr>
          <w:rFonts w:asciiTheme="minorEastAsia" w:eastAsiaTheme="minorEastAsia" w:hAnsiTheme="minorEastAsia" w:hint="eastAsia"/>
          <w:szCs w:val="21"/>
        </w:rPr>
        <w:t>）</w:t>
      </w:r>
      <w:r>
        <w:rPr>
          <w:rFonts w:asciiTheme="minorEastAsia" w:eastAsiaTheme="minorEastAsia" w:hAnsiTheme="minorEastAsia"/>
          <w:szCs w:val="21"/>
        </w:rPr>
        <w:t>法律法规或招标文件规定的其他情形。</w:t>
      </w:r>
      <w:r>
        <w:rPr>
          <w:rFonts w:asciiTheme="minorEastAsia" w:eastAsiaTheme="minorEastAsia" w:hAnsiTheme="minorEastAsia"/>
          <w:szCs w:val="21"/>
        </w:rPr>
        <w:t> </w:t>
      </w:r>
    </w:p>
    <w:p w14:paraId="5059B56B" w14:textId="77777777" w:rsidR="00AF5DA0" w:rsidRDefault="009A57CD">
      <w:pPr>
        <w:spacing w:line="500" w:lineRule="exact"/>
        <w:rPr>
          <w:rFonts w:asciiTheme="minorEastAsia" w:eastAsiaTheme="minorEastAsia" w:hAnsiTheme="minorEastAsia"/>
          <w:b/>
          <w:szCs w:val="21"/>
        </w:rPr>
      </w:pPr>
      <w:r>
        <w:rPr>
          <w:rFonts w:asciiTheme="minorEastAsia" w:eastAsiaTheme="minorEastAsia" w:hAnsiTheme="minorEastAsia" w:hint="eastAsia"/>
          <w:b/>
          <w:szCs w:val="21"/>
        </w:rPr>
        <w:t>（九）履约担保的金额及形式</w:t>
      </w:r>
    </w:p>
    <w:p w14:paraId="1C919EC4" w14:textId="77777777" w:rsidR="00AF5DA0" w:rsidRDefault="009A57CD">
      <w:pPr>
        <w:spacing w:line="500" w:lineRule="exact"/>
        <w:rPr>
          <w:rFonts w:asciiTheme="minorEastAsia" w:eastAsiaTheme="minorEastAsia" w:hAnsiTheme="minorEastAsia"/>
          <w:szCs w:val="21"/>
        </w:rPr>
      </w:pPr>
      <w:r>
        <w:rPr>
          <w:rFonts w:asciiTheme="minorEastAsia" w:eastAsiaTheme="minorEastAsia" w:hAnsiTheme="minorEastAsia" w:hint="eastAsia"/>
          <w:szCs w:val="21"/>
        </w:rPr>
        <w:lastRenderedPageBreak/>
        <w:t xml:space="preserve">     1</w:t>
      </w:r>
      <w:r>
        <w:rPr>
          <w:rFonts w:asciiTheme="minorEastAsia" w:eastAsiaTheme="minorEastAsia" w:hAnsiTheme="minorEastAsia" w:hint="eastAsia"/>
          <w:szCs w:val="21"/>
        </w:rPr>
        <w:t>、</w:t>
      </w:r>
      <w:permStart w:id="237856524" w:edGrp="everyone"/>
      <w:r>
        <w:rPr>
          <w:rFonts w:hint="eastAsia"/>
        </w:rPr>
        <w:t>☑</w:t>
      </w:r>
      <w:permEnd w:id="237856524"/>
      <w:r>
        <w:rPr>
          <w:rFonts w:asciiTheme="minorEastAsia" w:eastAsiaTheme="minorEastAsia" w:hAnsiTheme="minorEastAsia" w:hint="eastAsia"/>
          <w:szCs w:val="21"/>
        </w:rPr>
        <w:t>本次招标项目不需提交履约担保。</w:t>
      </w:r>
    </w:p>
    <w:p w14:paraId="19849754" w14:textId="77777777" w:rsidR="00AF5DA0" w:rsidRDefault="009A57CD">
      <w:pPr>
        <w:spacing w:line="5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permStart w:id="415857645" w:edGrp="everyone"/>
      <w:r>
        <w:rPr>
          <w:rFonts w:asciiTheme="minorEastAsia" w:eastAsiaTheme="minorEastAsia" w:hAnsiTheme="minorEastAsia" w:hint="eastAsia"/>
          <w:szCs w:val="21"/>
        </w:rPr>
        <w:sym w:font="Wingdings 2" w:char="0051"/>
      </w:r>
      <w:permEnd w:id="415857645"/>
      <w:r>
        <w:rPr>
          <w:rFonts w:asciiTheme="minorEastAsia" w:eastAsiaTheme="minorEastAsia" w:hAnsiTheme="minorEastAsia" w:hint="eastAsia"/>
          <w:szCs w:val="21"/>
        </w:rPr>
        <w:t>本次招标项目需提交履约担保。履约担保的金额：</w:t>
      </w:r>
      <w:permStart w:id="412749408" w:edGrp="everyone"/>
      <w:r>
        <w:rPr>
          <w:rFonts w:asciiTheme="minorEastAsia" w:eastAsiaTheme="minorEastAsia" w:hAnsiTheme="minorEastAsia" w:hint="eastAsia"/>
          <w:szCs w:val="21"/>
        </w:rPr>
        <w:t>合同价格的</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w:t>
      </w:r>
    </w:p>
    <w:permEnd w:id="412749408"/>
    <w:p w14:paraId="0EAE27FE" w14:textId="77777777" w:rsidR="00AF5DA0" w:rsidRDefault="009A57CD">
      <w:pPr>
        <w:spacing w:line="500" w:lineRule="exact"/>
        <w:rPr>
          <w:rFonts w:asciiTheme="minorEastAsia" w:eastAsiaTheme="minorEastAsia" w:hAnsiTheme="minorEastAsia"/>
          <w:szCs w:val="21"/>
        </w:rPr>
      </w:pPr>
      <w:r>
        <w:rPr>
          <w:rFonts w:asciiTheme="minorEastAsia" w:eastAsiaTheme="minorEastAsia" w:hAnsiTheme="minorEastAsia" w:hint="eastAsia"/>
          <w:szCs w:val="21"/>
        </w:rPr>
        <w:t xml:space="preserve">     2</w:t>
      </w:r>
      <w:r>
        <w:rPr>
          <w:rFonts w:asciiTheme="minorEastAsia" w:eastAsiaTheme="minorEastAsia" w:hAnsiTheme="minorEastAsia" w:hint="eastAsia"/>
          <w:szCs w:val="21"/>
        </w:rPr>
        <w:t>、履约担保的形式：</w:t>
      </w:r>
    </w:p>
    <w:p w14:paraId="4A40F0C6" w14:textId="77777777" w:rsidR="00AF5DA0" w:rsidRDefault="009A57CD">
      <w:pPr>
        <w:spacing w:line="5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bookmarkStart w:id="1" w:name="OLE_LINK6"/>
      <w:bookmarkStart w:id="2" w:name="OLE_LINK5"/>
      <w:r>
        <w:rPr>
          <w:rFonts w:asciiTheme="minorEastAsia" w:eastAsiaTheme="minorEastAsia" w:hAnsiTheme="minorEastAsia" w:hint="eastAsia"/>
          <w:szCs w:val="21"/>
        </w:rPr>
        <w:t xml:space="preserve"> </w:t>
      </w:r>
      <w:permStart w:id="1564832781" w:edGrp="everyone"/>
      <w:r>
        <w:rPr>
          <w:rFonts w:asciiTheme="minorEastAsia" w:eastAsiaTheme="minorEastAsia" w:hAnsiTheme="minorEastAsia" w:hint="eastAsia"/>
          <w:szCs w:val="21"/>
        </w:rPr>
        <w:sym w:font="Wingdings 2" w:char="0051"/>
      </w:r>
      <w:permEnd w:id="1564832781"/>
      <w:r>
        <w:rPr>
          <w:rFonts w:asciiTheme="minorEastAsia" w:eastAsiaTheme="minorEastAsia" w:hAnsiTheme="minorEastAsia" w:hint="eastAsia"/>
          <w:szCs w:val="21"/>
        </w:rPr>
        <w:t>中</w:t>
      </w:r>
      <w:r>
        <w:rPr>
          <w:rFonts w:asciiTheme="minorEastAsia" w:eastAsiaTheme="minorEastAsia" w:hAnsiTheme="minorEastAsia"/>
          <w:szCs w:val="21"/>
        </w:rPr>
        <w:t>标单位</w:t>
      </w:r>
      <w:r>
        <w:rPr>
          <w:rFonts w:asciiTheme="minorEastAsia" w:eastAsiaTheme="minorEastAsia" w:hAnsiTheme="minorEastAsia" w:hint="eastAsia"/>
          <w:szCs w:val="21"/>
        </w:rPr>
        <w:t>采用银行保函方式提交</w:t>
      </w:r>
      <w:bookmarkEnd w:id="1"/>
      <w:bookmarkEnd w:id="2"/>
      <w:r>
        <w:rPr>
          <w:rFonts w:asciiTheme="minorEastAsia" w:eastAsiaTheme="minorEastAsia" w:hAnsiTheme="minorEastAsia" w:hint="eastAsia"/>
          <w:szCs w:val="21"/>
        </w:rPr>
        <w:t>履约担保。</w:t>
      </w:r>
    </w:p>
    <w:p w14:paraId="3861A9EE" w14:textId="77777777" w:rsidR="00AF5DA0" w:rsidRDefault="009A57CD">
      <w:pPr>
        <w:spacing w:line="5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permStart w:id="2136504734" w:edGrp="everyone"/>
      <w:r>
        <w:rPr>
          <w:rFonts w:asciiTheme="minorEastAsia" w:eastAsiaTheme="minorEastAsia" w:hAnsiTheme="minorEastAsia" w:hint="eastAsia"/>
          <w:szCs w:val="21"/>
        </w:rPr>
        <w:sym w:font="Wingdings 2" w:char="0051"/>
      </w:r>
      <w:permEnd w:id="2136504734"/>
      <w:r>
        <w:rPr>
          <w:rFonts w:asciiTheme="minorEastAsia" w:eastAsiaTheme="minorEastAsia" w:hAnsiTheme="minorEastAsia" w:hint="eastAsia"/>
          <w:szCs w:val="21"/>
        </w:rPr>
        <w:t>中</w:t>
      </w:r>
      <w:r>
        <w:rPr>
          <w:rFonts w:asciiTheme="minorEastAsia" w:eastAsiaTheme="minorEastAsia" w:hAnsiTheme="minorEastAsia"/>
          <w:szCs w:val="21"/>
        </w:rPr>
        <w:t>标单位</w:t>
      </w:r>
      <w:r>
        <w:rPr>
          <w:rFonts w:asciiTheme="minorEastAsia" w:eastAsiaTheme="minorEastAsia" w:hAnsiTheme="minorEastAsia" w:hint="eastAsia"/>
          <w:szCs w:val="21"/>
        </w:rPr>
        <w:t>采用经相关部门认定的有资质的专业担保公司（专业担保公司名单网址详见：</w:t>
      </w:r>
      <w:r>
        <w:rPr>
          <w:rFonts w:asciiTheme="minorEastAsia" w:eastAsiaTheme="minorEastAsia" w:hAnsiTheme="minorEastAsia"/>
          <w:szCs w:val="21"/>
        </w:rPr>
        <w:t>http://www.czgcjy.com/czztb/InfoDetail/Default.aspx?InfoID=bc194d59-5ce4-4cfa-8a04-da1195335520&amp;CategoryNum=007</w:t>
      </w:r>
      <w:r>
        <w:rPr>
          <w:rFonts w:asciiTheme="minorEastAsia" w:eastAsiaTheme="minorEastAsia" w:hAnsiTheme="minorEastAsia" w:hint="eastAsia"/>
          <w:szCs w:val="21"/>
        </w:rPr>
        <w:t>）出具的保函提交履约担保。</w:t>
      </w:r>
    </w:p>
    <w:p w14:paraId="15C0ECAD" w14:textId="77777777" w:rsidR="00AF5DA0" w:rsidRDefault="009A57CD">
      <w:pPr>
        <w:spacing w:line="500" w:lineRule="exact"/>
        <w:rPr>
          <w:rFonts w:asciiTheme="minorEastAsia" w:eastAsiaTheme="minorEastAsia" w:hAnsiTheme="minorEastAsia"/>
          <w:b/>
          <w:szCs w:val="21"/>
        </w:rPr>
      </w:pPr>
      <w:r>
        <w:rPr>
          <w:rFonts w:asciiTheme="minorEastAsia" w:eastAsiaTheme="minorEastAsia" w:hAnsiTheme="minorEastAsia" w:hint="eastAsia"/>
          <w:b/>
          <w:szCs w:val="21"/>
        </w:rPr>
        <w:t>（十）勘察现场</w:t>
      </w:r>
    </w:p>
    <w:p w14:paraId="25445AD4" w14:textId="77777777" w:rsidR="00AF5DA0" w:rsidRDefault="009A57CD">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w:t>
      </w:r>
      <w:permStart w:id="1960194077" w:edGrp="everyone"/>
      <w:r>
        <w:rPr>
          <w:rFonts w:asciiTheme="minorEastAsia" w:eastAsiaTheme="minorEastAsia" w:hAnsiTheme="minorEastAsia" w:hint="eastAsia"/>
          <w:szCs w:val="21"/>
        </w:rPr>
        <w:t>投标人可以对服务现场和周围环境进行勘察，以获取编制投标文件和签署合同所需的所有资料。</w:t>
      </w:r>
      <w:permEnd w:id="1960194077"/>
      <w:r>
        <w:rPr>
          <w:rFonts w:asciiTheme="minorEastAsia" w:eastAsiaTheme="minorEastAsia" w:hAnsiTheme="minorEastAsia" w:hint="eastAsia"/>
          <w:szCs w:val="21"/>
        </w:rPr>
        <w:t>勘察现场所发生的费用由投标人承担。</w:t>
      </w:r>
    </w:p>
    <w:p w14:paraId="4A5D3069" w14:textId="77777777" w:rsidR="00AF5DA0" w:rsidRDefault="009A57CD">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、招标人向投标人提供的有关服务现场的资料和数据是招标人现有的能</w:t>
      </w:r>
      <w:r>
        <w:rPr>
          <w:rFonts w:asciiTheme="minorEastAsia" w:eastAsiaTheme="minorEastAsia" w:hAnsiTheme="minorEastAsia" w:hint="eastAsia"/>
          <w:spacing w:val="-10"/>
          <w:szCs w:val="21"/>
        </w:rPr>
        <w:t>使投标人利用的资料。招标人对投标人由此而做出的推论、理解和结论概不负责。</w:t>
      </w:r>
    </w:p>
    <w:p w14:paraId="74170B3A" w14:textId="77777777" w:rsidR="00AF5DA0" w:rsidRDefault="009A57CD">
      <w:pPr>
        <w:spacing w:line="500" w:lineRule="exact"/>
        <w:rPr>
          <w:rFonts w:asciiTheme="minorEastAsia" w:eastAsiaTheme="minorEastAsia" w:hAnsiTheme="minorEastAsia"/>
          <w:b/>
          <w:szCs w:val="21"/>
        </w:rPr>
      </w:pPr>
      <w:r>
        <w:rPr>
          <w:rFonts w:asciiTheme="minorEastAsia" w:eastAsiaTheme="minorEastAsia" w:hAnsiTheme="minorEastAsia" w:hint="eastAsia"/>
          <w:b/>
          <w:szCs w:val="21"/>
        </w:rPr>
        <w:t>（十一）投标文件的份数和签署</w:t>
      </w:r>
    </w:p>
    <w:p w14:paraId="33169D2B" w14:textId="77777777" w:rsidR="00AF5DA0" w:rsidRDefault="009A57CD">
      <w:pPr>
        <w:spacing w:line="500" w:lineRule="exact"/>
        <w:ind w:firstLine="567"/>
        <w:rPr>
          <w:rFonts w:asciiTheme="minorEastAsia" w:eastAsiaTheme="minorEastAsia" w:hAnsiTheme="minorEastAsia"/>
          <w:b/>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w:t>
      </w:r>
      <w:permStart w:id="1876363823" w:edGrp="everyone"/>
      <w:r>
        <w:rPr>
          <w:rFonts w:asciiTheme="minorEastAsia" w:eastAsiaTheme="minorEastAsia" w:hAnsiTheme="minorEastAsia" w:hint="eastAsia"/>
          <w:b/>
          <w:szCs w:val="21"/>
        </w:rPr>
        <w:t>壹份“纸质投标文件”（中标后再提供贰份）、壹份“电子光盘”（光盘中含全套投标文件）。投标文件按要求装订成册并加以密封。</w:t>
      </w:r>
    </w:p>
    <w:permEnd w:id="1876363823"/>
    <w:p w14:paraId="05984015" w14:textId="77777777" w:rsidR="00AF5DA0" w:rsidRDefault="009A57CD">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、投标文件应使用不能擦去的墨水书写或打印，由投标人加盖公章和法定代表人或法定代表人委托的代理人印鉴或签字。</w:t>
      </w:r>
    </w:p>
    <w:p w14:paraId="3CDF27B7" w14:textId="77777777" w:rsidR="00AF5DA0" w:rsidRDefault="009A57CD">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hint="eastAsia"/>
          <w:szCs w:val="21"/>
        </w:rPr>
        <w:t>、全套投标文件应无涂改和行间插字，除非这些删改是根据招标人的指示进行的，或者是投标人造成的必须修改的错误。修</w:t>
      </w:r>
      <w:r>
        <w:rPr>
          <w:rFonts w:asciiTheme="minorEastAsia" w:eastAsiaTheme="minorEastAsia" w:hAnsiTheme="minorEastAsia" w:hint="eastAsia"/>
          <w:szCs w:val="21"/>
        </w:rPr>
        <w:t>改处应由投标文件签署人加盖印鉴。</w:t>
      </w:r>
    </w:p>
    <w:p w14:paraId="58037943" w14:textId="77777777" w:rsidR="00AF5DA0" w:rsidRDefault="00AF5DA0">
      <w:pPr>
        <w:spacing w:line="500" w:lineRule="exact"/>
        <w:ind w:firstLine="567"/>
        <w:rPr>
          <w:rFonts w:asciiTheme="minorEastAsia" w:eastAsiaTheme="minorEastAsia" w:hAnsiTheme="minorEastAsia"/>
          <w:szCs w:val="21"/>
        </w:rPr>
      </w:pPr>
    </w:p>
    <w:p w14:paraId="184FDAC1" w14:textId="77777777" w:rsidR="00AF5DA0" w:rsidRDefault="009A57CD">
      <w:pPr>
        <w:spacing w:line="500" w:lineRule="exact"/>
        <w:jc w:val="center"/>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五、投标文件的递交</w:t>
      </w:r>
    </w:p>
    <w:p w14:paraId="4A87E8AB" w14:textId="77777777" w:rsidR="00AF5DA0" w:rsidRDefault="009A57CD">
      <w:pPr>
        <w:spacing w:line="500" w:lineRule="exact"/>
        <w:rPr>
          <w:rFonts w:asciiTheme="minorEastAsia" w:eastAsiaTheme="minorEastAsia" w:hAnsiTheme="minorEastAsia"/>
          <w:b/>
          <w:bCs/>
          <w:szCs w:val="21"/>
        </w:rPr>
      </w:pPr>
      <w:r>
        <w:rPr>
          <w:rFonts w:asciiTheme="minorEastAsia" w:eastAsiaTheme="minorEastAsia" w:hAnsiTheme="minorEastAsia" w:hint="eastAsia"/>
          <w:b/>
          <w:bCs/>
          <w:szCs w:val="21"/>
        </w:rPr>
        <w:t>（十二）投标文件的密封</w:t>
      </w:r>
    </w:p>
    <w:p w14:paraId="5AF5B7B2" w14:textId="77777777" w:rsidR="00AF5DA0" w:rsidRDefault="009A57CD">
      <w:pPr>
        <w:spacing w:line="500" w:lineRule="exact"/>
        <w:ind w:firstLine="567"/>
        <w:rPr>
          <w:rFonts w:asciiTheme="minorEastAsia" w:eastAsiaTheme="minorEastAsia" w:hAnsiTheme="minorEastAsia"/>
          <w:b/>
          <w:bCs/>
          <w:szCs w:val="21"/>
        </w:rPr>
      </w:pPr>
      <w:r>
        <w:rPr>
          <w:rFonts w:asciiTheme="minorEastAsia" w:eastAsiaTheme="minorEastAsia" w:hAnsiTheme="minorEastAsia" w:hint="eastAsia"/>
          <w:b/>
          <w:bCs/>
          <w:szCs w:val="21"/>
        </w:rPr>
        <w:t>1</w:t>
      </w:r>
      <w:r>
        <w:rPr>
          <w:rFonts w:asciiTheme="minorEastAsia" w:eastAsiaTheme="minorEastAsia" w:hAnsiTheme="minorEastAsia" w:hint="eastAsia"/>
          <w:b/>
          <w:bCs/>
          <w:szCs w:val="21"/>
        </w:rPr>
        <w:t>、投标人应将投标文件密封并加盖投标单位公章。</w:t>
      </w:r>
    </w:p>
    <w:p w14:paraId="1F94FDC2" w14:textId="77777777" w:rsidR="00AF5DA0" w:rsidRDefault="009A57CD">
      <w:pPr>
        <w:spacing w:line="500" w:lineRule="exact"/>
        <w:rPr>
          <w:rFonts w:asciiTheme="minorEastAsia" w:eastAsiaTheme="minorEastAsia" w:hAnsiTheme="minorEastAsia"/>
          <w:b/>
          <w:szCs w:val="21"/>
        </w:rPr>
      </w:pPr>
      <w:r>
        <w:rPr>
          <w:rFonts w:asciiTheme="minorEastAsia" w:eastAsiaTheme="minorEastAsia" w:hAnsiTheme="minorEastAsia" w:hint="eastAsia"/>
          <w:b/>
          <w:szCs w:val="21"/>
        </w:rPr>
        <w:t>（十三）投标截止期</w:t>
      </w:r>
    </w:p>
    <w:p w14:paraId="31D7CA01" w14:textId="77777777" w:rsidR="00AF5DA0" w:rsidRDefault="009A57CD">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、投标人应在投标须知中规定的时间之前将投标文件递交到指定地点。招标人在接到投标文件时将投标文件上注明收到的日期和时间。</w:t>
      </w:r>
    </w:p>
    <w:p w14:paraId="3E6D49A0" w14:textId="77777777" w:rsidR="00AF5DA0" w:rsidRDefault="009A57CD">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、招标人可以按本文件第（五）条规定，以修改通知的方式，酌情延长递交投标文件的截止日期。在上述情况下，招标人与投标人以前的投标截止期方面的全部权力、责任和义务，将适用于延长后新的投</w:t>
      </w:r>
      <w:r>
        <w:rPr>
          <w:rFonts w:asciiTheme="minorEastAsia" w:eastAsiaTheme="minorEastAsia" w:hAnsiTheme="minorEastAsia" w:hint="eastAsia"/>
          <w:szCs w:val="21"/>
        </w:rPr>
        <w:lastRenderedPageBreak/>
        <w:t>标截止期。</w:t>
      </w:r>
    </w:p>
    <w:p w14:paraId="01AE60FC" w14:textId="77777777" w:rsidR="00AF5DA0" w:rsidRDefault="009A57CD">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hint="eastAsia"/>
          <w:szCs w:val="21"/>
        </w:rPr>
        <w:t>、超过投标截止期送达的投标文件</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招标人有权拒收。</w:t>
      </w:r>
    </w:p>
    <w:p w14:paraId="19CB5F91" w14:textId="77777777" w:rsidR="00AF5DA0" w:rsidRDefault="009A57CD">
      <w:pPr>
        <w:spacing w:line="500" w:lineRule="exact"/>
        <w:rPr>
          <w:rFonts w:asciiTheme="minorEastAsia" w:eastAsiaTheme="minorEastAsia" w:hAnsiTheme="minorEastAsia"/>
          <w:b/>
          <w:szCs w:val="21"/>
        </w:rPr>
      </w:pPr>
      <w:r>
        <w:rPr>
          <w:rFonts w:asciiTheme="minorEastAsia" w:eastAsiaTheme="minorEastAsia" w:hAnsiTheme="minorEastAsia" w:hint="eastAsia"/>
          <w:b/>
          <w:szCs w:val="21"/>
        </w:rPr>
        <w:t>（十四）投标文件的修改与撤回</w:t>
      </w:r>
    </w:p>
    <w:p w14:paraId="2A1E041D" w14:textId="77777777" w:rsidR="00AF5DA0" w:rsidRDefault="009A57CD">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、投标人可以在递交投标文件以后，在规定的投标截止期之前，以书面形式向招标人递交修改或撤回其投标文件的通知。在投标截止期以后，不得更改投标文件。</w:t>
      </w:r>
    </w:p>
    <w:p w14:paraId="5C908D1F" w14:textId="77777777" w:rsidR="00AF5DA0" w:rsidRDefault="009A57CD">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、投标文件的修改或撤回，应按本文件第（十一）条规定的要求编制、密封、标志和递交（密封袋上应标明“修改”或“撤回”字样）。</w:t>
      </w:r>
    </w:p>
    <w:p w14:paraId="3082CE22" w14:textId="77777777" w:rsidR="00AF5DA0" w:rsidRDefault="009A57CD">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hint="eastAsia"/>
          <w:szCs w:val="21"/>
        </w:rPr>
        <w:t>、投标截止以后，在投标有效期内，投标人不得撤回投标文件</w:t>
      </w:r>
      <w:permStart w:id="1979535728" w:edGrp="everyone"/>
      <w:r>
        <w:rPr>
          <w:rFonts w:asciiTheme="minorEastAsia" w:eastAsiaTheme="minorEastAsia" w:hAnsiTheme="minorEastAsia" w:hint="eastAsia"/>
          <w:szCs w:val="21"/>
        </w:rPr>
        <w:t>，否则其投标保证金将被没收。</w:t>
      </w:r>
    </w:p>
    <w:permEnd w:id="1979535728"/>
    <w:p w14:paraId="252AA919" w14:textId="77777777" w:rsidR="00AF5DA0" w:rsidRDefault="00AF5DA0">
      <w:pPr>
        <w:spacing w:line="500" w:lineRule="exact"/>
        <w:rPr>
          <w:rFonts w:asciiTheme="minorEastAsia" w:eastAsiaTheme="minorEastAsia" w:hAnsiTheme="minorEastAsia"/>
          <w:b/>
          <w:bCs/>
          <w:szCs w:val="21"/>
        </w:rPr>
      </w:pPr>
    </w:p>
    <w:p w14:paraId="70A5E724" w14:textId="77777777" w:rsidR="00AF5DA0" w:rsidRDefault="009A57CD">
      <w:pPr>
        <w:spacing w:line="500" w:lineRule="exact"/>
        <w:jc w:val="center"/>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六、开</w:t>
      </w:r>
      <w:r>
        <w:rPr>
          <w:rFonts w:asciiTheme="minorEastAsia" w:eastAsiaTheme="minorEastAsia" w:hAnsiTheme="minorEastAsia" w:hint="eastAsia"/>
          <w:b/>
          <w:bCs/>
          <w:sz w:val="44"/>
          <w:szCs w:val="44"/>
        </w:rPr>
        <w:t xml:space="preserve">     </w:t>
      </w:r>
      <w:r>
        <w:rPr>
          <w:rFonts w:asciiTheme="minorEastAsia" w:eastAsiaTheme="minorEastAsia" w:hAnsiTheme="minorEastAsia" w:hint="eastAsia"/>
          <w:b/>
          <w:bCs/>
          <w:sz w:val="44"/>
          <w:szCs w:val="44"/>
        </w:rPr>
        <w:t>标</w:t>
      </w:r>
    </w:p>
    <w:p w14:paraId="27A13FB9" w14:textId="77777777" w:rsidR="00AF5DA0" w:rsidRDefault="009A57CD">
      <w:pPr>
        <w:spacing w:line="500" w:lineRule="exact"/>
        <w:rPr>
          <w:rFonts w:asciiTheme="minorEastAsia" w:eastAsiaTheme="minorEastAsia" w:hAnsiTheme="minorEastAsia"/>
          <w:b/>
          <w:szCs w:val="21"/>
        </w:rPr>
      </w:pPr>
      <w:r>
        <w:rPr>
          <w:rFonts w:asciiTheme="minorEastAsia" w:eastAsiaTheme="minorEastAsia" w:hAnsiTheme="minorEastAsia" w:hint="eastAsia"/>
          <w:b/>
          <w:szCs w:val="21"/>
        </w:rPr>
        <w:t>（十五）开标</w:t>
      </w:r>
    </w:p>
    <w:p w14:paraId="7016688E" w14:textId="77777777" w:rsidR="00AF5DA0" w:rsidRDefault="009A57CD">
      <w:pPr>
        <w:spacing w:line="500" w:lineRule="exact"/>
        <w:ind w:firstLine="567"/>
        <w:rPr>
          <w:rFonts w:asciiTheme="minorEastAsia" w:eastAsiaTheme="minorEastAsia" w:hAnsiTheme="minorEastAsia"/>
          <w:szCs w:val="21"/>
        </w:rPr>
      </w:pPr>
      <w:permStart w:id="2105748899" w:edGrp="everyone"/>
      <w:r>
        <w:rPr>
          <w:rFonts w:asciiTheme="majorEastAsia" w:eastAsiaTheme="majorEastAsia" w:hAnsiTheme="majorEastAsia" w:hint="eastAsia"/>
          <w:b/>
          <w:szCs w:val="21"/>
        </w:rPr>
        <w:sym w:font="Wingdings 2" w:char="0051"/>
      </w:r>
      <w:permEnd w:id="2105748899"/>
      <w:r>
        <w:rPr>
          <w:rFonts w:asciiTheme="minorEastAsia" w:eastAsiaTheme="minorEastAsia" w:hAnsiTheme="minorEastAsia" w:hint="eastAsia"/>
          <w:b/>
          <w:szCs w:val="21"/>
        </w:rPr>
        <w:t>不见面开标（腾讯视频会议，会议号为：</w:t>
      </w:r>
      <w:permStart w:id="72961349" w:edGrp="everyone"/>
      <w:r>
        <w:rPr>
          <w:rFonts w:asciiTheme="minorEastAsia" w:eastAsiaTheme="minorEastAsia" w:hAnsiTheme="minorEastAsia" w:hint="eastAsia"/>
          <w:b/>
          <w:szCs w:val="21"/>
        </w:rPr>
        <w:t xml:space="preserve">           </w:t>
      </w:r>
      <w:permEnd w:id="72961349"/>
      <w:r>
        <w:rPr>
          <w:rFonts w:asciiTheme="minorEastAsia" w:eastAsiaTheme="minorEastAsia" w:hAnsiTheme="minorEastAsia" w:hint="eastAsia"/>
          <w:b/>
          <w:szCs w:val="21"/>
        </w:rPr>
        <w:t>）</w:t>
      </w:r>
    </w:p>
    <w:p w14:paraId="26B61350" w14:textId="77777777" w:rsidR="00AF5DA0" w:rsidRDefault="009A57CD">
      <w:pPr>
        <w:spacing w:line="500" w:lineRule="exact"/>
        <w:ind w:firstLine="567"/>
        <w:rPr>
          <w:rFonts w:ascii="宋体" w:hAnsi="宋体"/>
          <w:szCs w:val="21"/>
        </w:rPr>
      </w:pPr>
      <w:r>
        <w:rPr>
          <w:rFonts w:ascii="宋体" w:hAnsi="宋体" w:hint="eastAsia"/>
          <w:szCs w:val="21"/>
        </w:rPr>
        <w:t>1</w:t>
      </w:r>
      <w:r>
        <w:rPr>
          <w:rFonts w:ascii="宋体" w:hAnsi="宋体" w:hint="eastAsia"/>
          <w:szCs w:val="21"/>
        </w:rPr>
        <w:t>、“不</w:t>
      </w:r>
      <w:r>
        <w:rPr>
          <w:rFonts w:ascii="宋体" w:hAnsi="宋体" w:hint="eastAsia"/>
          <w:szCs w:val="21"/>
        </w:rPr>
        <w:t>见面”开评标时各投标人无需到开评标现场，必须于开标截止时间前</w:t>
      </w:r>
      <w:r>
        <w:rPr>
          <w:rFonts w:hint="eastAsia"/>
        </w:rPr>
        <w:t>送</w:t>
      </w:r>
      <w:r>
        <w:rPr>
          <w:rFonts w:hint="eastAsia"/>
        </w:rPr>
        <w:t>(</w:t>
      </w:r>
      <w:r>
        <w:t>寄</w:t>
      </w:r>
      <w:r>
        <w:rPr>
          <w:rFonts w:hint="eastAsia"/>
        </w:rPr>
        <w:t>)</w:t>
      </w:r>
      <w:r>
        <w:t>至开标地点</w:t>
      </w:r>
      <w:permStart w:id="1758295036" w:edGrp="everyone"/>
      <w:r>
        <w:rPr>
          <w:rFonts w:hint="eastAsia"/>
        </w:rPr>
        <w:t>地址：</w:t>
      </w:r>
      <w:r>
        <w:rPr>
          <w:rFonts w:hint="eastAsia"/>
        </w:rPr>
        <w:t xml:space="preserve">       </w:t>
      </w:r>
      <w:permEnd w:id="1758295036"/>
      <w:r>
        <w:t>，或将加密的电子投标文件在投标截止</w:t>
      </w:r>
      <w:r>
        <w:rPr>
          <w:rFonts w:hint="eastAsia"/>
        </w:rPr>
        <w:t>时间</w:t>
      </w:r>
      <w:r>
        <w:t>前发送至邮箱</w:t>
      </w:r>
      <w:permStart w:id="595612391" w:edGrp="everyone"/>
      <w:r>
        <w:rPr>
          <w:rFonts w:hint="eastAsia"/>
        </w:rPr>
        <w:t xml:space="preserve">       </w:t>
      </w:r>
      <w:permEnd w:id="595612391"/>
      <w:r>
        <w:rPr>
          <w:rFonts w:hint="eastAsia"/>
        </w:rPr>
        <w:t>，投标人应充分考虑在途时间，确保投标文件在投标截止时间前到达。</w:t>
      </w:r>
    </w:p>
    <w:p w14:paraId="320FA421" w14:textId="77777777" w:rsidR="00AF5DA0" w:rsidRDefault="009A57CD">
      <w:pPr>
        <w:spacing w:line="500" w:lineRule="exact"/>
        <w:ind w:firstLine="567"/>
        <w:rPr>
          <w:rFonts w:ascii="宋体" w:hAnsi="宋体"/>
          <w:szCs w:val="21"/>
        </w:rPr>
      </w:pPr>
      <w:r>
        <w:rPr>
          <w:rFonts w:ascii="宋体" w:hAnsi="宋体" w:hint="eastAsia"/>
          <w:szCs w:val="21"/>
        </w:rPr>
        <w:t>2</w:t>
      </w:r>
      <w:r>
        <w:rPr>
          <w:rFonts w:ascii="宋体" w:hAnsi="宋体" w:hint="eastAsia"/>
          <w:szCs w:val="21"/>
        </w:rPr>
        <w:t>、投标人参加</w:t>
      </w:r>
      <w:r>
        <w:rPr>
          <w:rFonts w:ascii="宋体" w:hAnsi="宋体"/>
          <w:szCs w:val="21"/>
        </w:rPr>
        <w:t>开标会的应由</w:t>
      </w:r>
      <w:r>
        <w:rPr>
          <w:rFonts w:ascii="宋体" w:hAnsi="宋体" w:hint="eastAsia"/>
          <w:szCs w:val="21"/>
        </w:rPr>
        <w:t>法定代表人或委托代理人准时参加。</w:t>
      </w:r>
      <w:r>
        <w:rPr>
          <w:rFonts w:ascii="宋体" w:hAnsi="宋体" w:hint="eastAsia"/>
          <w:b/>
          <w:szCs w:val="21"/>
        </w:rPr>
        <w:t>投标人未参加开标会议的，视同认可开标结果。</w:t>
      </w:r>
    </w:p>
    <w:p w14:paraId="1D184515" w14:textId="77777777" w:rsidR="00AF5DA0" w:rsidRDefault="009A57CD">
      <w:pPr>
        <w:spacing w:line="500" w:lineRule="exact"/>
        <w:rPr>
          <w:rFonts w:ascii="宋体" w:hAnsi="宋体"/>
          <w:szCs w:val="21"/>
        </w:rPr>
      </w:pPr>
      <w:r>
        <w:rPr>
          <w:rFonts w:ascii="宋体" w:hAnsi="宋体" w:hint="eastAsia"/>
          <w:szCs w:val="21"/>
        </w:rPr>
        <w:t xml:space="preserve">     3</w:t>
      </w:r>
      <w:r>
        <w:rPr>
          <w:rFonts w:ascii="宋体" w:hAnsi="宋体" w:hint="eastAsia"/>
          <w:szCs w:val="21"/>
        </w:rPr>
        <w:t>、</w:t>
      </w:r>
      <w:r>
        <w:rPr>
          <w:rFonts w:ascii="宋体" w:hAnsi="宋体"/>
          <w:szCs w:val="21"/>
        </w:rPr>
        <w:t>开标时，确认投标文件密封</w:t>
      </w:r>
      <w:r>
        <w:rPr>
          <w:rFonts w:ascii="宋体" w:hAnsi="宋体" w:hint="eastAsia"/>
          <w:szCs w:val="21"/>
        </w:rPr>
        <w:t>完好</w:t>
      </w:r>
      <w:r>
        <w:rPr>
          <w:rFonts w:ascii="宋体" w:hAnsi="宋体"/>
          <w:szCs w:val="21"/>
        </w:rPr>
        <w:t>后，由</w:t>
      </w:r>
      <w:r>
        <w:rPr>
          <w:rFonts w:ascii="宋体" w:hAnsi="宋体" w:hint="eastAsia"/>
          <w:szCs w:val="21"/>
        </w:rPr>
        <w:t>招标人（或其委托的招标代理机构）</w:t>
      </w:r>
      <w:r>
        <w:rPr>
          <w:rFonts w:ascii="宋体" w:hAnsi="宋体"/>
          <w:szCs w:val="21"/>
        </w:rPr>
        <w:t>当众拆封，宣布投标人名称、投标价格和招标文件规定的需要宣布的其他内容。</w:t>
      </w:r>
    </w:p>
    <w:p w14:paraId="471EE7DB" w14:textId="77777777" w:rsidR="00AF5DA0" w:rsidRDefault="009A57CD">
      <w:pPr>
        <w:spacing w:line="500" w:lineRule="exact"/>
        <w:ind w:firstLine="567"/>
        <w:rPr>
          <w:rFonts w:ascii="宋体" w:hAnsi="宋体"/>
          <w:b/>
          <w:szCs w:val="21"/>
        </w:rPr>
      </w:pPr>
      <w:r>
        <w:rPr>
          <w:rFonts w:ascii="宋体" w:hAnsi="宋体" w:hint="eastAsia"/>
          <w:szCs w:val="21"/>
        </w:rPr>
        <w:t>4</w:t>
      </w:r>
      <w:r>
        <w:rPr>
          <w:rFonts w:ascii="宋体" w:hAnsi="宋体" w:hint="eastAsia"/>
          <w:szCs w:val="21"/>
        </w:rPr>
        <w:t>、招标人（或其委托的招标代理机构）在投标截止时间前收到的所有投标文件，开标时都予以拆封。按照规定同意撤回的投标将不予开封。招标人（或其委托的招标代理机构）对开标过程予以记录并存档备查。</w:t>
      </w:r>
      <w:r>
        <w:rPr>
          <w:rFonts w:ascii="宋体" w:hAnsi="宋体" w:hint="eastAsia"/>
          <w:b/>
          <w:szCs w:val="21"/>
        </w:rPr>
        <w:t>各投标人需仔细核对开标记录相关内容</w:t>
      </w:r>
      <w:r>
        <w:rPr>
          <w:rFonts w:ascii="宋体" w:hAnsi="宋体"/>
          <w:b/>
          <w:szCs w:val="21"/>
        </w:rPr>
        <w:t>。</w:t>
      </w:r>
    </w:p>
    <w:p w14:paraId="07B1A35D" w14:textId="77777777" w:rsidR="00AF5DA0" w:rsidRDefault="009A57CD">
      <w:pPr>
        <w:spacing w:line="500" w:lineRule="exact"/>
        <w:ind w:firstLine="567"/>
        <w:rPr>
          <w:rFonts w:asciiTheme="minorEastAsia" w:eastAsiaTheme="minorEastAsia" w:hAnsiTheme="minorEastAsia"/>
          <w:b/>
          <w:bCs/>
          <w:szCs w:val="21"/>
        </w:rPr>
      </w:pPr>
      <w:r>
        <w:rPr>
          <w:rFonts w:asciiTheme="minorEastAsia" w:eastAsiaTheme="minorEastAsia" w:hAnsiTheme="minorEastAsia" w:hint="eastAsia"/>
          <w:b/>
          <w:bCs/>
          <w:szCs w:val="21"/>
        </w:rPr>
        <w:t>5</w:t>
      </w:r>
      <w:r>
        <w:rPr>
          <w:rFonts w:asciiTheme="minorEastAsia" w:eastAsiaTheme="minorEastAsia" w:hAnsiTheme="minorEastAsia" w:hint="eastAsia"/>
          <w:b/>
          <w:bCs/>
          <w:szCs w:val="21"/>
        </w:rPr>
        <w:t>、在开标时，出现下列情形之一的，招标人有权拒收投标文件：</w:t>
      </w:r>
    </w:p>
    <w:p w14:paraId="44D4E25A" w14:textId="77777777" w:rsidR="00AF5DA0" w:rsidRDefault="009A57CD">
      <w:pPr>
        <w:spacing w:line="500" w:lineRule="exact"/>
        <w:ind w:firstLine="567"/>
        <w:rPr>
          <w:rFonts w:asciiTheme="minorEastAsia" w:eastAsiaTheme="minorEastAsia" w:hAnsiTheme="minorEastAsia"/>
          <w:b/>
          <w:bCs/>
          <w:szCs w:val="21"/>
        </w:rPr>
      </w:pPr>
      <w:r>
        <w:rPr>
          <w:rFonts w:asciiTheme="minorEastAsia" w:eastAsiaTheme="minorEastAsia" w:hAnsiTheme="minorEastAsia" w:hint="eastAsia"/>
          <w:b/>
          <w:bCs/>
          <w:szCs w:val="21"/>
        </w:rPr>
        <w:t>（</w:t>
      </w:r>
      <w:r>
        <w:rPr>
          <w:rFonts w:asciiTheme="minorEastAsia" w:eastAsiaTheme="minorEastAsia" w:hAnsiTheme="minorEastAsia" w:hint="eastAsia"/>
          <w:b/>
          <w:bCs/>
          <w:szCs w:val="21"/>
        </w:rPr>
        <w:t>1</w:t>
      </w:r>
      <w:r>
        <w:rPr>
          <w:rFonts w:asciiTheme="minorEastAsia" w:eastAsiaTheme="minorEastAsia" w:hAnsiTheme="minorEastAsia" w:hint="eastAsia"/>
          <w:b/>
          <w:bCs/>
          <w:szCs w:val="21"/>
        </w:rPr>
        <w:t>）投标文件未按招标文件的要求予以密封的或电子投标文件未按招标文件的要求加密的；</w:t>
      </w:r>
    </w:p>
    <w:p w14:paraId="35FC800C" w14:textId="77777777" w:rsidR="00AF5DA0" w:rsidRDefault="009A57CD">
      <w:pPr>
        <w:spacing w:line="500" w:lineRule="exact"/>
        <w:ind w:firstLine="567"/>
        <w:rPr>
          <w:rFonts w:asciiTheme="minorEastAsia" w:eastAsiaTheme="minorEastAsia" w:hAnsiTheme="minorEastAsia"/>
          <w:b/>
          <w:bCs/>
          <w:szCs w:val="21"/>
        </w:rPr>
      </w:pPr>
      <w:r>
        <w:rPr>
          <w:rFonts w:asciiTheme="minorEastAsia" w:eastAsiaTheme="minorEastAsia" w:hAnsiTheme="minorEastAsia" w:hint="eastAsia"/>
          <w:b/>
          <w:bCs/>
          <w:szCs w:val="21"/>
        </w:rPr>
        <w:t>（</w:t>
      </w:r>
      <w:r>
        <w:rPr>
          <w:rFonts w:asciiTheme="minorEastAsia" w:eastAsiaTheme="minorEastAsia" w:hAnsiTheme="minorEastAsia" w:hint="eastAsia"/>
          <w:b/>
          <w:bCs/>
          <w:szCs w:val="21"/>
        </w:rPr>
        <w:t>2</w:t>
      </w:r>
      <w:r>
        <w:rPr>
          <w:rFonts w:asciiTheme="minorEastAsia" w:eastAsiaTheme="minorEastAsia" w:hAnsiTheme="minorEastAsia" w:hint="eastAsia"/>
          <w:b/>
          <w:bCs/>
          <w:szCs w:val="21"/>
        </w:rPr>
        <w:t>）未在开标时间前缴纳投标保证金。</w:t>
      </w:r>
    </w:p>
    <w:p w14:paraId="32C90EAC" w14:textId="77777777" w:rsidR="00AF5DA0" w:rsidRDefault="009A57CD">
      <w:pPr>
        <w:spacing w:line="500" w:lineRule="exact"/>
        <w:ind w:firstLine="567"/>
        <w:rPr>
          <w:rFonts w:asciiTheme="minorEastAsia" w:eastAsiaTheme="minorEastAsia" w:hAnsiTheme="minorEastAsia"/>
          <w:szCs w:val="21"/>
        </w:rPr>
      </w:pPr>
      <w:permStart w:id="1239295363" w:edGrp="everyone"/>
      <w:r>
        <w:rPr>
          <w:rFonts w:asciiTheme="majorEastAsia" w:eastAsiaTheme="majorEastAsia" w:hAnsiTheme="majorEastAsia" w:hint="eastAsia"/>
        </w:rPr>
        <w:t>☑</w:t>
      </w:r>
      <w:permEnd w:id="1239295363"/>
      <w:r>
        <w:rPr>
          <w:rFonts w:asciiTheme="minorEastAsia" w:eastAsiaTheme="minorEastAsia" w:hAnsiTheme="minorEastAsia" w:hint="eastAsia"/>
          <w:b/>
          <w:szCs w:val="21"/>
        </w:rPr>
        <w:t>见面开标</w:t>
      </w:r>
    </w:p>
    <w:p w14:paraId="6644ACCE" w14:textId="77777777" w:rsidR="00AF5DA0" w:rsidRDefault="009A57CD">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、开标由招标人</w:t>
      </w:r>
      <w:r>
        <w:rPr>
          <w:rFonts w:ascii="宋体" w:hAnsi="宋体" w:hint="eastAsia"/>
          <w:szCs w:val="21"/>
        </w:rPr>
        <w:t>（或其委托的招标代理机构）</w:t>
      </w:r>
      <w:r>
        <w:rPr>
          <w:rFonts w:asciiTheme="minorEastAsia" w:eastAsiaTheme="minorEastAsia" w:hAnsiTheme="minorEastAsia" w:hint="eastAsia"/>
          <w:szCs w:val="21"/>
        </w:rPr>
        <w:t>主持，邀请所有投标人参加。</w:t>
      </w:r>
    </w:p>
    <w:p w14:paraId="73A6503F" w14:textId="77777777" w:rsidR="00AF5DA0" w:rsidRDefault="009A57CD">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、开标时，由投标人推选的代表或招标人委托的公证机构检查投标文件的密封情况，投标文件未按</w:t>
      </w:r>
      <w:r>
        <w:rPr>
          <w:rFonts w:asciiTheme="minorEastAsia" w:eastAsiaTheme="minorEastAsia" w:hAnsiTheme="minorEastAsia" w:hint="eastAsia"/>
          <w:szCs w:val="21"/>
        </w:rPr>
        <w:lastRenderedPageBreak/>
        <w:t>照招标文件的要求予以密封的，招标人有权拒收。经确认无误后，由投标单位法定代表人或其授权委托人携带本人身份证明文件进行唱标。</w:t>
      </w:r>
    </w:p>
    <w:p w14:paraId="4E6172ED" w14:textId="77777777" w:rsidR="00AF5DA0" w:rsidRDefault="009A57CD">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hint="eastAsia"/>
          <w:szCs w:val="21"/>
        </w:rPr>
        <w:t>、招标人</w:t>
      </w:r>
      <w:r>
        <w:rPr>
          <w:rFonts w:ascii="宋体" w:hAnsi="宋体" w:hint="eastAsia"/>
          <w:szCs w:val="21"/>
        </w:rPr>
        <w:t>（或其委托的招标代理机构）</w:t>
      </w:r>
      <w:r>
        <w:rPr>
          <w:rFonts w:asciiTheme="minorEastAsia" w:eastAsiaTheme="minorEastAsia" w:hAnsiTheme="minorEastAsia" w:hint="eastAsia"/>
          <w:szCs w:val="21"/>
        </w:rPr>
        <w:t>在招标文件要求提交投标文件的截止时间前收到的所有投标文件，开标时都将当众予以拆封、宣读、记录。</w:t>
      </w:r>
    </w:p>
    <w:p w14:paraId="0B82D9A0" w14:textId="77777777" w:rsidR="00AF5DA0" w:rsidRDefault="009A57CD">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hint="eastAsia"/>
          <w:szCs w:val="21"/>
        </w:rPr>
        <w:t>、唱标顺序按各投标人送达投标文件时间先后的逆顺序进行。</w:t>
      </w:r>
    </w:p>
    <w:p w14:paraId="35E37557" w14:textId="77777777" w:rsidR="00AF5DA0" w:rsidRDefault="009A57CD">
      <w:pPr>
        <w:spacing w:line="500" w:lineRule="exact"/>
        <w:ind w:firstLine="567"/>
        <w:rPr>
          <w:rFonts w:asciiTheme="minorEastAsia" w:eastAsiaTheme="minorEastAsia" w:hAnsiTheme="minorEastAsia"/>
          <w:b/>
          <w:bCs/>
          <w:szCs w:val="21"/>
        </w:rPr>
      </w:pPr>
      <w:r>
        <w:rPr>
          <w:rFonts w:asciiTheme="minorEastAsia" w:eastAsiaTheme="minorEastAsia" w:hAnsiTheme="minorEastAsia" w:hint="eastAsia"/>
          <w:b/>
          <w:bCs/>
          <w:szCs w:val="21"/>
        </w:rPr>
        <w:t>5</w:t>
      </w:r>
      <w:r>
        <w:rPr>
          <w:rFonts w:asciiTheme="minorEastAsia" w:eastAsiaTheme="minorEastAsia" w:hAnsiTheme="minorEastAsia" w:hint="eastAsia"/>
          <w:b/>
          <w:bCs/>
          <w:szCs w:val="21"/>
        </w:rPr>
        <w:t>、在开标时，出现下列情形之一的，招标人有权拒收投标文件：</w:t>
      </w:r>
    </w:p>
    <w:p w14:paraId="72195681" w14:textId="77777777" w:rsidR="00AF5DA0" w:rsidRDefault="009A57CD">
      <w:pPr>
        <w:spacing w:line="500" w:lineRule="exact"/>
        <w:ind w:firstLine="567"/>
        <w:rPr>
          <w:rFonts w:asciiTheme="minorEastAsia" w:eastAsiaTheme="minorEastAsia" w:hAnsiTheme="minorEastAsia"/>
          <w:b/>
          <w:bCs/>
          <w:szCs w:val="21"/>
        </w:rPr>
      </w:pPr>
      <w:r>
        <w:rPr>
          <w:rFonts w:asciiTheme="minorEastAsia" w:eastAsiaTheme="minorEastAsia" w:hAnsiTheme="minorEastAsia" w:hint="eastAsia"/>
          <w:b/>
          <w:bCs/>
          <w:szCs w:val="21"/>
        </w:rPr>
        <w:t>（</w:t>
      </w:r>
      <w:r>
        <w:rPr>
          <w:rFonts w:asciiTheme="minorEastAsia" w:eastAsiaTheme="minorEastAsia" w:hAnsiTheme="minorEastAsia" w:hint="eastAsia"/>
          <w:b/>
          <w:bCs/>
          <w:szCs w:val="21"/>
        </w:rPr>
        <w:t>1</w:t>
      </w:r>
      <w:r>
        <w:rPr>
          <w:rFonts w:asciiTheme="minorEastAsia" w:eastAsiaTheme="minorEastAsia" w:hAnsiTheme="minorEastAsia" w:hint="eastAsia"/>
          <w:b/>
          <w:bCs/>
          <w:szCs w:val="21"/>
        </w:rPr>
        <w:t>）投标文件未按招标文件的要求予以密封的；</w:t>
      </w:r>
    </w:p>
    <w:p w14:paraId="51189324" w14:textId="77777777" w:rsidR="00AF5DA0" w:rsidRDefault="009A57CD">
      <w:pPr>
        <w:spacing w:line="500" w:lineRule="exact"/>
        <w:ind w:firstLine="567"/>
        <w:rPr>
          <w:rFonts w:asciiTheme="minorEastAsia" w:eastAsiaTheme="minorEastAsia" w:hAnsiTheme="minorEastAsia"/>
          <w:b/>
          <w:bCs/>
          <w:szCs w:val="21"/>
        </w:rPr>
      </w:pPr>
      <w:r>
        <w:rPr>
          <w:rFonts w:asciiTheme="minorEastAsia" w:eastAsiaTheme="minorEastAsia" w:hAnsiTheme="minorEastAsia" w:hint="eastAsia"/>
          <w:b/>
          <w:bCs/>
          <w:szCs w:val="21"/>
        </w:rPr>
        <w:t>（</w:t>
      </w:r>
      <w:r>
        <w:rPr>
          <w:rFonts w:asciiTheme="minorEastAsia" w:eastAsiaTheme="minorEastAsia" w:hAnsiTheme="minorEastAsia" w:hint="eastAsia"/>
          <w:b/>
          <w:bCs/>
          <w:szCs w:val="21"/>
        </w:rPr>
        <w:t>2</w:t>
      </w:r>
      <w:r>
        <w:rPr>
          <w:rFonts w:asciiTheme="minorEastAsia" w:eastAsiaTheme="minorEastAsia" w:hAnsiTheme="minorEastAsia" w:hint="eastAsia"/>
          <w:b/>
          <w:bCs/>
          <w:szCs w:val="21"/>
        </w:rPr>
        <w:t>）未在开标时间前缴纳投标保证金。</w:t>
      </w:r>
    </w:p>
    <w:p w14:paraId="36D1A4B8" w14:textId="77777777" w:rsidR="00AF5DA0" w:rsidRDefault="00AF5DA0">
      <w:pPr>
        <w:spacing w:line="500" w:lineRule="exact"/>
        <w:ind w:firstLine="567"/>
        <w:rPr>
          <w:rFonts w:asciiTheme="minorEastAsia" w:eastAsiaTheme="minorEastAsia" w:hAnsiTheme="minorEastAsia"/>
          <w:b/>
          <w:bCs/>
          <w:szCs w:val="21"/>
        </w:rPr>
      </w:pPr>
    </w:p>
    <w:p w14:paraId="23A8FC1D" w14:textId="77777777" w:rsidR="00AF5DA0" w:rsidRDefault="00AF5DA0">
      <w:pPr>
        <w:spacing w:line="500" w:lineRule="exact"/>
        <w:ind w:firstLine="567"/>
        <w:rPr>
          <w:rFonts w:asciiTheme="minorEastAsia" w:eastAsiaTheme="minorEastAsia" w:hAnsiTheme="minorEastAsia"/>
          <w:b/>
          <w:bCs/>
          <w:szCs w:val="21"/>
        </w:rPr>
      </w:pPr>
    </w:p>
    <w:p w14:paraId="24DCB323" w14:textId="77777777" w:rsidR="00AF5DA0" w:rsidRDefault="009A57CD">
      <w:pPr>
        <w:spacing w:line="500" w:lineRule="exact"/>
        <w:jc w:val="center"/>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七、评</w:t>
      </w:r>
      <w:r>
        <w:rPr>
          <w:rFonts w:asciiTheme="minorEastAsia" w:eastAsiaTheme="minorEastAsia" w:hAnsiTheme="minorEastAsia" w:hint="eastAsia"/>
          <w:b/>
          <w:bCs/>
          <w:sz w:val="44"/>
          <w:szCs w:val="44"/>
        </w:rPr>
        <w:t xml:space="preserve">     </w:t>
      </w:r>
      <w:r>
        <w:rPr>
          <w:rFonts w:asciiTheme="minorEastAsia" w:eastAsiaTheme="minorEastAsia" w:hAnsiTheme="minorEastAsia" w:hint="eastAsia"/>
          <w:b/>
          <w:bCs/>
          <w:sz w:val="44"/>
          <w:szCs w:val="44"/>
        </w:rPr>
        <w:t>标</w:t>
      </w:r>
    </w:p>
    <w:p w14:paraId="41D10DF2" w14:textId="77777777" w:rsidR="00AF5DA0" w:rsidRDefault="009A57CD">
      <w:pPr>
        <w:spacing w:line="500" w:lineRule="exact"/>
        <w:rPr>
          <w:rFonts w:asciiTheme="minorEastAsia" w:eastAsiaTheme="minorEastAsia" w:hAnsiTheme="minorEastAsia"/>
          <w:b/>
          <w:szCs w:val="21"/>
        </w:rPr>
      </w:pPr>
      <w:r>
        <w:rPr>
          <w:rFonts w:asciiTheme="minorEastAsia" w:eastAsiaTheme="minorEastAsia" w:hAnsiTheme="minorEastAsia" w:hint="eastAsia"/>
          <w:b/>
          <w:szCs w:val="21"/>
        </w:rPr>
        <w:t>（十六）评标</w:t>
      </w:r>
    </w:p>
    <w:p w14:paraId="0C10DAA7" w14:textId="77777777" w:rsidR="00AF5DA0" w:rsidRDefault="009A57CD">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、评标工作：由评标委员会组织进行。</w:t>
      </w:r>
    </w:p>
    <w:p w14:paraId="7DA0F50F" w14:textId="77777777" w:rsidR="00AF5DA0" w:rsidRDefault="009A57CD">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、本次招标采用</w:t>
      </w:r>
      <w:permStart w:id="1552288283" w:edGrp="everyone"/>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综合评分法</w:t>
      </w:r>
      <w:r>
        <w:rPr>
          <w:rFonts w:asciiTheme="minorEastAsia" w:eastAsiaTheme="minorEastAsia" w:hAnsiTheme="minorEastAsia" w:hint="eastAsia"/>
          <w:bCs/>
          <w:szCs w:val="21"/>
        </w:rPr>
        <w:t xml:space="preserve"> </w:t>
      </w:r>
      <w:permEnd w:id="1552288283"/>
      <w:r>
        <w:rPr>
          <w:rFonts w:asciiTheme="minorEastAsia" w:eastAsiaTheme="minorEastAsia" w:hAnsiTheme="minorEastAsia" w:hint="eastAsia"/>
          <w:szCs w:val="21"/>
        </w:rPr>
        <w:t>方式进行评标。</w:t>
      </w:r>
    </w:p>
    <w:p w14:paraId="22E629BA" w14:textId="77777777" w:rsidR="00AF5DA0" w:rsidRDefault="009A57CD">
      <w:pPr>
        <w:spacing w:line="500" w:lineRule="exact"/>
        <w:rPr>
          <w:rFonts w:asciiTheme="minorEastAsia" w:eastAsiaTheme="minorEastAsia" w:hAnsiTheme="minorEastAsia"/>
          <w:b/>
          <w:szCs w:val="21"/>
        </w:rPr>
      </w:pPr>
      <w:r>
        <w:rPr>
          <w:rFonts w:asciiTheme="minorEastAsia" w:eastAsiaTheme="minorEastAsia" w:hAnsiTheme="minorEastAsia" w:hint="eastAsia"/>
          <w:b/>
          <w:szCs w:val="21"/>
        </w:rPr>
        <w:t>（十七）投标文件的澄清</w:t>
      </w:r>
    </w:p>
    <w:p w14:paraId="72DB7FFC" w14:textId="77777777" w:rsidR="00AF5DA0" w:rsidRDefault="009A57CD">
      <w:pPr>
        <w:spacing w:line="500" w:lineRule="exact"/>
        <w:ind w:firstLine="567"/>
        <w:rPr>
          <w:rFonts w:asciiTheme="minorEastAsia" w:eastAsiaTheme="minorEastAsia" w:hAnsiTheme="minorEastAsia"/>
          <w:b/>
          <w:szCs w:val="21"/>
        </w:rPr>
      </w:pPr>
      <w:r>
        <w:rPr>
          <w:rFonts w:asciiTheme="minorEastAsia" w:eastAsiaTheme="minorEastAsia" w:hAnsiTheme="minorEastAsia" w:hint="eastAsia"/>
          <w:b/>
          <w:szCs w:val="21"/>
        </w:rPr>
        <w:t>1</w:t>
      </w:r>
      <w:r>
        <w:rPr>
          <w:rFonts w:asciiTheme="minorEastAsia" w:eastAsiaTheme="minorEastAsia" w:hAnsiTheme="minorEastAsia" w:hint="eastAsia"/>
          <w:b/>
          <w:szCs w:val="21"/>
        </w:rPr>
        <w:t>、为了有助于投标文件的审查、评价和比较，评标委员会可以书面方式要求投标人对投标文件中含义不明确、对同类问题表达不一致或者有明显文字和计算错误的内容作必要的澄清、说明或者补正。投标人的澄清、说明或者补正应以书面方式进行并不得超出投标文件的范围或者改变投标文件的实质性内容。</w:t>
      </w:r>
    </w:p>
    <w:p w14:paraId="69C9E852" w14:textId="77777777" w:rsidR="00AF5DA0" w:rsidRDefault="009A57CD">
      <w:pPr>
        <w:spacing w:line="500" w:lineRule="exact"/>
        <w:ind w:firstLine="567"/>
        <w:rPr>
          <w:rFonts w:asciiTheme="minorEastAsia" w:eastAsiaTheme="minorEastAsia" w:hAnsiTheme="minorEastAsia"/>
          <w:b/>
          <w:szCs w:val="21"/>
        </w:rPr>
      </w:pPr>
      <w:r>
        <w:rPr>
          <w:rFonts w:asciiTheme="minorEastAsia" w:eastAsiaTheme="minorEastAsia" w:hAnsiTheme="minorEastAsia" w:hint="eastAsia"/>
          <w:b/>
          <w:szCs w:val="21"/>
        </w:rPr>
        <w:t>2</w:t>
      </w:r>
      <w:r>
        <w:rPr>
          <w:rFonts w:asciiTheme="minorEastAsia" w:eastAsiaTheme="minorEastAsia" w:hAnsiTheme="minorEastAsia" w:hint="eastAsia"/>
          <w:b/>
          <w:szCs w:val="21"/>
        </w:rPr>
        <w:t>、对符合招标文件实质性要求，但在个别内容存在遗漏或者提供的技术信息、数据等方面有细微偏差的投标文件，书面要求投标人提供书面澄清材料。</w:t>
      </w:r>
    </w:p>
    <w:p w14:paraId="01E282B6" w14:textId="77777777" w:rsidR="00AF5DA0" w:rsidRDefault="009A57CD">
      <w:pPr>
        <w:spacing w:line="500" w:lineRule="exact"/>
        <w:ind w:firstLine="567"/>
        <w:rPr>
          <w:rFonts w:asciiTheme="minorEastAsia" w:eastAsiaTheme="minorEastAsia" w:hAnsiTheme="minorEastAsia"/>
          <w:b/>
          <w:szCs w:val="21"/>
        </w:rPr>
      </w:pPr>
      <w:r>
        <w:rPr>
          <w:rFonts w:asciiTheme="minorEastAsia" w:eastAsiaTheme="minorEastAsia" w:hAnsiTheme="minorEastAsia" w:hint="eastAsia"/>
          <w:b/>
          <w:szCs w:val="21"/>
        </w:rPr>
        <w:t>3</w:t>
      </w:r>
      <w:r>
        <w:rPr>
          <w:rFonts w:asciiTheme="minorEastAsia" w:eastAsiaTheme="minorEastAsia" w:hAnsiTheme="minorEastAsia" w:hint="eastAsia"/>
          <w:b/>
          <w:szCs w:val="21"/>
        </w:rPr>
        <w:t>、投标文件中的大写金额和小写金额不一致的，以大写金额为准；总价金额与单价金额不一致的，以单价金额为准，但单价金额小数点有明显错误的除外；对不同文字文体投标文件的解释发生异议的，以中文文本为准。</w:t>
      </w:r>
    </w:p>
    <w:p w14:paraId="69BD2953" w14:textId="77777777" w:rsidR="00AF5DA0" w:rsidRDefault="009A57CD">
      <w:pPr>
        <w:pStyle w:val="3"/>
        <w:spacing w:line="500" w:lineRule="exact"/>
        <w:ind w:firstLine="0"/>
        <w:rPr>
          <w:rFonts w:asciiTheme="minorEastAsia" w:eastAsiaTheme="minorEastAsia" w:hAnsiTheme="minorEastAsia"/>
          <w:sz w:val="21"/>
          <w:szCs w:val="21"/>
        </w:rPr>
      </w:pPr>
      <w:r>
        <w:rPr>
          <w:rFonts w:asciiTheme="minorEastAsia" w:eastAsiaTheme="minorEastAsia" w:hAnsiTheme="minorEastAsia" w:hint="eastAsia"/>
          <w:b/>
          <w:sz w:val="21"/>
          <w:szCs w:val="21"/>
        </w:rPr>
        <w:t>（十八）</w:t>
      </w:r>
      <w:r>
        <w:rPr>
          <w:rFonts w:asciiTheme="minorEastAsia" w:eastAsiaTheme="minorEastAsia" w:hAnsiTheme="minorEastAsia" w:hint="eastAsia"/>
          <w:sz w:val="21"/>
          <w:szCs w:val="21"/>
        </w:rPr>
        <w:t>评标委员会将审查每一投标文件是否对招标文件提出的所有实质性要求和条件作出响应，未能在实质上响应的投标，将作无效标处理。</w:t>
      </w:r>
    </w:p>
    <w:p w14:paraId="18E7519D" w14:textId="77777777" w:rsidR="00AF5DA0" w:rsidRDefault="009A57CD">
      <w:pPr>
        <w:spacing w:line="500" w:lineRule="exact"/>
        <w:rPr>
          <w:rFonts w:asciiTheme="minorEastAsia" w:eastAsiaTheme="minorEastAsia" w:hAnsiTheme="minorEastAsia"/>
          <w:b/>
          <w:bCs/>
          <w:szCs w:val="21"/>
        </w:rPr>
      </w:pPr>
      <w:r>
        <w:rPr>
          <w:rFonts w:asciiTheme="minorEastAsia" w:eastAsiaTheme="minorEastAsia" w:hAnsiTheme="minorEastAsia" w:hint="eastAsia"/>
          <w:b/>
          <w:szCs w:val="21"/>
        </w:rPr>
        <w:t>（十九）</w:t>
      </w:r>
      <w:r>
        <w:rPr>
          <w:rFonts w:asciiTheme="minorEastAsia" w:eastAsiaTheme="minorEastAsia" w:hAnsiTheme="minorEastAsia" w:hint="eastAsia"/>
          <w:b/>
          <w:bCs/>
          <w:szCs w:val="21"/>
        </w:rPr>
        <w:t>投标文件有下述情形之一的，属于重大偏差，视为</w:t>
      </w:r>
      <w:r>
        <w:rPr>
          <w:rFonts w:asciiTheme="minorEastAsia" w:eastAsiaTheme="minorEastAsia" w:hAnsiTheme="minorEastAsia" w:hint="eastAsia"/>
          <w:b/>
          <w:bCs/>
          <w:szCs w:val="21"/>
        </w:rPr>
        <w:t>未能对招标文件作出实质性响应，并按前条规定作无效标处理：</w:t>
      </w:r>
    </w:p>
    <w:p w14:paraId="7D32B332" w14:textId="77777777" w:rsidR="00AF5DA0" w:rsidRDefault="009A57CD">
      <w:pPr>
        <w:numPr>
          <w:ilvl w:val="0"/>
          <w:numId w:val="1"/>
        </w:numPr>
        <w:spacing w:line="500" w:lineRule="exact"/>
        <w:rPr>
          <w:rFonts w:asciiTheme="minorEastAsia" w:eastAsiaTheme="minorEastAsia" w:hAnsiTheme="minorEastAsia"/>
          <w:b/>
          <w:bCs/>
          <w:szCs w:val="21"/>
        </w:rPr>
      </w:pPr>
      <w:r>
        <w:rPr>
          <w:rFonts w:asciiTheme="minorEastAsia" w:eastAsiaTheme="minorEastAsia" w:hAnsiTheme="minorEastAsia" w:hint="eastAsia"/>
          <w:b/>
          <w:bCs/>
          <w:szCs w:val="21"/>
        </w:rPr>
        <w:t>投标文件中的投标函未加盖投标人的公章；</w:t>
      </w:r>
    </w:p>
    <w:p w14:paraId="1D118A17" w14:textId="77777777" w:rsidR="00AF5DA0" w:rsidRDefault="009A57CD">
      <w:pPr>
        <w:numPr>
          <w:ilvl w:val="0"/>
          <w:numId w:val="1"/>
        </w:numPr>
        <w:spacing w:line="500" w:lineRule="exact"/>
        <w:rPr>
          <w:rFonts w:asciiTheme="minorEastAsia" w:eastAsiaTheme="minorEastAsia" w:hAnsiTheme="minorEastAsia"/>
          <w:b/>
          <w:bCs/>
          <w:szCs w:val="21"/>
        </w:rPr>
      </w:pPr>
      <w:r>
        <w:rPr>
          <w:rFonts w:asciiTheme="minorEastAsia" w:eastAsiaTheme="minorEastAsia" w:hAnsiTheme="minorEastAsia" w:hint="eastAsia"/>
          <w:b/>
          <w:bCs/>
          <w:szCs w:val="21"/>
        </w:rPr>
        <w:lastRenderedPageBreak/>
        <w:t>投标文件中的投标函未加盖企业法定代表人（或企业法定代表人委托代理人）印章（或签字）的；</w:t>
      </w:r>
    </w:p>
    <w:p w14:paraId="44EB50D3" w14:textId="77777777" w:rsidR="00AF5DA0" w:rsidRDefault="009A57CD">
      <w:pPr>
        <w:numPr>
          <w:ilvl w:val="0"/>
          <w:numId w:val="1"/>
        </w:numPr>
        <w:spacing w:line="500" w:lineRule="exact"/>
        <w:rPr>
          <w:rFonts w:asciiTheme="minorEastAsia" w:eastAsiaTheme="minorEastAsia" w:hAnsiTheme="minorEastAsia"/>
          <w:b/>
          <w:bCs/>
          <w:szCs w:val="21"/>
        </w:rPr>
      </w:pPr>
      <w:r>
        <w:rPr>
          <w:rFonts w:asciiTheme="minorEastAsia" w:eastAsiaTheme="minorEastAsia" w:hAnsiTheme="minorEastAsia" w:hint="eastAsia"/>
          <w:b/>
          <w:bCs/>
          <w:szCs w:val="21"/>
        </w:rPr>
        <w:t>如投标函加盖企业法定代表人委托代理人印章（或签字）的，企业法定代表人委托代理人没有合法、有效的委托书（原件）的；</w:t>
      </w:r>
    </w:p>
    <w:p w14:paraId="12887889" w14:textId="77777777" w:rsidR="00AF5DA0" w:rsidRDefault="009A57CD">
      <w:pPr>
        <w:numPr>
          <w:ilvl w:val="0"/>
          <w:numId w:val="1"/>
        </w:numPr>
        <w:spacing w:line="500" w:lineRule="exact"/>
        <w:rPr>
          <w:rFonts w:asciiTheme="minorEastAsia" w:eastAsiaTheme="minorEastAsia" w:hAnsiTheme="minorEastAsia"/>
          <w:b/>
          <w:bCs/>
          <w:szCs w:val="21"/>
        </w:rPr>
      </w:pPr>
      <w:r>
        <w:rPr>
          <w:rFonts w:asciiTheme="minorEastAsia" w:eastAsiaTheme="minorEastAsia" w:hAnsiTheme="minorEastAsia" w:hint="eastAsia"/>
          <w:b/>
          <w:bCs/>
          <w:szCs w:val="21"/>
        </w:rPr>
        <w:t>投标文件的关键内容字迹模糊、无法辨认的；</w:t>
      </w:r>
    </w:p>
    <w:p w14:paraId="1884D6FF" w14:textId="77777777" w:rsidR="00AF5DA0" w:rsidRDefault="009A57CD">
      <w:pPr>
        <w:numPr>
          <w:ilvl w:val="0"/>
          <w:numId w:val="1"/>
        </w:numPr>
        <w:spacing w:line="500" w:lineRule="exact"/>
        <w:rPr>
          <w:rFonts w:asciiTheme="minorEastAsia" w:eastAsiaTheme="minorEastAsia" w:hAnsiTheme="minorEastAsia"/>
          <w:b/>
          <w:bCs/>
          <w:szCs w:val="21"/>
        </w:rPr>
      </w:pPr>
      <w:r>
        <w:rPr>
          <w:rFonts w:asciiTheme="minorEastAsia" w:eastAsiaTheme="minorEastAsia" w:hAnsiTheme="minorEastAsia" w:hint="eastAsia"/>
          <w:b/>
          <w:bCs/>
          <w:szCs w:val="21"/>
        </w:rPr>
        <w:t>投标人资格条件不符合国家有关规定和招标文件要求的；</w:t>
      </w:r>
    </w:p>
    <w:p w14:paraId="3B38A318" w14:textId="77777777" w:rsidR="00AF5DA0" w:rsidRDefault="009A57CD">
      <w:pPr>
        <w:numPr>
          <w:ilvl w:val="0"/>
          <w:numId w:val="1"/>
        </w:numPr>
        <w:spacing w:line="500" w:lineRule="exact"/>
        <w:rPr>
          <w:rFonts w:asciiTheme="minorEastAsia" w:eastAsiaTheme="minorEastAsia" w:hAnsiTheme="minorEastAsia"/>
          <w:b/>
          <w:bCs/>
          <w:szCs w:val="21"/>
        </w:rPr>
      </w:pPr>
      <w:r>
        <w:rPr>
          <w:rFonts w:asciiTheme="minorEastAsia" w:eastAsiaTheme="minorEastAsia" w:hAnsiTheme="minorEastAsia" w:hint="eastAsia"/>
          <w:b/>
          <w:bCs/>
          <w:szCs w:val="21"/>
        </w:rPr>
        <w:t>投标人名称或组织机构与资格审查时不一致的；</w:t>
      </w:r>
    </w:p>
    <w:p w14:paraId="06D59AE0" w14:textId="77777777" w:rsidR="00AF5DA0" w:rsidRDefault="009A57CD">
      <w:pPr>
        <w:numPr>
          <w:ilvl w:val="0"/>
          <w:numId w:val="1"/>
        </w:numPr>
        <w:spacing w:line="500" w:lineRule="exact"/>
        <w:rPr>
          <w:rFonts w:asciiTheme="minorEastAsia" w:eastAsiaTheme="minorEastAsia" w:hAnsiTheme="minorEastAsia"/>
          <w:b/>
          <w:bCs/>
          <w:szCs w:val="21"/>
        </w:rPr>
      </w:pPr>
      <w:r>
        <w:rPr>
          <w:rFonts w:asciiTheme="minorEastAsia" w:eastAsiaTheme="minorEastAsia" w:hAnsiTheme="minorEastAsia" w:hint="eastAsia"/>
          <w:b/>
          <w:bCs/>
          <w:szCs w:val="21"/>
        </w:rPr>
        <w:t>投标人的报价明显低于其他投标报价或者在设有招标控制价时明显低于招标控制价且可能影响履约的异常低价，使得其投标报价可能低于其个别成本的，将要求该投标人作出书面说明并提供相关证明材料</w:t>
      </w:r>
      <w:r>
        <w:rPr>
          <w:rFonts w:asciiTheme="minorEastAsia" w:eastAsiaTheme="minorEastAsia" w:hAnsiTheme="minorEastAsia" w:hint="eastAsia"/>
          <w:b/>
          <w:bCs/>
          <w:szCs w:val="21"/>
        </w:rPr>
        <w:t>,</w:t>
      </w:r>
      <w:r>
        <w:rPr>
          <w:rFonts w:asciiTheme="minorEastAsia" w:eastAsiaTheme="minorEastAsia" w:hAnsiTheme="minorEastAsia" w:hint="eastAsia"/>
          <w:b/>
          <w:bCs/>
          <w:szCs w:val="21"/>
        </w:rPr>
        <w:t>投标人不能提供书面说明和相关证明材料的；</w:t>
      </w:r>
    </w:p>
    <w:p w14:paraId="4BA33DF8" w14:textId="77777777" w:rsidR="00AF5DA0" w:rsidRDefault="009A57CD">
      <w:pPr>
        <w:numPr>
          <w:ilvl w:val="0"/>
          <w:numId w:val="1"/>
        </w:numPr>
        <w:spacing w:line="500" w:lineRule="exact"/>
        <w:rPr>
          <w:rFonts w:asciiTheme="minorEastAsia" w:eastAsiaTheme="minorEastAsia" w:hAnsiTheme="minorEastAsia"/>
          <w:b/>
          <w:bCs/>
          <w:szCs w:val="21"/>
        </w:rPr>
      </w:pPr>
      <w:r>
        <w:rPr>
          <w:rFonts w:asciiTheme="minorEastAsia" w:eastAsiaTheme="minorEastAsia" w:hAnsiTheme="minorEastAsia" w:hint="eastAsia"/>
          <w:b/>
          <w:szCs w:val="21"/>
        </w:rPr>
        <w:t>投标报价高于控制总价或各清单子目综合单价的</w:t>
      </w:r>
      <w:r>
        <w:rPr>
          <w:rFonts w:asciiTheme="minorEastAsia" w:eastAsiaTheme="minorEastAsia" w:hAnsiTheme="minorEastAsia" w:hint="eastAsia"/>
          <w:b/>
          <w:bCs/>
          <w:szCs w:val="21"/>
        </w:rPr>
        <w:t>；</w:t>
      </w:r>
    </w:p>
    <w:p w14:paraId="508D2E95" w14:textId="77777777" w:rsidR="00AF5DA0" w:rsidRDefault="009A57CD">
      <w:pPr>
        <w:numPr>
          <w:ilvl w:val="0"/>
          <w:numId w:val="1"/>
        </w:numPr>
        <w:spacing w:line="500" w:lineRule="exact"/>
        <w:rPr>
          <w:rFonts w:asciiTheme="minorEastAsia" w:eastAsiaTheme="minorEastAsia" w:hAnsiTheme="minorEastAsia"/>
          <w:b/>
          <w:bCs/>
          <w:szCs w:val="21"/>
        </w:rPr>
      </w:pPr>
      <w:r>
        <w:rPr>
          <w:rFonts w:asciiTheme="minorEastAsia" w:eastAsiaTheme="minorEastAsia" w:hAnsiTheme="minorEastAsia" w:hint="eastAsia"/>
          <w:b/>
          <w:bCs/>
          <w:szCs w:val="21"/>
        </w:rPr>
        <w:t>同一投标人提交两个及以上不同的投标文件或者投标报价，但招标文件要求提交备选投标的除外；</w:t>
      </w:r>
    </w:p>
    <w:p w14:paraId="5340DBA6" w14:textId="77777777" w:rsidR="00AF5DA0" w:rsidRDefault="009A57CD">
      <w:pPr>
        <w:numPr>
          <w:ilvl w:val="0"/>
          <w:numId w:val="1"/>
        </w:numPr>
        <w:spacing w:line="500" w:lineRule="exact"/>
        <w:rPr>
          <w:rFonts w:asciiTheme="minorEastAsia" w:eastAsiaTheme="minorEastAsia" w:hAnsiTheme="minorEastAsia"/>
          <w:b/>
          <w:bCs/>
          <w:szCs w:val="21"/>
        </w:rPr>
      </w:pPr>
      <w:r>
        <w:rPr>
          <w:rFonts w:asciiTheme="minorEastAsia" w:eastAsiaTheme="minorEastAsia" w:hAnsiTheme="minorEastAsia" w:hint="eastAsia"/>
          <w:b/>
          <w:bCs/>
          <w:szCs w:val="21"/>
        </w:rPr>
        <w:t>与招标文件提供的工程量清单中的项目编码、项目名称、项目特征、计量单位、工程量不一致的；</w:t>
      </w:r>
    </w:p>
    <w:p w14:paraId="7A37611E" w14:textId="77777777" w:rsidR="00AF5DA0" w:rsidRDefault="009A57CD">
      <w:pPr>
        <w:numPr>
          <w:ilvl w:val="0"/>
          <w:numId w:val="1"/>
        </w:numPr>
        <w:spacing w:line="500" w:lineRule="exact"/>
        <w:rPr>
          <w:rFonts w:asciiTheme="minorEastAsia" w:eastAsiaTheme="minorEastAsia" w:hAnsiTheme="minorEastAsia"/>
          <w:b/>
          <w:bCs/>
          <w:szCs w:val="21"/>
        </w:rPr>
      </w:pPr>
      <w:r>
        <w:rPr>
          <w:rFonts w:asciiTheme="minorEastAsia" w:eastAsiaTheme="minorEastAsia" w:hAnsiTheme="minorEastAsia" w:hint="eastAsia"/>
          <w:b/>
          <w:bCs/>
          <w:szCs w:val="21"/>
        </w:rPr>
        <w:t>投标文件载明的招标项目完成期限超过招标文件规定的期限；</w:t>
      </w:r>
    </w:p>
    <w:p w14:paraId="3995B8BB" w14:textId="77777777" w:rsidR="00AF5DA0" w:rsidRDefault="009A57CD">
      <w:pPr>
        <w:numPr>
          <w:ilvl w:val="0"/>
          <w:numId w:val="1"/>
        </w:numPr>
        <w:spacing w:line="500" w:lineRule="exact"/>
        <w:rPr>
          <w:rFonts w:asciiTheme="minorEastAsia" w:eastAsiaTheme="minorEastAsia" w:hAnsiTheme="minorEastAsia"/>
          <w:b/>
          <w:bCs/>
          <w:szCs w:val="21"/>
        </w:rPr>
      </w:pPr>
      <w:r>
        <w:rPr>
          <w:rFonts w:asciiTheme="minorEastAsia" w:eastAsiaTheme="minorEastAsia" w:hAnsiTheme="minorEastAsia" w:hint="eastAsia"/>
          <w:b/>
          <w:bCs/>
          <w:szCs w:val="21"/>
        </w:rPr>
        <w:t>明显不符合技术规格、技术标准的要求；</w:t>
      </w:r>
    </w:p>
    <w:p w14:paraId="3FDCA916" w14:textId="77777777" w:rsidR="00AF5DA0" w:rsidRDefault="009A57CD">
      <w:pPr>
        <w:numPr>
          <w:ilvl w:val="0"/>
          <w:numId w:val="1"/>
        </w:numPr>
        <w:spacing w:line="500" w:lineRule="exact"/>
        <w:rPr>
          <w:rFonts w:asciiTheme="minorEastAsia" w:eastAsiaTheme="minorEastAsia" w:hAnsiTheme="minorEastAsia"/>
          <w:b/>
          <w:bCs/>
          <w:szCs w:val="21"/>
        </w:rPr>
      </w:pPr>
      <w:r>
        <w:rPr>
          <w:rFonts w:asciiTheme="minorEastAsia" w:eastAsiaTheme="minorEastAsia" w:hAnsiTheme="minorEastAsia" w:hint="eastAsia"/>
          <w:b/>
          <w:bCs/>
          <w:szCs w:val="21"/>
        </w:rPr>
        <w:t>投标文件载明的货物包装方式、检验标准和方法等不符合招标文件的要求的；</w:t>
      </w:r>
    </w:p>
    <w:p w14:paraId="0F4F91F4" w14:textId="77777777" w:rsidR="00AF5DA0" w:rsidRDefault="009A57CD">
      <w:pPr>
        <w:numPr>
          <w:ilvl w:val="0"/>
          <w:numId w:val="1"/>
        </w:numPr>
        <w:spacing w:line="500" w:lineRule="exact"/>
        <w:rPr>
          <w:rFonts w:asciiTheme="minorEastAsia" w:eastAsiaTheme="minorEastAsia" w:hAnsiTheme="minorEastAsia"/>
          <w:b/>
          <w:bCs/>
          <w:szCs w:val="21"/>
        </w:rPr>
      </w:pPr>
      <w:r>
        <w:rPr>
          <w:rFonts w:asciiTheme="minorEastAsia" w:eastAsiaTheme="minorEastAsia" w:hAnsiTheme="minorEastAsia" w:hint="eastAsia"/>
          <w:b/>
          <w:bCs/>
          <w:szCs w:val="21"/>
        </w:rPr>
        <w:t>投标文件提出了不能满足招标文件要求或招标人不能接受的工程验收、计量、价款结算和支付办法的；</w:t>
      </w:r>
    </w:p>
    <w:p w14:paraId="7A9EF2C3" w14:textId="77777777" w:rsidR="00AF5DA0" w:rsidRDefault="009A57CD">
      <w:pPr>
        <w:numPr>
          <w:ilvl w:val="0"/>
          <w:numId w:val="1"/>
        </w:numPr>
        <w:spacing w:line="500" w:lineRule="exact"/>
        <w:rPr>
          <w:rFonts w:asciiTheme="minorEastAsia" w:eastAsiaTheme="minorEastAsia" w:hAnsiTheme="minorEastAsia"/>
          <w:b/>
          <w:bCs/>
          <w:szCs w:val="21"/>
        </w:rPr>
      </w:pPr>
      <w:r>
        <w:rPr>
          <w:rFonts w:asciiTheme="minorEastAsia" w:eastAsiaTheme="minorEastAsia" w:hAnsiTheme="minorEastAsia" w:hint="eastAsia"/>
          <w:b/>
          <w:bCs/>
          <w:szCs w:val="21"/>
        </w:rPr>
        <w:t>不同投标人的投标文件以及投标文件制作过程出现了评标委员会认为不应当雷同的情况的；</w:t>
      </w:r>
    </w:p>
    <w:p w14:paraId="3ED41ABA" w14:textId="77777777" w:rsidR="00AF5DA0" w:rsidRDefault="009A57CD">
      <w:pPr>
        <w:numPr>
          <w:ilvl w:val="0"/>
          <w:numId w:val="1"/>
        </w:numPr>
        <w:spacing w:line="500" w:lineRule="exact"/>
        <w:rPr>
          <w:rFonts w:asciiTheme="minorEastAsia" w:eastAsiaTheme="minorEastAsia" w:hAnsiTheme="minorEastAsia"/>
          <w:b/>
          <w:bCs/>
          <w:szCs w:val="21"/>
        </w:rPr>
      </w:pPr>
      <w:r>
        <w:rPr>
          <w:rFonts w:asciiTheme="minorEastAsia" w:eastAsiaTheme="minorEastAsia" w:hAnsiTheme="minorEastAsia" w:hint="eastAsia"/>
          <w:b/>
          <w:bCs/>
          <w:szCs w:val="21"/>
        </w:rPr>
        <w:t>以他人的名义投标，串通投标，以行贿手段谋取中标或者以其他弄虚作假方式投标的；</w:t>
      </w:r>
    </w:p>
    <w:p w14:paraId="6A121D05" w14:textId="77777777" w:rsidR="00AF5DA0" w:rsidRDefault="009A57CD">
      <w:pPr>
        <w:numPr>
          <w:ilvl w:val="0"/>
          <w:numId w:val="1"/>
        </w:numPr>
        <w:spacing w:line="500" w:lineRule="exact"/>
        <w:rPr>
          <w:rFonts w:asciiTheme="minorEastAsia" w:eastAsiaTheme="minorEastAsia" w:hAnsiTheme="minorEastAsia"/>
          <w:b/>
          <w:bCs/>
          <w:szCs w:val="21"/>
        </w:rPr>
      </w:pPr>
      <w:r>
        <w:rPr>
          <w:rFonts w:asciiTheme="minorEastAsia" w:eastAsiaTheme="minorEastAsia" w:hAnsiTheme="minorEastAsia" w:hint="eastAsia"/>
          <w:b/>
          <w:bCs/>
          <w:szCs w:val="21"/>
        </w:rPr>
        <w:t>不符合招标文件有关暗标的要求；</w:t>
      </w:r>
    </w:p>
    <w:p w14:paraId="53F045A5" w14:textId="77777777" w:rsidR="00AF5DA0" w:rsidRDefault="009A57CD">
      <w:pPr>
        <w:numPr>
          <w:ilvl w:val="0"/>
          <w:numId w:val="1"/>
        </w:numPr>
        <w:spacing w:line="500" w:lineRule="exact"/>
        <w:rPr>
          <w:rFonts w:asciiTheme="minorEastAsia" w:eastAsiaTheme="minorEastAsia" w:hAnsiTheme="minorEastAsia"/>
          <w:b/>
          <w:bCs/>
          <w:szCs w:val="21"/>
        </w:rPr>
      </w:pPr>
      <w:r>
        <w:rPr>
          <w:rFonts w:asciiTheme="minorEastAsia" w:eastAsiaTheme="minorEastAsia" w:hAnsiTheme="minorEastAsia" w:hint="eastAsia"/>
          <w:b/>
          <w:bCs/>
          <w:szCs w:val="21"/>
        </w:rPr>
        <w:t>未提供近</w:t>
      </w:r>
      <w:r>
        <w:rPr>
          <w:rFonts w:asciiTheme="minorEastAsia" w:eastAsiaTheme="minorEastAsia" w:hAnsiTheme="minorEastAsia" w:hint="eastAsia"/>
          <w:b/>
          <w:bCs/>
          <w:szCs w:val="21"/>
        </w:rPr>
        <w:t>3</w:t>
      </w:r>
      <w:r>
        <w:rPr>
          <w:rFonts w:asciiTheme="minorEastAsia" w:eastAsiaTheme="minorEastAsia" w:hAnsiTheme="minorEastAsia" w:hint="eastAsia"/>
          <w:b/>
          <w:bCs/>
          <w:szCs w:val="21"/>
        </w:rPr>
        <w:t>年内与</w:t>
      </w:r>
      <w:permStart w:id="389500773" w:edGrp="everyone"/>
      <w:r>
        <w:rPr>
          <w:rFonts w:asciiTheme="minorEastAsia" w:eastAsiaTheme="minorEastAsia" w:hAnsiTheme="minorEastAsia" w:hint="eastAsia"/>
          <w:b/>
          <w:bCs/>
          <w:szCs w:val="21"/>
        </w:rPr>
        <w:t>黑牡丹（集团）股份有限公司及旗下所控股子公司</w:t>
      </w:r>
      <w:permEnd w:id="389500773"/>
      <w:r>
        <w:rPr>
          <w:rFonts w:asciiTheme="minorEastAsia" w:eastAsiaTheme="minorEastAsia" w:hAnsiTheme="minorEastAsia" w:hint="eastAsia"/>
          <w:b/>
          <w:bCs/>
          <w:szCs w:val="21"/>
        </w:rPr>
        <w:t>无诉讼关系法律声明的。</w:t>
      </w:r>
    </w:p>
    <w:p w14:paraId="43ACBC4F" w14:textId="77777777" w:rsidR="00AF5DA0" w:rsidRDefault="009A57CD">
      <w:pPr>
        <w:spacing w:line="500" w:lineRule="exact"/>
        <w:ind w:firstLineChars="50" w:firstLine="105"/>
        <w:rPr>
          <w:rFonts w:asciiTheme="minorEastAsia" w:eastAsiaTheme="minorEastAsia" w:hAnsiTheme="minorEastAsia"/>
          <w:b/>
          <w:szCs w:val="21"/>
        </w:rPr>
      </w:pP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评标委员会根据规定否决不合</w:t>
      </w:r>
      <w:r>
        <w:rPr>
          <w:rFonts w:asciiTheme="minorEastAsia" w:eastAsiaTheme="minorEastAsia" w:hAnsiTheme="minorEastAsia" w:hint="eastAsia"/>
          <w:b/>
          <w:szCs w:val="21"/>
        </w:rPr>
        <w:t>格投标或者界定为无效标后，</w:t>
      </w:r>
      <w:r>
        <w:rPr>
          <w:rFonts w:asciiTheme="minorEastAsia" w:eastAsiaTheme="minorEastAsia" w:hAnsiTheme="minorEastAsia"/>
          <w:b/>
          <w:szCs w:val="21"/>
        </w:rPr>
        <w:t>有效投标不足三个的，评标委员会应当对</w:t>
      </w:r>
      <w:r>
        <w:rPr>
          <w:rFonts w:asciiTheme="minorEastAsia" w:eastAsiaTheme="minorEastAsia" w:hAnsiTheme="minorEastAsia" w:hint="eastAsia"/>
          <w:b/>
          <w:szCs w:val="21"/>
        </w:rPr>
        <w:t>投标是否明显缺乏竞争和是否需要否决全部投标进行充分论证，并在</w:t>
      </w:r>
      <w:r>
        <w:rPr>
          <w:rFonts w:asciiTheme="minorEastAsia" w:eastAsiaTheme="minorEastAsia" w:hAnsiTheme="minorEastAsia"/>
          <w:b/>
          <w:szCs w:val="21"/>
        </w:rPr>
        <w:t>评标报告中记载论证过程和结果。评标委员会认为有效投标仍具有竞争性的，应当继续推荐中标候选人</w:t>
      </w:r>
      <w:r>
        <w:rPr>
          <w:rFonts w:asciiTheme="minorEastAsia" w:eastAsiaTheme="minorEastAsia" w:hAnsiTheme="minorEastAsia" w:hint="eastAsia"/>
          <w:b/>
          <w:szCs w:val="21"/>
        </w:rPr>
        <w:t>；</w:t>
      </w:r>
      <w:r>
        <w:rPr>
          <w:rFonts w:asciiTheme="minorEastAsia" w:eastAsiaTheme="minorEastAsia" w:hAnsiTheme="minorEastAsia"/>
          <w:b/>
          <w:szCs w:val="21"/>
        </w:rPr>
        <w:t>评标委员会决定否决所有投标的，应当在评标报告中说明理由。</w:t>
      </w:r>
    </w:p>
    <w:p w14:paraId="54C0F5B8" w14:textId="77777777" w:rsidR="00AF5DA0" w:rsidRDefault="009A57CD">
      <w:pPr>
        <w:spacing w:line="500" w:lineRule="exact"/>
        <w:ind w:firstLineChars="50" w:firstLine="105"/>
        <w:rPr>
          <w:rFonts w:asciiTheme="minorEastAsia" w:eastAsiaTheme="minorEastAsia" w:hAnsiTheme="minorEastAsia"/>
          <w:szCs w:val="21"/>
        </w:rPr>
      </w:pPr>
      <w:r>
        <w:rPr>
          <w:rFonts w:asciiTheme="minorEastAsia" w:eastAsiaTheme="minorEastAsia" w:hAnsiTheme="minorEastAsia" w:hint="eastAsia"/>
          <w:b/>
          <w:szCs w:val="21"/>
        </w:rPr>
        <w:lastRenderedPageBreak/>
        <w:t>（二十）</w:t>
      </w:r>
      <w:r>
        <w:rPr>
          <w:rFonts w:asciiTheme="minorEastAsia" w:eastAsiaTheme="minorEastAsia" w:hAnsiTheme="minorEastAsia" w:hint="eastAsia"/>
          <w:szCs w:val="21"/>
        </w:rPr>
        <w:t>评标和定标将在投标有效期结束日</w:t>
      </w:r>
      <w:r>
        <w:rPr>
          <w:rFonts w:asciiTheme="minorEastAsia" w:eastAsiaTheme="minorEastAsia" w:hAnsiTheme="minorEastAsia" w:hint="eastAsia"/>
          <w:szCs w:val="21"/>
        </w:rPr>
        <w:t>30</w:t>
      </w:r>
      <w:r>
        <w:rPr>
          <w:rFonts w:asciiTheme="minorEastAsia" w:eastAsiaTheme="minorEastAsia" w:hAnsiTheme="minorEastAsia" w:hint="eastAsia"/>
          <w:szCs w:val="21"/>
        </w:rPr>
        <w:t>个工作日前完成。不能在投标有效期结束日</w:t>
      </w:r>
      <w:r>
        <w:rPr>
          <w:rFonts w:asciiTheme="minorEastAsia" w:eastAsiaTheme="minorEastAsia" w:hAnsiTheme="minorEastAsia" w:hint="eastAsia"/>
          <w:szCs w:val="21"/>
        </w:rPr>
        <w:t>30</w:t>
      </w:r>
      <w:r>
        <w:rPr>
          <w:rFonts w:asciiTheme="minorEastAsia" w:eastAsiaTheme="minorEastAsia" w:hAnsiTheme="minorEastAsia" w:hint="eastAsia"/>
          <w:szCs w:val="21"/>
        </w:rPr>
        <w:t>个工作日前完成评标和定标的，招标人将通知所有投标人延长投标有效期。拒绝延长投标有效期的投标人有权收回投标保证金。同意延长投标有效期的投标人应当相应延长期投标</w:t>
      </w:r>
      <w:r>
        <w:rPr>
          <w:rFonts w:asciiTheme="minorEastAsia" w:eastAsiaTheme="minorEastAsia" w:hAnsiTheme="minorEastAsia" w:hint="eastAsia"/>
          <w:szCs w:val="21"/>
        </w:rPr>
        <w:t>担保的有效期，但不得修改投标文件的实质性内容。因延长投标有效期造成投标损失的，招标人将给予补偿，但因不可抗力需延长投标有效期的除外。</w:t>
      </w:r>
    </w:p>
    <w:p w14:paraId="099F7794" w14:textId="77777777" w:rsidR="00AF5DA0" w:rsidRDefault="00AF5DA0">
      <w:pPr>
        <w:spacing w:line="500" w:lineRule="exact"/>
        <w:ind w:firstLineChars="50" w:firstLine="105"/>
        <w:rPr>
          <w:rFonts w:asciiTheme="minorEastAsia" w:eastAsiaTheme="minorEastAsia" w:hAnsiTheme="minorEastAsia"/>
          <w:szCs w:val="21"/>
        </w:rPr>
      </w:pPr>
    </w:p>
    <w:p w14:paraId="45BB132D" w14:textId="77777777" w:rsidR="00AF5DA0" w:rsidRDefault="009A57CD">
      <w:pPr>
        <w:spacing w:line="500" w:lineRule="exact"/>
        <w:jc w:val="center"/>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八、授</w:t>
      </w:r>
      <w:r>
        <w:rPr>
          <w:rFonts w:asciiTheme="minorEastAsia" w:eastAsiaTheme="minorEastAsia" w:hAnsiTheme="minorEastAsia" w:hint="eastAsia"/>
          <w:b/>
          <w:bCs/>
          <w:sz w:val="44"/>
          <w:szCs w:val="44"/>
        </w:rPr>
        <w:t xml:space="preserve"> </w:t>
      </w:r>
      <w:r>
        <w:rPr>
          <w:rFonts w:asciiTheme="minorEastAsia" w:eastAsiaTheme="minorEastAsia" w:hAnsiTheme="minorEastAsia" w:hint="eastAsia"/>
          <w:b/>
          <w:bCs/>
          <w:sz w:val="44"/>
          <w:szCs w:val="44"/>
        </w:rPr>
        <w:t>予</w:t>
      </w:r>
      <w:r>
        <w:rPr>
          <w:rFonts w:asciiTheme="minorEastAsia" w:eastAsiaTheme="minorEastAsia" w:hAnsiTheme="minorEastAsia" w:hint="eastAsia"/>
          <w:b/>
          <w:bCs/>
          <w:sz w:val="44"/>
          <w:szCs w:val="44"/>
        </w:rPr>
        <w:t xml:space="preserve"> </w:t>
      </w:r>
      <w:r>
        <w:rPr>
          <w:rFonts w:asciiTheme="minorEastAsia" w:eastAsiaTheme="minorEastAsia" w:hAnsiTheme="minorEastAsia" w:hint="eastAsia"/>
          <w:b/>
          <w:bCs/>
          <w:sz w:val="44"/>
          <w:szCs w:val="44"/>
        </w:rPr>
        <w:t>合</w:t>
      </w:r>
      <w:r>
        <w:rPr>
          <w:rFonts w:asciiTheme="minorEastAsia" w:eastAsiaTheme="minorEastAsia" w:hAnsiTheme="minorEastAsia" w:hint="eastAsia"/>
          <w:b/>
          <w:bCs/>
          <w:sz w:val="44"/>
          <w:szCs w:val="44"/>
        </w:rPr>
        <w:t xml:space="preserve"> </w:t>
      </w:r>
      <w:r>
        <w:rPr>
          <w:rFonts w:asciiTheme="minorEastAsia" w:eastAsiaTheme="minorEastAsia" w:hAnsiTheme="minorEastAsia" w:hint="eastAsia"/>
          <w:b/>
          <w:bCs/>
          <w:sz w:val="44"/>
          <w:szCs w:val="44"/>
        </w:rPr>
        <w:t>同</w:t>
      </w:r>
    </w:p>
    <w:p w14:paraId="34DB77D8" w14:textId="77777777" w:rsidR="00AF5DA0" w:rsidRDefault="009A57CD">
      <w:pPr>
        <w:spacing w:line="500" w:lineRule="exact"/>
        <w:ind w:firstLineChars="49" w:firstLine="103"/>
        <w:rPr>
          <w:rFonts w:asciiTheme="minorEastAsia" w:eastAsiaTheme="minorEastAsia" w:hAnsiTheme="minorEastAsia"/>
          <w:b/>
          <w:szCs w:val="21"/>
        </w:rPr>
      </w:pPr>
      <w:r>
        <w:rPr>
          <w:rFonts w:asciiTheme="minorEastAsia" w:eastAsiaTheme="minorEastAsia" w:hAnsiTheme="minorEastAsia" w:hint="eastAsia"/>
          <w:b/>
          <w:szCs w:val="21"/>
        </w:rPr>
        <w:t>（二十一）中标</w:t>
      </w:r>
    </w:p>
    <w:p w14:paraId="629172C8" w14:textId="77777777" w:rsidR="00AF5DA0" w:rsidRDefault="009A57CD">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、确定中标单位后，招标人向中标单位发出中标通知书。中标通知书将成为合同的组成部分。</w:t>
      </w:r>
    </w:p>
    <w:p w14:paraId="00ED5048" w14:textId="77777777" w:rsidR="00AF5DA0" w:rsidRDefault="009A57CD">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、中标单位收到中标通知书后，应在</w:t>
      </w:r>
      <w:permStart w:id="400376356" w:edGrp="everyone"/>
      <w:r>
        <w:rPr>
          <w:rFonts w:asciiTheme="minorEastAsia" w:eastAsiaTheme="minorEastAsia" w:hAnsiTheme="minorEastAsia" w:hint="eastAsia"/>
          <w:szCs w:val="21"/>
        </w:rPr>
        <w:t>30</w:t>
      </w:r>
      <w:r>
        <w:rPr>
          <w:rFonts w:asciiTheme="minorEastAsia" w:eastAsiaTheme="minorEastAsia" w:hAnsiTheme="minorEastAsia" w:hint="eastAsia"/>
          <w:bCs/>
          <w:szCs w:val="21"/>
        </w:rPr>
        <w:t>日</w:t>
      </w:r>
      <w:r>
        <w:rPr>
          <w:rFonts w:asciiTheme="minorEastAsia" w:eastAsiaTheme="minorEastAsia" w:hAnsiTheme="minorEastAsia" w:hint="eastAsia"/>
          <w:szCs w:val="21"/>
        </w:rPr>
        <w:t>内</w:t>
      </w:r>
      <w:permEnd w:id="400376356"/>
      <w:r>
        <w:rPr>
          <w:rFonts w:asciiTheme="minorEastAsia" w:eastAsiaTheme="minorEastAsia" w:hAnsiTheme="minorEastAsia" w:hint="eastAsia"/>
          <w:szCs w:val="21"/>
        </w:rPr>
        <w:t>与招标人签订服务合同。中标人不与招标人订立合同的，投标保证金不予退还并取消其中标资格，给招标人造成的损失超过投标保证金数额的，应当对超过部分予以赔偿；没有提交投标保证金的，应当对招标人的损失承担赔偿责任。</w:t>
      </w:r>
    </w:p>
    <w:p w14:paraId="2B2D83AB" w14:textId="77777777" w:rsidR="00AF5DA0" w:rsidRDefault="009A57CD">
      <w:pPr>
        <w:spacing w:line="500" w:lineRule="exact"/>
        <w:rPr>
          <w:rFonts w:asciiTheme="minorEastAsia" w:eastAsiaTheme="minorEastAsia" w:hAnsiTheme="minorEastAsia"/>
          <w:b/>
          <w:szCs w:val="21"/>
        </w:rPr>
      </w:pPr>
      <w:r>
        <w:rPr>
          <w:rFonts w:asciiTheme="minorEastAsia" w:eastAsiaTheme="minorEastAsia" w:hAnsiTheme="minorEastAsia" w:hint="eastAsia"/>
          <w:b/>
          <w:szCs w:val="21"/>
        </w:rPr>
        <w:t>（二十二）合同签订</w:t>
      </w:r>
    </w:p>
    <w:p w14:paraId="0C2102BA" w14:textId="77777777" w:rsidR="00AF5DA0" w:rsidRDefault="009A57CD">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、招标人与中标单位将根据《中华人民共和国民法典》的规定，依据招标文件和投标文件签订服务合同。</w:t>
      </w:r>
    </w:p>
    <w:p w14:paraId="6972631C" w14:textId="77777777" w:rsidR="00AF5DA0" w:rsidRDefault="009A57CD">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w:t>
      </w:r>
      <w:r>
        <w:t>排名第一的中标候选人（或者评标委员会依据招标人的授权直接确定的中标人）放弃中标，或因不可抗力提出不能履行合同，或者未按照招标文件要求缴纳履约保证金的，或者被查实存在影响中标结果的违法行为等情形（包括但不限于第一中标候选人与其他投标人之间存在关联关系、其高级管理人员之间存在交叉任职），不符合中标条件的，招标人可以按照评标委员会提出的中标候选人名单排序依次确定其他中标候选人为中标人，依次确定其</w:t>
      </w:r>
      <w:r>
        <w:t>他中标候选人与招标人预期差距较大，或者对招标人明显不利的，招标人可以重新招标。</w:t>
      </w:r>
    </w:p>
    <w:p w14:paraId="645120F1" w14:textId="77777777" w:rsidR="00AF5DA0" w:rsidRDefault="009A57CD">
      <w:pPr>
        <w:spacing w:line="500" w:lineRule="exact"/>
        <w:ind w:firstLine="567"/>
        <w:rPr>
          <w:rFonts w:asciiTheme="minorEastAsia" w:eastAsiaTheme="minorEastAsia" w:hAnsiTheme="minorEastAsia"/>
          <w:szCs w:val="21"/>
        </w:rPr>
      </w:pPr>
      <w:r>
        <w:rPr>
          <w:rFonts w:asciiTheme="minorEastAsia" w:eastAsiaTheme="minorEastAsia" w:hAnsiTheme="minorEastAsia"/>
          <w:szCs w:val="21"/>
        </w:rPr>
        <w:br w:type="page"/>
      </w:r>
    </w:p>
    <w:p w14:paraId="1769B823" w14:textId="77777777" w:rsidR="00AF5DA0" w:rsidRDefault="009A57CD">
      <w:pPr>
        <w:spacing w:line="500" w:lineRule="exact"/>
        <w:jc w:val="center"/>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lastRenderedPageBreak/>
        <w:t>第三章</w:t>
      </w:r>
      <w:r>
        <w:rPr>
          <w:rFonts w:asciiTheme="minorEastAsia" w:eastAsiaTheme="minorEastAsia" w:hAnsiTheme="minorEastAsia" w:hint="eastAsia"/>
          <w:b/>
          <w:bCs/>
          <w:sz w:val="44"/>
          <w:szCs w:val="44"/>
        </w:rPr>
        <w:t xml:space="preserve">  </w:t>
      </w:r>
      <w:r>
        <w:rPr>
          <w:rFonts w:asciiTheme="minorEastAsia" w:eastAsiaTheme="minorEastAsia" w:hAnsiTheme="minorEastAsia" w:hint="eastAsia"/>
          <w:b/>
          <w:bCs/>
          <w:sz w:val="44"/>
          <w:szCs w:val="44"/>
        </w:rPr>
        <w:t>技术标准和要求</w:t>
      </w:r>
    </w:p>
    <w:p w14:paraId="4DC9D07C" w14:textId="77777777" w:rsidR="00AF5DA0" w:rsidRDefault="00AF5DA0">
      <w:pPr>
        <w:spacing w:line="500" w:lineRule="exact"/>
        <w:ind w:firstLine="567"/>
        <w:rPr>
          <w:rFonts w:asciiTheme="minorEastAsia" w:eastAsiaTheme="minorEastAsia" w:hAnsiTheme="minorEastAsia"/>
          <w:szCs w:val="21"/>
        </w:rPr>
      </w:pPr>
    </w:p>
    <w:p w14:paraId="5250009C" w14:textId="77777777" w:rsidR="00AF5DA0" w:rsidRDefault="009A57CD">
      <w:pPr>
        <w:spacing w:line="500" w:lineRule="exact"/>
        <w:ind w:firstLine="567"/>
        <w:rPr>
          <w:rFonts w:asciiTheme="minorEastAsia" w:eastAsiaTheme="minorEastAsia" w:hAnsiTheme="minorEastAsia"/>
          <w:b/>
          <w:sz w:val="28"/>
          <w:szCs w:val="28"/>
        </w:rPr>
      </w:pPr>
      <w:r>
        <w:rPr>
          <w:rFonts w:asciiTheme="minorEastAsia" w:eastAsiaTheme="minorEastAsia" w:hAnsiTheme="minorEastAsia" w:hint="eastAsia"/>
          <w:b/>
          <w:sz w:val="28"/>
          <w:szCs w:val="28"/>
        </w:rPr>
        <w:t>合同主要条款概述（包含但不限于以下条款）</w:t>
      </w:r>
    </w:p>
    <w:p w14:paraId="62343929" w14:textId="77777777" w:rsidR="00AF5DA0" w:rsidRDefault="009A57CD">
      <w:pPr>
        <w:pStyle w:val="a3"/>
        <w:overflowPunct w:val="0"/>
        <w:spacing w:line="360" w:lineRule="exact"/>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一、服务标准和要求：</w:t>
      </w:r>
      <w:permStart w:id="1104420136" w:edGrp="everyone"/>
      <w:r>
        <w:rPr>
          <w:rFonts w:asciiTheme="minorEastAsia" w:eastAsiaTheme="minorEastAsia" w:hAnsiTheme="minorEastAsia" w:hint="eastAsia"/>
          <w:b/>
          <w:sz w:val="28"/>
          <w:szCs w:val="28"/>
        </w:rPr>
        <w:t xml:space="preserve"> </w:t>
      </w:r>
    </w:p>
    <w:p w14:paraId="0881C798" w14:textId="77777777" w:rsidR="00AF5DA0" w:rsidRDefault="009A57CD">
      <w:pPr>
        <w:pStyle w:val="a3"/>
        <w:overflowPunct w:val="0"/>
        <w:spacing w:line="360" w:lineRule="exact"/>
        <w:ind w:firstLineChars="200" w:firstLine="422"/>
        <w:rPr>
          <w:rFonts w:hAnsi="宋体" w:cs="宋体"/>
          <w:b/>
          <w:bCs/>
          <w:sz w:val="21"/>
          <w:szCs w:val="21"/>
        </w:rPr>
      </w:pPr>
      <w:r>
        <w:rPr>
          <w:rFonts w:hAnsi="宋体" w:cs="宋体" w:hint="eastAsia"/>
          <w:b/>
          <w:bCs/>
          <w:sz w:val="21"/>
          <w:szCs w:val="21"/>
        </w:rPr>
        <w:t>1.</w:t>
      </w:r>
      <w:r>
        <w:rPr>
          <w:rFonts w:hAnsi="宋体" w:cs="宋体" w:hint="eastAsia"/>
          <w:b/>
          <w:bCs/>
          <w:sz w:val="21"/>
          <w:szCs w:val="21"/>
        </w:rPr>
        <w:t>服务要求</w:t>
      </w:r>
    </w:p>
    <w:p w14:paraId="75D2C2B2" w14:textId="77777777" w:rsidR="00AF5DA0" w:rsidRDefault="009A57CD">
      <w:pPr>
        <w:pStyle w:val="a3"/>
        <w:overflowPunct w:val="0"/>
        <w:spacing w:line="360" w:lineRule="exact"/>
        <w:ind w:firstLineChars="200"/>
        <w:rPr>
          <w:rFonts w:hAnsi="宋体" w:cs="宋体"/>
          <w:sz w:val="21"/>
          <w:szCs w:val="21"/>
        </w:rPr>
      </w:pPr>
      <w:r>
        <w:rPr>
          <w:rFonts w:hAnsi="宋体" w:cs="宋体" w:hint="eastAsia"/>
          <w:sz w:val="21"/>
          <w:szCs w:val="21"/>
        </w:rPr>
        <w:t>（</w:t>
      </w:r>
      <w:r>
        <w:rPr>
          <w:rFonts w:hAnsi="宋体" w:cs="宋体" w:hint="eastAsia"/>
          <w:sz w:val="21"/>
          <w:szCs w:val="21"/>
        </w:rPr>
        <w:t>1</w:t>
      </w:r>
      <w:r>
        <w:rPr>
          <w:rFonts w:hAnsi="宋体" w:cs="宋体" w:hint="eastAsia"/>
          <w:sz w:val="21"/>
          <w:szCs w:val="21"/>
        </w:rPr>
        <w:t>）中标人在履行监理服务过程中，须按照招标人对中标人的授权范围和工作要求，依据招标人与承包人签署的工程承包合同，对本项目的准备期、施工期进行全过程、全方位、全天候的监理工作，并对缺陷责任期内承包人实施的本项目的剩余与弥补工作，提供监理服务。</w:t>
      </w:r>
    </w:p>
    <w:p w14:paraId="31841483" w14:textId="77777777" w:rsidR="00AF5DA0" w:rsidRDefault="009A57CD">
      <w:pPr>
        <w:pStyle w:val="a3"/>
        <w:overflowPunct w:val="0"/>
        <w:spacing w:line="360" w:lineRule="exact"/>
        <w:ind w:firstLineChars="200"/>
        <w:rPr>
          <w:rFonts w:hAnsi="宋体" w:cs="宋体"/>
          <w:sz w:val="21"/>
          <w:szCs w:val="21"/>
        </w:rPr>
      </w:pPr>
      <w:r>
        <w:rPr>
          <w:rFonts w:hAnsi="宋体" w:cs="宋体" w:hint="eastAsia"/>
          <w:sz w:val="21"/>
          <w:szCs w:val="21"/>
        </w:rPr>
        <w:t>（</w:t>
      </w:r>
      <w:r>
        <w:rPr>
          <w:rFonts w:hAnsi="宋体" w:cs="宋体" w:hint="eastAsia"/>
          <w:sz w:val="21"/>
          <w:szCs w:val="21"/>
        </w:rPr>
        <w:t>2</w:t>
      </w:r>
      <w:r>
        <w:rPr>
          <w:rFonts w:hAnsi="宋体" w:cs="宋体" w:hint="eastAsia"/>
          <w:sz w:val="21"/>
          <w:szCs w:val="21"/>
        </w:rPr>
        <w:t>）招标人或其授权代理人有权要求中标人按照招标人的管理要求定期或不定期地向招标人提供与本项目有关的各种形式的报告。</w:t>
      </w:r>
    </w:p>
    <w:p w14:paraId="3313A428" w14:textId="77777777" w:rsidR="00AF5DA0" w:rsidRDefault="009A57CD">
      <w:pPr>
        <w:pStyle w:val="a3"/>
        <w:overflowPunct w:val="0"/>
        <w:spacing w:line="360" w:lineRule="exact"/>
        <w:ind w:firstLineChars="200" w:firstLine="422"/>
        <w:rPr>
          <w:rFonts w:hAnsi="宋体" w:cs="宋体"/>
          <w:b/>
          <w:bCs/>
          <w:sz w:val="21"/>
          <w:szCs w:val="21"/>
        </w:rPr>
      </w:pPr>
      <w:r>
        <w:rPr>
          <w:rFonts w:hAnsi="宋体" w:cs="宋体" w:hint="eastAsia"/>
          <w:b/>
          <w:bCs/>
          <w:sz w:val="21"/>
          <w:szCs w:val="21"/>
        </w:rPr>
        <w:t>2.</w:t>
      </w:r>
      <w:r>
        <w:rPr>
          <w:rFonts w:hAnsi="宋体" w:cs="宋体" w:hint="eastAsia"/>
          <w:b/>
          <w:bCs/>
          <w:sz w:val="21"/>
          <w:szCs w:val="21"/>
        </w:rPr>
        <w:t>服务目标</w:t>
      </w:r>
    </w:p>
    <w:p w14:paraId="138D5FB6" w14:textId="77777777" w:rsidR="00AF5DA0" w:rsidRDefault="009A57CD">
      <w:pPr>
        <w:pStyle w:val="a3"/>
        <w:overflowPunct w:val="0"/>
        <w:spacing w:line="360" w:lineRule="exact"/>
        <w:ind w:firstLineChars="200"/>
        <w:rPr>
          <w:rFonts w:hAnsi="宋体" w:cs="宋体"/>
          <w:sz w:val="21"/>
          <w:szCs w:val="21"/>
        </w:rPr>
      </w:pPr>
      <w:r>
        <w:rPr>
          <w:rFonts w:hAnsi="宋体" w:cs="宋体" w:hint="eastAsia"/>
          <w:sz w:val="21"/>
          <w:szCs w:val="21"/>
        </w:rPr>
        <w:t>工程目标：按施工合同执行。</w:t>
      </w:r>
    </w:p>
    <w:permEnd w:id="1104420136"/>
    <w:p w14:paraId="319D800A" w14:textId="77777777" w:rsidR="00AF5DA0" w:rsidRDefault="009A57CD">
      <w:pPr>
        <w:spacing w:line="50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 xml:space="preserve">    </w:t>
      </w:r>
      <w:r>
        <w:rPr>
          <w:rFonts w:asciiTheme="minorEastAsia" w:eastAsiaTheme="minorEastAsia" w:hAnsiTheme="minorEastAsia" w:hint="eastAsia"/>
          <w:b/>
          <w:sz w:val="28"/>
          <w:szCs w:val="28"/>
        </w:rPr>
        <w:t>二、验收标准：</w:t>
      </w:r>
      <w:permStart w:id="630923253" w:edGrp="everyone"/>
      <w:r>
        <w:rPr>
          <w:rFonts w:asciiTheme="minorEastAsia" w:eastAsiaTheme="minorEastAsia" w:hAnsiTheme="minorEastAsia" w:hint="eastAsia"/>
          <w:bCs/>
          <w:szCs w:val="21"/>
        </w:rPr>
        <w:t>按国家和行业现行的法律、法规及验收规范执行。</w:t>
      </w:r>
    </w:p>
    <w:permEnd w:id="630923253"/>
    <w:p w14:paraId="0245DEF2" w14:textId="77777777" w:rsidR="00AF5DA0" w:rsidRDefault="009A57CD">
      <w:pPr>
        <w:spacing w:line="500" w:lineRule="exact"/>
        <w:ind w:firstLineChars="201" w:firstLine="565"/>
        <w:rPr>
          <w:rFonts w:asciiTheme="minorEastAsia" w:eastAsiaTheme="minorEastAsia" w:hAnsiTheme="minorEastAsia"/>
          <w:b/>
          <w:sz w:val="28"/>
          <w:szCs w:val="28"/>
        </w:rPr>
      </w:pPr>
      <w:r>
        <w:rPr>
          <w:rFonts w:asciiTheme="minorEastAsia" w:eastAsiaTheme="minorEastAsia" w:hAnsiTheme="minorEastAsia" w:hint="eastAsia"/>
          <w:b/>
          <w:sz w:val="28"/>
          <w:szCs w:val="28"/>
        </w:rPr>
        <w:t>三、服务工期要求：</w:t>
      </w:r>
      <w:permStart w:id="643853770" w:edGrp="everyone"/>
      <w:r>
        <w:rPr>
          <w:rFonts w:asciiTheme="minorEastAsia" w:eastAsiaTheme="minorEastAsia" w:hAnsiTheme="minorEastAsia" w:hint="eastAsia"/>
          <w:bCs/>
          <w:szCs w:val="21"/>
        </w:rPr>
        <w:t>采购人发出要求开始的日期开始，工程完工及资料移交完毕缺陷责任期满后结束，缺陷责任期为</w:t>
      </w:r>
      <w:r>
        <w:rPr>
          <w:rFonts w:asciiTheme="minorEastAsia" w:eastAsiaTheme="minorEastAsia" w:hAnsiTheme="minorEastAsia" w:hint="eastAsia"/>
          <w:bCs/>
          <w:szCs w:val="21"/>
        </w:rPr>
        <w:t>24</w:t>
      </w:r>
      <w:r>
        <w:rPr>
          <w:rFonts w:asciiTheme="minorEastAsia" w:eastAsiaTheme="minorEastAsia" w:hAnsiTheme="minorEastAsia" w:hint="eastAsia"/>
          <w:bCs/>
          <w:szCs w:val="21"/>
        </w:rPr>
        <w:t>个月。</w:t>
      </w:r>
      <w:r>
        <w:rPr>
          <w:rFonts w:asciiTheme="minorEastAsia" w:eastAsiaTheme="minorEastAsia" w:hAnsiTheme="minorEastAsia" w:hint="eastAsia"/>
          <w:bCs/>
          <w:sz w:val="28"/>
          <w:szCs w:val="28"/>
        </w:rPr>
        <w:t xml:space="preserve"> </w:t>
      </w:r>
    </w:p>
    <w:permEnd w:id="643853770"/>
    <w:p w14:paraId="4D869F30" w14:textId="77777777" w:rsidR="00AF5DA0" w:rsidRDefault="009A57CD">
      <w:pPr>
        <w:spacing w:line="500" w:lineRule="exact"/>
        <w:ind w:firstLine="567"/>
        <w:rPr>
          <w:rFonts w:asciiTheme="minorEastAsia" w:eastAsiaTheme="minorEastAsia" w:hAnsiTheme="minorEastAsia"/>
          <w:bCs/>
          <w:szCs w:val="21"/>
        </w:rPr>
      </w:pPr>
      <w:r>
        <w:rPr>
          <w:rFonts w:asciiTheme="minorEastAsia" w:eastAsiaTheme="minorEastAsia" w:hAnsiTheme="minorEastAsia" w:hint="eastAsia"/>
          <w:b/>
          <w:sz w:val="28"/>
          <w:szCs w:val="28"/>
        </w:rPr>
        <w:t>四、</w:t>
      </w:r>
      <w:r>
        <w:rPr>
          <w:rFonts w:asciiTheme="minorEastAsia" w:eastAsiaTheme="minorEastAsia" w:hAnsiTheme="minorEastAsia"/>
          <w:b/>
          <w:sz w:val="28"/>
          <w:szCs w:val="28"/>
        </w:rPr>
        <w:t>付款条款</w:t>
      </w:r>
      <w:r>
        <w:rPr>
          <w:rFonts w:asciiTheme="minorEastAsia" w:eastAsiaTheme="minorEastAsia" w:hAnsiTheme="minorEastAsia" w:hint="eastAsia"/>
          <w:b/>
          <w:sz w:val="28"/>
          <w:szCs w:val="28"/>
        </w:rPr>
        <w:t>：</w:t>
      </w:r>
      <w:permStart w:id="864185912" w:edGrp="everyone"/>
      <w:r>
        <w:rPr>
          <w:rFonts w:asciiTheme="minorEastAsia" w:eastAsiaTheme="minorEastAsia" w:hAnsiTheme="minorEastAsia" w:hint="eastAsia"/>
          <w:bCs/>
          <w:szCs w:val="21"/>
        </w:rPr>
        <w:t>监理单位将本月完成的合格工程监理费报至发包人，经发包人审核后隔月月底按监理费的</w:t>
      </w:r>
      <w:r>
        <w:rPr>
          <w:rFonts w:asciiTheme="minorEastAsia" w:eastAsiaTheme="minorEastAsia" w:hAnsiTheme="minorEastAsia" w:hint="eastAsia"/>
          <w:bCs/>
          <w:szCs w:val="21"/>
        </w:rPr>
        <w:t>80</w:t>
      </w:r>
      <w:r>
        <w:rPr>
          <w:rFonts w:asciiTheme="minorEastAsia" w:eastAsiaTheme="minorEastAsia" w:hAnsiTheme="minorEastAsia" w:hint="eastAsia"/>
          <w:bCs/>
          <w:szCs w:val="21"/>
        </w:rPr>
        <w:t>％支付，如当月监理费支付报量未满五万元时暂不支付，由下月一并支付。缺陷责</w:t>
      </w:r>
      <w:r>
        <w:rPr>
          <w:rFonts w:asciiTheme="minorEastAsia" w:eastAsiaTheme="minorEastAsia" w:hAnsiTheme="minorEastAsia" w:hint="eastAsia"/>
          <w:bCs/>
          <w:szCs w:val="21"/>
        </w:rPr>
        <w:t>任期满后，经审计审定且发包人核准后，隔月月底结清。</w:t>
      </w:r>
    </w:p>
    <w:p w14:paraId="4095D3E6" w14:textId="77777777" w:rsidR="00AF5DA0" w:rsidRDefault="009A57CD">
      <w:pPr>
        <w:spacing w:line="500" w:lineRule="exact"/>
        <w:ind w:firstLine="567"/>
        <w:rPr>
          <w:rFonts w:asciiTheme="minorEastAsia" w:eastAsiaTheme="minorEastAsia" w:hAnsiTheme="minorEastAsia"/>
          <w:bCs/>
          <w:szCs w:val="21"/>
        </w:rPr>
      </w:pPr>
      <w:r>
        <w:rPr>
          <w:rFonts w:asciiTheme="minorEastAsia" w:eastAsiaTheme="minorEastAsia" w:hAnsiTheme="minorEastAsia" w:hint="eastAsia"/>
          <w:bCs/>
          <w:szCs w:val="21"/>
        </w:rPr>
        <w:t>监理费结算计费额为施工审定结算价，结算费按常建</w:t>
      </w:r>
      <w:r>
        <w:rPr>
          <w:rFonts w:asciiTheme="minorEastAsia" w:eastAsiaTheme="minorEastAsia" w:hAnsiTheme="minorEastAsia" w:hint="eastAsia"/>
          <w:bCs/>
          <w:szCs w:val="21"/>
        </w:rPr>
        <w:t>[2008]160</w:t>
      </w:r>
      <w:r>
        <w:rPr>
          <w:rFonts w:asciiTheme="minorEastAsia" w:eastAsiaTheme="minorEastAsia" w:hAnsiTheme="minorEastAsia" w:hint="eastAsia"/>
          <w:bCs/>
          <w:szCs w:val="21"/>
        </w:rPr>
        <w:t>号文按比例及内插法计算监理服务收费基准价后乘以（</w:t>
      </w:r>
      <w:r>
        <w:rPr>
          <w:rFonts w:asciiTheme="minorEastAsia" w:eastAsiaTheme="minorEastAsia" w:hAnsiTheme="minorEastAsia" w:hint="eastAsia"/>
          <w:bCs/>
          <w:szCs w:val="21"/>
        </w:rPr>
        <w:t>1-</w:t>
      </w:r>
      <w:r>
        <w:rPr>
          <w:rFonts w:asciiTheme="minorEastAsia" w:eastAsiaTheme="minorEastAsia" w:hAnsiTheme="minorEastAsia" w:hint="eastAsia"/>
          <w:bCs/>
          <w:szCs w:val="21"/>
        </w:rPr>
        <w:t>下浮系数）为准；（专业调整系数</w:t>
      </w:r>
      <w:r>
        <w:rPr>
          <w:rFonts w:asciiTheme="minorEastAsia" w:eastAsiaTheme="minorEastAsia" w:hAnsiTheme="minorEastAsia"/>
          <w:bCs/>
          <w:szCs w:val="21"/>
        </w:rPr>
        <w:t>1.0</w:t>
      </w:r>
      <w:r>
        <w:rPr>
          <w:rFonts w:asciiTheme="minorEastAsia" w:eastAsiaTheme="minorEastAsia" w:hAnsiTheme="minorEastAsia" w:hint="eastAsia"/>
          <w:bCs/>
          <w:szCs w:val="21"/>
        </w:rPr>
        <w:t>，复杂程度调整系数</w:t>
      </w:r>
      <w:r>
        <w:rPr>
          <w:rFonts w:asciiTheme="minorEastAsia" w:eastAsiaTheme="minorEastAsia" w:hAnsiTheme="minorEastAsia" w:hint="eastAsia"/>
          <w:bCs/>
          <w:szCs w:val="21"/>
        </w:rPr>
        <w:t>1.0</w:t>
      </w:r>
      <w:r>
        <w:rPr>
          <w:rFonts w:asciiTheme="minorEastAsia" w:eastAsiaTheme="minorEastAsia" w:hAnsiTheme="minorEastAsia" w:hint="eastAsia"/>
          <w:bCs/>
          <w:szCs w:val="21"/>
        </w:rPr>
        <w:t>，高程调整系数</w:t>
      </w:r>
      <w:r>
        <w:rPr>
          <w:rFonts w:asciiTheme="minorEastAsia" w:eastAsiaTheme="minorEastAsia" w:hAnsiTheme="minorEastAsia" w:hint="eastAsia"/>
          <w:bCs/>
          <w:szCs w:val="21"/>
        </w:rPr>
        <w:t>1.0</w:t>
      </w:r>
      <w:r>
        <w:rPr>
          <w:rFonts w:asciiTheme="minorEastAsia" w:eastAsiaTheme="minorEastAsia" w:hAnsiTheme="minorEastAsia" w:hint="eastAsia"/>
          <w:bCs/>
          <w:szCs w:val="21"/>
        </w:rPr>
        <w:t>）。</w:t>
      </w:r>
    </w:p>
    <w:p w14:paraId="4EEEF8C5" w14:textId="77777777" w:rsidR="00AF5DA0" w:rsidRDefault="009A57CD">
      <w:pPr>
        <w:spacing w:line="500" w:lineRule="exact"/>
        <w:ind w:firstLine="567"/>
        <w:rPr>
          <w:rFonts w:asciiTheme="minorEastAsia" w:eastAsiaTheme="minorEastAsia" w:hAnsiTheme="minorEastAsia"/>
          <w:bCs/>
          <w:szCs w:val="21"/>
        </w:rPr>
      </w:pPr>
      <w:r>
        <w:rPr>
          <w:rFonts w:asciiTheme="minorEastAsia" w:eastAsiaTheme="minorEastAsia" w:hAnsiTheme="minorEastAsia" w:hint="eastAsia"/>
          <w:bCs/>
          <w:szCs w:val="21"/>
        </w:rPr>
        <w:t>（</w:t>
      </w:r>
      <w:r>
        <w:rPr>
          <w:rFonts w:asciiTheme="minorEastAsia" w:eastAsiaTheme="minorEastAsia" w:hAnsiTheme="minorEastAsia" w:hint="eastAsia"/>
          <w:bCs/>
          <w:szCs w:val="21"/>
        </w:rPr>
        <w:t>1-</w:t>
      </w:r>
      <w:r>
        <w:rPr>
          <w:rFonts w:asciiTheme="minorEastAsia" w:eastAsiaTheme="minorEastAsia" w:hAnsiTheme="minorEastAsia" w:hint="eastAsia"/>
          <w:bCs/>
          <w:szCs w:val="21"/>
        </w:rPr>
        <w:t>下浮系数）</w:t>
      </w:r>
      <w:r>
        <w:rPr>
          <w:rFonts w:asciiTheme="minorEastAsia" w:eastAsiaTheme="minorEastAsia" w:hAnsiTheme="minorEastAsia" w:hint="eastAsia"/>
          <w:bCs/>
          <w:szCs w:val="21"/>
        </w:rPr>
        <w:t>=</w:t>
      </w:r>
      <w:r>
        <w:rPr>
          <w:rFonts w:asciiTheme="minorEastAsia" w:eastAsiaTheme="minorEastAsia" w:hAnsiTheme="minorEastAsia" w:hint="eastAsia"/>
          <w:bCs/>
          <w:szCs w:val="21"/>
        </w:rPr>
        <w:t>中标价</w:t>
      </w:r>
      <w:r>
        <w:rPr>
          <w:rFonts w:asciiTheme="minorEastAsia" w:eastAsiaTheme="minorEastAsia" w:hAnsiTheme="minorEastAsia" w:hint="eastAsia"/>
          <w:bCs/>
          <w:szCs w:val="21"/>
        </w:rPr>
        <w:t>/43.492</w:t>
      </w:r>
      <w:r>
        <w:rPr>
          <w:rFonts w:asciiTheme="minorEastAsia" w:eastAsiaTheme="minorEastAsia" w:hAnsiTheme="minorEastAsia" w:hint="eastAsia"/>
          <w:bCs/>
          <w:szCs w:val="21"/>
        </w:rPr>
        <w:t>万元，下浮系数为：</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ermEnd w:id="864185912"/>
    <w:p w14:paraId="40CA6BB8" w14:textId="77777777" w:rsidR="00AF5DA0" w:rsidRDefault="009A57CD">
      <w:pPr>
        <w:spacing w:line="500" w:lineRule="exact"/>
        <w:ind w:firstLineChars="270" w:firstLine="759"/>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五、界面划分：</w:t>
      </w:r>
      <w:permStart w:id="1211584345" w:edGrp="everyone"/>
      <w:r>
        <w:rPr>
          <w:rFonts w:asciiTheme="minorEastAsia" w:eastAsiaTheme="minorEastAsia" w:hAnsiTheme="minorEastAsia" w:hint="eastAsia"/>
          <w:bCs/>
          <w:szCs w:val="21"/>
        </w:rPr>
        <w:t>/</w:t>
      </w:r>
    </w:p>
    <w:permEnd w:id="1211584345"/>
    <w:p w14:paraId="309336A1" w14:textId="77777777" w:rsidR="00AF5DA0" w:rsidRDefault="00AF5DA0">
      <w:pPr>
        <w:spacing w:line="500" w:lineRule="exact"/>
        <w:ind w:firstLineChars="270" w:firstLine="569"/>
        <w:jc w:val="left"/>
        <w:rPr>
          <w:rFonts w:asciiTheme="minorEastAsia" w:eastAsiaTheme="minorEastAsia" w:hAnsiTheme="minorEastAsia"/>
          <w:b/>
          <w:szCs w:val="21"/>
        </w:rPr>
      </w:pPr>
    </w:p>
    <w:p w14:paraId="1AA38E97" w14:textId="77777777" w:rsidR="00AF5DA0" w:rsidRDefault="00AF5DA0">
      <w:pPr>
        <w:spacing w:line="500" w:lineRule="exact"/>
        <w:jc w:val="center"/>
        <w:rPr>
          <w:rFonts w:asciiTheme="minorEastAsia" w:eastAsiaTheme="minorEastAsia" w:hAnsiTheme="minorEastAsia"/>
          <w:b/>
          <w:szCs w:val="21"/>
        </w:rPr>
      </w:pPr>
      <w:permStart w:id="601758618" w:edGrp="everyone"/>
    </w:p>
    <w:p w14:paraId="0FA1F101" w14:textId="77777777" w:rsidR="00AF5DA0" w:rsidRDefault="009A57CD">
      <w:pPr>
        <w:spacing w:line="50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第四章</w:t>
      </w:r>
      <w:r>
        <w:rPr>
          <w:rFonts w:asciiTheme="minorEastAsia" w:eastAsiaTheme="minorEastAsia" w:hAnsiTheme="minorEastAsia" w:hint="eastAsia"/>
          <w:b/>
          <w:sz w:val="44"/>
          <w:szCs w:val="44"/>
        </w:rPr>
        <w:t xml:space="preserve">  </w:t>
      </w:r>
      <w:r>
        <w:rPr>
          <w:rFonts w:asciiTheme="minorEastAsia" w:eastAsiaTheme="minorEastAsia" w:hAnsiTheme="minorEastAsia" w:hint="eastAsia"/>
          <w:b/>
          <w:sz w:val="44"/>
          <w:szCs w:val="44"/>
        </w:rPr>
        <w:t>合同（详见附件）</w:t>
      </w:r>
    </w:p>
    <w:p w14:paraId="52A7650A" w14:textId="77777777" w:rsidR="00AF5DA0" w:rsidRDefault="00AF5DA0">
      <w:pPr>
        <w:spacing w:line="500" w:lineRule="exact"/>
        <w:rPr>
          <w:rFonts w:asciiTheme="minorEastAsia" w:eastAsiaTheme="minorEastAsia" w:hAnsiTheme="minorEastAsia"/>
          <w:szCs w:val="21"/>
        </w:rPr>
      </w:pPr>
    </w:p>
    <w:p w14:paraId="7ADC1AE1" w14:textId="77777777" w:rsidR="00AF5DA0" w:rsidRDefault="009A57CD">
      <w:pPr>
        <w:spacing w:line="50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第五章</w:t>
      </w:r>
      <w:r>
        <w:rPr>
          <w:rFonts w:asciiTheme="minorEastAsia" w:eastAsiaTheme="minorEastAsia" w:hAnsiTheme="minorEastAsia" w:hint="eastAsia"/>
          <w:b/>
          <w:sz w:val="44"/>
          <w:szCs w:val="44"/>
        </w:rPr>
        <w:t xml:space="preserve">  </w:t>
      </w:r>
      <w:r>
        <w:rPr>
          <w:rFonts w:asciiTheme="minorEastAsia" w:eastAsiaTheme="minorEastAsia" w:hAnsiTheme="minorEastAsia" w:hint="eastAsia"/>
          <w:b/>
          <w:sz w:val="44"/>
          <w:szCs w:val="44"/>
        </w:rPr>
        <w:t>清单及控制价（无）</w:t>
      </w:r>
    </w:p>
    <w:p w14:paraId="6900194E" w14:textId="77777777" w:rsidR="00AF5DA0" w:rsidRDefault="00AF5DA0">
      <w:pPr>
        <w:spacing w:line="500" w:lineRule="exact"/>
        <w:rPr>
          <w:rFonts w:asciiTheme="minorEastAsia" w:eastAsiaTheme="minorEastAsia" w:hAnsiTheme="minorEastAsia"/>
          <w:b/>
          <w:szCs w:val="21"/>
        </w:rPr>
      </w:pPr>
    </w:p>
    <w:p w14:paraId="43D7B102" w14:textId="77777777" w:rsidR="00AF5DA0" w:rsidRDefault="009A57CD">
      <w:pPr>
        <w:spacing w:line="50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第六章　图纸（无）</w:t>
      </w:r>
    </w:p>
    <w:permEnd w:id="601758618"/>
    <w:p w14:paraId="44AE743D" w14:textId="77777777" w:rsidR="00AF5DA0" w:rsidRDefault="00AF5DA0">
      <w:pPr>
        <w:spacing w:line="500" w:lineRule="exact"/>
        <w:jc w:val="center"/>
        <w:rPr>
          <w:rFonts w:asciiTheme="minorEastAsia" w:eastAsiaTheme="minorEastAsia" w:hAnsiTheme="minorEastAsia"/>
          <w:b/>
          <w:szCs w:val="21"/>
        </w:rPr>
      </w:pPr>
    </w:p>
    <w:p w14:paraId="73AE322E" w14:textId="77777777" w:rsidR="00AF5DA0" w:rsidRDefault="00AF5DA0">
      <w:pPr>
        <w:adjustRightInd w:val="0"/>
        <w:snapToGrid w:val="0"/>
        <w:spacing w:line="500" w:lineRule="exact"/>
        <w:jc w:val="center"/>
        <w:rPr>
          <w:rFonts w:asciiTheme="minorEastAsia" w:eastAsiaTheme="minorEastAsia" w:hAnsiTheme="minorEastAsia"/>
          <w:b/>
          <w:szCs w:val="21"/>
        </w:rPr>
      </w:pPr>
    </w:p>
    <w:p w14:paraId="7CC80FBC" w14:textId="77777777" w:rsidR="00AF5DA0" w:rsidRDefault="009A57CD">
      <w:pPr>
        <w:widowControl/>
        <w:jc w:val="left"/>
        <w:rPr>
          <w:rFonts w:asciiTheme="minorEastAsia" w:eastAsiaTheme="minorEastAsia" w:hAnsiTheme="minorEastAsia"/>
          <w:b/>
          <w:szCs w:val="21"/>
        </w:rPr>
      </w:pPr>
      <w:r>
        <w:rPr>
          <w:rFonts w:asciiTheme="minorEastAsia" w:eastAsiaTheme="minorEastAsia" w:hAnsiTheme="minorEastAsia"/>
          <w:b/>
          <w:szCs w:val="21"/>
        </w:rPr>
        <w:lastRenderedPageBreak/>
        <w:br w:type="page"/>
      </w:r>
    </w:p>
    <w:p w14:paraId="22109769" w14:textId="77777777" w:rsidR="00AF5DA0" w:rsidRDefault="00AF5DA0">
      <w:pPr>
        <w:adjustRightInd w:val="0"/>
        <w:snapToGrid w:val="0"/>
        <w:spacing w:line="500" w:lineRule="exact"/>
        <w:jc w:val="center"/>
        <w:rPr>
          <w:rFonts w:asciiTheme="minorEastAsia" w:eastAsiaTheme="minorEastAsia" w:hAnsiTheme="minorEastAsia"/>
          <w:b/>
          <w:szCs w:val="21"/>
        </w:rPr>
      </w:pPr>
    </w:p>
    <w:p w14:paraId="718D5136" w14:textId="77777777" w:rsidR="00AF5DA0" w:rsidRDefault="009A57CD">
      <w:pPr>
        <w:adjustRightInd w:val="0"/>
        <w:snapToGrid w:val="0"/>
        <w:spacing w:line="50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附件</w:t>
      </w:r>
      <w:r>
        <w:rPr>
          <w:rFonts w:asciiTheme="minorEastAsia" w:eastAsiaTheme="minorEastAsia" w:hAnsiTheme="minorEastAsia" w:hint="eastAsia"/>
          <w:b/>
          <w:sz w:val="44"/>
          <w:szCs w:val="44"/>
        </w:rPr>
        <w:t>1</w:t>
      </w:r>
      <w:r>
        <w:rPr>
          <w:rFonts w:asciiTheme="minorEastAsia" w:eastAsiaTheme="minorEastAsia" w:hAnsiTheme="minorEastAsia" w:hint="eastAsia"/>
          <w:b/>
          <w:sz w:val="44"/>
          <w:szCs w:val="44"/>
        </w:rPr>
        <w:t>：评标办法</w:t>
      </w:r>
    </w:p>
    <w:p w14:paraId="55717C0D" w14:textId="77777777" w:rsidR="00AF5DA0" w:rsidRDefault="009A57CD">
      <w:pPr>
        <w:widowControl/>
        <w:spacing w:line="500" w:lineRule="exact"/>
        <w:jc w:val="center"/>
        <w:rPr>
          <w:rFonts w:asciiTheme="minorEastAsia" w:eastAsiaTheme="minorEastAsia" w:hAnsiTheme="minorEastAsia"/>
          <w:b/>
          <w:szCs w:val="21"/>
        </w:rPr>
      </w:pPr>
      <w:permStart w:id="5520053" w:edGrp="everyone"/>
      <w:r>
        <w:rPr>
          <w:rFonts w:ascii="宋体" w:hAnsi="宋体" w:hint="eastAsia"/>
          <w:b/>
          <w:szCs w:val="21"/>
        </w:rPr>
        <w:t>详见招标公告</w:t>
      </w:r>
    </w:p>
    <w:permEnd w:id="5520053"/>
    <w:p w14:paraId="7DB0ED3D" w14:textId="77777777" w:rsidR="00AF5DA0" w:rsidRDefault="009A57CD">
      <w:pPr>
        <w:adjustRightInd w:val="0"/>
        <w:snapToGrid w:val="0"/>
        <w:spacing w:line="500" w:lineRule="exact"/>
        <w:jc w:val="center"/>
        <w:rPr>
          <w:rFonts w:asciiTheme="minorEastAsia" w:eastAsiaTheme="minorEastAsia" w:hAnsiTheme="minorEastAsia"/>
          <w:b/>
          <w:sz w:val="44"/>
          <w:szCs w:val="44"/>
        </w:rPr>
      </w:pPr>
      <w:r>
        <w:rPr>
          <w:rFonts w:asciiTheme="minorEastAsia" w:eastAsiaTheme="minorEastAsia" w:hAnsiTheme="minorEastAsia"/>
          <w:b/>
          <w:szCs w:val="21"/>
        </w:rPr>
        <w:br w:type="page"/>
      </w:r>
      <w:r>
        <w:rPr>
          <w:rFonts w:asciiTheme="minorEastAsia" w:eastAsiaTheme="minorEastAsia" w:hAnsiTheme="minorEastAsia" w:hint="eastAsia"/>
          <w:b/>
          <w:sz w:val="44"/>
          <w:szCs w:val="44"/>
        </w:rPr>
        <w:lastRenderedPageBreak/>
        <w:t>第七章</w:t>
      </w:r>
      <w:r>
        <w:rPr>
          <w:rFonts w:asciiTheme="minorEastAsia" w:eastAsiaTheme="minorEastAsia" w:hAnsiTheme="minorEastAsia" w:hint="eastAsia"/>
          <w:b/>
          <w:sz w:val="44"/>
          <w:szCs w:val="44"/>
        </w:rPr>
        <w:t xml:space="preserve">  </w:t>
      </w:r>
      <w:r>
        <w:rPr>
          <w:rFonts w:asciiTheme="minorEastAsia" w:eastAsiaTheme="minorEastAsia" w:hAnsiTheme="minorEastAsia" w:hint="eastAsia"/>
          <w:b/>
          <w:sz w:val="44"/>
          <w:szCs w:val="44"/>
        </w:rPr>
        <w:t>投标文件格式</w:t>
      </w:r>
    </w:p>
    <w:p w14:paraId="078A3A4B" w14:textId="77777777" w:rsidR="00AF5DA0" w:rsidRDefault="00AF5DA0">
      <w:pPr>
        <w:spacing w:line="500" w:lineRule="exact"/>
        <w:rPr>
          <w:rFonts w:asciiTheme="minorEastAsia" w:eastAsiaTheme="minorEastAsia" w:hAnsiTheme="minorEastAsia"/>
          <w:szCs w:val="21"/>
        </w:rPr>
      </w:pPr>
    </w:p>
    <w:p w14:paraId="5CEB0FE8" w14:textId="77777777" w:rsidR="00AF5DA0" w:rsidRDefault="009A57CD">
      <w:pPr>
        <w:spacing w:line="500" w:lineRule="exact"/>
        <w:jc w:val="center"/>
        <w:rPr>
          <w:rFonts w:asciiTheme="minorEastAsia" w:eastAsiaTheme="minorEastAsia" w:hAnsiTheme="minorEastAsia"/>
          <w:sz w:val="44"/>
          <w:szCs w:val="44"/>
        </w:rPr>
      </w:pPr>
      <w:r>
        <w:rPr>
          <w:rFonts w:asciiTheme="minorEastAsia" w:eastAsiaTheme="minorEastAsia" w:hAnsiTheme="minorEastAsia" w:hint="eastAsia"/>
          <w:sz w:val="44"/>
          <w:szCs w:val="44"/>
          <w:highlight w:val="white"/>
        </w:rPr>
        <w:t>(</w:t>
      </w:r>
      <w:r>
        <w:rPr>
          <w:rFonts w:asciiTheme="minorEastAsia" w:eastAsiaTheme="minorEastAsia" w:hAnsiTheme="minorEastAsia" w:hint="eastAsia"/>
          <w:sz w:val="44"/>
          <w:szCs w:val="44"/>
          <w:highlight w:val="white"/>
        </w:rPr>
        <w:t>名称</w:t>
      </w:r>
      <w:r>
        <w:rPr>
          <w:rFonts w:asciiTheme="minorEastAsia" w:eastAsiaTheme="minorEastAsia" w:hAnsiTheme="minorEastAsia" w:hint="eastAsia"/>
          <w:sz w:val="44"/>
          <w:szCs w:val="44"/>
          <w:highlight w:val="white"/>
        </w:rPr>
        <w:t>)</w:t>
      </w:r>
    </w:p>
    <w:p w14:paraId="40CE2E1E" w14:textId="77777777" w:rsidR="00AF5DA0" w:rsidRDefault="009A57CD">
      <w:pPr>
        <w:spacing w:line="500" w:lineRule="exact"/>
        <w:jc w:val="center"/>
        <w:rPr>
          <w:rFonts w:asciiTheme="minorEastAsia" w:eastAsiaTheme="minorEastAsia" w:hAnsiTheme="minorEastAsia"/>
          <w:sz w:val="44"/>
          <w:szCs w:val="44"/>
        </w:rPr>
      </w:pPr>
      <w:r>
        <w:rPr>
          <w:rFonts w:asciiTheme="minorEastAsia" w:eastAsiaTheme="minorEastAsia" w:hAnsiTheme="minorEastAsia" w:hint="eastAsia"/>
          <w:sz w:val="44"/>
          <w:szCs w:val="44"/>
          <w:highlight w:val="white"/>
        </w:rPr>
        <w:t>标段</w:t>
      </w:r>
      <w:permStart w:id="527840319" w:edGrp="everyone"/>
      <w:r>
        <w:rPr>
          <w:rFonts w:asciiTheme="minorEastAsia" w:eastAsiaTheme="minorEastAsia" w:hAnsiTheme="minorEastAsia" w:hint="eastAsia"/>
          <w:sz w:val="44"/>
          <w:szCs w:val="44"/>
          <w:highlight w:val="white"/>
        </w:rPr>
        <w:t>服务</w:t>
      </w:r>
      <w:permEnd w:id="527840319"/>
      <w:r>
        <w:rPr>
          <w:rFonts w:asciiTheme="minorEastAsia" w:eastAsiaTheme="minorEastAsia" w:hAnsiTheme="minorEastAsia" w:hint="eastAsia"/>
          <w:sz w:val="44"/>
          <w:szCs w:val="44"/>
          <w:highlight w:val="white"/>
        </w:rPr>
        <w:t>招标</w:t>
      </w:r>
    </w:p>
    <w:p w14:paraId="40CC11E2" w14:textId="77777777" w:rsidR="00AF5DA0" w:rsidRDefault="009A57CD">
      <w:pPr>
        <w:spacing w:beforeLines="100" w:before="312" w:line="500" w:lineRule="exact"/>
        <w:jc w:val="center"/>
        <w:rPr>
          <w:rFonts w:asciiTheme="minorEastAsia" w:eastAsiaTheme="minorEastAsia" w:hAnsiTheme="minorEastAsia"/>
          <w:sz w:val="44"/>
          <w:szCs w:val="44"/>
        </w:rPr>
      </w:pPr>
      <w:r>
        <w:rPr>
          <w:rFonts w:asciiTheme="minorEastAsia" w:eastAsiaTheme="minorEastAsia" w:hAnsiTheme="minorEastAsia" w:hint="eastAsia"/>
          <w:sz w:val="44"/>
          <w:szCs w:val="44"/>
          <w:highlight w:val="white"/>
        </w:rPr>
        <w:t>投</w:t>
      </w:r>
      <w:r>
        <w:rPr>
          <w:rFonts w:asciiTheme="minorEastAsia" w:eastAsiaTheme="minorEastAsia" w:hAnsiTheme="minorEastAsia" w:hint="eastAsia"/>
          <w:sz w:val="44"/>
          <w:szCs w:val="44"/>
          <w:highlight w:val="white"/>
        </w:rPr>
        <w:t xml:space="preserve">  </w:t>
      </w:r>
      <w:r>
        <w:rPr>
          <w:rFonts w:asciiTheme="minorEastAsia" w:eastAsiaTheme="minorEastAsia" w:hAnsiTheme="minorEastAsia" w:hint="eastAsia"/>
          <w:sz w:val="44"/>
          <w:szCs w:val="44"/>
          <w:highlight w:val="white"/>
        </w:rPr>
        <w:t>标</w:t>
      </w:r>
      <w:r>
        <w:rPr>
          <w:rFonts w:asciiTheme="minorEastAsia" w:eastAsiaTheme="minorEastAsia" w:hAnsiTheme="minorEastAsia" w:hint="eastAsia"/>
          <w:sz w:val="44"/>
          <w:szCs w:val="44"/>
          <w:highlight w:val="white"/>
        </w:rPr>
        <w:t xml:space="preserve">  </w:t>
      </w:r>
      <w:r>
        <w:rPr>
          <w:rFonts w:asciiTheme="minorEastAsia" w:eastAsiaTheme="minorEastAsia" w:hAnsiTheme="minorEastAsia" w:hint="eastAsia"/>
          <w:sz w:val="44"/>
          <w:szCs w:val="44"/>
          <w:highlight w:val="white"/>
        </w:rPr>
        <w:t>文</w:t>
      </w:r>
      <w:r>
        <w:rPr>
          <w:rFonts w:asciiTheme="minorEastAsia" w:eastAsiaTheme="minorEastAsia" w:hAnsiTheme="minorEastAsia" w:hint="eastAsia"/>
          <w:sz w:val="44"/>
          <w:szCs w:val="44"/>
          <w:highlight w:val="white"/>
        </w:rPr>
        <w:t xml:space="preserve">  </w:t>
      </w:r>
      <w:r>
        <w:rPr>
          <w:rFonts w:asciiTheme="minorEastAsia" w:eastAsiaTheme="minorEastAsia" w:hAnsiTheme="minorEastAsia" w:hint="eastAsia"/>
          <w:sz w:val="44"/>
          <w:szCs w:val="44"/>
          <w:highlight w:val="white"/>
        </w:rPr>
        <w:t>件</w:t>
      </w:r>
    </w:p>
    <w:p w14:paraId="6FD6F4E6" w14:textId="77777777" w:rsidR="00AF5DA0" w:rsidRDefault="00AF5DA0">
      <w:pPr>
        <w:spacing w:line="500" w:lineRule="exact"/>
        <w:jc w:val="center"/>
        <w:rPr>
          <w:rFonts w:asciiTheme="minorEastAsia" w:eastAsiaTheme="minorEastAsia" w:hAnsiTheme="minorEastAsia"/>
          <w:szCs w:val="21"/>
        </w:rPr>
      </w:pPr>
    </w:p>
    <w:p w14:paraId="247E07AE" w14:textId="77777777" w:rsidR="00AF5DA0" w:rsidRDefault="00AF5DA0">
      <w:pPr>
        <w:spacing w:line="500" w:lineRule="exact"/>
        <w:jc w:val="center"/>
        <w:rPr>
          <w:rFonts w:asciiTheme="minorEastAsia" w:eastAsiaTheme="minorEastAsia" w:hAnsiTheme="minorEastAsia"/>
          <w:szCs w:val="21"/>
        </w:rPr>
      </w:pPr>
    </w:p>
    <w:p w14:paraId="11F955E3" w14:textId="77777777" w:rsidR="00AF5DA0" w:rsidRDefault="00AF5DA0">
      <w:pPr>
        <w:spacing w:line="500" w:lineRule="exact"/>
        <w:jc w:val="center"/>
        <w:rPr>
          <w:rFonts w:asciiTheme="minorEastAsia" w:eastAsiaTheme="minorEastAsia" w:hAnsiTheme="minorEastAsia"/>
          <w:szCs w:val="21"/>
        </w:rPr>
      </w:pPr>
    </w:p>
    <w:p w14:paraId="2560975E" w14:textId="77777777" w:rsidR="00AF5DA0" w:rsidRDefault="00AF5DA0">
      <w:pPr>
        <w:spacing w:line="500" w:lineRule="exact"/>
        <w:jc w:val="center"/>
        <w:rPr>
          <w:rFonts w:asciiTheme="minorEastAsia" w:eastAsiaTheme="minorEastAsia" w:hAnsiTheme="minorEastAsia"/>
          <w:szCs w:val="21"/>
        </w:rPr>
      </w:pPr>
    </w:p>
    <w:p w14:paraId="059BC9F1" w14:textId="77777777" w:rsidR="00AF5DA0" w:rsidRDefault="00AF5DA0">
      <w:pPr>
        <w:spacing w:line="500" w:lineRule="exact"/>
        <w:jc w:val="center"/>
        <w:rPr>
          <w:rFonts w:asciiTheme="minorEastAsia" w:eastAsiaTheme="minorEastAsia" w:hAnsiTheme="minorEastAsia"/>
          <w:szCs w:val="21"/>
        </w:rPr>
      </w:pPr>
    </w:p>
    <w:p w14:paraId="449EDF65" w14:textId="77777777" w:rsidR="00AF5DA0" w:rsidRDefault="00AF5DA0">
      <w:pPr>
        <w:spacing w:line="500" w:lineRule="exact"/>
        <w:jc w:val="center"/>
        <w:rPr>
          <w:rFonts w:asciiTheme="minorEastAsia" w:eastAsiaTheme="minorEastAsia" w:hAnsiTheme="minorEastAsia"/>
          <w:szCs w:val="21"/>
        </w:rPr>
      </w:pPr>
    </w:p>
    <w:p w14:paraId="1DECEC0D" w14:textId="77777777" w:rsidR="00AF5DA0" w:rsidRDefault="00AF5DA0">
      <w:pPr>
        <w:spacing w:line="500" w:lineRule="exact"/>
        <w:jc w:val="center"/>
        <w:rPr>
          <w:rFonts w:asciiTheme="minorEastAsia" w:eastAsiaTheme="minorEastAsia" w:hAnsiTheme="minorEastAsia"/>
          <w:szCs w:val="21"/>
        </w:rPr>
      </w:pPr>
    </w:p>
    <w:p w14:paraId="252877B4" w14:textId="77777777" w:rsidR="00AF5DA0" w:rsidRDefault="00AF5DA0">
      <w:pPr>
        <w:spacing w:line="500" w:lineRule="exact"/>
        <w:rPr>
          <w:rFonts w:asciiTheme="minorEastAsia" w:eastAsiaTheme="minorEastAsia" w:hAnsiTheme="minorEastAsia"/>
          <w:szCs w:val="21"/>
        </w:rPr>
      </w:pPr>
    </w:p>
    <w:p w14:paraId="1C850B16" w14:textId="77777777" w:rsidR="00AF5DA0" w:rsidRDefault="00AF5DA0">
      <w:pPr>
        <w:spacing w:line="500" w:lineRule="exact"/>
        <w:jc w:val="center"/>
        <w:rPr>
          <w:rFonts w:asciiTheme="minorEastAsia" w:eastAsiaTheme="minorEastAsia" w:hAnsiTheme="minorEastAsia"/>
          <w:szCs w:val="21"/>
        </w:rPr>
      </w:pPr>
    </w:p>
    <w:p w14:paraId="3707048A" w14:textId="77777777" w:rsidR="00AF5DA0" w:rsidRDefault="00AF5DA0">
      <w:pPr>
        <w:spacing w:line="500" w:lineRule="exact"/>
        <w:jc w:val="center"/>
        <w:rPr>
          <w:rFonts w:asciiTheme="minorEastAsia" w:eastAsiaTheme="minorEastAsia" w:hAnsiTheme="minorEastAsia"/>
          <w:szCs w:val="21"/>
        </w:rPr>
      </w:pPr>
    </w:p>
    <w:p w14:paraId="2345E8CB" w14:textId="77777777" w:rsidR="00AF5DA0" w:rsidRDefault="009A57CD">
      <w:pPr>
        <w:spacing w:line="500" w:lineRule="exact"/>
        <w:jc w:val="center"/>
        <w:rPr>
          <w:rFonts w:asciiTheme="minorEastAsia" w:eastAsiaTheme="minorEastAsia" w:hAnsiTheme="minorEastAsia"/>
          <w:szCs w:val="21"/>
        </w:rPr>
      </w:pPr>
      <w:r>
        <w:rPr>
          <w:rFonts w:asciiTheme="minorEastAsia" w:eastAsiaTheme="minorEastAsia" w:hAnsiTheme="minorEastAsia" w:hint="eastAsia"/>
          <w:szCs w:val="21"/>
          <w:highlight w:val="white"/>
        </w:rPr>
        <w:t>投标人：</w:t>
      </w:r>
      <w:r>
        <w:rPr>
          <w:rFonts w:asciiTheme="minorEastAsia" w:eastAsiaTheme="minorEastAsia" w:hAnsiTheme="minorEastAsia" w:hint="eastAsia"/>
          <w:szCs w:val="21"/>
          <w:highlight w:val="white"/>
        </w:rPr>
        <w:t>(</w:t>
      </w:r>
      <w:r>
        <w:rPr>
          <w:rFonts w:asciiTheme="minorEastAsia" w:eastAsiaTheme="minorEastAsia" w:hAnsiTheme="minorEastAsia" w:hint="eastAsia"/>
          <w:szCs w:val="21"/>
          <w:highlight w:val="white"/>
        </w:rPr>
        <w:t>盖单位章</w:t>
      </w:r>
      <w:r>
        <w:rPr>
          <w:rFonts w:asciiTheme="minorEastAsia" w:eastAsiaTheme="minorEastAsia" w:hAnsiTheme="minorEastAsia" w:hint="eastAsia"/>
          <w:szCs w:val="21"/>
          <w:highlight w:val="white"/>
        </w:rPr>
        <w:t>)</w:t>
      </w:r>
    </w:p>
    <w:p w14:paraId="4C00723C" w14:textId="77777777" w:rsidR="00AF5DA0" w:rsidRDefault="009A57CD">
      <w:pPr>
        <w:spacing w:line="500" w:lineRule="exact"/>
        <w:jc w:val="center"/>
        <w:rPr>
          <w:rFonts w:asciiTheme="minorEastAsia" w:eastAsiaTheme="minorEastAsia" w:hAnsiTheme="minorEastAsia"/>
          <w:szCs w:val="21"/>
        </w:rPr>
      </w:pPr>
      <w:r>
        <w:rPr>
          <w:rFonts w:asciiTheme="minorEastAsia" w:eastAsiaTheme="minorEastAsia" w:hAnsiTheme="minorEastAsia" w:hint="eastAsia"/>
          <w:szCs w:val="21"/>
          <w:highlight w:val="white"/>
        </w:rPr>
        <w:t>法定代表人或其委托代理人：</w:t>
      </w:r>
      <w:r>
        <w:rPr>
          <w:rFonts w:asciiTheme="minorEastAsia" w:eastAsiaTheme="minorEastAsia" w:hAnsiTheme="minorEastAsia" w:hint="eastAsia"/>
          <w:szCs w:val="21"/>
          <w:highlight w:val="white"/>
        </w:rPr>
        <w:t>(</w:t>
      </w:r>
      <w:r>
        <w:rPr>
          <w:rFonts w:asciiTheme="minorEastAsia" w:eastAsiaTheme="minorEastAsia" w:hAnsiTheme="minorEastAsia" w:hint="eastAsia"/>
          <w:szCs w:val="21"/>
          <w:highlight w:val="white"/>
        </w:rPr>
        <w:t>签字</w:t>
      </w:r>
      <w:r>
        <w:rPr>
          <w:rFonts w:asciiTheme="minorEastAsia" w:eastAsiaTheme="minorEastAsia" w:hAnsiTheme="minorEastAsia" w:hint="eastAsia"/>
          <w:szCs w:val="21"/>
          <w:highlight w:val="white"/>
        </w:rPr>
        <w:t>)</w:t>
      </w:r>
    </w:p>
    <w:p w14:paraId="482B545E" w14:textId="77777777" w:rsidR="00AF5DA0" w:rsidRDefault="00AF5DA0">
      <w:pPr>
        <w:spacing w:line="500" w:lineRule="exact"/>
        <w:jc w:val="center"/>
        <w:rPr>
          <w:rFonts w:asciiTheme="minorEastAsia" w:eastAsiaTheme="minorEastAsia" w:hAnsiTheme="minorEastAsia"/>
          <w:szCs w:val="21"/>
        </w:rPr>
      </w:pPr>
    </w:p>
    <w:p w14:paraId="41507B8E" w14:textId="77777777" w:rsidR="00AF5DA0" w:rsidRDefault="009A57CD">
      <w:pPr>
        <w:spacing w:line="500" w:lineRule="exact"/>
        <w:ind w:firstLineChars="200" w:firstLine="420"/>
        <w:jc w:val="center"/>
        <w:rPr>
          <w:rFonts w:asciiTheme="minorEastAsia" w:eastAsiaTheme="minorEastAsia" w:hAnsiTheme="minorEastAsia"/>
          <w:szCs w:val="21"/>
          <w:highlight w:val="white"/>
        </w:rPr>
      </w:pPr>
      <w:r>
        <w:rPr>
          <w:rFonts w:asciiTheme="minorEastAsia" w:eastAsiaTheme="minorEastAsia" w:hAnsiTheme="minorEastAsia" w:hint="eastAsia"/>
          <w:szCs w:val="21"/>
          <w:highlight w:val="white"/>
        </w:rPr>
        <w:t>年月日</w:t>
      </w:r>
    </w:p>
    <w:p w14:paraId="47A0D585" w14:textId="77777777" w:rsidR="00AF5DA0" w:rsidRDefault="009A57CD">
      <w:pPr>
        <w:pageBreakBefore/>
        <w:spacing w:line="500" w:lineRule="exact"/>
        <w:jc w:val="center"/>
        <w:outlineLvl w:val="1"/>
        <w:rPr>
          <w:rFonts w:asciiTheme="minorEastAsia" w:eastAsiaTheme="minorEastAsia" w:hAnsiTheme="minorEastAsia" w:cs="宋体"/>
          <w:b/>
          <w:color w:val="000000"/>
          <w:kern w:val="0"/>
          <w:sz w:val="44"/>
          <w:szCs w:val="44"/>
        </w:rPr>
      </w:pPr>
      <w:bookmarkStart w:id="3" w:name="_Toc39736133"/>
      <w:r>
        <w:rPr>
          <w:rFonts w:asciiTheme="minorEastAsia" w:eastAsiaTheme="minorEastAsia" w:hAnsiTheme="minorEastAsia" w:cs="宋体" w:hint="eastAsia"/>
          <w:b/>
          <w:color w:val="000000"/>
          <w:kern w:val="0"/>
          <w:sz w:val="44"/>
          <w:szCs w:val="44"/>
          <w:highlight w:val="white"/>
        </w:rPr>
        <w:lastRenderedPageBreak/>
        <w:t>目</w:t>
      </w:r>
      <w:r>
        <w:rPr>
          <w:rFonts w:asciiTheme="minorEastAsia" w:eastAsiaTheme="minorEastAsia" w:hAnsiTheme="minorEastAsia" w:cs="宋体" w:hint="eastAsia"/>
          <w:b/>
          <w:color w:val="000000"/>
          <w:kern w:val="0"/>
          <w:sz w:val="44"/>
          <w:szCs w:val="44"/>
          <w:highlight w:val="white"/>
        </w:rPr>
        <w:t xml:space="preserve">   </w:t>
      </w:r>
      <w:r>
        <w:rPr>
          <w:rFonts w:asciiTheme="minorEastAsia" w:eastAsiaTheme="minorEastAsia" w:hAnsiTheme="minorEastAsia" w:cs="宋体" w:hint="eastAsia"/>
          <w:b/>
          <w:color w:val="000000"/>
          <w:kern w:val="0"/>
          <w:sz w:val="44"/>
          <w:szCs w:val="44"/>
          <w:highlight w:val="white"/>
        </w:rPr>
        <w:t>录</w:t>
      </w:r>
      <w:bookmarkEnd w:id="3"/>
    </w:p>
    <w:p w14:paraId="002C2E7B" w14:textId="77777777" w:rsidR="00AF5DA0" w:rsidRDefault="009A57CD">
      <w:pPr>
        <w:spacing w:before="100" w:beforeAutospacing="1" w:after="100" w:afterAutospacing="1" w:line="500" w:lineRule="exact"/>
        <w:rPr>
          <w:rFonts w:asciiTheme="minorEastAsia" w:eastAsiaTheme="minorEastAsia" w:hAnsiTheme="minorEastAsia"/>
          <w:sz w:val="30"/>
          <w:szCs w:val="30"/>
        </w:rPr>
      </w:pPr>
      <w:r>
        <w:rPr>
          <w:rFonts w:asciiTheme="minorEastAsia" w:eastAsiaTheme="minorEastAsia" w:hAnsiTheme="minorEastAsia" w:hint="eastAsia"/>
          <w:sz w:val="30"/>
          <w:szCs w:val="30"/>
          <w:highlight w:val="white"/>
        </w:rPr>
        <w:t>1.</w:t>
      </w:r>
      <w:r>
        <w:rPr>
          <w:rFonts w:asciiTheme="minorEastAsia" w:eastAsiaTheme="minorEastAsia" w:hAnsiTheme="minorEastAsia" w:hint="eastAsia"/>
          <w:sz w:val="30"/>
          <w:szCs w:val="30"/>
          <w:highlight w:val="white"/>
        </w:rPr>
        <w:t>投标函</w:t>
      </w:r>
    </w:p>
    <w:p w14:paraId="39FFCC06" w14:textId="77777777" w:rsidR="00AF5DA0" w:rsidRDefault="009A57CD">
      <w:pPr>
        <w:spacing w:before="100" w:beforeAutospacing="1" w:after="100" w:afterAutospacing="1" w:line="500" w:lineRule="exact"/>
        <w:rPr>
          <w:rFonts w:asciiTheme="minorEastAsia" w:eastAsiaTheme="minorEastAsia" w:hAnsiTheme="minorEastAsia"/>
          <w:sz w:val="30"/>
          <w:szCs w:val="30"/>
        </w:rPr>
      </w:pPr>
      <w:r>
        <w:rPr>
          <w:rFonts w:asciiTheme="minorEastAsia" w:eastAsiaTheme="minorEastAsia" w:hAnsiTheme="minorEastAsia" w:hint="eastAsia"/>
          <w:sz w:val="30"/>
          <w:szCs w:val="30"/>
          <w:highlight w:val="white"/>
        </w:rPr>
        <w:t>2.</w:t>
      </w:r>
      <w:r>
        <w:rPr>
          <w:rFonts w:asciiTheme="minorEastAsia" w:eastAsiaTheme="minorEastAsia" w:hAnsiTheme="minorEastAsia" w:hint="eastAsia"/>
          <w:sz w:val="30"/>
          <w:szCs w:val="30"/>
          <w:highlight w:val="white"/>
        </w:rPr>
        <w:t>法定代表人身份证明</w:t>
      </w:r>
    </w:p>
    <w:p w14:paraId="2542C385" w14:textId="77777777" w:rsidR="00AF5DA0" w:rsidRDefault="009A57CD">
      <w:pPr>
        <w:spacing w:before="100" w:beforeAutospacing="1" w:after="100" w:afterAutospacing="1" w:line="500" w:lineRule="exact"/>
        <w:rPr>
          <w:rFonts w:asciiTheme="minorEastAsia" w:eastAsiaTheme="minorEastAsia" w:hAnsiTheme="minorEastAsia"/>
          <w:sz w:val="30"/>
          <w:szCs w:val="30"/>
        </w:rPr>
      </w:pPr>
      <w:r>
        <w:rPr>
          <w:rFonts w:asciiTheme="minorEastAsia" w:eastAsiaTheme="minorEastAsia" w:hAnsiTheme="minorEastAsia" w:hint="eastAsia"/>
          <w:sz w:val="30"/>
          <w:szCs w:val="30"/>
          <w:highlight w:val="white"/>
        </w:rPr>
        <w:t>3.</w:t>
      </w:r>
      <w:r>
        <w:rPr>
          <w:rFonts w:asciiTheme="minorEastAsia" w:eastAsiaTheme="minorEastAsia" w:hAnsiTheme="minorEastAsia" w:hint="eastAsia"/>
          <w:sz w:val="30"/>
          <w:szCs w:val="30"/>
          <w:highlight w:val="white"/>
        </w:rPr>
        <w:t>授权委托书</w:t>
      </w:r>
    </w:p>
    <w:p w14:paraId="0D53962B" w14:textId="77777777" w:rsidR="00AF5DA0" w:rsidRDefault="009A57CD">
      <w:pPr>
        <w:spacing w:before="100" w:beforeAutospacing="1" w:after="100" w:afterAutospacing="1" w:line="500" w:lineRule="exact"/>
        <w:rPr>
          <w:rFonts w:asciiTheme="minorEastAsia" w:eastAsiaTheme="minorEastAsia" w:hAnsiTheme="minorEastAsia"/>
          <w:sz w:val="30"/>
          <w:szCs w:val="30"/>
        </w:rPr>
      </w:pPr>
      <w:r>
        <w:rPr>
          <w:rFonts w:asciiTheme="minorEastAsia" w:eastAsiaTheme="minorEastAsia" w:hAnsiTheme="minorEastAsia" w:hint="eastAsia"/>
          <w:sz w:val="30"/>
          <w:szCs w:val="30"/>
        </w:rPr>
        <w:t>4.</w:t>
      </w:r>
      <w:r>
        <w:rPr>
          <w:rFonts w:asciiTheme="minorEastAsia" w:eastAsiaTheme="minorEastAsia" w:hAnsiTheme="minorEastAsia" w:hint="eastAsia"/>
          <w:sz w:val="30"/>
          <w:szCs w:val="30"/>
        </w:rPr>
        <w:t>法律声明</w:t>
      </w:r>
    </w:p>
    <w:p w14:paraId="5AB4A2B9" w14:textId="77777777" w:rsidR="00AF5DA0" w:rsidRDefault="009A57CD">
      <w:pPr>
        <w:spacing w:before="100" w:beforeAutospacing="1" w:after="100" w:afterAutospacing="1" w:line="500" w:lineRule="exact"/>
        <w:rPr>
          <w:rFonts w:asciiTheme="minorEastAsia" w:eastAsiaTheme="minorEastAsia" w:hAnsiTheme="minorEastAsia"/>
          <w:sz w:val="30"/>
          <w:szCs w:val="30"/>
          <w:highlight w:val="white"/>
        </w:rPr>
      </w:pPr>
      <w:permStart w:id="780483235" w:edGrp="everyone"/>
      <w:r>
        <w:rPr>
          <w:rFonts w:asciiTheme="minorEastAsia" w:eastAsiaTheme="minorEastAsia" w:hAnsiTheme="minorEastAsia" w:hint="eastAsia"/>
          <w:sz w:val="30"/>
          <w:szCs w:val="30"/>
        </w:rPr>
        <w:t>5.</w:t>
      </w:r>
      <w:r>
        <w:rPr>
          <w:rFonts w:asciiTheme="minorEastAsia" w:eastAsiaTheme="minorEastAsia" w:hAnsiTheme="minorEastAsia" w:hint="eastAsia"/>
          <w:sz w:val="30"/>
          <w:szCs w:val="30"/>
          <w:highlight w:val="white"/>
        </w:rPr>
        <w:t>企业营业执照（副本）</w:t>
      </w:r>
    </w:p>
    <w:p w14:paraId="5ED36866" w14:textId="77777777" w:rsidR="00AF5DA0" w:rsidRDefault="009A57CD">
      <w:pPr>
        <w:spacing w:before="100" w:beforeAutospacing="1" w:after="100" w:afterAutospacing="1" w:line="500" w:lineRule="exact"/>
        <w:rPr>
          <w:rFonts w:asciiTheme="minorEastAsia" w:eastAsiaTheme="minorEastAsia" w:hAnsiTheme="minorEastAsia"/>
          <w:sz w:val="30"/>
          <w:szCs w:val="30"/>
          <w:highlight w:val="white"/>
        </w:rPr>
      </w:pPr>
      <w:r>
        <w:rPr>
          <w:rFonts w:asciiTheme="minorEastAsia" w:eastAsiaTheme="minorEastAsia" w:hAnsiTheme="minorEastAsia" w:hint="eastAsia"/>
          <w:sz w:val="30"/>
          <w:szCs w:val="30"/>
          <w:highlight w:val="white"/>
        </w:rPr>
        <w:t>6.</w:t>
      </w:r>
      <w:r>
        <w:rPr>
          <w:rFonts w:asciiTheme="minorEastAsia" w:eastAsiaTheme="minorEastAsia" w:hAnsiTheme="minorEastAsia" w:hint="eastAsia"/>
          <w:sz w:val="30"/>
          <w:szCs w:val="30"/>
          <w:highlight w:val="white"/>
        </w:rPr>
        <w:t>投标保证金缴纳凭证</w:t>
      </w:r>
    </w:p>
    <w:p w14:paraId="6F58FF0C" w14:textId="77777777" w:rsidR="00AF5DA0" w:rsidRDefault="009A57CD">
      <w:pPr>
        <w:spacing w:before="100" w:beforeAutospacing="1" w:after="100" w:afterAutospacing="1" w:line="500" w:lineRule="exact"/>
        <w:rPr>
          <w:rFonts w:asciiTheme="minorEastAsia" w:eastAsiaTheme="minorEastAsia" w:hAnsiTheme="minorEastAsia"/>
          <w:sz w:val="30"/>
          <w:szCs w:val="30"/>
          <w:highlight w:val="white"/>
        </w:rPr>
      </w:pPr>
      <w:r>
        <w:rPr>
          <w:rFonts w:asciiTheme="minorEastAsia" w:eastAsiaTheme="minorEastAsia" w:hAnsiTheme="minorEastAsia" w:hint="eastAsia"/>
          <w:sz w:val="30"/>
          <w:szCs w:val="30"/>
          <w:highlight w:val="white"/>
        </w:rPr>
        <w:t>7.</w:t>
      </w:r>
      <w:r>
        <w:rPr>
          <w:rFonts w:asciiTheme="minorEastAsia" w:eastAsiaTheme="minorEastAsia" w:hAnsiTheme="minorEastAsia" w:hint="eastAsia"/>
          <w:sz w:val="30"/>
          <w:szCs w:val="30"/>
          <w:highlight w:val="white"/>
        </w:rPr>
        <w:t>投标报价汇总表</w:t>
      </w:r>
    </w:p>
    <w:p w14:paraId="443D6213" w14:textId="77777777" w:rsidR="00AF5DA0" w:rsidRDefault="009A57CD">
      <w:pPr>
        <w:spacing w:before="100" w:beforeAutospacing="1" w:after="100" w:afterAutospacing="1" w:line="500" w:lineRule="exact"/>
        <w:rPr>
          <w:rFonts w:asciiTheme="minorEastAsia" w:eastAsiaTheme="minorEastAsia" w:hAnsiTheme="minorEastAsia"/>
          <w:sz w:val="30"/>
          <w:szCs w:val="30"/>
          <w:highlight w:val="white"/>
        </w:rPr>
      </w:pPr>
      <w:r>
        <w:rPr>
          <w:rFonts w:asciiTheme="minorEastAsia" w:eastAsiaTheme="minorEastAsia" w:hAnsiTheme="minorEastAsia" w:hint="eastAsia"/>
          <w:sz w:val="30"/>
          <w:szCs w:val="30"/>
          <w:highlight w:val="white"/>
        </w:rPr>
        <w:t>8.</w:t>
      </w:r>
      <w:r>
        <w:rPr>
          <w:rFonts w:asciiTheme="minorEastAsia" w:eastAsiaTheme="minorEastAsia" w:hAnsiTheme="minorEastAsia" w:hint="eastAsia"/>
          <w:sz w:val="30"/>
          <w:szCs w:val="30"/>
          <w:highlight w:val="white"/>
        </w:rPr>
        <w:t>监理综合资质证书或市政公用工程监理乙级及以上资质证书</w:t>
      </w:r>
    </w:p>
    <w:p w14:paraId="01E85058" w14:textId="77777777" w:rsidR="00AF5DA0" w:rsidRDefault="009A57CD">
      <w:pPr>
        <w:spacing w:before="100" w:beforeAutospacing="1" w:after="100" w:afterAutospacing="1" w:line="500" w:lineRule="exact"/>
        <w:rPr>
          <w:rFonts w:asciiTheme="minorEastAsia" w:eastAsiaTheme="minorEastAsia" w:hAnsiTheme="minorEastAsia"/>
          <w:sz w:val="30"/>
          <w:szCs w:val="30"/>
          <w:highlight w:val="white"/>
        </w:rPr>
      </w:pPr>
      <w:r>
        <w:rPr>
          <w:rFonts w:asciiTheme="minorEastAsia" w:eastAsiaTheme="minorEastAsia" w:hAnsiTheme="minorEastAsia" w:hint="eastAsia"/>
          <w:sz w:val="30"/>
          <w:szCs w:val="30"/>
          <w:highlight w:val="white"/>
        </w:rPr>
        <w:t>9.</w:t>
      </w:r>
      <w:r>
        <w:rPr>
          <w:rFonts w:asciiTheme="minorEastAsia" w:eastAsiaTheme="minorEastAsia" w:hAnsiTheme="minorEastAsia" w:hint="eastAsia"/>
          <w:sz w:val="30"/>
          <w:szCs w:val="30"/>
          <w:highlight w:val="white"/>
        </w:rPr>
        <w:t>总监理工程师的全国注册监理工程师证书（注册专业为市政公用工程）</w:t>
      </w:r>
    </w:p>
    <w:p w14:paraId="485EE07D" w14:textId="77777777" w:rsidR="00AF5DA0" w:rsidRDefault="009A57CD">
      <w:pPr>
        <w:spacing w:before="100" w:beforeAutospacing="1" w:after="100" w:afterAutospacing="1" w:line="500" w:lineRule="exact"/>
        <w:rPr>
          <w:rFonts w:asciiTheme="minorEastAsia" w:eastAsiaTheme="minorEastAsia" w:hAnsiTheme="minorEastAsia"/>
          <w:sz w:val="30"/>
          <w:szCs w:val="30"/>
        </w:rPr>
      </w:pPr>
      <w:r>
        <w:rPr>
          <w:rFonts w:asciiTheme="minorEastAsia" w:eastAsiaTheme="minorEastAsia" w:hAnsiTheme="minorEastAsia"/>
          <w:sz w:val="30"/>
          <w:szCs w:val="30"/>
        </w:rPr>
        <w:t>10.</w:t>
      </w:r>
      <w:r>
        <w:rPr>
          <w:rFonts w:asciiTheme="minorEastAsia" w:eastAsiaTheme="minorEastAsia" w:hAnsiTheme="minorEastAsia"/>
          <w:sz w:val="30"/>
          <w:szCs w:val="30"/>
        </w:rPr>
        <w:t>其他自行添加</w:t>
      </w:r>
    </w:p>
    <w:permEnd w:id="780483235"/>
    <w:p w14:paraId="7AD6EECE" w14:textId="77777777" w:rsidR="00AF5DA0" w:rsidRDefault="009A57CD">
      <w:pPr>
        <w:spacing w:line="500" w:lineRule="exact"/>
        <w:ind w:firstLineChars="200" w:firstLine="420"/>
        <w:jc w:val="center"/>
        <w:rPr>
          <w:rFonts w:asciiTheme="minorEastAsia" w:eastAsiaTheme="minorEastAsia" w:hAnsiTheme="minorEastAsia"/>
          <w:szCs w:val="21"/>
        </w:rPr>
      </w:pPr>
      <w:r>
        <w:rPr>
          <w:rFonts w:asciiTheme="minorEastAsia" w:eastAsiaTheme="minorEastAsia" w:hAnsiTheme="minorEastAsia"/>
          <w:szCs w:val="21"/>
          <w:highlight w:val="white"/>
        </w:rPr>
        <w:br w:type="page"/>
      </w:r>
    </w:p>
    <w:p w14:paraId="22944C0D" w14:textId="77777777" w:rsidR="00AF5DA0" w:rsidRDefault="009A57CD">
      <w:pPr>
        <w:spacing w:line="500" w:lineRule="exact"/>
        <w:ind w:rightChars="-310" w:right="-651"/>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投</w:t>
      </w:r>
      <w:r>
        <w:rPr>
          <w:rFonts w:asciiTheme="minorEastAsia" w:eastAsiaTheme="minorEastAsia" w:hAnsiTheme="minorEastAsia" w:hint="eastAsia"/>
          <w:b/>
          <w:sz w:val="44"/>
          <w:szCs w:val="44"/>
        </w:rPr>
        <w:t xml:space="preserve"> </w:t>
      </w:r>
      <w:r>
        <w:rPr>
          <w:rFonts w:asciiTheme="minorEastAsia" w:eastAsiaTheme="minorEastAsia" w:hAnsiTheme="minorEastAsia" w:hint="eastAsia"/>
          <w:b/>
          <w:sz w:val="44"/>
          <w:szCs w:val="44"/>
        </w:rPr>
        <w:t>标</w:t>
      </w:r>
      <w:r>
        <w:rPr>
          <w:rFonts w:asciiTheme="minorEastAsia" w:eastAsiaTheme="minorEastAsia" w:hAnsiTheme="minorEastAsia" w:hint="eastAsia"/>
          <w:b/>
          <w:sz w:val="44"/>
          <w:szCs w:val="44"/>
        </w:rPr>
        <w:t xml:space="preserve"> </w:t>
      </w:r>
      <w:r>
        <w:rPr>
          <w:rFonts w:asciiTheme="minorEastAsia" w:eastAsiaTheme="minorEastAsia" w:hAnsiTheme="minorEastAsia" w:hint="eastAsia"/>
          <w:b/>
          <w:sz w:val="44"/>
          <w:szCs w:val="44"/>
        </w:rPr>
        <w:t>函</w:t>
      </w:r>
    </w:p>
    <w:p w14:paraId="2E3641E6" w14:textId="77777777" w:rsidR="00AF5DA0" w:rsidRDefault="00AF5DA0">
      <w:pPr>
        <w:spacing w:line="500" w:lineRule="exact"/>
        <w:jc w:val="center"/>
        <w:rPr>
          <w:rFonts w:asciiTheme="minorEastAsia" w:eastAsiaTheme="minorEastAsia" w:hAnsiTheme="minorEastAsia"/>
          <w:szCs w:val="21"/>
        </w:rPr>
      </w:pPr>
    </w:p>
    <w:p w14:paraId="728AF0B7" w14:textId="77777777" w:rsidR="00AF5DA0" w:rsidRDefault="009A57CD">
      <w:pPr>
        <w:spacing w:line="500" w:lineRule="exact"/>
        <w:rPr>
          <w:rFonts w:asciiTheme="minorEastAsia" w:eastAsiaTheme="minorEastAsia" w:hAnsiTheme="minorEastAsia"/>
          <w:szCs w:val="21"/>
          <w:u w:val="single"/>
        </w:rPr>
      </w:pPr>
      <w:permStart w:id="1826384785" w:edGrp="everyone"/>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w:t>
      </w:r>
    </w:p>
    <w:p w14:paraId="5741865A" w14:textId="77777777" w:rsidR="00AF5DA0" w:rsidRDefault="009A57CD">
      <w:pPr>
        <w:spacing w:line="5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在考察现场并充分研究</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（名称）（以下简称“本服务”</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）招标文件的全部内容后，</w:t>
      </w:r>
      <w:r>
        <w:rPr>
          <w:b/>
        </w:rPr>
        <w:t>我方兹以</w:t>
      </w:r>
      <w:r>
        <w:rPr>
          <w:rFonts w:hint="eastAsia"/>
          <w:b/>
          <w:color w:val="FF0000"/>
        </w:rPr>
        <w:t>下浮率</w:t>
      </w:r>
      <w:r>
        <w:rPr>
          <w:b/>
          <w:color w:val="FF0000"/>
        </w:rPr>
        <w:t>：</w:t>
      </w:r>
      <w:r>
        <w:rPr>
          <w:b/>
          <w:u w:val="single"/>
        </w:rPr>
        <w:t>          </w:t>
      </w:r>
      <w:r>
        <w:rPr>
          <w:rFonts w:hint="eastAsia"/>
          <w:b/>
          <w:u w:val="single"/>
        </w:rPr>
        <w:t>%</w:t>
      </w:r>
      <w:r>
        <w:rPr>
          <w:b/>
          <w:u w:val="single"/>
        </w:rPr>
        <w:t>     </w:t>
      </w:r>
      <w:r>
        <w:rPr>
          <w:b/>
        </w:rPr>
        <w:t>，</w:t>
      </w:r>
      <w:r>
        <w:rPr>
          <w:b/>
          <w:szCs w:val="21"/>
        </w:rPr>
        <w:t>含税价人民币（大写）：</w:t>
      </w:r>
      <w:r>
        <w:rPr>
          <w:b/>
          <w:szCs w:val="21"/>
          <w:u w:val="single"/>
        </w:rPr>
        <w:t>    </w:t>
      </w:r>
      <w:r>
        <w:rPr>
          <w:b/>
          <w:szCs w:val="21"/>
        </w:rPr>
        <w:t>（</w:t>
      </w:r>
      <w:r>
        <w:rPr>
          <w:rFonts w:hint="eastAsia"/>
          <w:b/>
          <w:szCs w:val="21"/>
        </w:rPr>
        <w:t>小写</w:t>
      </w:r>
      <w:r>
        <w:rPr>
          <w:b/>
          <w:szCs w:val="21"/>
        </w:rPr>
        <w:t>：</w:t>
      </w:r>
      <w:r>
        <w:rPr>
          <w:b/>
          <w:szCs w:val="21"/>
          <w:u w:val="single"/>
        </w:rPr>
        <w:t>    </w:t>
      </w:r>
      <w:r>
        <w:rPr>
          <w:b/>
          <w:szCs w:val="21"/>
        </w:rPr>
        <w:t>），不含税价人民币（大写）</w:t>
      </w:r>
      <w:r>
        <w:rPr>
          <w:rFonts w:hint="eastAsia"/>
          <w:b/>
          <w:szCs w:val="21"/>
        </w:rPr>
        <w:t>：</w:t>
      </w:r>
      <w:r>
        <w:rPr>
          <w:b/>
          <w:szCs w:val="21"/>
          <w:u w:val="single"/>
        </w:rPr>
        <w:t>     </w:t>
      </w:r>
      <w:r>
        <w:rPr>
          <w:b/>
          <w:szCs w:val="21"/>
        </w:rPr>
        <w:t>（</w:t>
      </w:r>
      <w:r>
        <w:rPr>
          <w:rFonts w:hint="eastAsia"/>
          <w:b/>
          <w:szCs w:val="21"/>
        </w:rPr>
        <w:t>小写</w:t>
      </w:r>
      <w:r>
        <w:rPr>
          <w:b/>
          <w:szCs w:val="21"/>
        </w:rPr>
        <w:t>：</w:t>
      </w:r>
      <w:r>
        <w:rPr>
          <w:b/>
          <w:szCs w:val="21"/>
          <w:u w:val="single"/>
        </w:rPr>
        <w:t>    </w:t>
      </w:r>
      <w:r>
        <w:rPr>
          <w:b/>
          <w:szCs w:val="21"/>
        </w:rPr>
        <w:t>），税率</w:t>
      </w:r>
      <w:r>
        <w:rPr>
          <w:b/>
          <w:szCs w:val="21"/>
          <w:u w:val="single"/>
        </w:rPr>
        <w:t>   </w:t>
      </w:r>
      <w:r>
        <w:rPr>
          <w:b/>
          <w:szCs w:val="21"/>
        </w:rPr>
        <w:t>%</w:t>
      </w:r>
      <w:r>
        <w:rPr>
          <w:rFonts w:hint="eastAsia"/>
          <w:b/>
          <w:szCs w:val="21"/>
        </w:rPr>
        <w:t>，</w:t>
      </w:r>
      <w:r>
        <w:rPr>
          <w:rFonts w:asciiTheme="minorEastAsia" w:eastAsiaTheme="minorEastAsia" w:hAnsiTheme="minorEastAsia" w:hint="eastAsia"/>
          <w:szCs w:val="21"/>
        </w:rPr>
        <w:t>按此价格承担</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工作，并严格按照合同约定，履行合同内容。</w:t>
      </w:r>
    </w:p>
    <w:p w14:paraId="07CC1DDD" w14:textId="77777777" w:rsidR="00AF5DA0" w:rsidRDefault="009A57CD">
      <w:pPr>
        <w:spacing w:line="5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如果我方中标，我方保证按照合同约定的开工日期开始本服务，并保证工期</w:t>
      </w:r>
      <w:r>
        <w:rPr>
          <w:rFonts w:asciiTheme="minorEastAsia" w:eastAsiaTheme="minorEastAsia" w:hAnsiTheme="minorEastAsia" w:hint="eastAsia"/>
          <w:b/>
          <w:szCs w:val="21"/>
          <w:u w:val="single"/>
        </w:rPr>
        <w:t>满足招标文件要求</w:t>
      </w:r>
      <w:r>
        <w:rPr>
          <w:rFonts w:asciiTheme="minorEastAsia" w:eastAsiaTheme="minorEastAsia" w:hAnsiTheme="minorEastAsia" w:hint="eastAsia"/>
          <w:szCs w:val="21"/>
        </w:rPr>
        <w:t>。我方确保工程质量达到</w:t>
      </w:r>
      <w:r>
        <w:rPr>
          <w:rFonts w:asciiTheme="minorEastAsia" w:eastAsiaTheme="minorEastAsia" w:hAnsiTheme="minorEastAsia" w:hint="eastAsia"/>
          <w:b/>
          <w:szCs w:val="21"/>
          <w:u w:val="single"/>
        </w:rPr>
        <w:t>满足招标文件要求</w:t>
      </w:r>
      <w:r>
        <w:rPr>
          <w:rFonts w:asciiTheme="minorEastAsia" w:eastAsiaTheme="minorEastAsia" w:hAnsiTheme="minorEastAsia" w:hint="eastAsia"/>
          <w:szCs w:val="21"/>
        </w:rPr>
        <w:t>标准。</w:t>
      </w:r>
    </w:p>
    <w:p w14:paraId="3CA261BB" w14:textId="77777777" w:rsidR="00AF5DA0" w:rsidRDefault="009A57CD">
      <w:pPr>
        <w:spacing w:line="5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本投标函在招标文件规定的提交投标文件截止时间后，在招标文件规定</w:t>
      </w:r>
      <w:r>
        <w:rPr>
          <w:rFonts w:asciiTheme="minorEastAsia" w:eastAsiaTheme="minorEastAsia" w:hAnsiTheme="minorEastAsia" w:hint="eastAsia"/>
          <w:szCs w:val="21"/>
        </w:rPr>
        <w:t>的投标有效期期满前对我方具有约束力，且随时准备接受你方发出的中标通知书。</w:t>
      </w:r>
    </w:p>
    <w:p w14:paraId="3C8C107C" w14:textId="77777777" w:rsidR="00AF5DA0" w:rsidRDefault="009A57CD">
      <w:pPr>
        <w:spacing w:line="5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我单位拟派项目负责人：</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（姓名），联系电话：</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w:t>
      </w:r>
    </w:p>
    <w:p w14:paraId="64613ECF" w14:textId="77777777" w:rsidR="00AF5DA0" w:rsidRDefault="009A57CD">
      <w:pPr>
        <w:spacing w:line="5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在签署协议书之前，你方的中标通知书连同本投标函，对双方具有约束力。</w:t>
      </w:r>
    </w:p>
    <w:permEnd w:id="1826384785"/>
    <w:p w14:paraId="01B37C45" w14:textId="77777777" w:rsidR="00AF5DA0" w:rsidRDefault="00AF5DA0">
      <w:pPr>
        <w:spacing w:line="500" w:lineRule="exact"/>
        <w:rPr>
          <w:rFonts w:asciiTheme="minorEastAsia" w:eastAsiaTheme="minorEastAsia" w:hAnsiTheme="minorEastAsia"/>
          <w:szCs w:val="21"/>
        </w:rPr>
      </w:pPr>
    </w:p>
    <w:p w14:paraId="5DB31A36" w14:textId="77777777" w:rsidR="00AF5DA0" w:rsidRDefault="00AF5DA0">
      <w:pPr>
        <w:spacing w:line="500" w:lineRule="exact"/>
        <w:rPr>
          <w:rFonts w:asciiTheme="minorEastAsia" w:eastAsiaTheme="minorEastAsia" w:hAnsiTheme="minorEastAsia"/>
          <w:szCs w:val="21"/>
        </w:rPr>
      </w:pPr>
    </w:p>
    <w:p w14:paraId="3B017DD5" w14:textId="77777777" w:rsidR="00AF5DA0" w:rsidRDefault="00AF5DA0">
      <w:pPr>
        <w:spacing w:line="500" w:lineRule="exact"/>
        <w:rPr>
          <w:rFonts w:asciiTheme="minorEastAsia" w:eastAsiaTheme="minorEastAsia" w:hAnsiTheme="minorEastAsia"/>
          <w:szCs w:val="21"/>
        </w:rPr>
      </w:pPr>
    </w:p>
    <w:p w14:paraId="43453AA8" w14:textId="77777777" w:rsidR="00AF5DA0" w:rsidRDefault="00AF5DA0">
      <w:pPr>
        <w:spacing w:line="500" w:lineRule="exact"/>
        <w:rPr>
          <w:rFonts w:asciiTheme="minorEastAsia" w:eastAsiaTheme="minorEastAsia" w:hAnsiTheme="minorEastAsia"/>
          <w:szCs w:val="21"/>
        </w:rPr>
      </w:pPr>
    </w:p>
    <w:p w14:paraId="51E8168C" w14:textId="77777777" w:rsidR="00AF5DA0" w:rsidRDefault="00AF5DA0">
      <w:pPr>
        <w:spacing w:line="500" w:lineRule="exact"/>
        <w:rPr>
          <w:rFonts w:asciiTheme="minorEastAsia" w:eastAsiaTheme="minorEastAsia" w:hAnsiTheme="minorEastAsia"/>
          <w:szCs w:val="21"/>
        </w:rPr>
      </w:pPr>
    </w:p>
    <w:p w14:paraId="4FB5D8B1" w14:textId="77777777" w:rsidR="00AF5DA0" w:rsidRDefault="009A57CD">
      <w:pPr>
        <w:spacing w:line="500" w:lineRule="exact"/>
        <w:rPr>
          <w:rFonts w:asciiTheme="minorEastAsia" w:eastAsiaTheme="minorEastAsia" w:hAnsiTheme="minorEastAsia"/>
          <w:szCs w:val="21"/>
        </w:rPr>
      </w:pPr>
      <w:r>
        <w:rPr>
          <w:rFonts w:asciiTheme="minorEastAsia" w:eastAsiaTheme="minorEastAsia" w:hAnsiTheme="minorEastAsia"/>
          <w:szCs w:val="21"/>
        </w:rPr>
        <w:t>投标人：（盖章）</w:t>
      </w:r>
    </w:p>
    <w:p w14:paraId="0E46E45B" w14:textId="77777777" w:rsidR="00AF5DA0" w:rsidRDefault="00AF5DA0">
      <w:pPr>
        <w:spacing w:line="500" w:lineRule="exact"/>
        <w:rPr>
          <w:rFonts w:asciiTheme="minorEastAsia" w:eastAsiaTheme="minorEastAsia" w:hAnsiTheme="minorEastAsia"/>
          <w:szCs w:val="21"/>
        </w:rPr>
      </w:pPr>
    </w:p>
    <w:p w14:paraId="50B339AB" w14:textId="77777777" w:rsidR="00AF5DA0" w:rsidRDefault="009A57CD">
      <w:pPr>
        <w:spacing w:line="500" w:lineRule="exact"/>
        <w:rPr>
          <w:rFonts w:asciiTheme="minorEastAsia" w:eastAsiaTheme="minorEastAsia" w:hAnsiTheme="minorEastAsia"/>
          <w:szCs w:val="21"/>
        </w:rPr>
      </w:pPr>
      <w:r>
        <w:rPr>
          <w:rFonts w:asciiTheme="minorEastAsia" w:eastAsiaTheme="minorEastAsia" w:hAnsiTheme="minorEastAsia"/>
          <w:szCs w:val="21"/>
        </w:rPr>
        <w:t>法定代表人或委托代理人：（签</w:t>
      </w:r>
      <w:r>
        <w:rPr>
          <w:rFonts w:asciiTheme="minorEastAsia" w:eastAsiaTheme="minorEastAsia" w:hAnsiTheme="minorEastAsia" w:hint="eastAsia"/>
          <w:szCs w:val="21"/>
        </w:rPr>
        <w:t>字或盖</w:t>
      </w:r>
      <w:r>
        <w:rPr>
          <w:rFonts w:asciiTheme="minorEastAsia" w:eastAsiaTheme="minorEastAsia" w:hAnsiTheme="minorEastAsia"/>
          <w:szCs w:val="21"/>
        </w:rPr>
        <w:t>章）</w:t>
      </w:r>
    </w:p>
    <w:p w14:paraId="06B84152" w14:textId="77777777" w:rsidR="00AF5DA0" w:rsidRDefault="00AF5DA0">
      <w:pPr>
        <w:spacing w:line="500" w:lineRule="exact"/>
        <w:ind w:right="480"/>
        <w:jc w:val="right"/>
        <w:rPr>
          <w:rFonts w:asciiTheme="minorEastAsia" w:eastAsiaTheme="minorEastAsia" w:hAnsiTheme="minorEastAsia"/>
          <w:szCs w:val="21"/>
        </w:rPr>
      </w:pPr>
    </w:p>
    <w:p w14:paraId="65AEA55A" w14:textId="77777777" w:rsidR="00AF5DA0" w:rsidRDefault="00AF5DA0">
      <w:pPr>
        <w:spacing w:line="500" w:lineRule="exact"/>
        <w:ind w:right="480"/>
        <w:jc w:val="right"/>
        <w:rPr>
          <w:rFonts w:asciiTheme="minorEastAsia" w:eastAsiaTheme="minorEastAsia" w:hAnsiTheme="minorEastAsia"/>
          <w:szCs w:val="21"/>
        </w:rPr>
      </w:pPr>
    </w:p>
    <w:p w14:paraId="780A613B" w14:textId="77777777" w:rsidR="00AF5DA0" w:rsidRDefault="009A57CD">
      <w:pPr>
        <w:spacing w:line="500" w:lineRule="exact"/>
        <w:ind w:right="480"/>
        <w:jc w:val="right"/>
        <w:rPr>
          <w:rFonts w:asciiTheme="minorEastAsia" w:eastAsiaTheme="minorEastAsia" w:hAnsiTheme="minorEastAsia"/>
          <w:szCs w:val="21"/>
        </w:rPr>
      </w:pPr>
      <w:r>
        <w:rPr>
          <w:rFonts w:asciiTheme="minorEastAsia" w:eastAsiaTheme="minorEastAsia" w:hAnsiTheme="minorEastAsia"/>
          <w:szCs w:val="21"/>
        </w:rPr>
        <w:t>日期：年月日</w:t>
      </w:r>
    </w:p>
    <w:p w14:paraId="41411815" w14:textId="77777777" w:rsidR="00AF5DA0" w:rsidRDefault="00AF5DA0">
      <w:pPr>
        <w:spacing w:line="500" w:lineRule="exact"/>
        <w:ind w:right="480"/>
        <w:jc w:val="right"/>
        <w:rPr>
          <w:rFonts w:asciiTheme="minorEastAsia" w:eastAsiaTheme="minorEastAsia" w:hAnsiTheme="minorEastAsia"/>
          <w:szCs w:val="21"/>
        </w:rPr>
      </w:pPr>
    </w:p>
    <w:p w14:paraId="7945BD02" w14:textId="77777777" w:rsidR="00AF5DA0" w:rsidRDefault="009A57CD">
      <w:pPr>
        <w:spacing w:line="500" w:lineRule="exact"/>
        <w:rPr>
          <w:rFonts w:asciiTheme="minorEastAsia" w:eastAsiaTheme="minorEastAsia" w:hAnsiTheme="minorEastAsia"/>
          <w:b/>
          <w:szCs w:val="21"/>
        </w:rPr>
      </w:pPr>
      <w:r>
        <w:rPr>
          <w:rFonts w:asciiTheme="minorEastAsia" w:eastAsiaTheme="minorEastAsia" w:hAnsiTheme="minorEastAsia"/>
          <w:b/>
          <w:szCs w:val="21"/>
        </w:rPr>
        <w:br w:type="page"/>
      </w:r>
    </w:p>
    <w:p w14:paraId="0370FEB3" w14:textId="77777777" w:rsidR="00AF5DA0" w:rsidRDefault="009A57CD">
      <w:pPr>
        <w:spacing w:line="500" w:lineRule="exact"/>
        <w:jc w:val="center"/>
        <w:rPr>
          <w:rFonts w:asciiTheme="minorEastAsia" w:eastAsiaTheme="minorEastAsia" w:hAnsiTheme="minorEastAsia"/>
          <w:b/>
          <w:kern w:val="0"/>
          <w:sz w:val="44"/>
          <w:szCs w:val="44"/>
        </w:rPr>
      </w:pPr>
      <w:r>
        <w:rPr>
          <w:rFonts w:asciiTheme="minorEastAsia" w:eastAsiaTheme="minorEastAsia" w:hAnsiTheme="minorEastAsia" w:hint="eastAsia"/>
          <w:b/>
          <w:kern w:val="0"/>
          <w:sz w:val="44"/>
          <w:szCs w:val="44"/>
          <w:highlight w:val="white"/>
        </w:rPr>
        <w:lastRenderedPageBreak/>
        <w:t>法定代表人身份证明</w:t>
      </w:r>
    </w:p>
    <w:p w14:paraId="20E7CE01" w14:textId="77777777" w:rsidR="00AF5DA0" w:rsidRDefault="00AF5DA0">
      <w:pPr>
        <w:spacing w:line="500" w:lineRule="exact"/>
        <w:jc w:val="center"/>
        <w:rPr>
          <w:rFonts w:asciiTheme="minorEastAsia" w:eastAsiaTheme="minorEastAsia" w:hAnsiTheme="minorEastAsia"/>
          <w:b/>
          <w:szCs w:val="21"/>
        </w:rPr>
      </w:pPr>
    </w:p>
    <w:p w14:paraId="77D6BFF2" w14:textId="77777777" w:rsidR="00AF5DA0" w:rsidRDefault="009A57CD">
      <w:pPr>
        <w:spacing w:line="500" w:lineRule="exact"/>
        <w:rPr>
          <w:rFonts w:asciiTheme="minorEastAsia" w:eastAsiaTheme="minorEastAsia" w:hAnsiTheme="minorEastAsia"/>
          <w:szCs w:val="21"/>
        </w:rPr>
      </w:pPr>
      <w:r>
        <w:rPr>
          <w:rFonts w:asciiTheme="minorEastAsia" w:eastAsiaTheme="minorEastAsia" w:hAnsiTheme="minorEastAsia" w:hint="eastAsia"/>
          <w:szCs w:val="21"/>
          <w:highlight w:val="white"/>
        </w:rPr>
        <w:t>投</w:t>
      </w:r>
      <w:r>
        <w:rPr>
          <w:rFonts w:asciiTheme="minorEastAsia" w:eastAsiaTheme="minorEastAsia" w:hAnsiTheme="minorEastAsia" w:hint="eastAsia"/>
          <w:szCs w:val="21"/>
          <w:highlight w:val="white"/>
        </w:rPr>
        <w:t xml:space="preserve"> </w:t>
      </w:r>
      <w:r>
        <w:rPr>
          <w:rFonts w:asciiTheme="minorEastAsia" w:eastAsiaTheme="minorEastAsia" w:hAnsiTheme="minorEastAsia" w:hint="eastAsia"/>
          <w:szCs w:val="21"/>
          <w:highlight w:val="white"/>
        </w:rPr>
        <w:t>标</w:t>
      </w:r>
      <w:r>
        <w:rPr>
          <w:rFonts w:asciiTheme="minorEastAsia" w:eastAsiaTheme="minorEastAsia" w:hAnsiTheme="minorEastAsia" w:hint="eastAsia"/>
          <w:szCs w:val="21"/>
          <w:highlight w:val="white"/>
        </w:rPr>
        <w:t xml:space="preserve"> </w:t>
      </w:r>
      <w:r>
        <w:rPr>
          <w:rFonts w:asciiTheme="minorEastAsia" w:eastAsiaTheme="minorEastAsia" w:hAnsiTheme="minorEastAsia" w:hint="eastAsia"/>
          <w:szCs w:val="21"/>
          <w:highlight w:val="white"/>
        </w:rPr>
        <w:t>人：</w:t>
      </w:r>
      <w:r>
        <w:rPr>
          <w:rFonts w:asciiTheme="minorEastAsia" w:eastAsiaTheme="minorEastAsia" w:hAnsiTheme="minorEastAsia" w:hint="eastAsia"/>
          <w:szCs w:val="21"/>
          <w:highlight w:val="white"/>
          <w:u w:val="single"/>
        </w:rPr>
        <w:t xml:space="preserve">                                                        </w:t>
      </w:r>
    </w:p>
    <w:p w14:paraId="048EA0FA" w14:textId="77777777" w:rsidR="00AF5DA0" w:rsidRDefault="009A57CD">
      <w:pPr>
        <w:spacing w:line="500" w:lineRule="exact"/>
        <w:rPr>
          <w:rFonts w:asciiTheme="minorEastAsia" w:eastAsiaTheme="minorEastAsia" w:hAnsiTheme="minorEastAsia"/>
          <w:szCs w:val="21"/>
        </w:rPr>
      </w:pPr>
      <w:r>
        <w:rPr>
          <w:rFonts w:asciiTheme="minorEastAsia" w:eastAsiaTheme="minorEastAsia" w:hAnsiTheme="minorEastAsia" w:hint="eastAsia"/>
          <w:szCs w:val="21"/>
          <w:highlight w:val="white"/>
        </w:rPr>
        <w:t>单位性质：</w:t>
      </w:r>
      <w:r>
        <w:rPr>
          <w:rFonts w:asciiTheme="minorEastAsia" w:eastAsiaTheme="minorEastAsia" w:hAnsiTheme="minorEastAsia" w:hint="eastAsia"/>
          <w:szCs w:val="21"/>
          <w:highlight w:val="white"/>
          <w:u w:val="single"/>
        </w:rPr>
        <w:t xml:space="preserve">                                                        </w:t>
      </w:r>
    </w:p>
    <w:p w14:paraId="6EC2463F" w14:textId="77777777" w:rsidR="00AF5DA0" w:rsidRDefault="009A57CD">
      <w:pPr>
        <w:spacing w:line="500" w:lineRule="exact"/>
        <w:rPr>
          <w:rFonts w:asciiTheme="minorEastAsia" w:eastAsiaTheme="minorEastAsia" w:hAnsiTheme="minorEastAsia"/>
          <w:szCs w:val="21"/>
        </w:rPr>
      </w:pPr>
      <w:r>
        <w:rPr>
          <w:rFonts w:asciiTheme="minorEastAsia" w:eastAsiaTheme="minorEastAsia" w:hAnsiTheme="minorEastAsia" w:hint="eastAsia"/>
          <w:szCs w:val="21"/>
          <w:highlight w:val="white"/>
        </w:rPr>
        <w:t>地</w:t>
      </w:r>
      <w:r>
        <w:rPr>
          <w:rFonts w:asciiTheme="minorEastAsia" w:eastAsiaTheme="minorEastAsia" w:hAnsiTheme="minorEastAsia" w:hint="eastAsia"/>
          <w:szCs w:val="21"/>
          <w:highlight w:val="white"/>
        </w:rPr>
        <w:t xml:space="preserve">    </w:t>
      </w:r>
      <w:r>
        <w:rPr>
          <w:rFonts w:asciiTheme="minorEastAsia" w:eastAsiaTheme="minorEastAsia" w:hAnsiTheme="minorEastAsia" w:hint="eastAsia"/>
          <w:szCs w:val="21"/>
          <w:highlight w:val="white"/>
        </w:rPr>
        <w:t>址：</w:t>
      </w:r>
      <w:r>
        <w:rPr>
          <w:rFonts w:asciiTheme="minorEastAsia" w:eastAsiaTheme="minorEastAsia" w:hAnsiTheme="minorEastAsia" w:hint="eastAsia"/>
          <w:szCs w:val="21"/>
          <w:highlight w:val="white"/>
          <w:u w:val="single"/>
        </w:rPr>
        <w:t xml:space="preserve">                                                        </w:t>
      </w:r>
    </w:p>
    <w:p w14:paraId="2E0DDE44" w14:textId="77777777" w:rsidR="00AF5DA0" w:rsidRDefault="009A57CD">
      <w:pPr>
        <w:spacing w:line="500" w:lineRule="exact"/>
        <w:rPr>
          <w:rFonts w:asciiTheme="minorEastAsia" w:eastAsiaTheme="minorEastAsia" w:hAnsiTheme="minorEastAsia"/>
          <w:szCs w:val="21"/>
        </w:rPr>
      </w:pPr>
      <w:r>
        <w:rPr>
          <w:rFonts w:asciiTheme="minorEastAsia" w:eastAsiaTheme="minorEastAsia" w:hAnsiTheme="minorEastAsia" w:hint="eastAsia"/>
          <w:szCs w:val="21"/>
          <w:highlight w:val="white"/>
        </w:rPr>
        <w:t>成立时间：</w:t>
      </w:r>
      <w:r>
        <w:rPr>
          <w:rFonts w:asciiTheme="minorEastAsia" w:eastAsiaTheme="minorEastAsia" w:hAnsiTheme="minorEastAsia" w:hint="eastAsia"/>
          <w:szCs w:val="21"/>
          <w:highlight w:val="white"/>
          <w:u w:val="single"/>
        </w:rPr>
        <w:t xml:space="preserve">                 </w:t>
      </w:r>
      <w:r>
        <w:rPr>
          <w:rFonts w:asciiTheme="minorEastAsia" w:eastAsiaTheme="minorEastAsia" w:hAnsiTheme="minorEastAsia" w:hint="eastAsia"/>
          <w:szCs w:val="21"/>
          <w:highlight w:val="white"/>
        </w:rPr>
        <w:t>年</w:t>
      </w:r>
      <w:r>
        <w:rPr>
          <w:rFonts w:asciiTheme="minorEastAsia" w:eastAsiaTheme="minorEastAsia" w:hAnsiTheme="minorEastAsia" w:hint="eastAsia"/>
          <w:szCs w:val="21"/>
          <w:highlight w:val="white"/>
          <w:u w:val="single"/>
        </w:rPr>
        <w:t xml:space="preserve">              </w:t>
      </w:r>
      <w:r>
        <w:rPr>
          <w:rFonts w:asciiTheme="minorEastAsia" w:eastAsiaTheme="minorEastAsia" w:hAnsiTheme="minorEastAsia" w:hint="eastAsia"/>
          <w:szCs w:val="21"/>
          <w:highlight w:val="white"/>
        </w:rPr>
        <w:t>月</w:t>
      </w:r>
      <w:r>
        <w:rPr>
          <w:rFonts w:asciiTheme="minorEastAsia" w:eastAsiaTheme="minorEastAsia" w:hAnsiTheme="minorEastAsia" w:hint="eastAsia"/>
          <w:szCs w:val="21"/>
          <w:highlight w:val="white"/>
          <w:u w:val="single"/>
        </w:rPr>
        <w:t xml:space="preserve">              </w:t>
      </w:r>
      <w:r>
        <w:rPr>
          <w:rFonts w:asciiTheme="minorEastAsia" w:eastAsiaTheme="minorEastAsia" w:hAnsiTheme="minorEastAsia" w:hint="eastAsia"/>
          <w:szCs w:val="21"/>
          <w:highlight w:val="white"/>
        </w:rPr>
        <w:t>日</w:t>
      </w:r>
    </w:p>
    <w:p w14:paraId="6514A873" w14:textId="77777777" w:rsidR="00AF5DA0" w:rsidRDefault="009A57CD">
      <w:pPr>
        <w:spacing w:line="500" w:lineRule="exact"/>
        <w:rPr>
          <w:rFonts w:asciiTheme="minorEastAsia" w:eastAsiaTheme="minorEastAsia" w:hAnsiTheme="minorEastAsia"/>
          <w:szCs w:val="21"/>
        </w:rPr>
      </w:pPr>
      <w:r>
        <w:rPr>
          <w:rFonts w:asciiTheme="minorEastAsia" w:eastAsiaTheme="minorEastAsia" w:hAnsiTheme="minorEastAsia" w:hint="eastAsia"/>
          <w:szCs w:val="21"/>
          <w:highlight w:val="white"/>
        </w:rPr>
        <w:t>经营期限：</w:t>
      </w:r>
      <w:r>
        <w:rPr>
          <w:rFonts w:asciiTheme="minorEastAsia" w:eastAsiaTheme="minorEastAsia" w:hAnsiTheme="minorEastAsia" w:hint="eastAsia"/>
          <w:szCs w:val="21"/>
          <w:highlight w:val="white"/>
          <w:u w:val="single"/>
        </w:rPr>
        <w:t xml:space="preserve">                                                        </w:t>
      </w:r>
    </w:p>
    <w:p w14:paraId="648F2422" w14:textId="77777777" w:rsidR="00AF5DA0" w:rsidRDefault="009A57CD">
      <w:pPr>
        <w:spacing w:line="500" w:lineRule="exact"/>
        <w:rPr>
          <w:rFonts w:asciiTheme="minorEastAsia" w:eastAsiaTheme="minorEastAsia" w:hAnsiTheme="minorEastAsia"/>
          <w:szCs w:val="21"/>
        </w:rPr>
      </w:pPr>
      <w:r>
        <w:rPr>
          <w:rFonts w:asciiTheme="minorEastAsia" w:eastAsiaTheme="minorEastAsia" w:hAnsiTheme="minorEastAsia" w:hint="eastAsia"/>
          <w:szCs w:val="21"/>
          <w:highlight w:val="white"/>
        </w:rPr>
        <w:t>姓</w:t>
      </w:r>
      <w:r>
        <w:rPr>
          <w:rFonts w:asciiTheme="minorEastAsia" w:eastAsiaTheme="minorEastAsia" w:hAnsiTheme="minorEastAsia" w:hint="eastAsia"/>
          <w:szCs w:val="21"/>
          <w:highlight w:val="white"/>
        </w:rPr>
        <w:t xml:space="preserve">    </w:t>
      </w:r>
      <w:r>
        <w:rPr>
          <w:rFonts w:asciiTheme="minorEastAsia" w:eastAsiaTheme="minorEastAsia" w:hAnsiTheme="minorEastAsia" w:hint="eastAsia"/>
          <w:szCs w:val="21"/>
          <w:highlight w:val="white"/>
        </w:rPr>
        <w:t>名：</w:t>
      </w:r>
      <w:r>
        <w:rPr>
          <w:rFonts w:asciiTheme="minorEastAsia" w:eastAsiaTheme="minorEastAsia" w:hAnsiTheme="minorEastAsia" w:hint="eastAsia"/>
          <w:szCs w:val="21"/>
          <w:highlight w:val="white"/>
          <w:u w:val="single"/>
        </w:rPr>
        <w:t xml:space="preserve">            </w:t>
      </w:r>
      <w:r>
        <w:rPr>
          <w:rFonts w:asciiTheme="minorEastAsia" w:eastAsiaTheme="minorEastAsia" w:hAnsiTheme="minorEastAsia" w:hint="eastAsia"/>
          <w:szCs w:val="21"/>
          <w:highlight w:val="white"/>
          <w:u w:val="single"/>
        </w:rPr>
        <w:t xml:space="preserve">              </w:t>
      </w:r>
      <w:r>
        <w:rPr>
          <w:rFonts w:asciiTheme="minorEastAsia" w:eastAsiaTheme="minorEastAsia" w:hAnsiTheme="minorEastAsia" w:hint="eastAsia"/>
          <w:szCs w:val="21"/>
          <w:highlight w:val="white"/>
        </w:rPr>
        <w:t>性</w:t>
      </w:r>
      <w:r>
        <w:rPr>
          <w:rFonts w:asciiTheme="minorEastAsia" w:eastAsiaTheme="minorEastAsia" w:hAnsiTheme="minorEastAsia" w:hint="eastAsia"/>
          <w:szCs w:val="21"/>
          <w:highlight w:val="white"/>
        </w:rPr>
        <w:t xml:space="preserve">        </w:t>
      </w:r>
      <w:r>
        <w:rPr>
          <w:rFonts w:asciiTheme="minorEastAsia" w:eastAsiaTheme="minorEastAsia" w:hAnsiTheme="minorEastAsia" w:hint="eastAsia"/>
          <w:szCs w:val="21"/>
          <w:highlight w:val="white"/>
        </w:rPr>
        <w:t>别：</w:t>
      </w:r>
      <w:r>
        <w:rPr>
          <w:rFonts w:asciiTheme="minorEastAsia" w:eastAsiaTheme="minorEastAsia" w:hAnsiTheme="minorEastAsia" w:hint="eastAsia"/>
          <w:szCs w:val="21"/>
          <w:highlight w:val="white"/>
          <w:u w:val="single"/>
        </w:rPr>
        <w:t xml:space="preserve">                </w:t>
      </w:r>
    </w:p>
    <w:p w14:paraId="626A1CD1" w14:textId="77777777" w:rsidR="00AF5DA0" w:rsidRDefault="009A57CD">
      <w:pPr>
        <w:spacing w:line="500" w:lineRule="exact"/>
        <w:rPr>
          <w:rFonts w:asciiTheme="minorEastAsia" w:eastAsiaTheme="minorEastAsia" w:hAnsiTheme="minorEastAsia"/>
          <w:szCs w:val="21"/>
        </w:rPr>
      </w:pPr>
      <w:r>
        <w:rPr>
          <w:rFonts w:asciiTheme="minorEastAsia" w:eastAsiaTheme="minorEastAsia" w:hAnsiTheme="minorEastAsia" w:hint="eastAsia"/>
          <w:szCs w:val="21"/>
          <w:highlight w:val="white"/>
        </w:rPr>
        <w:t>年</w:t>
      </w:r>
      <w:r>
        <w:rPr>
          <w:rFonts w:asciiTheme="minorEastAsia" w:eastAsiaTheme="minorEastAsia" w:hAnsiTheme="minorEastAsia" w:hint="eastAsia"/>
          <w:szCs w:val="21"/>
          <w:highlight w:val="white"/>
        </w:rPr>
        <w:t xml:space="preserve">    </w:t>
      </w:r>
      <w:r>
        <w:rPr>
          <w:rFonts w:asciiTheme="minorEastAsia" w:eastAsiaTheme="minorEastAsia" w:hAnsiTheme="minorEastAsia" w:hint="eastAsia"/>
          <w:szCs w:val="21"/>
          <w:highlight w:val="white"/>
        </w:rPr>
        <w:t>龄：</w:t>
      </w:r>
      <w:r>
        <w:rPr>
          <w:rFonts w:asciiTheme="minorEastAsia" w:eastAsiaTheme="minorEastAsia" w:hAnsiTheme="minorEastAsia" w:hint="eastAsia"/>
          <w:szCs w:val="21"/>
          <w:highlight w:val="white"/>
          <w:u w:val="single"/>
        </w:rPr>
        <w:t xml:space="preserve">                          </w:t>
      </w:r>
      <w:r>
        <w:rPr>
          <w:rFonts w:asciiTheme="minorEastAsia" w:eastAsiaTheme="minorEastAsia" w:hAnsiTheme="minorEastAsia" w:hint="eastAsia"/>
          <w:szCs w:val="21"/>
          <w:highlight w:val="white"/>
        </w:rPr>
        <w:t>职</w:t>
      </w:r>
      <w:r>
        <w:rPr>
          <w:rFonts w:asciiTheme="minorEastAsia" w:eastAsiaTheme="minorEastAsia" w:hAnsiTheme="minorEastAsia" w:hint="eastAsia"/>
          <w:szCs w:val="21"/>
          <w:highlight w:val="white"/>
        </w:rPr>
        <w:t xml:space="preserve">        </w:t>
      </w:r>
      <w:r>
        <w:rPr>
          <w:rFonts w:asciiTheme="minorEastAsia" w:eastAsiaTheme="minorEastAsia" w:hAnsiTheme="minorEastAsia" w:hint="eastAsia"/>
          <w:szCs w:val="21"/>
          <w:highlight w:val="white"/>
        </w:rPr>
        <w:t>务：</w:t>
      </w:r>
      <w:r>
        <w:rPr>
          <w:rFonts w:asciiTheme="minorEastAsia" w:eastAsiaTheme="minorEastAsia" w:hAnsiTheme="minorEastAsia" w:hint="eastAsia"/>
          <w:szCs w:val="21"/>
          <w:highlight w:val="white"/>
          <w:u w:val="single"/>
        </w:rPr>
        <w:t xml:space="preserve">                </w:t>
      </w:r>
    </w:p>
    <w:p w14:paraId="1BE0706B" w14:textId="77777777" w:rsidR="00AF5DA0" w:rsidRDefault="009A57CD">
      <w:pPr>
        <w:spacing w:line="500" w:lineRule="exact"/>
        <w:rPr>
          <w:rFonts w:asciiTheme="minorEastAsia" w:eastAsiaTheme="minorEastAsia" w:hAnsiTheme="minorEastAsia"/>
          <w:szCs w:val="21"/>
        </w:rPr>
      </w:pPr>
      <w:r>
        <w:rPr>
          <w:rFonts w:asciiTheme="minorEastAsia" w:eastAsiaTheme="minorEastAsia" w:hAnsiTheme="minorEastAsia" w:hint="eastAsia"/>
          <w:szCs w:val="21"/>
          <w:highlight w:val="white"/>
        </w:rPr>
        <w:t>系</w:t>
      </w:r>
      <w:r>
        <w:rPr>
          <w:rFonts w:asciiTheme="minorEastAsia" w:eastAsiaTheme="minorEastAsia" w:hAnsiTheme="minorEastAsia" w:hint="eastAsia"/>
          <w:szCs w:val="21"/>
          <w:highlight w:val="white"/>
          <w:u w:val="single"/>
        </w:rPr>
        <w:t xml:space="preserve">                                                 </w:t>
      </w:r>
      <w:r>
        <w:rPr>
          <w:rFonts w:asciiTheme="minorEastAsia" w:eastAsiaTheme="minorEastAsia" w:hAnsiTheme="minorEastAsia" w:hint="eastAsia"/>
          <w:szCs w:val="21"/>
          <w:highlight w:val="white"/>
        </w:rPr>
        <w:t>(</w:t>
      </w:r>
      <w:r>
        <w:rPr>
          <w:rFonts w:asciiTheme="minorEastAsia" w:eastAsiaTheme="minorEastAsia" w:hAnsiTheme="minorEastAsia" w:hint="eastAsia"/>
          <w:szCs w:val="21"/>
          <w:highlight w:val="white"/>
        </w:rPr>
        <w:t>投标人名称</w:t>
      </w:r>
      <w:r>
        <w:rPr>
          <w:rFonts w:asciiTheme="minorEastAsia" w:eastAsiaTheme="minorEastAsia" w:hAnsiTheme="minorEastAsia" w:hint="eastAsia"/>
          <w:szCs w:val="21"/>
          <w:highlight w:val="white"/>
        </w:rPr>
        <w:t>)</w:t>
      </w:r>
      <w:r>
        <w:rPr>
          <w:rFonts w:asciiTheme="minorEastAsia" w:eastAsiaTheme="minorEastAsia" w:hAnsiTheme="minorEastAsia" w:hint="eastAsia"/>
          <w:szCs w:val="21"/>
          <w:highlight w:val="white"/>
        </w:rPr>
        <w:t>的法定代表人。</w:t>
      </w:r>
    </w:p>
    <w:p w14:paraId="0C458155" w14:textId="77777777" w:rsidR="00AF5DA0" w:rsidRDefault="009A57CD">
      <w:pPr>
        <w:spacing w:line="500" w:lineRule="exact"/>
        <w:rPr>
          <w:rFonts w:asciiTheme="minorEastAsia" w:eastAsiaTheme="minorEastAsia" w:hAnsiTheme="minorEastAsia"/>
          <w:szCs w:val="21"/>
        </w:rPr>
      </w:pPr>
      <w:r>
        <w:rPr>
          <w:rFonts w:asciiTheme="minorEastAsia" w:eastAsiaTheme="minorEastAsia" w:hAnsiTheme="minorEastAsia" w:hint="eastAsia"/>
          <w:szCs w:val="21"/>
          <w:highlight w:val="white"/>
        </w:rPr>
        <w:t>特此证明。</w:t>
      </w:r>
    </w:p>
    <w:p w14:paraId="617F3FCA" w14:textId="77777777" w:rsidR="00AF5DA0" w:rsidRDefault="00AF5DA0">
      <w:pPr>
        <w:spacing w:line="500" w:lineRule="exact"/>
        <w:rPr>
          <w:rFonts w:asciiTheme="minorEastAsia" w:eastAsiaTheme="minorEastAsia" w:hAnsiTheme="minorEastAsia"/>
          <w:szCs w:val="21"/>
        </w:rPr>
      </w:pPr>
    </w:p>
    <w:p w14:paraId="69BF2523" w14:textId="77777777" w:rsidR="00AF5DA0" w:rsidRDefault="009A57CD">
      <w:pPr>
        <w:spacing w:line="500" w:lineRule="exact"/>
        <w:rPr>
          <w:rFonts w:asciiTheme="minorEastAsia" w:eastAsiaTheme="minorEastAsia" w:hAnsiTheme="minorEastAsia"/>
          <w:szCs w:val="21"/>
        </w:rPr>
      </w:pPr>
      <w:r>
        <w:rPr>
          <w:rFonts w:asciiTheme="minorEastAsia" w:eastAsiaTheme="minorEastAsia" w:hAnsiTheme="minorEastAsia" w:hint="eastAsia"/>
          <w:szCs w:val="21"/>
          <w:highlight w:val="white"/>
        </w:rPr>
        <w:t>附：</w:t>
      </w:r>
      <w:r>
        <w:rPr>
          <w:rFonts w:asciiTheme="minorEastAsia" w:eastAsiaTheme="minorEastAsia" w:hAnsiTheme="minorEastAsia" w:hint="eastAsia"/>
          <w:szCs w:val="21"/>
        </w:rPr>
        <w:t>法定代表人身份证</w:t>
      </w:r>
    </w:p>
    <w:p w14:paraId="65009A1C" w14:textId="77777777" w:rsidR="00AF5DA0" w:rsidRDefault="009A57CD">
      <w:pPr>
        <w:spacing w:line="500" w:lineRule="exact"/>
        <w:rPr>
          <w:rFonts w:asciiTheme="minorEastAsia" w:eastAsiaTheme="minorEastAsia" w:hAnsiTheme="minorEastAsia"/>
          <w:szCs w:val="21"/>
        </w:rPr>
      </w:pPr>
      <w:r>
        <w:rPr>
          <w:rFonts w:asciiTheme="minorEastAsia" w:eastAsiaTheme="minorEastAsia" w:hAnsiTheme="minorEastAsia" w:hint="eastAsia"/>
          <w:szCs w:val="21"/>
        </w:rPr>
        <w:t>（双面复印件）粘贴处</w:t>
      </w:r>
    </w:p>
    <w:p w14:paraId="632521AD" w14:textId="77777777" w:rsidR="00AF5DA0" w:rsidRDefault="00AF5DA0">
      <w:pPr>
        <w:spacing w:line="500" w:lineRule="exact"/>
        <w:rPr>
          <w:rFonts w:asciiTheme="minorEastAsia" w:eastAsiaTheme="minorEastAsia" w:hAnsiTheme="minorEastAsia"/>
          <w:szCs w:val="21"/>
        </w:rPr>
      </w:pPr>
    </w:p>
    <w:p w14:paraId="2289CD34" w14:textId="77777777" w:rsidR="00AF5DA0" w:rsidRDefault="009A57CD">
      <w:pPr>
        <w:spacing w:line="500" w:lineRule="exact"/>
        <w:jc w:val="right"/>
        <w:rPr>
          <w:rFonts w:asciiTheme="minorEastAsia" w:eastAsiaTheme="minorEastAsia" w:hAnsiTheme="minorEastAsia"/>
          <w:szCs w:val="21"/>
        </w:rPr>
      </w:pPr>
      <w:r>
        <w:rPr>
          <w:rFonts w:asciiTheme="minorEastAsia" w:eastAsiaTheme="minorEastAsia" w:hAnsiTheme="minorEastAsia" w:hint="eastAsia"/>
          <w:szCs w:val="21"/>
          <w:highlight w:val="white"/>
        </w:rPr>
        <w:t>投标人：</w:t>
      </w:r>
      <w:r>
        <w:rPr>
          <w:rFonts w:asciiTheme="minorEastAsia" w:eastAsiaTheme="minorEastAsia" w:hAnsiTheme="minorEastAsia" w:hint="eastAsia"/>
          <w:szCs w:val="21"/>
          <w:highlight w:val="white"/>
          <w:u w:val="single"/>
        </w:rPr>
        <w:t xml:space="preserve">                          </w:t>
      </w:r>
      <w:r>
        <w:rPr>
          <w:rFonts w:asciiTheme="minorEastAsia" w:eastAsiaTheme="minorEastAsia" w:hAnsiTheme="minorEastAsia" w:hint="eastAsia"/>
          <w:szCs w:val="21"/>
          <w:highlight w:val="white"/>
        </w:rPr>
        <w:t>(</w:t>
      </w:r>
      <w:r>
        <w:rPr>
          <w:rFonts w:asciiTheme="minorEastAsia" w:eastAsiaTheme="minorEastAsia" w:hAnsiTheme="minorEastAsia" w:hint="eastAsia"/>
          <w:szCs w:val="21"/>
          <w:highlight w:val="white"/>
        </w:rPr>
        <w:t>盖单位章</w:t>
      </w:r>
      <w:r>
        <w:rPr>
          <w:rFonts w:asciiTheme="minorEastAsia" w:eastAsiaTheme="minorEastAsia" w:hAnsiTheme="minorEastAsia" w:hint="eastAsia"/>
          <w:szCs w:val="21"/>
          <w:highlight w:val="white"/>
        </w:rPr>
        <w:t>)</w:t>
      </w:r>
    </w:p>
    <w:p w14:paraId="1B921830" w14:textId="77777777" w:rsidR="00AF5DA0" w:rsidRDefault="00AF5DA0">
      <w:pPr>
        <w:spacing w:line="500" w:lineRule="exact"/>
        <w:jc w:val="right"/>
        <w:rPr>
          <w:rFonts w:asciiTheme="minorEastAsia" w:eastAsiaTheme="minorEastAsia" w:hAnsiTheme="minorEastAsia"/>
          <w:szCs w:val="21"/>
        </w:rPr>
      </w:pPr>
    </w:p>
    <w:p w14:paraId="4EB6AA2D" w14:textId="77777777" w:rsidR="00AF5DA0" w:rsidRDefault="009A57CD">
      <w:pPr>
        <w:spacing w:line="500" w:lineRule="exact"/>
        <w:jc w:val="center"/>
        <w:rPr>
          <w:rFonts w:asciiTheme="minorEastAsia" w:eastAsiaTheme="minorEastAsia" w:hAnsiTheme="minorEastAsia" w:cs="Arial"/>
          <w:b/>
          <w:bCs/>
          <w:snapToGrid w:val="0"/>
          <w:szCs w:val="21"/>
          <w:highlight w:val="white"/>
        </w:rPr>
      </w:pPr>
      <w:r>
        <w:rPr>
          <w:rFonts w:asciiTheme="minorEastAsia" w:eastAsiaTheme="minorEastAsia" w:hAnsiTheme="minorEastAsia" w:hint="eastAsia"/>
          <w:szCs w:val="21"/>
          <w:highlight w:val="white"/>
        </w:rPr>
        <w:t xml:space="preserve">                                                               </w:t>
      </w:r>
      <w:r>
        <w:rPr>
          <w:rFonts w:asciiTheme="minorEastAsia" w:eastAsiaTheme="minorEastAsia" w:hAnsiTheme="minorEastAsia" w:hint="eastAsia"/>
          <w:szCs w:val="21"/>
          <w:highlight w:val="white"/>
          <w:u w:val="single"/>
        </w:rPr>
        <w:t xml:space="preserve">      </w:t>
      </w:r>
      <w:r>
        <w:rPr>
          <w:rFonts w:asciiTheme="minorEastAsia" w:eastAsiaTheme="minorEastAsia" w:hAnsiTheme="minorEastAsia" w:hint="eastAsia"/>
          <w:szCs w:val="21"/>
          <w:highlight w:val="white"/>
        </w:rPr>
        <w:t>年</w:t>
      </w:r>
      <w:r>
        <w:rPr>
          <w:rFonts w:asciiTheme="minorEastAsia" w:eastAsiaTheme="minorEastAsia" w:hAnsiTheme="minorEastAsia" w:hint="eastAsia"/>
          <w:szCs w:val="21"/>
          <w:highlight w:val="white"/>
          <w:u w:val="single"/>
        </w:rPr>
        <w:t xml:space="preserve">        </w:t>
      </w:r>
      <w:r>
        <w:rPr>
          <w:rFonts w:asciiTheme="minorEastAsia" w:eastAsiaTheme="minorEastAsia" w:hAnsiTheme="minorEastAsia" w:hint="eastAsia"/>
          <w:szCs w:val="21"/>
          <w:highlight w:val="white"/>
        </w:rPr>
        <w:t>月</w:t>
      </w:r>
      <w:r>
        <w:rPr>
          <w:rFonts w:asciiTheme="minorEastAsia" w:eastAsiaTheme="minorEastAsia" w:hAnsiTheme="minorEastAsia" w:hint="eastAsia"/>
          <w:szCs w:val="21"/>
          <w:highlight w:val="white"/>
          <w:u w:val="single"/>
        </w:rPr>
        <w:t xml:space="preserve">        </w:t>
      </w:r>
      <w:r>
        <w:rPr>
          <w:rFonts w:asciiTheme="minorEastAsia" w:eastAsiaTheme="minorEastAsia" w:hAnsiTheme="minorEastAsia" w:hint="eastAsia"/>
          <w:szCs w:val="21"/>
          <w:highlight w:val="white"/>
        </w:rPr>
        <w:t>日</w:t>
      </w:r>
      <w:r>
        <w:rPr>
          <w:rFonts w:asciiTheme="minorEastAsia" w:eastAsiaTheme="minorEastAsia" w:hAnsiTheme="minorEastAsia" w:hint="eastAsia"/>
          <w:szCs w:val="21"/>
          <w:highlight w:val="white"/>
        </w:rPr>
        <w:t xml:space="preserve">         </w:t>
      </w:r>
      <w:r>
        <w:rPr>
          <w:rFonts w:asciiTheme="minorEastAsia" w:eastAsiaTheme="minorEastAsia" w:hAnsiTheme="minorEastAsia" w:cs="Arial"/>
          <w:b/>
          <w:bCs/>
          <w:snapToGrid w:val="0"/>
          <w:szCs w:val="21"/>
          <w:highlight w:val="white"/>
        </w:rPr>
        <w:br w:type="page"/>
      </w:r>
    </w:p>
    <w:p w14:paraId="50AB57CA" w14:textId="77777777" w:rsidR="00AF5DA0" w:rsidRDefault="009A57CD">
      <w:pPr>
        <w:spacing w:line="50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highlight w:val="white"/>
        </w:rPr>
        <w:lastRenderedPageBreak/>
        <w:t>授权委托书</w:t>
      </w:r>
    </w:p>
    <w:p w14:paraId="5853B93F" w14:textId="77777777" w:rsidR="00AF5DA0" w:rsidRDefault="00AF5DA0">
      <w:pPr>
        <w:spacing w:line="500" w:lineRule="exact"/>
        <w:rPr>
          <w:rFonts w:asciiTheme="minorEastAsia" w:eastAsiaTheme="minorEastAsia" w:hAnsiTheme="minorEastAsia"/>
          <w:szCs w:val="21"/>
        </w:rPr>
      </w:pPr>
    </w:p>
    <w:p w14:paraId="1EF69010" w14:textId="77777777" w:rsidR="00AF5DA0" w:rsidRDefault="009A57CD">
      <w:pPr>
        <w:spacing w:line="5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highlight w:val="white"/>
        </w:rPr>
        <w:t>本人</w:t>
      </w:r>
      <w:r>
        <w:rPr>
          <w:rFonts w:asciiTheme="minorEastAsia" w:eastAsiaTheme="minorEastAsia" w:hAnsiTheme="minorEastAsia" w:hint="eastAsia"/>
          <w:szCs w:val="21"/>
          <w:highlight w:val="white"/>
          <w:u w:val="single"/>
        </w:rPr>
        <w:t xml:space="preserve">         </w:t>
      </w:r>
      <w:r>
        <w:rPr>
          <w:rFonts w:asciiTheme="minorEastAsia" w:eastAsiaTheme="minorEastAsia" w:hAnsiTheme="minorEastAsia" w:hint="eastAsia"/>
          <w:szCs w:val="21"/>
          <w:highlight w:val="white"/>
        </w:rPr>
        <w:t>(</w:t>
      </w:r>
      <w:r>
        <w:rPr>
          <w:rFonts w:asciiTheme="minorEastAsia" w:eastAsiaTheme="minorEastAsia" w:hAnsiTheme="minorEastAsia" w:hint="eastAsia"/>
          <w:szCs w:val="21"/>
          <w:highlight w:val="white"/>
        </w:rPr>
        <w:t>姓名</w:t>
      </w:r>
      <w:r>
        <w:rPr>
          <w:rFonts w:asciiTheme="minorEastAsia" w:eastAsiaTheme="minorEastAsia" w:hAnsiTheme="minorEastAsia" w:hint="eastAsia"/>
          <w:szCs w:val="21"/>
          <w:highlight w:val="white"/>
        </w:rPr>
        <w:t>)</w:t>
      </w:r>
      <w:r>
        <w:rPr>
          <w:rFonts w:asciiTheme="minorEastAsia" w:eastAsiaTheme="minorEastAsia" w:hAnsiTheme="minorEastAsia" w:hint="eastAsia"/>
          <w:szCs w:val="21"/>
          <w:highlight w:val="white"/>
        </w:rPr>
        <w:t>系</w:t>
      </w:r>
      <w:r>
        <w:rPr>
          <w:rFonts w:asciiTheme="minorEastAsia" w:eastAsiaTheme="minorEastAsia" w:hAnsiTheme="minorEastAsia" w:hint="eastAsia"/>
          <w:szCs w:val="21"/>
          <w:highlight w:val="white"/>
          <w:u w:val="single"/>
        </w:rPr>
        <w:t xml:space="preserve">         </w:t>
      </w:r>
      <w:r>
        <w:rPr>
          <w:rFonts w:asciiTheme="minorEastAsia" w:eastAsiaTheme="minorEastAsia" w:hAnsiTheme="minorEastAsia" w:hint="eastAsia"/>
          <w:szCs w:val="21"/>
          <w:highlight w:val="white"/>
        </w:rPr>
        <w:t>(</w:t>
      </w:r>
      <w:r>
        <w:rPr>
          <w:rFonts w:asciiTheme="minorEastAsia" w:eastAsiaTheme="minorEastAsia" w:hAnsiTheme="minorEastAsia" w:hint="eastAsia"/>
          <w:szCs w:val="21"/>
          <w:highlight w:val="white"/>
        </w:rPr>
        <w:t>投标人名称</w:t>
      </w:r>
      <w:r>
        <w:rPr>
          <w:rFonts w:asciiTheme="minorEastAsia" w:eastAsiaTheme="minorEastAsia" w:hAnsiTheme="minorEastAsia" w:hint="eastAsia"/>
          <w:szCs w:val="21"/>
          <w:highlight w:val="white"/>
        </w:rPr>
        <w:t>)</w:t>
      </w:r>
      <w:r>
        <w:rPr>
          <w:rFonts w:asciiTheme="minorEastAsia" w:eastAsiaTheme="minorEastAsia" w:hAnsiTheme="minorEastAsia" w:hint="eastAsia"/>
          <w:szCs w:val="21"/>
          <w:highlight w:val="white"/>
        </w:rPr>
        <w:t>的法定代表人，现委托</w:t>
      </w:r>
      <w:r>
        <w:rPr>
          <w:rFonts w:asciiTheme="minorEastAsia" w:eastAsiaTheme="minorEastAsia" w:hAnsiTheme="minorEastAsia" w:hint="eastAsia"/>
          <w:szCs w:val="21"/>
          <w:highlight w:val="white"/>
          <w:u w:val="single"/>
        </w:rPr>
        <w:t xml:space="preserve">      </w:t>
      </w:r>
      <w:r>
        <w:rPr>
          <w:rFonts w:asciiTheme="minorEastAsia" w:eastAsiaTheme="minorEastAsia" w:hAnsiTheme="minorEastAsia" w:hint="eastAsia"/>
          <w:szCs w:val="21"/>
          <w:highlight w:val="white"/>
        </w:rPr>
        <w:t>(</w:t>
      </w:r>
      <w:r>
        <w:rPr>
          <w:rFonts w:asciiTheme="minorEastAsia" w:eastAsiaTheme="minorEastAsia" w:hAnsiTheme="minorEastAsia" w:hint="eastAsia"/>
          <w:szCs w:val="21"/>
          <w:highlight w:val="white"/>
        </w:rPr>
        <w:t>姓名</w:t>
      </w:r>
      <w:r>
        <w:rPr>
          <w:rFonts w:asciiTheme="minorEastAsia" w:eastAsiaTheme="minorEastAsia" w:hAnsiTheme="minorEastAsia" w:hint="eastAsia"/>
          <w:szCs w:val="21"/>
          <w:highlight w:val="white"/>
        </w:rPr>
        <w:t>)</w:t>
      </w:r>
      <w:r>
        <w:rPr>
          <w:rFonts w:asciiTheme="minorEastAsia" w:eastAsiaTheme="minorEastAsia" w:hAnsiTheme="minorEastAsia" w:hint="eastAsia"/>
          <w:szCs w:val="21"/>
          <w:highlight w:val="white"/>
        </w:rPr>
        <w:t>为我方代理人。代理人根据授权，以我方名义签署、澄清、说明、补正、递交、撤回、修改</w:t>
      </w:r>
      <w:r>
        <w:rPr>
          <w:rFonts w:asciiTheme="minorEastAsia" w:eastAsiaTheme="minorEastAsia" w:hAnsiTheme="minorEastAsia" w:hint="eastAsia"/>
          <w:szCs w:val="21"/>
          <w:highlight w:val="white"/>
          <w:u w:val="single"/>
        </w:rPr>
        <w:t xml:space="preserve">             </w:t>
      </w:r>
      <w:r>
        <w:rPr>
          <w:rFonts w:asciiTheme="minorEastAsia" w:eastAsiaTheme="minorEastAsia" w:hAnsiTheme="minorEastAsia" w:hint="eastAsia"/>
          <w:szCs w:val="21"/>
          <w:highlight w:val="white"/>
        </w:rPr>
        <w:t>(</w:t>
      </w:r>
      <w:r>
        <w:rPr>
          <w:rFonts w:asciiTheme="minorEastAsia" w:eastAsiaTheme="minorEastAsia" w:hAnsiTheme="minorEastAsia" w:hint="eastAsia"/>
          <w:szCs w:val="21"/>
          <w:highlight w:val="white"/>
        </w:rPr>
        <w:t>项目名称</w:t>
      </w:r>
      <w:r>
        <w:rPr>
          <w:rFonts w:asciiTheme="minorEastAsia" w:eastAsiaTheme="minorEastAsia" w:hAnsiTheme="minorEastAsia" w:hint="eastAsia"/>
          <w:szCs w:val="21"/>
          <w:highlight w:val="white"/>
        </w:rPr>
        <w:t>)</w:t>
      </w:r>
      <w:r>
        <w:rPr>
          <w:rFonts w:asciiTheme="minorEastAsia" w:eastAsiaTheme="minorEastAsia" w:hAnsiTheme="minorEastAsia" w:hint="eastAsia"/>
          <w:szCs w:val="21"/>
          <w:highlight w:val="white"/>
          <w:u w:val="single"/>
        </w:rPr>
        <w:t xml:space="preserve">      </w:t>
      </w:r>
      <w:r>
        <w:rPr>
          <w:rFonts w:asciiTheme="minorEastAsia" w:eastAsiaTheme="minorEastAsia" w:hAnsiTheme="minorEastAsia" w:hint="eastAsia"/>
          <w:szCs w:val="21"/>
          <w:highlight w:val="white"/>
        </w:rPr>
        <w:t>标段服务投标文件、签订合同和处理有关事宜，其法律后果由我方承担。</w:t>
      </w:r>
    </w:p>
    <w:p w14:paraId="7401780C" w14:textId="77777777" w:rsidR="00AF5DA0" w:rsidRDefault="009A57CD">
      <w:pPr>
        <w:spacing w:beforeLines="50" w:before="156" w:line="5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highlight w:val="white"/>
        </w:rPr>
        <w:t>委托期限：</w:t>
      </w:r>
      <w:r>
        <w:rPr>
          <w:rFonts w:asciiTheme="minorEastAsia" w:eastAsiaTheme="minorEastAsia" w:hAnsiTheme="minorEastAsia" w:hint="eastAsia"/>
          <w:szCs w:val="21"/>
          <w:highlight w:val="white"/>
          <w:u w:val="single"/>
        </w:rPr>
        <w:t xml:space="preserve">                                                          </w:t>
      </w:r>
    </w:p>
    <w:p w14:paraId="77675413" w14:textId="77777777" w:rsidR="00AF5DA0" w:rsidRDefault="009A57CD">
      <w:pPr>
        <w:spacing w:line="500" w:lineRule="exact"/>
        <w:ind w:firstLineChars="600" w:firstLine="1260"/>
        <w:rPr>
          <w:rFonts w:asciiTheme="minorEastAsia" w:eastAsiaTheme="minorEastAsia" w:hAnsiTheme="minorEastAsia"/>
          <w:szCs w:val="21"/>
        </w:rPr>
      </w:pPr>
      <w:r>
        <w:rPr>
          <w:rFonts w:asciiTheme="minorEastAsia" w:eastAsiaTheme="minorEastAsia" w:hAnsiTheme="minorEastAsia" w:hint="eastAsia"/>
          <w:szCs w:val="21"/>
          <w:highlight w:val="white"/>
        </w:rPr>
        <w:t xml:space="preserve">  </w:t>
      </w:r>
      <w:r>
        <w:rPr>
          <w:rFonts w:asciiTheme="minorEastAsia" w:eastAsiaTheme="minorEastAsia" w:hAnsiTheme="minorEastAsia" w:hint="eastAsia"/>
          <w:szCs w:val="21"/>
          <w:highlight w:val="white"/>
          <w:u w:val="single"/>
        </w:rPr>
        <w:t xml:space="preserve">                                                          </w:t>
      </w:r>
      <w:r>
        <w:rPr>
          <w:rFonts w:asciiTheme="minorEastAsia" w:eastAsiaTheme="minorEastAsia" w:hAnsiTheme="minorEastAsia" w:hint="eastAsia"/>
          <w:szCs w:val="21"/>
          <w:highlight w:val="white"/>
        </w:rPr>
        <w:t>。</w:t>
      </w:r>
    </w:p>
    <w:p w14:paraId="52115683" w14:textId="77777777" w:rsidR="00AF5DA0" w:rsidRDefault="009A57CD">
      <w:pPr>
        <w:spacing w:beforeLines="100" w:before="312" w:afterLines="100" w:after="312" w:line="5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highlight w:val="white"/>
        </w:rPr>
        <w:t>代理人无转委托权。</w:t>
      </w:r>
    </w:p>
    <w:p w14:paraId="7E30B1EF" w14:textId="77777777" w:rsidR="00AF5DA0" w:rsidRDefault="009A57CD">
      <w:pPr>
        <w:spacing w:afterLines="100" w:after="312" w:line="5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highlight w:val="white"/>
        </w:rPr>
        <w:t>附：法定代表人身份证明</w:t>
      </w:r>
    </w:p>
    <w:p w14:paraId="2D270F91" w14:textId="77777777" w:rsidR="00AF5DA0" w:rsidRDefault="00AF5DA0">
      <w:pPr>
        <w:spacing w:line="500" w:lineRule="exact"/>
        <w:rPr>
          <w:rFonts w:asciiTheme="minorEastAsia" w:eastAsiaTheme="minorEastAsia" w:hAnsiTheme="minorEastAsia"/>
          <w:szCs w:val="21"/>
        </w:rPr>
      </w:pPr>
    </w:p>
    <w:p w14:paraId="4E8CFD53" w14:textId="77777777" w:rsidR="00AF5DA0" w:rsidRDefault="009A57CD">
      <w:pPr>
        <w:spacing w:line="500" w:lineRule="exact"/>
        <w:ind w:firstLineChars="1700" w:firstLine="3570"/>
        <w:rPr>
          <w:rFonts w:asciiTheme="minorEastAsia" w:eastAsiaTheme="minorEastAsia" w:hAnsiTheme="minorEastAsia"/>
          <w:szCs w:val="21"/>
        </w:rPr>
      </w:pPr>
      <w:r>
        <w:rPr>
          <w:rFonts w:asciiTheme="minorEastAsia" w:eastAsiaTheme="minorEastAsia" w:hAnsiTheme="minorEastAsia" w:hint="eastAsia"/>
          <w:szCs w:val="21"/>
          <w:highlight w:val="white"/>
        </w:rPr>
        <w:t>投</w:t>
      </w:r>
      <w:r>
        <w:rPr>
          <w:rFonts w:asciiTheme="minorEastAsia" w:eastAsiaTheme="minorEastAsia" w:hAnsiTheme="minorEastAsia" w:hint="eastAsia"/>
          <w:szCs w:val="21"/>
          <w:highlight w:val="white"/>
        </w:rPr>
        <w:t xml:space="preserve">  </w:t>
      </w:r>
      <w:r>
        <w:rPr>
          <w:rFonts w:asciiTheme="minorEastAsia" w:eastAsiaTheme="minorEastAsia" w:hAnsiTheme="minorEastAsia" w:hint="eastAsia"/>
          <w:szCs w:val="21"/>
          <w:highlight w:val="white"/>
        </w:rPr>
        <w:t>标</w:t>
      </w:r>
      <w:r>
        <w:rPr>
          <w:rFonts w:asciiTheme="minorEastAsia" w:eastAsiaTheme="minorEastAsia" w:hAnsiTheme="minorEastAsia" w:hint="eastAsia"/>
          <w:szCs w:val="21"/>
          <w:highlight w:val="white"/>
        </w:rPr>
        <w:t xml:space="preserve">  </w:t>
      </w:r>
      <w:r>
        <w:rPr>
          <w:rFonts w:asciiTheme="minorEastAsia" w:eastAsiaTheme="minorEastAsia" w:hAnsiTheme="minorEastAsia" w:hint="eastAsia"/>
          <w:szCs w:val="21"/>
          <w:highlight w:val="white"/>
        </w:rPr>
        <w:t>人：</w:t>
      </w:r>
      <w:r>
        <w:rPr>
          <w:rFonts w:asciiTheme="minorEastAsia" w:eastAsiaTheme="minorEastAsia" w:hAnsiTheme="minorEastAsia" w:hint="eastAsia"/>
          <w:szCs w:val="21"/>
          <w:highlight w:val="white"/>
          <w:u w:val="single"/>
        </w:rPr>
        <w:t xml:space="preserve">                        </w:t>
      </w:r>
      <w:r>
        <w:rPr>
          <w:rFonts w:asciiTheme="minorEastAsia" w:eastAsiaTheme="minorEastAsia" w:hAnsiTheme="minorEastAsia" w:hint="eastAsia"/>
          <w:szCs w:val="21"/>
          <w:highlight w:val="white"/>
        </w:rPr>
        <w:t>(</w:t>
      </w:r>
      <w:r>
        <w:rPr>
          <w:rFonts w:asciiTheme="minorEastAsia" w:eastAsiaTheme="minorEastAsia" w:hAnsiTheme="minorEastAsia" w:hint="eastAsia"/>
          <w:szCs w:val="21"/>
          <w:highlight w:val="white"/>
        </w:rPr>
        <w:t>盖单位章</w:t>
      </w:r>
      <w:r>
        <w:rPr>
          <w:rFonts w:asciiTheme="minorEastAsia" w:eastAsiaTheme="minorEastAsia" w:hAnsiTheme="minorEastAsia" w:hint="eastAsia"/>
          <w:szCs w:val="21"/>
          <w:highlight w:val="white"/>
        </w:rPr>
        <w:t>)</w:t>
      </w:r>
    </w:p>
    <w:p w14:paraId="11DF3637" w14:textId="77777777" w:rsidR="00AF5DA0" w:rsidRDefault="00AF5DA0">
      <w:pPr>
        <w:spacing w:line="500" w:lineRule="exact"/>
        <w:ind w:firstLineChars="1700" w:firstLine="3570"/>
        <w:rPr>
          <w:rFonts w:asciiTheme="minorEastAsia" w:eastAsiaTheme="minorEastAsia" w:hAnsiTheme="minorEastAsia"/>
          <w:szCs w:val="21"/>
        </w:rPr>
      </w:pPr>
    </w:p>
    <w:p w14:paraId="3B2FA663" w14:textId="77777777" w:rsidR="00AF5DA0" w:rsidRDefault="009A57CD">
      <w:pPr>
        <w:spacing w:line="500" w:lineRule="exact"/>
        <w:ind w:firstLineChars="1700" w:firstLine="3570"/>
        <w:rPr>
          <w:rFonts w:asciiTheme="minorEastAsia" w:eastAsiaTheme="minorEastAsia" w:hAnsiTheme="minorEastAsia"/>
          <w:szCs w:val="21"/>
        </w:rPr>
      </w:pPr>
      <w:r>
        <w:rPr>
          <w:rFonts w:asciiTheme="minorEastAsia" w:eastAsiaTheme="minorEastAsia" w:hAnsiTheme="minorEastAsia" w:hint="eastAsia"/>
          <w:szCs w:val="21"/>
          <w:highlight w:val="white"/>
        </w:rPr>
        <w:t>法定代表人：</w:t>
      </w:r>
      <w:r>
        <w:rPr>
          <w:rFonts w:asciiTheme="minorEastAsia" w:eastAsiaTheme="minorEastAsia" w:hAnsiTheme="minorEastAsia" w:hint="eastAsia"/>
          <w:szCs w:val="21"/>
          <w:highlight w:val="white"/>
          <w:u w:val="single"/>
        </w:rPr>
        <w:t xml:space="preserve">                            </w:t>
      </w:r>
      <w:r>
        <w:rPr>
          <w:rFonts w:asciiTheme="minorEastAsia" w:eastAsiaTheme="minorEastAsia" w:hAnsiTheme="minorEastAsia" w:hint="eastAsia"/>
          <w:szCs w:val="21"/>
          <w:highlight w:val="white"/>
        </w:rPr>
        <w:t>(</w:t>
      </w:r>
      <w:r>
        <w:rPr>
          <w:rFonts w:asciiTheme="minorEastAsia" w:eastAsiaTheme="minorEastAsia" w:hAnsiTheme="minorEastAsia" w:hint="eastAsia"/>
          <w:szCs w:val="21"/>
          <w:highlight w:val="white"/>
        </w:rPr>
        <w:t>签字</w:t>
      </w:r>
      <w:r>
        <w:rPr>
          <w:rFonts w:asciiTheme="minorEastAsia" w:eastAsiaTheme="minorEastAsia" w:hAnsiTheme="minorEastAsia" w:hint="eastAsia"/>
          <w:szCs w:val="21"/>
          <w:highlight w:val="white"/>
        </w:rPr>
        <w:t>)</w:t>
      </w:r>
    </w:p>
    <w:p w14:paraId="2E0EE59A" w14:textId="77777777" w:rsidR="00AF5DA0" w:rsidRDefault="00AF5DA0">
      <w:pPr>
        <w:spacing w:line="500" w:lineRule="exact"/>
        <w:ind w:firstLineChars="1700" w:firstLine="3570"/>
        <w:rPr>
          <w:rFonts w:asciiTheme="minorEastAsia" w:eastAsiaTheme="minorEastAsia" w:hAnsiTheme="minorEastAsia"/>
          <w:szCs w:val="21"/>
        </w:rPr>
      </w:pPr>
    </w:p>
    <w:p w14:paraId="0C8B2349" w14:textId="77777777" w:rsidR="00AF5DA0" w:rsidRDefault="009A57CD">
      <w:pPr>
        <w:spacing w:line="500" w:lineRule="exact"/>
        <w:ind w:firstLineChars="1700" w:firstLine="3570"/>
        <w:rPr>
          <w:rFonts w:asciiTheme="minorEastAsia" w:eastAsiaTheme="minorEastAsia" w:hAnsiTheme="minorEastAsia"/>
          <w:szCs w:val="21"/>
          <w:u w:val="single"/>
        </w:rPr>
      </w:pPr>
      <w:r>
        <w:rPr>
          <w:rFonts w:asciiTheme="minorEastAsia" w:eastAsiaTheme="minorEastAsia" w:hAnsiTheme="minorEastAsia" w:hint="eastAsia"/>
          <w:szCs w:val="21"/>
          <w:highlight w:val="white"/>
        </w:rPr>
        <w:t>身份证号码：</w:t>
      </w:r>
      <w:r>
        <w:rPr>
          <w:rFonts w:asciiTheme="minorEastAsia" w:eastAsiaTheme="minorEastAsia" w:hAnsiTheme="minorEastAsia" w:hint="eastAsia"/>
          <w:szCs w:val="21"/>
          <w:highlight w:val="white"/>
          <w:u w:val="single"/>
        </w:rPr>
        <w:t xml:space="preserve">                            </w:t>
      </w:r>
    </w:p>
    <w:p w14:paraId="50D54EEE" w14:textId="77777777" w:rsidR="00AF5DA0" w:rsidRDefault="00AF5DA0">
      <w:pPr>
        <w:spacing w:line="500" w:lineRule="exact"/>
        <w:ind w:firstLineChars="1700" w:firstLine="3570"/>
        <w:rPr>
          <w:rFonts w:asciiTheme="minorEastAsia" w:eastAsiaTheme="minorEastAsia" w:hAnsiTheme="minorEastAsia"/>
          <w:szCs w:val="21"/>
          <w:u w:val="single"/>
        </w:rPr>
      </w:pPr>
    </w:p>
    <w:p w14:paraId="2241EF22" w14:textId="77777777" w:rsidR="00AF5DA0" w:rsidRDefault="009A57CD">
      <w:pPr>
        <w:spacing w:line="500" w:lineRule="exact"/>
        <w:ind w:firstLineChars="1700" w:firstLine="3570"/>
        <w:rPr>
          <w:rFonts w:asciiTheme="minorEastAsia" w:eastAsiaTheme="minorEastAsia" w:hAnsiTheme="minorEastAsia"/>
          <w:szCs w:val="21"/>
        </w:rPr>
      </w:pPr>
      <w:r>
        <w:rPr>
          <w:rFonts w:asciiTheme="minorEastAsia" w:eastAsiaTheme="minorEastAsia" w:hAnsiTheme="minorEastAsia" w:hint="eastAsia"/>
          <w:szCs w:val="21"/>
          <w:highlight w:val="white"/>
        </w:rPr>
        <w:t>委托代理人：</w:t>
      </w:r>
      <w:r>
        <w:rPr>
          <w:rFonts w:asciiTheme="minorEastAsia" w:eastAsiaTheme="minorEastAsia" w:hAnsiTheme="minorEastAsia" w:hint="eastAsia"/>
          <w:szCs w:val="21"/>
          <w:highlight w:val="white"/>
          <w:u w:val="single"/>
        </w:rPr>
        <w:t xml:space="preserve">                            </w:t>
      </w:r>
    </w:p>
    <w:p w14:paraId="567FA9B1" w14:textId="77777777" w:rsidR="00AF5DA0" w:rsidRDefault="00AF5DA0">
      <w:pPr>
        <w:spacing w:line="500" w:lineRule="exact"/>
        <w:ind w:firstLineChars="1700" w:firstLine="3570"/>
        <w:rPr>
          <w:rFonts w:asciiTheme="minorEastAsia" w:eastAsiaTheme="minorEastAsia" w:hAnsiTheme="minorEastAsia"/>
          <w:szCs w:val="21"/>
        </w:rPr>
      </w:pPr>
    </w:p>
    <w:p w14:paraId="7A9DC9EF" w14:textId="77777777" w:rsidR="00AF5DA0" w:rsidRDefault="009A57CD">
      <w:pPr>
        <w:spacing w:line="500" w:lineRule="exact"/>
        <w:ind w:firstLineChars="1700" w:firstLine="3570"/>
        <w:rPr>
          <w:rFonts w:asciiTheme="minorEastAsia" w:eastAsiaTheme="minorEastAsia" w:hAnsiTheme="minorEastAsia"/>
          <w:szCs w:val="21"/>
          <w:u w:val="single"/>
        </w:rPr>
      </w:pPr>
      <w:r>
        <w:rPr>
          <w:rFonts w:asciiTheme="minorEastAsia" w:eastAsiaTheme="minorEastAsia" w:hAnsiTheme="minorEastAsia" w:hint="eastAsia"/>
          <w:szCs w:val="21"/>
          <w:highlight w:val="white"/>
        </w:rPr>
        <w:t>身份证号码：</w:t>
      </w:r>
      <w:r>
        <w:rPr>
          <w:rFonts w:asciiTheme="minorEastAsia" w:eastAsiaTheme="minorEastAsia" w:hAnsiTheme="minorEastAsia" w:hint="eastAsia"/>
          <w:szCs w:val="21"/>
          <w:highlight w:val="white"/>
          <w:u w:val="single"/>
        </w:rPr>
        <w:t xml:space="preserve">                            </w:t>
      </w:r>
    </w:p>
    <w:p w14:paraId="1258BF7A" w14:textId="77777777" w:rsidR="00AF5DA0" w:rsidRDefault="00AF5DA0">
      <w:pPr>
        <w:spacing w:line="500" w:lineRule="exact"/>
        <w:ind w:firstLineChars="1700" w:firstLine="3570"/>
        <w:rPr>
          <w:rFonts w:asciiTheme="minorEastAsia" w:eastAsiaTheme="minorEastAsia" w:hAnsiTheme="minorEastAsia"/>
          <w:szCs w:val="21"/>
        </w:rPr>
      </w:pPr>
    </w:p>
    <w:p w14:paraId="71B6634A" w14:textId="77777777" w:rsidR="00AF5DA0" w:rsidRDefault="009A57CD">
      <w:pPr>
        <w:adjustRightInd w:val="0"/>
        <w:snapToGrid w:val="0"/>
        <w:spacing w:line="500" w:lineRule="exact"/>
        <w:jc w:val="center"/>
        <w:rPr>
          <w:rFonts w:asciiTheme="minorEastAsia" w:eastAsiaTheme="minorEastAsia" w:hAnsiTheme="minorEastAsia"/>
          <w:b/>
          <w:szCs w:val="21"/>
        </w:rPr>
      </w:pPr>
      <w:r>
        <w:rPr>
          <w:rFonts w:asciiTheme="minorEastAsia" w:eastAsiaTheme="minorEastAsia" w:hAnsiTheme="minorEastAsia" w:hint="eastAsia"/>
          <w:szCs w:val="21"/>
          <w:highlight w:val="white"/>
        </w:rPr>
        <w:t xml:space="preserve">                                                                   </w:t>
      </w:r>
      <w:r>
        <w:rPr>
          <w:rFonts w:asciiTheme="minorEastAsia" w:eastAsiaTheme="minorEastAsia" w:hAnsiTheme="minorEastAsia" w:hint="eastAsia"/>
          <w:szCs w:val="21"/>
          <w:highlight w:val="white"/>
        </w:rPr>
        <w:t>年</w:t>
      </w:r>
      <w:r>
        <w:rPr>
          <w:rFonts w:asciiTheme="minorEastAsia" w:eastAsiaTheme="minorEastAsia" w:hAnsiTheme="minorEastAsia" w:hint="eastAsia"/>
          <w:szCs w:val="21"/>
          <w:highlight w:val="white"/>
        </w:rPr>
        <w:t xml:space="preserve">        </w:t>
      </w:r>
      <w:r>
        <w:rPr>
          <w:rFonts w:asciiTheme="minorEastAsia" w:eastAsiaTheme="minorEastAsia" w:hAnsiTheme="minorEastAsia" w:hint="eastAsia"/>
          <w:szCs w:val="21"/>
          <w:highlight w:val="white"/>
        </w:rPr>
        <w:t>月</w:t>
      </w:r>
      <w:r>
        <w:rPr>
          <w:rFonts w:asciiTheme="minorEastAsia" w:eastAsiaTheme="minorEastAsia" w:hAnsiTheme="minorEastAsia" w:hint="eastAsia"/>
          <w:szCs w:val="21"/>
          <w:highlight w:val="white"/>
        </w:rPr>
        <w:t xml:space="preserve">        </w:t>
      </w:r>
      <w:r>
        <w:rPr>
          <w:rFonts w:asciiTheme="minorEastAsia" w:eastAsiaTheme="minorEastAsia" w:hAnsiTheme="minorEastAsia" w:hint="eastAsia"/>
          <w:szCs w:val="21"/>
          <w:highlight w:val="white"/>
        </w:rPr>
        <w:t>日</w:t>
      </w:r>
    </w:p>
    <w:p w14:paraId="7D0C0205" w14:textId="77777777" w:rsidR="00AF5DA0" w:rsidRDefault="009A57CD">
      <w:pPr>
        <w:spacing w:line="500" w:lineRule="exact"/>
        <w:rPr>
          <w:rFonts w:asciiTheme="minorEastAsia" w:eastAsiaTheme="minorEastAsia" w:hAnsiTheme="minorEastAsia"/>
          <w:szCs w:val="21"/>
        </w:rPr>
      </w:pPr>
      <w:r>
        <w:rPr>
          <w:rFonts w:asciiTheme="minorEastAsia" w:eastAsiaTheme="minorEastAsia" w:hAnsiTheme="minorEastAsia" w:hint="eastAsia"/>
          <w:szCs w:val="21"/>
        </w:rPr>
        <w:t>代理人身份证</w:t>
      </w:r>
    </w:p>
    <w:p w14:paraId="50B668A2" w14:textId="77777777" w:rsidR="00AF5DA0" w:rsidRDefault="009A57CD">
      <w:pPr>
        <w:spacing w:line="500" w:lineRule="exact"/>
        <w:rPr>
          <w:rFonts w:asciiTheme="minorEastAsia" w:eastAsiaTheme="minorEastAsia" w:hAnsiTheme="minorEastAsia" w:cs="宋体"/>
          <w:szCs w:val="21"/>
        </w:rPr>
      </w:pPr>
      <w:r>
        <w:rPr>
          <w:rFonts w:asciiTheme="minorEastAsia" w:eastAsiaTheme="minorEastAsia" w:hAnsiTheme="minorEastAsia" w:hint="eastAsia"/>
          <w:szCs w:val="21"/>
        </w:rPr>
        <w:t>（双面复印件）粘贴处</w:t>
      </w:r>
    </w:p>
    <w:p w14:paraId="00D90192" w14:textId="77777777" w:rsidR="00AF5DA0" w:rsidRDefault="009A57CD">
      <w:pPr>
        <w:spacing w:line="5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备注：</w:t>
      </w:r>
    </w:p>
    <w:p w14:paraId="201DF50A" w14:textId="77777777" w:rsidR="00AF5DA0" w:rsidRDefault="009A57CD">
      <w:pPr>
        <w:spacing w:line="5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法定代表人参加开标会议时，需携带本人身份证明文件。</w:t>
      </w:r>
    </w:p>
    <w:p w14:paraId="384E408C" w14:textId="77777777" w:rsidR="00AF5DA0" w:rsidRDefault="009A57CD">
      <w:pPr>
        <w:spacing w:line="5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委托代理人参加开标会议时，需携</w:t>
      </w:r>
      <w:r>
        <w:rPr>
          <w:rFonts w:asciiTheme="minorEastAsia" w:eastAsiaTheme="minorEastAsia" w:hAnsiTheme="minorEastAsia" w:cs="宋体" w:hint="eastAsia"/>
          <w:szCs w:val="21"/>
        </w:rPr>
        <w:t>带授权委托书和本人身份证明文件。</w:t>
      </w:r>
    </w:p>
    <w:p w14:paraId="2D0F1DE1" w14:textId="77777777" w:rsidR="00AF5DA0" w:rsidRDefault="009A57CD">
      <w:pPr>
        <w:spacing w:line="500" w:lineRule="exact"/>
        <w:jc w:val="center"/>
        <w:rPr>
          <w:rFonts w:asciiTheme="minorEastAsia" w:eastAsiaTheme="minorEastAsia" w:hAnsiTheme="minorEastAsia"/>
          <w:b/>
          <w:sz w:val="44"/>
          <w:szCs w:val="44"/>
        </w:rPr>
      </w:pPr>
      <w:r>
        <w:rPr>
          <w:rFonts w:asciiTheme="minorEastAsia" w:eastAsiaTheme="minorEastAsia" w:hAnsiTheme="minorEastAsia"/>
          <w:b/>
          <w:szCs w:val="21"/>
        </w:rPr>
        <w:br w:type="page"/>
      </w:r>
      <w:r>
        <w:rPr>
          <w:rFonts w:asciiTheme="minorEastAsia" w:eastAsiaTheme="minorEastAsia" w:hAnsiTheme="minorEastAsia" w:hint="eastAsia"/>
          <w:b/>
          <w:sz w:val="44"/>
          <w:szCs w:val="44"/>
        </w:rPr>
        <w:lastRenderedPageBreak/>
        <w:t>法律声明</w:t>
      </w:r>
    </w:p>
    <w:p w14:paraId="37FA08D2" w14:textId="77777777" w:rsidR="00AF5DA0" w:rsidRDefault="00AF5DA0">
      <w:pPr>
        <w:spacing w:line="500" w:lineRule="exact"/>
        <w:rPr>
          <w:rFonts w:asciiTheme="minorEastAsia" w:eastAsiaTheme="minorEastAsia" w:hAnsiTheme="minorEastAsia"/>
          <w:szCs w:val="21"/>
        </w:rPr>
      </w:pPr>
    </w:p>
    <w:p w14:paraId="0E313017" w14:textId="77777777" w:rsidR="00AF5DA0" w:rsidRDefault="009A57CD">
      <w:pPr>
        <w:spacing w:line="500" w:lineRule="exact"/>
        <w:ind w:firstLineChars="2025" w:firstLine="4253"/>
        <w:rPr>
          <w:rFonts w:asciiTheme="minorEastAsia" w:eastAsiaTheme="minorEastAsia" w:hAnsiTheme="minorEastAsia"/>
          <w:szCs w:val="21"/>
        </w:rPr>
      </w:pPr>
      <w:r>
        <w:rPr>
          <w:rFonts w:asciiTheme="minorEastAsia" w:eastAsiaTheme="minorEastAsia" w:hAnsiTheme="minorEastAsia"/>
          <w:szCs w:val="21"/>
        </w:rPr>
        <w:br/>
      </w:r>
      <w:r>
        <w:rPr>
          <w:rFonts w:asciiTheme="minorEastAsia" w:eastAsiaTheme="minorEastAsia" w:hAnsiTheme="minorEastAsia"/>
          <w:szCs w:val="21"/>
        </w:rPr>
        <w:t>我公司</w:t>
      </w:r>
      <w:r>
        <w:rPr>
          <w:rFonts w:asciiTheme="minorEastAsia" w:eastAsiaTheme="minorEastAsia" w:hAnsiTheme="minorEastAsia"/>
          <w:szCs w:val="21"/>
        </w:rPr>
        <w:t>_______</w:t>
      </w:r>
      <w:r>
        <w:rPr>
          <w:rFonts w:asciiTheme="minorEastAsia" w:eastAsiaTheme="minorEastAsia" w:hAnsiTheme="minorEastAsia"/>
          <w:szCs w:val="21"/>
        </w:rPr>
        <w:t>（全称），就</w:t>
      </w:r>
      <w:r>
        <w:rPr>
          <w:rFonts w:asciiTheme="minorEastAsia" w:eastAsiaTheme="minorEastAsia" w:hAnsiTheme="minorEastAsia"/>
          <w:szCs w:val="21"/>
        </w:rPr>
        <w:t>______</w:t>
      </w:r>
      <w:r>
        <w:rPr>
          <w:rFonts w:asciiTheme="minorEastAsia" w:eastAsiaTheme="minorEastAsia" w:hAnsiTheme="minorEastAsia"/>
          <w:szCs w:val="21"/>
        </w:rPr>
        <w:t>（名称）与贵公司无法律纠纷事宜在此郑重回声明：</w:t>
      </w:r>
      <w:r>
        <w:rPr>
          <w:rFonts w:asciiTheme="minorEastAsia" w:eastAsiaTheme="minorEastAsia" w:hAnsiTheme="minorEastAsia"/>
          <w:szCs w:val="21"/>
        </w:rPr>
        <w:br/>
        <w:t>1</w:t>
      </w:r>
      <w:r>
        <w:rPr>
          <w:rFonts w:asciiTheme="minorEastAsia" w:eastAsiaTheme="minorEastAsia" w:hAnsiTheme="minorEastAsia"/>
          <w:szCs w:val="21"/>
        </w:rPr>
        <w:t>、我公司以诚信为本、重视合作伙伴，重信誉讲诚信，与客户均能友好相处，共谋发展。</w:t>
      </w:r>
      <w:r>
        <w:rPr>
          <w:rFonts w:asciiTheme="minorEastAsia" w:eastAsiaTheme="minorEastAsia" w:hAnsiTheme="minorEastAsia"/>
          <w:szCs w:val="21"/>
        </w:rPr>
        <w:br/>
        <w:t>2</w:t>
      </w:r>
      <w:r>
        <w:rPr>
          <w:rFonts w:asciiTheme="minorEastAsia" w:eastAsiaTheme="minorEastAsia" w:hAnsiTheme="minorEastAsia"/>
          <w:szCs w:val="21"/>
        </w:rPr>
        <w:t>、我公司</w:t>
      </w:r>
      <w:r>
        <w:rPr>
          <w:rFonts w:asciiTheme="minorEastAsia" w:eastAsiaTheme="minorEastAsia" w:hAnsiTheme="minorEastAsia" w:hint="eastAsia"/>
          <w:szCs w:val="21"/>
        </w:rPr>
        <w:t>近三年内（本服务开标当日往前推三年）</w:t>
      </w:r>
      <w:r>
        <w:rPr>
          <w:rFonts w:asciiTheme="minorEastAsia" w:eastAsiaTheme="minorEastAsia" w:hAnsiTheme="minorEastAsia"/>
          <w:szCs w:val="21"/>
        </w:rPr>
        <w:t>与</w:t>
      </w:r>
      <w:permStart w:id="1765609521" w:edGrp="everyone"/>
      <w:r>
        <w:rPr>
          <w:rFonts w:asciiTheme="minorEastAsia" w:eastAsiaTheme="minorEastAsia" w:hAnsiTheme="minorEastAsia" w:hint="eastAsia"/>
          <w:szCs w:val="21"/>
        </w:rPr>
        <w:t>黑牡丹（集团）股份有限公司及旗下所控股子公司</w:t>
      </w:r>
      <w:permEnd w:id="1765609521"/>
      <w:r>
        <w:rPr>
          <w:rFonts w:asciiTheme="minorEastAsia" w:eastAsiaTheme="minorEastAsia" w:hAnsiTheme="minorEastAsia"/>
          <w:szCs w:val="21"/>
        </w:rPr>
        <w:t>不存在任何法律纠纷。</w:t>
      </w:r>
      <w:r>
        <w:rPr>
          <w:rFonts w:asciiTheme="minorEastAsia" w:eastAsiaTheme="minorEastAsia" w:hAnsiTheme="minorEastAsia"/>
          <w:szCs w:val="21"/>
        </w:rPr>
        <w:br/>
        <w:t>3</w:t>
      </w:r>
      <w:r>
        <w:rPr>
          <w:rFonts w:asciiTheme="minorEastAsia" w:eastAsiaTheme="minorEastAsia" w:hAnsiTheme="minorEastAsia"/>
          <w:szCs w:val="21"/>
        </w:rPr>
        <w:t>、本公司参与</w:t>
      </w:r>
      <w:r>
        <w:rPr>
          <w:rFonts w:asciiTheme="minorEastAsia" w:eastAsiaTheme="minorEastAsia" w:hAnsiTheme="minorEastAsia"/>
          <w:szCs w:val="21"/>
        </w:rPr>
        <w:t>________</w:t>
      </w:r>
      <w:r>
        <w:rPr>
          <w:rFonts w:asciiTheme="minorEastAsia" w:eastAsiaTheme="minorEastAsia" w:hAnsiTheme="minorEastAsia"/>
          <w:szCs w:val="21"/>
        </w:rPr>
        <w:t>（名称）投标工作中，若评标过程中发现</w:t>
      </w:r>
      <w:r>
        <w:rPr>
          <w:rFonts w:asciiTheme="minorEastAsia" w:eastAsiaTheme="minorEastAsia" w:hAnsiTheme="minorEastAsia" w:hint="eastAsia"/>
          <w:szCs w:val="21"/>
        </w:rPr>
        <w:t>近三年内（本服务开标当日往前推三年）</w:t>
      </w:r>
      <w:r>
        <w:rPr>
          <w:rFonts w:asciiTheme="minorEastAsia" w:eastAsiaTheme="minorEastAsia" w:hAnsiTheme="minorEastAsia"/>
          <w:szCs w:val="21"/>
        </w:rPr>
        <w:t>与</w:t>
      </w:r>
      <w:permStart w:id="1967137843" w:edGrp="everyone"/>
      <w:r>
        <w:rPr>
          <w:rFonts w:asciiTheme="minorEastAsia" w:eastAsiaTheme="minorEastAsia" w:hAnsiTheme="minorEastAsia" w:hint="eastAsia"/>
          <w:szCs w:val="21"/>
        </w:rPr>
        <w:t>黑牡丹（集团）股份有限公司及旗下所控股子公司</w:t>
      </w:r>
      <w:permEnd w:id="1967137843"/>
      <w:r>
        <w:rPr>
          <w:rFonts w:asciiTheme="minorEastAsia" w:eastAsiaTheme="minorEastAsia" w:hAnsiTheme="minorEastAsia"/>
          <w:szCs w:val="21"/>
        </w:rPr>
        <w:t>有法律纠纷，我公司承诺愿意放弃本次投标，并为此而承担一切法律责任，与贵公司无关！</w:t>
      </w:r>
      <w:r>
        <w:rPr>
          <w:rFonts w:asciiTheme="minorEastAsia" w:eastAsiaTheme="minorEastAsia" w:hAnsiTheme="minorEastAsia"/>
          <w:szCs w:val="21"/>
        </w:rPr>
        <w:br/>
      </w:r>
      <w:r>
        <w:rPr>
          <w:rFonts w:asciiTheme="minorEastAsia" w:eastAsiaTheme="minorEastAsia" w:hAnsiTheme="minorEastAsia"/>
          <w:szCs w:val="21"/>
        </w:rPr>
        <w:t>特此声明</w:t>
      </w:r>
      <w:r>
        <w:rPr>
          <w:rFonts w:asciiTheme="minorEastAsia" w:eastAsiaTheme="minorEastAsia" w:hAnsiTheme="minorEastAsia"/>
          <w:szCs w:val="21"/>
        </w:rPr>
        <w:t>!</w:t>
      </w:r>
    </w:p>
    <w:p w14:paraId="100EA6FE" w14:textId="77777777" w:rsidR="00AF5DA0" w:rsidRDefault="00AF5DA0">
      <w:pPr>
        <w:spacing w:line="500" w:lineRule="exact"/>
        <w:rPr>
          <w:rFonts w:asciiTheme="minorEastAsia" w:eastAsiaTheme="minorEastAsia" w:hAnsiTheme="minorEastAsia"/>
          <w:szCs w:val="21"/>
        </w:rPr>
      </w:pPr>
    </w:p>
    <w:p w14:paraId="1D292070" w14:textId="77777777" w:rsidR="00AF5DA0" w:rsidRDefault="00AF5DA0">
      <w:pPr>
        <w:spacing w:line="500" w:lineRule="exact"/>
        <w:rPr>
          <w:rFonts w:asciiTheme="minorEastAsia" w:eastAsiaTheme="minorEastAsia" w:hAnsiTheme="minorEastAsia"/>
          <w:szCs w:val="21"/>
        </w:rPr>
      </w:pPr>
    </w:p>
    <w:p w14:paraId="4DCE2B13" w14:textId="77777777" w:rsidR="00AF5DA0" w:rsidRDefault="00AF5DA0">
      <w:pPr>
        <w:spacing w:line="500" w:lineRule="exact"/>
        <w:rPr>
          <w:rFonts w:asciiTheme="minorEastAsia" w:eastAsiaTheme="minorEastAsia" w:hAnsiTheme="minorEastAsia"/>
          <w:szCs w:val="21"/>
        </w:rPr>
      </w:pPr>
    </w:p>
    <w:p w14:paraId="79574F31" w14:textId="77777777" w:rsidR="00AF5DA0" w:rsidRDefault="00AF5DA0">
      <w:pPr>
        <w:spacing w:line="500" w:lineRule="exact"/>
        <w:rPr>
          <w:rFonts w:asciiTheme="minorEastAsia" w:eastAsiaTheme="minorEastAsia" w:hAnsiTheme="minorEastAsia"/>
          <w:szCs w:val="21"/>
        </w:rPr>
      </w:pPr>
    </w:p>
    <w:p w14:paraId="2585FC18" w14:textId="77777777" w:rsidR="00AF5DA0" w:rsidRDefault="00AF5DA0">
      <w:pPr>
        <w:spacing w:line="500" w:lineRule="exact"/>
        <w:rPr>
          <w:rFonts w:asciiTheme="minorEastAsia" w:eastAsiaTheme="minorEastAsia" w:hAnsiTheme="minorEastAsia"/>
          <w:szCs w:val="21"/>
        </w:rPr>
      </w:pPr>
    </w:p>
    <w:p w14:paraId="2024F0C6" w14:textId="77777777" w:rsidR="00AF5DA0" w:rsidRDefault="00AF5DA0">
      <w:pPr>
        <w:spacing w:line="500" w:lineRule="exact"/>
        <w:rPr>
          <w:rFonts w:asciiTheme="minorEastAsia" w:eastAsiaTheme="minorEastAsia" w:hAnsiTheme="minorEastAsia"/>
          <w:szCs w:val="21"/>
        </w:rPr>
      </w:pPr>
    </w:p>
    <w:p w14:paraId="44359D6B" w14:textId="77777777" w:rsidR="00AF5DA0" w:rsidRDefault="00AF5DA0">
      <w:pPr>
        <w:spacing w:line="500" w:lineRule="exact"/>
        <w:rPr>
          <w:rFonts w:asciiTheme="minorEastAsia" w:eastAsiaTheme="minorEastAsia" w:hAnsiTheme="minorEastAsia"/>
          <w:szCs w:val="21"/>
        </w:rPr>
      </w:pPr>
    </w:p>
    <w:p w14:paraId="57E4E245" w14:textId="77777777" w:rsidR="00AF5DA0" w:rsidRDefault="00AF5DA0">
      <w:pPr>
        <w:spacing w:line="500" w:lineRule="exact"/>
        <w:rPr>
          <w:rFonts w:asciiTheme="minorEastAsia" w:eastAsiaTheme="minorEastAsia" w:hAnsiTheme="minorEastAsia"/>
          <w:szCs w:val="21"/>
        </w:rPr>
      </w:pPr>
    </w:p>
    <w:p w14:paraId="02C94717" w14:textId="77777777" w:rsidR="00AF5DA0" w:rsidRDefault="00AF5DA0">
      <w:pPr>
        <w:spacing w:line="500" w:lineRule="exact"/>
        <w:rPr>
          <w:rFonts w:asciiTheme="minorEastAsia" w:eastAsiaTheme="minorEastAsia" w:hAnsiTheme="minorEastAsia"/>
          <w:szCs w:val="21"/>
        </w:rPr>
      </w:pPr>
    </w:p>
    <w:p w14:paraId="7EB8DE8C" w14:textId="77777777" w:rsidR="00AF5DA0" w:rsidRDefault="00AF5DA0">
      <w:pPr>
        <w:spacing w:line="500" w:lineRule="exact"/>
        <w:rPr>
          <w:rFonts w:asciiTheme="minorEastAsia" w:eastAsiaTheme="minorEastAsia" w:hAnsiTheme="minorEastAsia"/>
          <w:szCs w:val="21"/>
        </w:rPr>
      </w:pPr>
    </w:p>
    <w:p w14:paraId="153E8C9D" w14:textId="77777777" w:rsidR="00AF5DA0" w:rsidRDefault="009A57CD">
      <w:pPr>
        <w:spacing w:line="500" w:lineRule="exact"/>
        <w:ind w:firstLineChars="2025" w:firstLine="4253"/>
        <w:rPr>
          <w:rFonts w:asciiTheme="minorEastAsia" w:eastAsiaTheme="minorEastAsia" w:hAnsiTheme="minorEastAsia"/>
          <w:szCs w:val="21"/>
        </w:rPr>
      </w:pPr>
      <w:r>
        <w:rPr>
          <w:rFonts w:asciiTheme="minorEastAsia" w:eastAsiaTheme="minorEastAsia" w:hAnsiTheme="minorEastAsia" w:hint="eastAsia"/>
          <w:szCs w:val="21"/>
        </w:rPr>
        <w:t>投标单位：</w:t>
      </w:r>
    </w:p>
    <w:p w14:paraId="1BA50EDF" w14:textId="77777777" w:rsidR="00AF5DA0" w:rsidRDefault="009A57CD">
      <w:pPr>
        <w:spacing w:line="500" w:lineRule="exact"/>
        <w:ind w:firstLineChars="2025" w:firstLine="4253"/>
        <w:rPr>
          <w:rFonts w:asciiTheme="minorEastAsia" w:eastAsiaTheme="minorEastAsia" w:hAnsiTheme="minorEastAsia"/>
          <w:szCs w:val="21"/>
        </w:rPr>
      </w:pPr>
      <w:r>
        <w:rPr>
          <w:rFonts w:asciiTheme="minorEastAsia" w:eastAsiaTheme="minorEastAsia" w:hAnsiTheme="minorEastAsia" w:hint="eastAsia"/>
          <w:szCs w:val="21"/>
        </w:rPr>
        <w:t>法定代表人签字或盖章：</w:t>
      </w:r>
    </w:p>
    <w:p w14:paraId="26383E74" w14:textId="77777777" w:rsidR="00AF5DA0" w:rsidRDefault="009A57CD">
      <w:pPr>
        <w:spacing w:line="500" w:lineRule="exact"/>
        <w:ind w:firstLineChars="2025" w:firstLine="4253"/>
        <w:rPr>
          <w:rFonts w:asciiTheme="minorEastAsia" w:eastAsiaTheme="minorEastAsia" w:hAnsiTheme="minorEastAsia"/>
          <w:szCs w:val="21"/>
        </w:rPr>
      </w:pPr>
      <w:r>
        <w:rPr>
          <w:rFonts w:asciiTheme="minorEastAsia" w:eastAsiaTheme="minorEastAsia" w:hAnsiTheme="minorEastAsia" w:hint="eastAsia"/>
          <w:szCs w:val="21"/>
        </w:rPr>
        <w:t>年</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月</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日</w:t>
      </w:r>
    </w:p>
    <w:p w14:paraId="56C0BFE1" w14:textId="77777777" w:rsidR="00AF5DA0" w:rsidRDefault="009A57CD">
      <w:pPr>
        <w:pStyle w:val="2"/>
        <w:spacing w:line="500" w:lineRule="exact"/>
        <w:jc w:val="center"/>
        <w:rPr>
          <w:rFonts w:asciiTheme="minorEastAsia" w:eastAsiaTheme="minorEastAsia" w:hAnsiTheme="minorEastAsia"/>
          <w:b w:val="0"/>
          <w:sz w:val="44"/>
          <w:szCs w:val="44"/>
        </w:rPr>
      </w:pPr>
      <w:r>
        <w:rPr>
          <w:rFonts w:asciiTheme="minorEastAsia" w:eastAsiaTheme="minorEastAsia" w:hAnsiTheme="minorEastAsia"/>
          <w:b w:val="0"/>
          <w:sz w:val="21"/>
          <w:szCs w:val="21"/>
        </w:rPr>
        <w:br w:type="page"/>
      </w:r>
      <w:permStart w:id="1785033794" w:edGrp="everyone"/>
      <w:r>
        <w:rPr>
          <w:rFonts w:asciiTheme="minorEastAsia" w:eastAsiaTheme="minorEastAsia" w:hAnsiTheme="minorEastAsia" w:hint="eastAsia"/>
          <w:b w:val="0"/>
          <w:sz w:val="44"/>
          <w:szCs w:val="44"/>
        </w:rPr>
        <w:lastRenderedPageBreak/>
        <w:t>附件五：报价一览表</w:t>
      </w:r>
    </w:p>
    <w:p w14:paraId="3B8E0F7A" w14:textId="77777777" w:rsidR="00AF5DA0" w:rsidRDefault="009A57CD">
      <w:r>
        <w:rPr>
          <w:rFonts w:hint="eastAsia"/>
        </w:rPr>
        <w:t>投标人名称</w:t>
      </w:r>
      <w:r>
        <w:rPr>
          <w:rFonts w:hint="eastAsia"/>
        </w:rPr>
        <w:t>[</w:t>
      </w:r>
      <w:r>
        <w:rPr>
          <w:rFonts w:hint="eastAsia"/>
        </w:rPr>
        <w:t>盖章</w:t>
      </w:r>
      <w:r>
        <w:rPr>
          <w:rFonts w:hint="eastAsia"/>
        </w:rPr>
        <w:t>]</w:t>
      </w:r>
      <w:r>
        <w:rPr>
          <w:rFonts w:hint="eastAsia"/>
        </w:rPr>
        <w:t>：</w:t>
      </w:r>
      <w:r>
        <w:rPr>
          <w:rFonts w:hint="eastAsia"/>
          <w:u w:val="single"/>
        </w:rPr>
        <w:t xml:space="preserve"> </w:t>
      </w:r>
      <w:r>
        <w:rPr>
          <w:u w:val="single"/>
        </w:rPr>
        <w:t xml:space="preserve">                 </w:t>
      </w:r>
      <w:r>
        <w:rPr>
          <w:rFonts w:hint="eastAsia"/>
        </w:rPr>
        <w:t xml:space="preserve">                            </w:t>
      </w:r>
    </w:p>
    <w:p w14:paraId="53F49502" w14:textId="77777777" w:rsidR="00AF5DA0" w:rsidRDefault="009A57CD">
      <w:r>
        <w:rPr>
          <w:rFonts w:hint="eastAsia"/>
        </w:rPr>
        <w:t xml:space="preserve">             </w:t>
      </w:r>
      <w:r>
        <w:t xml:space="preserve">                                                    </w:t>
      </w:r>
      <w:r>
        <w:rPr>
          <w:rFonts w:hint="eastAsia"/>
        </w:rPr>
        <w:t xml:space="preserve"> </w:t>
      </w:r>
      <w:r>
        <w:rPr>
          <w:rFonts w:hint="eastAsia"/>
        </w:rPr>
        <w:t>单位：人民币元</w:t>
      </w: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
        <w:gridCol w:w="2629"/>
        <w:gridCol w:w="1003"/>
        <w:gridCol w:w="2110"/>
        <w:gridCol w:w="1142"/>
        <w:gridCol w:w="1696"/>
      </w:tblGrid>
      <w:tr w:rsidR="00AF5DA0" w14:paraId="3A413F7C" w14:textId="77777777">
        <w:trPr>
          <w:cantSplit/>
          <w:trHeight w:val="1878"/>
        </w:trPr>
        <w:tc>
          <w:tcPr>
            <w:tcW w:w="482" w:type="pct"/>
            <w:vAlign w:val="center"/>
          </w:tcPr>
          <w:p w14:paraId="690557D3" w14:textId="77777777" w:rsidR="00AF5DA0" w:rsidRDefault="009A57CD">
            <w:pPr>
              <w:jc w:val="center"/>
            </w:pPr>
            <w:r>
              <w:rPr>
                <w:rFonts w:hint="eastAsia"/>
              </w:rPr>
              <w:t>序号</w:t>
            </w:r>
          </w:p>
        </w:tc>
        <w:tc>
          <w:tcPr>
            <w:tcW w:w="1384" w:type="pct"/>
            <w:vAlign w:val="center"/>
          </w:tcPr>
          <w:p w14:paraId="0D071B4A" w14:textId="77777777" w:rsidR="00AF5DA0" w:rsidRDefault="009A57CD">
            <w:pPr>
              <w:jc w:val="center"/>
            </w:pPr>
            <w:r>
              <w:rPr>
                <w:rFonts w:hint="eastAsia"/>
              </w:rPr>
              <w:t>项目名称</w:t>
            </w:r>
          </w:p>
        </w:tc>
        <w:tc>
          <w:tcPr>
            <w:tcW w:w="528" w:type="pct"/>
            <w:vAlign w:val="center"/>
          </w:tcPr>
          <w:p w14:paraId="64AE8CFE" w14:textId="77777777" w:rsidR="00AF5DA0" w:rsidRDefault="009A57CD">
            <w:pPr>
              <w:jc w:val="center"/>
            </w:pPr>
            <w:r>
              <w:rPr>
                <w:rFonts w:hint="eastAsia"/>
              </w:rPr>
              <w:t>下浮率（</w:t>
            </w:r>
            <w:r>
              <w:rPr>
                <w:rFonts w:hint="eastAsia"/>
              </w:rPr>
              <w:t>%</w:t>
            </w:r>
            <w:r>
              <w:rPr>
                <w:rFonts w:hint="eastAsia"/>
              </w:rPr>
              <w:t>）</w:t>
            </w:r>
          </w:p>
        </w:tc>
        <w:tc>
          <w:tcPr>
            <w:tcW w:w="1111" w:type="pct"/>
            <w:vAlign w:val="center"/>
          </w:tcPr>
          <w:p w14:paraId="1763E56F" w14:textId="77777777" w:rsidR="00AF5DA0" w:rsidRDefault="009A57CD">
            <w:pPr>
              <w:spacing w:line="500" w:lineRule="exact"/>
              <w:jc w:val="center"/>
              <w:rPr>
                <w:rFonts w:asciiTheme="minorEastAsia" w:eastAsiaTheme="minorEastAsia" w:hAnsiTheme="minorEastAsia" w:cs="Arial"/>
                <w:szCs w:val="21"/>
              </w:rPr>
            </w:pPr>
            <w:r>
              <w:rPr>
                <w:rFonts w:asciiTheme="minorEastAsia" w:eastAsiaTheme="minorEastAsia" w:hAnsiTheme="minorEastAsia" w:cs="Arial" w:hint="eastAsia"/>
                <w:szCs w:val="21"/>
              </w:rPr>
              <w:t>含税总价</w:t>
            </w:r>
          </w:p>
          <w:p w14:paraId="6E65A225" w14:textId="77777777" w:rsidR="00AF5DA0" w:rsidRDefault="009A57CD">
            <w:pPr>
              <w:jc w:val="center"/>
            </w:pPr>
            <w:r>
              <w:rPr>
                <w:rFonts w:asciiTheme="minorEastAsia" w:eastAsiaTheme="minorEastAsia" w:hAnsiTheme="minorEastAsia" w:cs="Arial" w:hint="eastAsia"/>
                <w:szCs w:val="21"/>
              </w:rPr>
              <w:t>=</w:t>
            </w:r>
            <w:r>
              <w:rPr>
                <w:rFonts w:asciiTheme="minorEastAsia" w:eastAsiaTheme="minorEastAsia" w:hAnsiTheme="minorEastAsia" w:cs="Arial" w:hint="eastAsia"/>
                <w:color w:val="FF0000"/>
                <w:szCs w:val="21"/>
              </w:rPr>
              <w:t xml:space="preserve">  </w:t>
            </w:r>
            <w:r>
              <w:rPr>
                <w:rFonts w:asciiTheme="minorEastAsia" w:eastAsiaTheme="minorEastAsia" w:hAnsiTheme="minorEastAsia" w:cs="Arial"/>
                <w:color w:val="FF0000"/>
                <w:szCs w:val="21"/>
              </w:rPr>
              <w:t>434920</w:t>
            </w:r>
            <w:r>
              <w:rPr>
                <w:rFonts w:asciiTheme="minorEastAsia" w:eastAsiaTheme="minorEastAsia" w:hAnsiTheme="minorEastAsia" w:cs="Arial" w:hint="eastAsia"/>
                <w:color w:val="FF0000"/>
                <w:szCs w:val="21"/>
              </w:rPr>
              <w:t xml:space="preserve"> </w:t>
            </w:r>
            <w:r>
              <w:rPr>
                <w:rFonts w:asciiTheme="minorEastAsia" w:eastAsiaTheme="minorEastAsia" w:hAnsiTheme="minorEastAsia" w:cs="Arial" w:hint="eastAsia"/>
                <w:szCs w:val="21"/>
              </w:rPr>
              <w:t>*</w:t>
            </w:r>
            <w:r>
              <w:rPr>
                <w:rFonts w:asciiTheme="minorEastAsia" w:eastAsiaTheme="minorEastAsia" w:hAnsiTheme="minorEastAsia" w:cs="Arial" w:hint="eastAsia"/>
                <w:szCs w:val="21"/>
              </w:rPr>
              <w:t>（</w:t>
            </w:r>
            <w:r>
              <w:rPr>
                <w:rFonts w:asciiTheme="minorEastAsia" w:eastAsiaTheme="minorEastAsia" w:hAnsiTheme="minorEastAsia" w:cs="Arial" w:hint="eastAsia"/>
                <w:szCs w:val="21"/>
              </w:rPr>
              <w:t>1-</w:t>
            </w:r>
            <w:r>
              <w:rPr>
                <w:rFonts w:asciiTheme="minorEastAsia" w:eastAsiaTheme="minorEastAsia" w:hAnsiTheme="minorEastAsia" w:cs="Arial" w:hint="eastAsia"/>
                <w:szCs w:val="21"/>
              </w:rPr>
              <w:t>下浮率）</w:t>
            </w:r>
          </w:p>
        </w:tc>
        <w:tc>
          <w:tcPr>
            <w:tcW w:w="601" w:type="pct"/>
            <w:vAlign w:val="center"/>
          </w:tcPr>
          <w:p w14:paraId="4C0A68F1" w14:textId="77777777" w:rsidR="00AF5DA0" w:rsidRDefault="009A57CD">
            <w:pPr>
              <w:jc w:val="center"/>
            </w:pPr>
            <w:r>
              <w:rPr>
                <w:rFonts w:hint="eastAsia"/>
              </w:rPr>
              <w:t>税率</w:t>
            </w:r>
          </w:p>
        </w:tc>
        <w:tc>
          <w:tcPr>
            <w:tcW w:w="891" w:type="pct"/>
            <w:vAlign w:val="center"/>
          </w:tcPr>
          <w:p w14:paraId="4668B6FF" w14:textId="77777777" w:rsidR="00AF5DA0" w:rsidRDefault="009A57CD">
            <w:pPr>
              <w:jc w:val="center"/>
            </w:pPr>
            <w:r>
              <w:rPr>
                <w:rFonts w:hint="eastAsia"/>
              </w:rPr>
              <w:t>备注</w:t>
            </w:r>
          </w:p>
        </w:tc>
      </w:tr>
      <w:tr w:rsidR="00AF5DA0" w14:paraId="1486F8F6" w14:textId="77777777">
        <w:trPr>
          <w:cantSplit/>
          <w:trHeight w:val="1588"/>
        </w:trPr>
        <w:tc>
          <w:tcPr>
            <w:tcW w:w="482" w:type="pct"/>
            <w:vAlign w:val="center"/>
          </w:tcPr>
          <w:p w14:paraId="742D52A2" w14:textId="77777777" w:rsidR="00AF5DA0" w:rsidRDefault="009A57CD">
            <w:pPr>
              <w:jc w:val="center"/>
            </w:pPr>
            <w:r>
              <w:rPr>
                <w:rFonts w:hint="eastAsia"/>
              </w:rPr>
              <w:t>1</w:t>
            </w:r>
          </w:p>
        </w:tc>
        <w:tc>
          <w:tcPr>
            <w:tcW w:w="1384" w:type="pct"/>
            <w:vAlign w:val="center"/>
          </w:tcPr>
          <w:p w14:paraId="09C801D9" w14:textId="26F1D246" w:rsidR="00AF5DA0" w:rsidRDefault="006172EA">
            <w:r>
              <w:rPr>
                <w:rFonts w:ascii="宋体" w:hAnsi="宋体" w:cs="Calibri" w:hint="eastAsia"/>
                <w:szCs w:val="21"/>
              </w:rPr>
              <w:t>瑶山路（阳澄湖路-青海湖路）工程监理</w:t>
            </w:r>
          </w:p>
        </w:tc>
        <w:tc>
          <w:tcPr>
            <w:tcW w:w="528" w:type="pct"/>
            <w:vAlign w:val="center"/>
          </w:tcPr>
          <w:p w14:paraId="58FB9202" w14:textId="77777777" w:rsidR="00AF5DA0" w:rsidRDefault="00AF5DA0"/>
        </w:tc>
        <w:tc>
          <w:tcPr>
            <w:tcW w:w="1111" w:type="pct"/>
            <w:vAlign w:val="center"/>
          </w:tcPr>
          <w:p w14:paraId="461D4F10" w14:textId="77777777" w:rsidR="00AF5DA0" w:rsidRDefault="00AF5DA0"/>
        </w:tc>
        <w:tc>
          <w:tcPr>
            <w:tcW w:w="601" w:type="pct"/>
            <w:vAlign w:val="center"/>
          </w:tcPr>
          <w:p w14:paraId="6D6EE7B6" w14:textId="77777777" w:rsidR="00AF5DA0" w:rsidRDefault="009A57CD">
            <w:pPr>
              <w:ind w:firstLineChars="200" w:firstLine="420"/>
            </w:pPr>
            <w:r>
              <w:rPr>
                <w:rFonts w:hint="eastAsia"/>
              </w:rPr>
              <w:t xml:space="preserve">  %</w:t>
            </w:r>
          </w:p>
        </w:tc>
        <w:tc>
          <w:tcPr>
            <w:tcW w:w="891" w:type="pct"/>
            <w:vAlign w:val="center"/>
          </w:tcPr>
          <w:p w14:paraId="52BC1538" w14:textId="77777777" w:rsidR="00AF5DA0" w:rsidRDefault="009A57CD">
            <w:r>
              <w:rPr>
                <w:rFonts w:hint="eastAsia"/>
              </w:rPr>
              <w:t>工程施工费预估</w:t>
            </w:r>
            <w:r>
              <w:rPr>
                <w:color w:val="FF0000"/>
              </w:rPr>
              <w:t>1558</w:t>
            </w:r>
            <w:r>
              <w:rPr>
                <w:rFonts w:hint="eastAsia"/>
              </w:rPr>
              <w:t>万元</w:t>
            </w:r>
          </w:p>
        </w:tc>
      </w:tr>
      <w:tr w:rsidR="00AF5DA0" w14:paraId="547AFF55" w14:textId="77777777">
        <w:trPr>
          <w:cantSplit/>
          <w:trHeight w:val="1719"/>
        </w:trPr>
        <w:tc>
          <w:tcPr>
            <w:tcW w:w="482" w:type="pct"/>
            <w:vAlign w:val="center"/>
          </w:tcPr>
          <w:p w14:paraId="1909B343" w14:textId="77777777" w:rsidR="00AF5DA0" w:rsidRDefault="009A57CD">
            <w:pPr>
              <w:jc w:val="center"/>
            </w:pPr>
            <w:r>
              <w:rPr>
                <w:rFonts w:hint="eastAsia"/>
              </w:rPr>
              <w:t>2</w:t>
            </w:r>
          </w:p>
        </w:tc>
        <w:tc>
          <w:tcPr>
            <w:tcW w:w="4517" w:type="pct"/>
            <w:gridSpan w:val="5"/>
            <w:vAlign w:val="center"/>
          </w:tcPr>
          <w:p w14:paraId="242EC62B" w14:textId="77777777" w:rsidR="00AF5DA0" w:rsidRDefault="009A57CD">
            <w:pPr>
              <w:spacing w:line="360" w:lineRule="auto"/>
            </w:pPr>
            <w:r>
              <w:t>含税报价合计</w:t>
            </w:r>
            <w:r>
              <w:rPr>
                <w:rFonts w:hint="eastAsia"/>
              </w:rPr>
              <w:t>（大写）：</w:t>
            </w:r>
            <w:r>
              <w:rPr>
                <w:rFonts w:hint="eastAsia"/>
                <w:u w:val="single"/>
              </w:rPr>
              <w:t xml:space="preserve">                         </w:t>
            </w:r>
          </w:p>
          <w:p w14:paraId="31751545" w14:textId="77777777" w:rsidR="00AF5DA0" w:rsidRDefault="009A57CD">
            <w:pPr>
              <w:spacing w:line="360" w:lineRule="auto"/>
            </w:pPr>
            <w:r>
              <w:rPr>
                <w:rFonts w:hint="eastAsia"/>
              </w:rPr>
              <w:t>不含税报价</w:t>
            </w:r>
            <w:r>
              <w:t>合计</w:t>
            </w:r>
            <w:r>
              <w:rPr>
                <w:rFonts w:hint="eastAsia"/>
              </w:rPr>
              <w:t>（大写）：</w:t>
            </w:r>
            <w:r>
              <w:rPr>
                <w:rFonts w:hint="eastAsia"/>
                <w:u w:val="single"/>
              </w:rPr>
              <w:t xml:space="preserve">                         </w:t>
            </w:r>
            <w:r>
              <w:rPr>
                <w:rFonts w:hint="eastAsia"/>
              </w:rPr>
              <w:t xml:space="preserve">                       </w:t>
            </w:r>
          </w:p>
          <w:p w14:paraId="73BDD400" w14:textId="77777777" w:rsidR="00AF5DA0" w:rsidRDefault="009A57CD">
            <w:pPr>
              <w:spacing w:line="360" w:lineRule="auto"/>
            </w:pPr>
            <w:r>
              <w:rPr>
                <w:rFonts w:hint="eastAsia"/>
              </w:rPr>
              <w:t>税金（大写）</w:t>
            </w:r>
            <w:r>
              <w:t>：</w:t>
            </w:r>
            <w:r>
              <w:rPr>
                <w:rFonts w:hint="eastAsia"/>
                <w:u w:val="single"/>
              </w:rPr>
              <w:t xml:space="preserve">                         </w:t>
            </w:r>
            <w:r>
              <w:rPr>
                <w:rFonts w:hint="eastAsia"/>
              </w:rPr>
              <w:t xml:space="preserve">                                </w:t>
            </w:r>
            <w:r>
              <w:t xml:space="preserve">                      </w:t>
            </w:r>
          </w:p>
        </w:tc>
      </w:tr>
    </w:tbl>
    <w:p w14:paraId="0DA2391F" w14:textId="77777777" w:rsidR="00AF5DA0" w:rsidRDefault="009A57CD">
      <w:pPr>
        <w:spacing w:line="360" w:lineRule="auto"/>
        <w:ind w:firstLineChars="200" w:firstLine="420"/>
      </w:pPr>
      <w:r>
        <w:t>备注</w:t>
      </w:r>
      <w:r>
        <w:rPr>
          <w:rFonts w:hint="eastAsia"/>
        </w:rPr>
        <w:t>：①报价下浮率</w:t>
      </w:r>
      <w:r>
        <w:rPr>
          <w:rFonts w:hint="eastAsia"/>
        </w:rPr>
        <w:t>需大于等于</w:t>
      </w:r>
      <w:r>
        <w:rPr>
          <w:rFonts w:hint="eastAsia"/>
          <w:highlight w:val="yellow"/>
        </w:rPr>
        <w:t>20%</w:t>
      </w:r>
      <w:r>
        <w:rPr>
          <w:rFonts w:hint="eastAsia"/>
        </w:rPr>
        <w:t>；投标报价</w:t>
      </w:r>
      <w:r>
        <w:t>保留两位小数</w:t>
      </w:r>
      <w:r>
        <w:rPr>
          <w:rFonts w:hint="eastAsia"/>
        </w:rPr>
        <w:t>。</w:t>
      </w:r>
    </w:p>
    <w:p w14:paraId="23761A8D" w14:textId="77777777" w:rsidR="00AF5DA0" w:rsidRDefault="009A57CD">
      <w:pPr>
        <w:spacing w:line="360" w:lineRule="auto"/>
        <w:ind w:firstLineChars="500" w:firstLine="1050"/>
        <w:rPr>
          <w:rFonts w:ascii="宋体" w:hAnsi="宋体"/>
          <w:color w:val="FF0000"/>
          <w:szCs w:val="21"/>
        </w:rPr>
      </w:pPr>
      <w:r>
        <w:rPr>
          <w:rFonts w:hint="eastAsia"/>
          <w:color w:val="FF0000"/>
        </w:rPr>
        <w:t>②监理费按照常建</w:t>
      </w:r>
      <w:r>
        <w:rPr>
          <w:rFonts w:hint="eastAsia"/>
          <w:color w:val="FF0000"/>
        </w:rPr>
        <w:t>[2008]160</w:t>
      </w:r>
      <w:r>
        <w:rPr>
          <w:rFonts w:hint="eastAsia"/>
          <w:color w:val="FF0000"/>
        </w:rPr>
        <w:t>号文计算，本项目</w:t>
      </w:r>
      <w:r>
        <w:rPr>
          <w:rFonts w:ascii="宋体" w:hAnsi="宋体" w:hint="eastAsia"/>
          <w:color w:val="FF0000"/>
          <w:szCs w:val="21"/>
        </w:rPr>
        <w:t>专业调整系数</w:t>
      </w:r>
      <w:r>
        <w:rPr>
          <w:rFonts w:ascii="宋体" w:hAnsi="宋体"/>
          <w:color w:val="FF0000"/>
          <w:szCs w:val="21"/>
        </w:rPr>
        <w:t>1.0</w:t>
      </w:r>
      <w:r>
        <w:rPr>
          <w:rFonts w:ascii="宋体" w:hAnsi="宋体" w:hint="eastAsia"/>
          <w:color w:val="FF0000"/>
          <w:szCs w:val="21"/>
        </w:rPr>
        <w:t>，复杂程度调整系数</w:t>
      </w:r>
      <w:r>
        <w:rPr>
          <w:rFonts w:ascii="宋体" w:hAnsi="宋体" w:hint="eastAsia"/>
          <w:color w:val="FF0000"/>
          <w:szCs w:val="21"/>
        </w:rPr>
        <w:t>1.0</w:t>
      </w:r>
      <w:r>
        <w:rPr>
          <w:rFonts w:ascii="宋体" w:hAnsi="宋体" w:hint="eastAsia"/>
          <w:color w:val="FF0000"/>
          <w:szCs w:val="21"/>
        </w:rPr>
        <w:t>，高程调整系数</w:t>
      </w:r>
      <w:r>
        <w:rPr>
          <w:rFonts w:ascii="宋体" w:hAnsi="宋体" w:hint="eastAsia"/>
          <w:color w:val="FF0000"/>
          <w:szCs w:val="21"/>
        </w:rPr>
        <w:t>1.0</w:t>
      </w:r>
      <w:r>
        <w:rPr>
          <w:rFonts w:ascii="宋体" w:hAnsi="宋体" w:hint="eastAsia"/>
          <w:color w:val="FF0000"/>
          <w:szCs w:val="21"/>
        </w:rPr>
        <w:t>，【即</w:t>
      </w:r>
      <w:r>
        <w:rPr>
          <w:rFonts w:ascii="宋体" w:hAnsi="宋体" w:hint="eastAsia"/>
          <w:color w:val="FF0000"/>
          <w:szCs w:val="21"/>
        </w:rPr>
        <w:t>(301000+</w:t>
      </w:r>
      <w:r>
        <w:rPr>
          <w:rFonts w:ascii="宋体" w:hAnsi="宋体"/>
          <w:color w:val="FF0000"/>
          <w:szCs w:val="21"/>
        </w:rPr>
        <w:t>558</w:t>
      </w:r>
      <w:r>
        <w:rPr>
          <w:rFonts w:ascii="宋体" w:hAnsi="宋体" w:hint="eastAsia"/>
          <w:color w:val="FF0000"/>
          <w:szCs w:val="21"/>
        </w:rPr>
        <w:t>0000*2.4%</w:t>
      </w:r>
      <w:r>
        <w:rPr>
          <w:rFonts w:ascii="宋体" w:hAnsi="宋体" w:hint="eastAsia"/>
          <w:color w:val="FF0000"/>
          <w:szCs w:val="21"/>
        </w:rPr>
        <w:t>）</w:t>
      </w:r>
      <w:r>
        <w:rPr>
          <w:rFonts w:ascii="宋体" w:hAnsi="宋体" w:hint="eastAsia"/>
          <w:color w:val="FF0000"/>
          <w:szCs w:val="21"/>
        </w:rPr>
        <w:t>*1.0*1.0*1.0=</w:t>
      </w:r>
      <w:r>
        <w:rPr>
          <w:rFonts w:ascii="宋体" w:hAnsi="宋体"/>
          <w:color w:val="FF0000"/>
          <w:szCs w:val="21"/>
        </w:rPr>
        <w:t>434920</w:t>
      </w:r>
      <w:r>
        <w:rPr>
          <w:rFonts w:ascii="宋体" w:hAnsi="宋体" w:hint="eastAsia"/>
          <w:color w:val="FF0000"/>
          <w:szCs w:val="21"/>
        </w:rPr>
        <w:t>元】。</w:t>
      </w:r>
    </w:p>
    <w:p w14:paraId="04E56739" w14:textId="77777777" w:rsidR="00AF5DA0" w:rsidRDefault="009A57CD">
      <w:pPr>
        <w:spacing w:line="360" w:lineRule="auto"/>
        <w:ind w:firstLineChars="500" w:firstLine="1050"/>
        <w:rPr>
          <w:rFonts w:ascii="宋体" w:hAnsi="宋体"/>
          <w:color w:val="FF0000"/>
          <w:szCs w:val="21"/>
        </w:rPr>
      </w:pPr>
      <w:r>
        <w:rPr>
          <w:rFonts w:ascii="宋体" w:hAnsi="宋体" w:hint="eastAsia"/>
          <w:color w:val="FF0000"/>
          <w:szCs w:val="21"/>
        </w:rPr>
        <w:t>③若下浮率与总价不符，以下浮率为准。</w:t>
      </w:r>
    </w:p>
    <w:p w14:paraId="6FB59A92" w14:textId="77777777" w:rsidR="00AF5DA0" w:rsidRDefault="00AF5DA0">
      <w:pPr>
        <w:spacing w:line="500" w:lineRule="exact"/>
        <w:rPr>
          <w:rFonts w:asciiTheme="minorEastAsia" w:eastAsiaTheme="minorEastAsia" w:hAnsiTheme="minorEastAsia" w:cs="Arial"/>
          <w:szCs w:val="21"/>
        </w:rPr>
      </w:pPr>
    </w:p>
    <w:p w14:paraId="24F7BAF7" w14:textId="77777777" w:rsidR="00AF5DA0" w:rsidRDefault="00AF5DA0">
      <w:pPr>
        <w:spacing w:line="500" w:lineRule="exact"/>
        <w:rPr>
          <w:rFonts w:asciiTheme="minorEastAsia" w:eastAsiaTheme="minorEastAsia" w:hAnsiTheme="minorEastAsia" w:cs="Arial"/>
          <w:szCs w:val="21"/>
        </w:rPr>
      </w:pPr>
    </w:p>
    <w:p w14:paraId="4ECC6D2C" w14:textId="77777777" w:rsidR="00AF5DA0" w:rsidRDefault="00AF5DA0">
      <w:pPr>
        <w:spacing w:line="500" w:lineRule="exact"/>
        <w:rPr>
          <w:rFonts w:asciiTheme="minorEastAsia" w:eastAsiaTheme="minorEastAsia" w:hAnsiTheme="minorEastAsia" w:cs="Arial"/>
          <w:szCs w:val="21"/>
        </w:rPr>
      </w:pPr>
    </w:p>
    <w:p w14:paraId="138509DA" w14:textId="77777777" w:rsidR="00AF5DA0" w:rsidRDefault="009A57CD">
      <w:pPr>
        <w:spacing w:line="500" w:lineRule="exact"/>
        <w:rPr>
          <w:rFonts w:asciiTheme="minorEastAsia" w:eastAsiaTheme="minorEastAsia" w:hAnsiTheme="minorEastAsia" w:cs="Arial"/>
          <w:szCs w:val="21"/>
        </w:rPr>
      </w:pPr>
      <w:r>
        <w:rPr>
          <w:rFonts w:asciiTheme="minorEastAsia" w:eastAsiaTheme="minorEastAsia" w:hAnsiTheme="minorEastAsia" w:cs="Arial" w:hint="eastAsia"/>
          <w:szCs w:val="21"/>
        </w:rPr>
        <w:t>投标人：（盖章）</w:t>
      </w:r>
    </w:p>
    <w:p w14:paraId="71D7B401" w14:textId="77777777" w:rsidR="00AF5DA0" w:rsidRDefault="00AF5DA0">
      <w:pPr>
        <w:spacing w:line="500" w:lineRule="exact"/>
        <w:rPr>
          <w:rFonts w:asciiTheme="minorEastAsia" w:eastAsiaTheme="minorEastAsia" w:hAnsiTheme="minorEastAsia" w:cs="Arial"/>
          <w:szCs w:val="21"/>
        </w:rPr>
      </w:pPr>
    </w:p>
    <w:p w14:paraId="7B2172F6" w14:textId="77777777" w:rsidR="00AF5DA0" w:rsidRDefault="009A57CD">
      <w:pPr>
        <w:spacing w:line="500" w:lineRule="exact"/>
        <w:rPr>
          <w:rFonts w:asciiTheme="minorEastAsia" w:eastAsiaTheme="minorEastAsia" w:hAnsiTheme="minorEastAsia" w:cs="Arial"/>
          <w:szCs w:val="21"/>
        </w:rPr>
      </w:pPr>
      <w:r>
        <w:rPr>
          <w:rFonts w:asciiTheme="minorEastAsia" w:eastAsiaTheme="minorEastAsia" w:hAnsiTheme="minorEastAsia" w:cs="Arial" w:hint="eastAsia"/>
          <w:szCs w:val="21"/>
        </w:rPr>
        <w:t>法定代表人或委托代理人：（签章）</w:t>
      </w:r>
    </w:p>
    <w:p w14:paraId="4D443716" w14:textId="77777777" w:rsidR="00AF5DA0" w:rsidRDefault="00AF5DA0">
      <w:pPr>
        <w:spacing w:line="500" w:lineRule="exact"/>
        <w:rPr>
          <w:rFonts w:asciiTheme="minorEastAsia" w:eastAsiaTheme="minorEastAsia" w:hAnsiTheme="minorEastAsia" w:cs="Arial"/>
          <w:szCs w:val="21"/>
        </w:rPr>
      </w:pPr>
    </w:p>
    <w:p w14:paraId="4D021A3D" w14:textId="77777777" w:rsidR="00AF5DA0" w:rsidRDefault="009A57CD">
      <w:pPr>
        <w:spacing w:line="500" w:lineRule="exact"/>
        <w:ind w:firstLineChars="1772" w:firstLine="3721"/>
        <w:jc w:val="left"/>
        <w:rPr>
          <w:rFonts w:asciiTheme="minorEastAsia" w:eastAsiaTheme="minorEastAsia" w:hAnsiTheme="minorEastAsia" w:cs="Arial"/>
          <w:szCs w:val="21"/>
        </w:rPr>
      </w:pPr>
      <w:r>
        <w:rPr>
          <w:rFonts w:asciiTheme="minorEastAsia" w:eastAsiaTheme="minorEastAsia" w:hAnsiTheme="minorEastAsia" w:cs="Arial" w:hint="eastAsia"/>
          <w:szCs w:val="21"/>
        </w:rPr>
        <w:t>日期：</w:t>
      </w:r>
      <w:r>
        <w:rPr>
          <w:rFonts w:asciiTheme="minorEastAsia" w:eastAsiaTheme="minorEastAsia" w:hAnsiTheme="minorEastAsia" w:cs="Arial" w:hint="eastAsia"/>
          <w:szCs w:val="21"/>
        </w:rPr>
        <w:t xml:space="preserve">         </w:t>
      </w:r>
      <w:r>
        <w:rPr>
          <w:rFonts w:asciiTheme="minorEastAsia" w:eastAsiaTheme="minorEastAsia" w:hAnsiTheme="minorEastAsia" w:cs="Arial" w:hint="eastAsia"/>
          <w:szCs w:val="21"/>
        </w:rPr>
        <w:t>年</w:t>
      </w:r>
      <w:r>
        <w:rPr>
          <w:rFonts w:asciiTheme="minorEastAsia" w:eastAsiaTheme="minorEastAsia" w:hAnsiTheme="minorEastAsia" w:cs="Arial" w:hint="eastAsia"/>
          <w:szCs w:val="21"/>
        </w:rPr>
        <w:t xml:space="preserve">    </w:t>
      </w:r>
      <w:r>
        <w:rPr>
          <w:rFonts w:asciiTheme="minorEastAsia" w:eastAsiaTheme="minorEastAsia" w:hAnsiTheme="minorEastAsia" w:cs="Arial" w:hint="eastAsia"/>
          <w:szCs w:val="21"/>
        </w:rPr>
        <w:t>月</w:t>
      </w:r>
      <w:r>
        <w:rPr>
          <w:rFonts w:asciiTheme="minorEastAsia" w:eastAsiaTheme="minorEastAsia" w:hAnsiTheme="minorEastAsia" w:cs="Arial" w:hint="eastAsia"/>
          <w:szCs w:val="21"/>
        </w:rPr>
        <w:t xml:space="preserve">    </w:t>
      </w:r>
      <w:r>
        <w:rPr>
          <w:rFonts w:asciiTheme="minorEastAsia" w:eastAsiaTheme="minorEastAsia" w:hAnsiTheme="minorEastAsia" w:cs="Arial" w:hint="eastAsia"/>
          <w:szCs w:val="21"/>
        </w:rPr>
        <w:t>日</w:t>
      </w:r>
      <w:r>
        <w:rPr>
          <w:rFonts w:asciiTheme="minorEastAsia" w:eastAsiaTheme="minorEastAsia" w:hAnsiTheme="minorEastAsia" w:cs="Arial" w:hint="eastAsia"/>
          <w:szCs w:val="21"/>
        </w:rPr>
        <w:t xml:space="preserve">   </w:t>
      </w:r>
    </w:p>
    <w:p w14:paraId="64B5686E" w14:textId="394188C8" w:rsidR="00AF5DA0" w:rsidRDefault="00CA4512">
      <w:pPr>
        <w:adjustRightInd w:val="0"/>
        <w:snapToGrid w:val="0"/>
        <w:spacing w:line="500" w:lineRule="exact"/>
        <w:jc w:val="left"/>
        <w:rPr>
          <w:rFonts w:asciiTheme="minorEastAsia" w:eastAsiaTheme="minorEastAsia" w:hAnsiTheme="minorEastAsia" w:cs="Arial"/>
          <w:szCs w:val="21"/>
        </w:rPr>
      </w:pPr>
      <w:r w:rsidRPr="00CA4512">
        <w:rPr>
          <w:rFonts w:asciiTheme="minorEastAsia" w:eastAsiaTheme="minorEastAsia" w:hAnsiTheme="minorEastAsia" w:cs="Arial" w:hint="eastAsia"/>
          <w:szCs w:val="21"/>
        </w:rPr>
        <w:t>所有个人信息以及附件中的以上投标保证金专用账户信息由于工作需要经机构或本人同意对外公布</w:t>
      </w:r>
      <w:bookmarkStart w:id="4" w:name="_GoBack"/>
      <w:bookmarkEnd w:id="4"/>
    </w:p>
    <w:permEnd w:id="1785033794"/>
    <w:p w14:paraId="1E742EBC" w14:textId="77777777" w:rsidR="00AF5DA0" w:rsidRDefault="00AF5DA0">
      <w:pPr>
        <w:spacing w:line="360" w:lineRule="auto"/>
        <w:jc w:val="center"/>
        <w:rPr>
          <w:rFonts w:asciiTheme="minorEastAsia" w:eastAsiaTheme="minorEastAsia" w:hAnsiTheme="minorEastAsia"/>
          <w:b/>
          <w:bCs/>
          <w:szCs w:val="21"/>
        </w:rPr>
      </w:pPr>
    </w:p>
    <w:sectPr w:rsidR="00AF5DA0">
      <w:footerReference w:type="even" r:id="rId7"/>
      <w:footerReference w:type="default" r:id="rId8"/>
      <w:headerReference w:type="first" r:id="rId9"/>
      <w:footerReference w:type="first" r:id="rId10"/>
      <w:pgSz w:w="11906" w:h="16838"/>
      <w:pgMar w:top="1134" w:right="1134" w:bottom="1134" w:left="1134" w:header="851" w:footer="851"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93473C" w14:textId="77777777" w:rsidR="009A57CD" w:rsidRDefault="009A57CD">
      <w:r>
        <w:separator/>
      </w:r>
    </w:p>
  </w:endnote>
  <w:endnote w:type="continuationSeparator" w:id="0">
    <w:p w14:paraId="15093905" w14:textId="77777777" w:rsidR="009A57CD" w:rsidRDefault="009A5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68216" w14:textId="77777777" w:rsidR="00AF5DA0" w:rsidRDefault="009A57CD">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B59732A" w14:textId="77777777" w:rsidR="00AF5DA0" w:rsidRDefault="00AF5DA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85374"/>
    </w:sdtPr>
    <w:sdtEndPr/>
    <w:sdtContent>
      <w:sdt>
        <w:sdtPr>
          <w:id w:val="20285373"/>
        </w:sdtPr>
        <w:sdtEndPr/>
        <w:sdtContent>
          <w:p w14:paraId="26A2C3E8" w14:textId="77777777" w:rsidR="00AF5DA0" w:rsidRDefault="009A57CD">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CA4512">
              <w:rPr>
                <w:b/>
                <w:noProof/>
              </w:rPr>
              <w:t>20</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CA4512">
              <w:rPr>
                <w:b/>
                <w:noProof/>
              </w:rPr>
              <w:t>20</w:t>
            </w:r>
            <w:r>
              <w:rPr>
                <w:b/>
                <w:sz w:val="24"/>
                <w:szCs w:val="24"/>
              </w:rPr>
              <w:fldChar w:fldCharType="end"/>
            </w:r>
          </w:p>
        </w:sdtContent>
      </w:sdt>
    </w:sdtContent>
  </w:sdt>
  <w:p w14:paraId="4D425713" w14:textId="77777777" w:rsidR="00AF5DA0" w:rsidRDefault="00AF5DA0">
    <w:pPr>
      <w:pStyle w:val="a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85372"/>
    </w:sdtPr>
    <w:sdtEndPr/>
    <w:sdtContent>
      <w:sdt>
        <w:sdtPr>
          <w:id w:val="171357217"/>
        </w:sdtPr>
        <w:sdtEndPr/>
        <w:sdtContent>
          <w:p w14:paraId="2A240B0A" w14:textId="77777777" w:rsidR="00AF5DA0" w:rsidRDefault="009A57CD">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CA4512">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CA4512">
              <w:rPr>
                <w:b/>
                <w:noProof/>
              </w:rPr>
              <w:t>20</w:t>
            </w:r>
            <w:r>
              <w:rPr>
                <w:b/>
                <w:sz w:val="24"/>
                <w:szCs w:val="24"/>
              </w:rPr>
              <w:fldChar w:fldCharType="end"/>
            </w:r>
          </w:p>
        </w:sdtContent>
      </w:sdt>
    </w:sdtContent>
  </w:sdt>
  <w:p w14:paraId="43C85939" w14:textId="77777777" w:rsidR="00AF5DA0" w:rsidRDefault="00AF5DA0">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A91C67" w14:textId="77777777" w:rsidR="009A57CD" w:rsidRDefault="009A57CD">
      <w:r>
        <w:separator/>
      </w:r>
    </w:p>
  </w:footnote>
  <w:footnote w:type="continuationSeparator" w:id="0">
    <w:p w14:paraId="522DFE9C" w14:textId="77777777" w:rsidR="009A57CD" w:rsidRDefault="009A57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F870F" w14:textId="77777777" w:rsidR="00AF5DA0" w:rsidRDefault="00AF5DA0">
    <w:pPr>
      <w:jc w:val="center"/>
      <w:rPr>
        <w:rFonts w:ascii="宋体" w:hAnsi="宋体" w:cs="宋体"/>
        <w:kern w:val="0"/>
        <w:sz w:val="20"/>
        <w:szCs w:val="20"/>
      </w:rPr>
    </w:pPr>
    <w:permStart w:id="118444867" w:edGrp="everyone"/>
    <w:permEnd w:id="118444867"/>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57249C"/>
    <w:multiLevelType w:val="multilevel"/>
    <w:tmpl w:val="2D57249C"/>
    <w:lvl w:ilvl="0">
      <w:start w:val="1"/>
      <w:numFmt w:val="decimal"/>
      <w:lvlText w:val="%1."/>
      <w:lvlJc w:val="left"/>
      <w:pPr>
        <w:ind w:left="988" w:hanging="420"/>
      </w:p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cryptProviderType="rsaFull" w:cryptAlgorithmClass="hash" w:cryptAlgorithmType="typeAny" w:cryptAlgorithmSid="4" w:cryptSpinCount="50000" w:hash="y7PW+dl13a7U3YPQR0e/qGPBEPU=" w:salt="ezXw4wcmetIo2QdzkaGwNA=="/>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EzNTcyYTU5OTA5ZmIzNGNhNTc5NWI0NmY1NmQ0ODIifQ=="/>
  </w:docVars>
  <w:rsids>
    <w:rsidRoot w:val="006F10E0"/>
    <w:rsid w:val="00000017"/>
    <w:rsid w:val="000000C4"/>
    <w:rsid w:val="000004D1"/>
    <w:rsid w:val="00000C58"/>
    <w:rsid w:val="000015DD"/>
    <w:rsid w:val="00001633"/>
    <w:rsid w:val="000019C5"/>
    <w:rsid w:val="00001F8C"/>
    <w:rsid w:val="00002460"/>
    <w:rsid w:val="000030AA"/>
    <w:rsid w:val="00003452"/>
    <w:rsid w:val="000036AD"/>
    <w:rsid w:val="00004293"/>
    <w:rsid w:val="000049C6"/>
    <w:rsid w:val="00004B76"/>
    <w:rsid w:val="00004FB9"/>
    <w:rsid w:val="000068CD"/>
    <w:rsid w:val="000069C7"/>
    <w:rsid w:val="000069C9"/>
    <w:rsid w:val="00006D11"/>
    <w:rsid w:val="0000702E"/>
    <w:rsid w:val="000071D8"/>
    <w:rsid w:val="000075AE"/>
    <w:rsid w:val="000075EB"/>
    <w:rsid w:val="000076C5"/>
    <w:rsid w:val="00007875"/>
    <w:rsid w:val="00007BE1"/>
    <w:rsid w:val="00007CF1"/>
    <w:rsid w:val="000101E9"/>
    <w:rsid w:val="0001046E"/>
    <w:rsid w:val="00010E2A"/>
    <w:rsid w:val="00010FDC"/>
    <w:rsid w:val="000111B1"/>
    <w:rsid w:val="00011462"/>
    <w:rsid w:val="00011953"/>
    <w:rsid w:val="00011AC5"/>
    <w:rsid w:val="00011EA9"/>
    <w:rsid w:val="00012297"/>
    <w:rsid w:val="0001278F"/>
    <w:rsid w:val="00012ABB"/>
    <w:rsid w:val="00012D2A"/>
    <w:rsid w:val="00012D5E"/>
    <w:rsid w:val="00013459"/>
    <w:rsid w:val="000136F1"/>
    <w:rsid w:val="00013999"/>
    <w:rsid w:val="00013AE8"/>
    <w:rsid w:val="000149CF"/>
    <w:rsid w:val="000149DF"/>
    <w:rsid w:val="00014B97"/>
    <w:rsid w:val="00014CD9"/>
    <w:rsid w:val="00014F95"/>
    <w:rsid w:val="000157BA"/>
    <w:rsid w:val="00016D58"/>
    <w:rsid w:val="0001725B"/>
    <w:rsid w:val="00017296"/>
    <w:rsid w:val="000172E8"/>
    <w:rsid w:val="00017A98"/>
    <w:rsid w:val="00017BB5"/>
    <w:rsid w:val="00017D16"/>
    <w:rsid w:val="00017EF7"/>
    <w:rsid w:val="000201FF"/>
    <w:rsid w:val="00020269"/>
    <w:rsid w:val="0002028A"/>
    <w:rsid w:val="00020762"/>
    <w:rsid w:val="00020B5B"/>
    <w:rsid w:val="00020E96"/>
    <w:rsid w:val="00020F88"/>
    <w:rsid w:val="00021589"/>
    <w:rsid w:val="00021944"/>
    <w:rsid w:val="00021B51"/>
    <w:rsid w:val="00022156"/>
    <w:rsid w:val="000222A4"/>
    <w:rsid w:val="00023B08"/>
    <w:rsid w:val="000244CA"/>
    <w:rsid w:val="000245FD"/>
    <w:rsid w:val="00024A8A"/>
    <w:rsid w:val="00025339"/>
    <w:rsid w:val="00025BD4"/>
    <w:rsid w:val="0002665C"/>
    <w:rsid w:val="000267A7"/>
    <w:rsid w:val="000268B5"/>
    <w:rsid w:val="00027606"/>
    <w:rsid w:val="0002764A"/>
    <w:rsid w:val="0003015C"/>
    <w:rsid w:val="0003056E"/>
    <w:rsid w:val="000306ED"/>
    <w:rsid w:val="00030FA0"/>
    <w:rsid w:val="00031276"/>
    <w:rsid w:val="000313F7"/>
    <w:rsid w:val="00031BF1"/>
    <w:rsid w:val="00031EFE"/>
    <w:rsid w:val="00032051"/>
    <w:rsid w:val="000325B6"/>
    <w:rsid w:val="000329F6"/>
    <w:rsid w:val="00032AF4"/>
    <w:rsid w:val="00032B9D"/>
    <w:rsid w:val="00032C9F"/>
    <w:rsid w:val="00033193"/>
    <w:rsid w:val="000331DF"/>
    <w:rsid w:val="0003330D"/>
    <w:rsid w:val="00033415"/>
    <w:rsid w:val="000336EE"/>
    <w:rsid w:val="00033B9A"/>
    <w:rsid w:val="00033E71"/>
    <w:rsid w:val="00034493"/>
    <w:rsid w:val="00034BD3"/>
    <w:rsid w:val="00034D75"/>
    <w:rsid w:val="00035548"/>
    <w:rsid w:val="00035550"/>
    <w:rsid w:val="0003575F"/>
    <w:rsid w:val="000359E8"/>
    <w:rsid w:val="000366D9"/>
    <w:rsid w:val="0003698F"/>
    <w:rsid w:val="00036CEB"/>
    <w:rsid w:val="00036D11"/>
    <w:rsid w:val="00036E96"/>
    <w:rsid w:val="00036E9B"/>
    <w:rsid w:val="0003714A"/>
    <w:rsid w:val="0003720C"/>
    <w:rsid w:val="000404F8"/>
    <w:rsid w:val="00040525"/>
    <w:rsid w:val="00040C07"/>
    <w:rsid w:val="00040CB8"/>
    <w:rsid w:val="00040EFF"/>
    <w:rsid w:val="000419BF"/>
    <w:rsid w:val="00041BAE"/>
    <w:rsid w:val="00041D0C"/>
    <w:rsid w:val="00041EBA"/>
    <w:rsid w:val="00042CAF"/>
    <w:rsid w:val="00042F87"/>
    <w:rsid w:val="00043ED1"/>
    <w:rsid w:val="00044D26"/>
    <w:rsid w:val="00044D85"/>
    <w:rsid w:val="000457FA"/>
    <w:rsid w:val="0004589A"/>
    <w:rsid w:val="000459AD"/>
    <w:rsid w:val="00045F35"/>
    <w:rsid w:val="00046DC0"/>
    <w:rsid w:val="00046E3E"/>
    <w:rsid w:val="00046FF4"/>
    <w:rsid w:val="000471D1"/>
    <w:rsid w:val="00047566"/>
    <w:rsid w:val="00047753"/>
    <w:rsid w:val="00047F5F"/>
    <w:rsid w:val="00047F91"/>
    <w:rsid w:val="0005024B"/>
    <w:rsid w:val="00050E0C"/>
    <w:rsid w:val="00051FAD"/>
    <w:rsid w:val="00052634"/>
    <w:rsid w:val="00052755"/>
    <w:rsid w:val="000527CB"/>
    <w:rsid w:val="00052964"/>
    <w:rsid w:val="0005329A"/>
    <w:rsid w:val="00053ED9"/>
    <w:rsid w:val="00053EFF"/>
    <w:rsid w:val="00054A66"/>
    <w:rsid w:val="00054CC3"/>
    <w:rsid w:val="00054E62"/>
    <w:rsid w:val="00055817"/>
    <w:rsid w:val="000559E5"/>
    <w:rsid w:val="00055A01"/>
    <w:rsid w:val="00056257"/>
    <w:rsid w:val="0005678C"/>
    <w:rsid w:val="00056922"/>
    <w:rsid w:val="00056CFB"/>
    <w:rsid w:val="00056E3F"/>
    <w:rsid w:val="00057208"/>
    <w:rsid w:val="00057B3F"/>
    <w:rsid w:val="00057EC1"/>
    <w:rsid w:val="00060138"/>
    <w:rsid w:val="000601C1"/>
    <w:rsid w:val="00060785"/>
    <w:rsid w:val="00060813"/>
    <w:rsid w:val="00060AFF"/>
    <w:rsid w:val="00060D08"/>
    <w:rsid w:val="00060D75"/>
    <w:rsid w:val="00061022"/>
    <w:rsid w:val="00061540"/>
    <w:rsid w:val="000616F7"/>
    <w:rsid w:val="00061E9D"/>
    <w:rsid w:val="00062C54"/>
    <w:rsid w:val="0006312A"/>
    <w:rsid w:val="00063273"/>
    <w:rsid w:val="000638B4"/>
    <w:rsid w:val="0006426A"/>
    <w:rsid w:val="00064F2D"/>
    <w:rsid w:val="000651CD"/>
    <w:rsid w:val="00065496"/>
    <w:rsid w:val="00065773"/>
    <w:rsid w:val="000667F2"/>
    <w:rsid w:val="00066C60"/>
    <w:rsid w:val="00067793"/>
    <w:rsid w:val="00067B70"/>
    <w:rsid w:val="00070031"/>
    <w:rsid w:val="000703B8"/>
    <w:rsid w:val="000709E0"/>
    <w:rsid w:val="00070DD2"/>
    <w:rsid w:val="000710F7"/>
    <w:rsid w:val="00071410"/>
    <w:rsid w:val="000716D9"/>
    <w:rsid w:val="000716FC"/>
    <w:rsid w:val="00071B59"/>
    <w:rsid w:val="00071FE9"/>
    <w:rsid w:val="000721C8"/>
    <w:rsid w:val="000726D5"/>
    <w:rsid w:val="0007298B"/>
    <w:rsid w:val="00073098"/>
    <w:rsid w:val="0007345A"/>
    <w:rsid w:val="000735F2"/>
    <w:rsid w:val="000738C4"/>
    <w:rsid w:val="00073B07"/>
    <w:rsid w:val="000741A0"/>
    <w:rsid w:val="000746F7"/>
    <w:rsid w:val="00074A97"/>
    <w:rsid w:val="00074B39"/>
    <w:rsid w:val="00076006"/>
    <w:rsid w:val="00076681"/>
    <w:rsid w:val="00076E8F"/>
    <w:rsid w:val="00076F5C"/>
    <w:rsid w:val="00077276"/>
    <w:rsid w:val="000772DA"/>
    <w:rsid w:val="00077476"/>
    <w:rsid w:val="000776CA"/>
    <w:rsid w:val="00077704"/>
    <w:rsid w:val="00077897"/>
    <w:rsid w:val="00077BD3"/>
    <w:rsid w:val="00077D81"/>
    <w:rsid w:val="00077ECA"/>
    <w:rsid w:val="00077F63"/>
    <w:rsid w:val="000802D3"/>
    <w:rsid w:val="00081157"/>
    <w:rsid w:val="0008130B"/>
    <w:rsid w:val="00082198"/>
    <w:rsid w:val="00082FC2"/>
    <w:rsid w:val="0008354D"/>
    <w:rsid w:val="000837B7"/>
    <w:rsid w:val="00084060"/>
    <w:rsid w:val="0008408B"/>
    <w:rsid w:val="00084248"/>
    <w:rsid w:val="00084378"/>
    <w:rsid w:val="000849D9"/>
    <w:rsid w:val="00084C43"/>
    <w:rsid w:val="00085064"/>
    <w:rsid w:val="0008538E"/>
    <w:rsid w:val="000853D3"/>
    <w:rsid w:val="000855C7"/>
    <w:rsid w:val="00085683"/>
    <w:rsid w:val="000856BC"/>
    <w:rsid w:val="00085A47"/>
    <w:rsid w:val="00085B7C"/>
    <w:rsid w:val="000867AF"/>
    <w:rsid w:val="00086E66"/>
    <w:rsid w:val="000874E0"/>
    <w:rsid w:val="00087D51"/>
    <w:rsid w:val="00090005"/>
    <w:rsid w:val="00090268"/>
    <w:rsid w:val="00090545"/>
    <w:rsid w:val="00090F98"/>
    <w:rsid w:val="00091163"/>
    <w:rsid w:val="00091389"/>
    <w:rsid w:val="000917B8"/>
    <w:rsid w:val="000924AA"/>
    <w:rsid w:val="0009293A"/>
    <w:rsid w:val="00092C95"/>
    <w:rsid w:val="00093022"/>
    <w:rsid w:val="000939A1"/>
    <w:rsid w:val="000949C9"/>
    <w:rsid w:val="00094F42"/>
    <w:rsid w:val="0009532F"/>
    <w:rsid w:val="0009571C"/>
    <w:rsid w:val="00095C7C"/>
    <w:rsid w:val="000963CE"/>
    <w:rsid w:val="00096432"/>
    <w:rsid w:val="000969E1"/>
    <w:rsid w:val="00096C6B"/>
    <w:rsid w:val="00096F71"/>
    <w:rsid w:val="00097028"/>
    <w:rsid w:val="00097165"/>
    <w:rsid w:val="00097A2F"/>
    <w:rsid w:val="00097B21"/>
    <w:rsid w:val="00097BAE"/>
    <w:rsid w:val="000A1347"/>
    <w:rsid w:val="000A18D4"/>
    <w:rsid w:val="000A2037"/>
    <w:rsid w:val="000A2759"/>
    <w:rsid w:val="000A2DE9"/>
    <w:rsid w:val="000A2E1F"/>
    <w:rsid w:val="000A37AB"/>
    <w:rsid w:val="000A3831"/>
    <w:rsid w:val="000A3D22"/>
    <w:rsid w:val="000A47A3"/>
    <w:rsid w:val="000A4C96"/>
    <w:rsid w:val="000A5187"/>
    <w:rsid w:val="000A5A49"/>
    <w:rsid w:val="000A6A33"/>
    <w:rsid w:val="000A6CE6"/>
    <w:rsid w:val="000A6DE1"/>
    <w:rsid w:val="000A7D66"/>
    <w:rsid w:val="000B019E"/>
    <w:rsid w:val="000B03C6"/>
    <w:rsid w:val="000B0448"/>
    <w:rsid w:val="000B0723"/>
    <w:rsid w:val="000B0866"/>
    <w:rsid w:val="000B0952"/>
    <w:rsid w:val="000B0A69"/>
    <w:rsid w:val="000B11B7"/>
    <w:rsid w:val="000B2074"/>
    <w:rsid w:val="000B2270"/>
    <w:rsid w:val="000B2813"/>
    <w:rsid w:val="000B2A69"/>
    <w:rsid w:val="000B34C1"/>
    <w:rsid w:val="000B357A"/>
    <w:rsid w:val="000B39FF"/>
    <w:rsid w:val="000B3A0B"/>
    <w:rsid w:val="000B4A14"/>
    <w:rsid w:val="000B4AE4"/>
    <w:rsid w:val="000B4C64"/>
    <w:rsid w:val="000B4E93"/>
    <w:rsid w:val="000B5134"/>
    <w:rsid w:val="000B6084"/>
    <w:rsid w:val="000B69A8"/>
    <w:rsid w:val="000B6A17"/>
    <w:rsid w:val="000B6ED4"/>
    <w:rsid w:val="000B72D0"/>
    <w:rsid w:val="000B775C"/>
    <w:rsid w:val="000C0B48"/>
    <w:rsid w:val="000C17DB"/>
    <w:rsid w:val="000C1958"/>
    <w:rsid w:val="000C198C"/>
    <w:rsid w:val="000C1ABC"/>
    <w:rsid w:val="000C1E37"/>
    <w:rsid w:val="000C1EC6"/>
    <w:rsid w:val="000C20BF"/>
    <w:rsid w:val="000C20EF"/>
    <w:rsid w:val="000C2310"/>
    <w:rsid w:val="000C246D"/>
    <w:rsid w:val="000C2E5E"/>
    <w:rsid w:val="000C2E7E"/>
    <w:rsid w:val="000C3165"/>
    <w:rsid w:val="000C3811"/>
    <w:rsid w:val="000C3F6E"/>
    <w:rsid w:val="000C4D98"/>
    <w:rsid w:val="000C5B66"/>
    <w:rsid w:val="000C5E9E"/>
    <w:rsid w:val="000C6407"/>
    <w:rsid w:val="000C6C5B"/>
    <w:rsid w:val="000C6D07"/>
    <w:rsid w:val="000C74FF"/>
    <w:rsid w:val="000C794A"/>
    <w:rsid w:val="000C7B88"/>
    <w:rsid w:val="000C7E8D"/>
    <w:rsid w:val="000C7F5E"/>
    <w:rsid w:val="000D0010"/>
    <w:rsid w:val="000D05EB"/>
    <w:rsid w:val="000D0661"/>
    <w:rsid w:val="000D06CD"/>
    <w:rsid w:val="000D1861"/>
    <w:rsid w:val="000D1916"/>
    <w:rsid w:val="000D1BB1"/>
    <w:rsid w:val="000D1C7F"/>
    <w:rsid w:val="000D1F31"/>
    <w:rsid w:val="000D2AF1"/>
    <w:rsid w:val="000D2C05"/>
    <w:rsid w:val="000D2CDC"/>
    <w:rsid w:val="000D2FD5"/>
    <w:rsid w:val="000D3218"/>
    <w:rsid w:val="000D37FC"/>
    <w:rsid w:val="000D3A2B"/>
    <w:rsid w:val="000D3E1C"/>
    <w:rsid w:val="000D3E9E"/>
    <w:rsid w:val="000D3F90"/>
    <w:rsid w:val="000D3FD5"/>
    <w:rsid w:val="000D44FC"/>
    <w:rsid w:val="000D4AB8"/>
    <w:rsid w:val="000D540F"/>
    <w:rsid w:val="000D543D"/>
    <w:rsid w:val="000D5792"/>
    <w:rsid w:val="000D5B83"/>
    <w:rsid w:val="000D5C28"/>
    <w:rsid w:val="000D60CC"/>
    <w:rsid w:val="000D6DD6"/>
    <w:rsid w:val="000D6E8A"/>
    <w:rsid w:val="000D748D"/>
    <w:rsid w:val="000D771E"/>
    <w:rsid w:val="000E07A6"/>
    <w:rsid w:val="000E0EF8"/>
    <w:rsid w:val="000E0FF0"/>
    <w:rsid w:val="000E161A"/>
    <w:rsid w:val="000E1748"/>
    <w:rsid w:val="000E1EAB"/>
    <w:rsid w:val="000E25A7"/>
    <w:rsid w:val="000E2989"/>
    <w:rsid w:val="000E3385"/>
    <w:rsid w:val="000E34CA"/>
    <w:rsid w:val="000E351F"/>
    <w:rsid w:val="000E35E0"/>
    <w:rsid w:val="000E3BBD"/>
    <w:rsid w:val="000E3F06"/>
    <w:rsid w:val="000E42F2"/>
    <w:rsid w:val="000E5BB8"/>
    <w:rsid w:val="000E61B5"/>
    <w:rsid w:val="000E67C6"/>
    <w:rsid w:val="000E68F2"/>
    <w:rsid w:val="000E6AD2"/>
    <w:rsid w:val="000E6B11"/>
    <w:rsid w:val="000E6B70"/>
    <w:rsid w:val="000E6F7C"/>
    <w:rsid w:val="000E6FF2"/>
    <w:rsid w:val="000E7528"/>
    <w:rsid w:val="000E79A4"/>
    <w:rsid w:val="000F0420"/>
    <w:rsid w:val="000F0574"/>
    <w:rsid w:val="000F06B4"/>
    <w:rsid w:val="000F0C78"/>
    <w:rsid w:val="000F0DBD"/>
    <w:rsid w:val="000F0DC1"/>
    <w:rsid w:val="000F21BD"/>
    <w:rsid w:val="000F2405"/>
    <w:rsid w:val="000F24F0"/>
    <w:rsid w:val="000F2996"/>
    <w:rsid w:val="000F2EFE"/>
    <w:rsid w:val="000F2F10"/>
    <w:rsid w:val="000F2F1E"/>
    <w:rsid w:val="000F3211"/>
    <w:rsid w:val="000F3681"/>
    <w:rsid w:val="000F4577"/>
    <w:rsid w:val="000F45A6"/>
    <w:rsid w:val="000F4651"/>
    <w:rsid w:val="000F4665"/>
    <w:rsid w:val="000F4870"/>
    <w:rsid w:val="000F4B5C"/>
    <w:rsid w:val="000F4D1B"/>
    <w:rsid w:val="000F519C"/>
    <w:rsid w:val="000F53E0"/>
    <w:rsid w:val="000F62AD"/>
    <w:rsid w:val="000F680F"/>
    <w:rsid w:val="000F6C1A"/>
    <w:rsid w:val="000F6D9A"/>
    <w:rsid w:val="000F6DBE"/>
    <w:rsid w:val="000F6FDE"/>
    <w:rsid w:val="000F722C"/>
    <w:rsid w:val="000F7296"/>
    <w:rsid w:val="000F72BF"/>
    <w:rsid w:val="000F75FA"/>
    <w:rsid w:val="0010003F"/>
    <w:rsid w:val="00100541"/>
    <w:rsid w:val="00100B12"/>
    <w:rsid w:val="00100EA4"/>
    <w:rsid w:val="00101325"/>
    <w:rsid w:val="001016C8"/>
    <w:rsid w:val="00101843"/>
    <w:rsid w:val="00101A07"/>
    <w:rsid w:val="00101E4E"/>
    <w:rsid w:val="00101FC4"/>
    <w:rsid w:val="001024DA"/>
    <w:rsid w:val="00102554"/>
    <w:rsid w:val="001025BA"/>
    <w:rsid w:val="0010282F"/>
    <w:rsid w:val="00102846"/>
    <w:rsid w:val="0010299B"/>
    <w:rsid w:val="00103419"/>
    <w:rsid w:val="001038B3"/>
    <w:rsid w:val="00103936"/>
    <w:rsid w:val="00104021"/>
    <w:rsid w:val="001044DF"/>
    <w:rsid w:val="001049A5"/>
    <w:rsid w:val="00104C6E"/>
    <w:rsid w:val="00104E90"/>
    <w:rsid w:val="0010574A"/>
    <w:rsid w:val="00105C27"/>
    <w:rsid w:val="00105FB9"/>
    <w:rsid w:val="00106102"/>
    <w:rsid w:val="00106C41"/>
    <w:rsid w:val="00106D0B"/>
    <w:rsid w:val="0010733C"/>
    <w:rsid w:val="00107540"/>
    <w:rsid w:val="00107753"/>
    <w:rsid w:val="00110C07"/>
    <w:rsid w:val="001115D6"/>
    <w:rsid w:val="00111663"/>
    <w:rsid w:val="001116A7"/>
    <w:rsid w:val="001117D6"/>
    <w:rsid w:val="00111937"/>
    <w:rsid w:val="00111FB5"/>
    <w:rsid w:val="00112F81"/>
    <w:rsid w:val="0011309A"/>
    <w:rsid w:val="0011341C"/>
    <w:rsid w:val="00113450"/>
    <w:rsid w:val="0011360F"/>
    <w:rsid w:val="00113EE7"/>
    <w:rsid w:val="00114022"/>
    <w:rsid w:val="00114317"/>
    <w:rsid w:val="00114528"/>
    <w:rsid w:val="001145C6"/>
    <w:rsid w:val="001151D0"/>
    <w:rsid w:val="0011526E"/>
    <w:rsid w:val="0011553C"/>
    <w:rsid w:val="001155BE"/>
    <w:rsid w:val="00115940"/>
    <w:rsid w:val="00115B2D"/>
    <w:rsid w:val="00115F9F"/>
    <w:rsid w:val="001165DF"/>
    <w:rsid w:val="0011669D"/>
    <w:rsid w:val="001168F2"/>
    <w:rsid w:val="00116DFF"/>
    <w:rsid w:val="00116FF4"/>
    <w:rsid w:val="00120279"/>
    <w:rsid w:val="00120295"/>
    <w:rsid w:val="0012075B"/>
    <w:rsid w:val="001209EC"/>
    <w:rsid w:val="00120F1C"/>
    <w:rsid w:val="001220D9"/>
    <w:rsid w:val="00122E08"/>
    <w:rsid w:val="0012386D"/>
    <w:rsid w:val="00123C49"/>
    <w:rsid w:val="00123D2B"/>
    <w:rsid w:val="00123F56"/>
    <w:rsid w:val="001247DC"/>
    <w:rsid w:val="00125DB6"/>
    <w:rsid w:val="0012611F"/>
    <w:rsid w:val="00126327"/>
    <w:rsid w:val="001266A9"/>
    <w:rsid w:val="001267A9"/>
    <w:rsid w:val="00126AEE"/>
    <w:rsid w:val="00126D70"/>
    <w:rsid w:val="00126E8E"/>
    <w:rsid w:val="00126EB4"/>
    <w:rsid w:val="0012795A"/>
    <w:rsid w:val="0013005C"/>
    <w:rsid w:val="00130313"/>
    <w:rsid w:val="00130343"/>
    <w:rsid w:val="001311DE"/>
    <w:rsid w:val="00131330"/>
    <w:rsid w:val="0013136C"/>
    <w:rsid w:val="001315B0"/>
    <w:rsid w:val="00131D6E"/>
    <w:rsid w:val="00132439"/>
    <w:rsid w:val="00132B9D"/>
    <w:rsid w:val="00132C50"/>
    <w:rsid w:val="00133C66"/>
    <w:rsid w:val="0013446F"/>
    <w:rsid w:val="0013459E"/>
    <w:rsid w:val="001347EC"/>
    <w:rsid w:val="00134841"/>
    <w:rsid w:val="00134E6D"/>
    <w:rsid w:val="00134FB7"/>
    <w:rsid w:val="00135030"/>
    <w:rsid w:val="001350F5"/>
    <w:rsid w:val="0013573E"/>
    <w:rsid w:val="00137282"/>
    <w:rsid w:val="00137297"/>
    <w:rsid w:val="001374A1"/>
    <w:rsid w:val="001374FE"/>
    <w:rsid w:val="00137E4F"/>
    <w:rsid w:val="00140193"/>
    <w:rsid w:val="00140798"/>
    <w:rsid w:val="001407AD"/>
    <w:rsid w:val="001412F3"/>
    <w:rsid w:val="001414A4"/>
    <w:rsid w:val="00141B50"/>
    <w:rsid w:val="00141BE2"/>
    <w:rsid w:val="00142303"/>
    <w:rsid w:val="00142F76"/>
    <w:rsid w:val="00142FEB"/>
    <w:rsid w:val="00143014"/>
    <w:rsid w:val="00143188"/>
    <w:rsid w:val="001433C9"/>
    <w:rsid w:val="00143586"/>
    <w:rsid w:val="00143821"/>
    <w:rsid w:val="00143A99"/>
    <w:rsid w:val="00143D2A"/>
    <w:rsid w:val="00143E29"/>
    <w:rsid w:val="00143ED1"/>
    <w:rsid w:val="00144357"/>
    <w:rsid w:val="00144649"/>
    <w:rsid w:val="00144654"/>
    <w:rsid w:val="001452A6"/>
    <w:rsid w:val="001454CE"/>
    <w:rsid w:val="00145601"/>
    <w:rsid w:val="00145673"/>
    <w:rsid w:val="00145BA0"/>
    <w:rsid w:val="00145CAA"/>
    <w:rsid w:val="00145CBF"/>
    <w:rsid w:val="00146A35"/>
    <w:rsid w:val="00146DDA"/>
    <w:rsid w:val="00146E26"/>
    <w:rsid w:val="0014701F"/>
    <w:rsid w:val="00147305"/>
    <w:rsid w:val="001477A0"/>
    <w:rsid w:val="00147944"/>
    <w:rsid w:val="0015041D"/>
    <w:rsid w:val="0015073E"/>
    <w:rsid w:val="001508E7"/>
    <w:rsid w:val="0015118D"/>
    <w:rsid w:val="0015127E"/>
    <w:rsid w:val="001515F5"/>
    <w:rsid w:val="00151C0B"/>
    <w:rsid w:val="00151C7D"/>
    <w:rsid w:val="00151E92"/>
    <w:rsid w:val="00152979"/>
    <w:rsid w:val="00152E7F"/>
    <w:rsid w:val="00152EBE"/>
    <w:rsid w:val="00153812"/>
    <w:rsid w:val="0015386E"/>
    <w:rsid w:val="00154147"/>
    <w:rsid w:val="001541D5"/>
    <w:rsid w:val="0015443D"/>
    <w:rsid w:val="0015477F"/>
    <w:rsid w:val="00154A3A"/>
    <w:rsid w:val="00154C50"/>
    <w:rsid w:val="00154D31"/>
    <w:rsid w:val="00154F57"/>
    <w:rsid w:val="001551B6"/>
    <w:rsid w:val="00155455"/>
    <w:rsid w:val="00155FB7"/>
    <w:rsid w:val="00156002"/>
    <w:rsid w:val="001563D5"/>
    <w:rsid w:val="0015665A"/>
    <w:rsid w:val="00156707"/>
    <w:rsid w:val="00157222"/>
    <w:rsid w:val="0015734E"/>
    <w:rsid w:val="0015745D"/>
    <w:rsid w:val="001577CE"/>
    <w:rsid w:val="001609EE"/>
    <w:rsid w:val="00160F06"/>
    <w:rsid w:val="001614F5"/>
    <w:rsid w:val="001617E7"/>
    <w:rsid w:val="00161A4C"/>
    <w:rsid w:val="00161B3F"/>
    <w:rsid w:val="00161E5C"/>
    <w:rsid w:val="001633A6"/>
    <w:rsid w:val="00163679"/>
    <w:rsid w:val="00163A1B"/>
    <w:rsid w:val="00163B33"/>
    <w:rsid w:val="00163D62"/>
    <w:rsid w:val="00163DBF"/>
    <w:rsid w:val="00163F5E"/>
    <w:rsid w:val="0016413B"/>
    <w:rsid w:val="001641E3"/>
    <w:rsid w:val="00164352"/>
    <w:rsid w:val="001648F6"/>
    <w:rsid w:val="00164975"/>
    <w:rsid w:val="0016566E"/>
    <w:rsid w:val="00166105"/>
    <w:rsid w:val="001661D4"/>
    <w:rsid w:val="00166481"/>
    <w:rsid w:val="001665D2"/>
    <w:rsid w:val="00166659"/>
    <w:rsid w:val="001668D6"/>
    <w:rsid w:val="00166AB3"/>
    <w:rsid w:val="00166AE7"/>
    <w:rsid w:val="00166E3C"/>
    <w:rsid w:val="00167176"/>
    <w:rsid w:val="001673FE"/>
    <w:rsid w:val="0016773E"/>
    <w:rsid w:val="00167C3C"/>
    <w:rsid w:val="001701B8"/>
    <w:rsid w:val="00170335"/>
    <w:rsid w:val="0017074D"/>
    <w:rsid w:val="00170B88"/>
    <w:rsid w:val="00170DAB"/>
    <w:rsid w:val="00170E12"/>
    <w:rsid w:val="00170F3B"/>
    <w:rsid w:val="001711AA"/>
    <w:rsid w:val="00171633"/>
    <w:rsid w:val="00171827"/>
    <w:rsid w:val="00171E9C"/>
    <w:rsid w:val="0017206D"/>
    <w:rsid w:val="00172234"/>
    <w:rsid w:val="001724C8"/>
    <w:rsid w:val="001725FA"/>
    <w:rsid w:val="0017286A"/>
    <w:rsid w:val="00172CFA"/>
    <w:rsid w:val="001733F5"/>
    <w:rsid w:val="00173565"/>
    <w:rsid w:val="0017410B"/>
    <w:rsid w:val="00174177"/>
    <w:rsid w:val="00174831"/>
    <w:rsid w:val="001750B8"/>
    <w:rsid w:val="00175AA4"/>
    <w:rsid w:val="00175E09"/>
    <w:rsid w:val="00176010"/>
    <w:rsid w:val="0017661D"/>
    <w:rsid w:val="00176666"/>
    <w:rsid w:val="00176921"/>
    <w:rsid w:val="00176AEF"/>
    <w:rsid w:val="00177038"/>
    <w:rsid w:val="001776F5"/>
    <w:rsid w:val="001779A7"/>
    <w:rsid w:val="00177C65"/>
    <w:rsid w:val="00177C77"/>
    <w:rsid w:val="001804FC"/>
    <w:rsid w:val="001809AC"/>
    <w:rsid w:val="00180A5E"/>
    <w:rsid w:val="00180BC6"/>
    <w:rsid w:val="00180FD2"/>
    <w:rsid w:val="0018168E"/>
    <w:rsid w:val="00181D88"/>
    <w:rsid w:val="00182070"/>
    <w:rsid w:val="0018230B"/>
    <w:rsid w:val="00182710"/>
    <w:rsid w:val="00182BB0"/>
    <w:rsid w:val="001837FD"/>
    <w:rsid w:val="00183E50"/>
    <w:rsid w:val="00184E5C"/>
    <w:rsid w:val="00184E65"/>
    <w:rsid w:val="00184E82"/>
    <w:rsid w:val="00184F2A"/>
    <w:rsid w:val="00184F40"/>
    <w:rsid w:val="00185186"/>
    <w:rsid w:val="0018525B"/>
    <w:rsid w:val="0018534E"/>
    <w:rsid w:val="00185753"/>
    <w:rsid w:val="001857D0"/>
    <w:rsid w:val="001859BF"/>
    <w:rsid w:val="001866DA"/>
    <w:rsid w:val="001870E4"/>
    <w:rsid w:val="001871A9"/>
    <w:rsid w:val="00187393"/>
    <w:rsid w:val="001878F2"/>
    <w:rsid w:val="001901EB"/>
    <w:rsid w:val="00190DC2"/>
    <w:rsid w:val="00191308"/>
    <w:rsid w:val="0019171A"/>
    <w:rsid w:val="00191DC6"/>
    <w:rsid w:val="0019239C"/>
    <w:rsid w:val="00192457"/>
    <w:rsid w:val="00192D40"/>
    <w:rsid w:val="00192FA3"/>
    <w:rsid w:val="001937BB"/>
    <w:rsid w:val="00193AF1"/>
    <w:rsid w:val="00193C1D"/>
    <w:rsid w:val="001947CF"/>
    <w:rsid w:val="00194825"/>
    <w:rsid w:val="00194CBD"/>
    <w:rsid w:val="00194D12"/>
    <w:rsid w:val="00194D3E"/>
    <w:rsid w:val="001950E2"/>
    <w:rsid w:val="001953B6"/>
    <w:rsid w:val="00195776"/>
    <w:rsid w:val="00195848"/>
    <w:rsid w:val="00196BA5"/>
    <w:rsid w:val="00196C49"/>
    <w:rsid w:val="0019721A"/>
    <w:rsid w:val="00197678"/>
    <w:rsid w:val="00197975"/>
    <w:rsid w:val="00197EDB"/>
    <w:rsid w:val="001A0272"/>
    <w:rsid w:val="001A06A9"/>
    <w:rsid w:val="001A06CF"/>
    <w:rsid w:val="001A0853"/>
    <w:rsid w:val="001A0B55"/>
    <w:rsid w:val="001A0EE6"/>
    <w:rsid w:val="001A13FA"/>
    <w:rsid w:val="001A1674"/>
    <w:rsid w:val="001A169B"/>
    <w:rsid w:val="001A1BBC"/>
    <w:rsid w:val="001A1E8A"/>
    <w:rsid w:val="001A1F60"/>
    <w:rsid w:val="001A215A"/>
    <w:rsid w:val="001A2177"/>
    <w:rsid w:val="001A2287"/>
    <w:rsid w:val="001A23DD"/>
    <w:rsid w:val="001A2681"/>
    <w:rsid w:val="001A2E2C"/>
    <w:rsid w:val="001A3020"/>
    <w:rsid w:val="001A3209"/>
    <w:rsid w:val="001A3A79"/>
    <w:rsid w:val="001A3B15"/>
    <w:rsid w:val="001A3B72"/>
    <w:rsid w:val="001A3CE7"/>
    <w:rsid w:val="001A4485"/>
    <w:rsid w:val="001A50AA"/>
    <w:rsid w:val="001A5926"/>
    <w:rsid w:val="001A5CCF"/>
    <w:rsid w:val="001A61E0"/>
    <w:rsid w:val="001A648F"/>
    <w:rsid w:val="001A6634"/>
    <w:rsid w:val="001A670A"/>
    <w:rsid w:val="001A6AEB"/>
    <w:rsid w:val="001A6F19"/>
    <w:rsid w:val="001A75EC"/>
    <w:rsid w:val="001A76BF"/>
    <w:rsid w:val="001A7831"/>
    <w:rsid w:val="001A7BF4"/>
    <w:rsid w:val="001A7FA7"/>
    <w:rsid w:val="001B0D50"/>
    <w:rsid w:val="001B1015"/>
    <w:rsid w:val="001B10C2"/>
    <w:rsid w:val="001B168F"/>
    <w:rsid w:val="001B16AC"/>
    <w:rsid w:val="001B1B80"/>
    <w:rsid w:val="001B1D8C"/>
    <w:rsid w:val="001B225D"/>
    <w:rsid w:val="001B22D6"/>
    <w:rsid w:val="001B2F81"/>
    <w:rsid w:val="001B335A"/>
    <w:rsid w:val="001B3AA8"/>
    <w:rsid w:val="001B3E95"/>
    <w:rsid w:val="001B470F"/>
    <w:rsid w:val="001B5016"/>
    <w:rsid w:val="001B583F"/>
    <w:rsid w:val="001B5D02"/>
    <w:rsid w:val="001B65CE"/>
    <w:rsid w:val="001B7166"/>
    <w:rsid w:val="001B7E52"/>
    <w:rsid w:val="001C0165"/>
    <w:rsid w:val="001C042A"/>
    <w:rsid w:val="001C073E"/>
    <w:rsid w:val="001C0781"/>
    <w:rsid w:val="001C0EE0"/>
    <w:rsid w:val="001C0F16"/>
    <w:rsid w:val="001C101E"/>
    <w:rsid w:val="001C1199"/>
    <w:rsid w:val="001C11A7"/>
    <w:rsid w:val="001C1551"/>
    <w:rsid w:val="001C1A07"/>
    <w:rsid w:val="001C2242"/>
    <w:rsid w:val="001C298C"/>
    <w:rsid w:val="001C330D"/>
    <w:rsid w:val="001C35C5"/>
    <w:rsid w:val="001C3B2C"/>
    <w:rsid w:val="001C3C45"/>
    <w:rsid w:val="001C41CA"/>
    <w:rsid w:val="001C45B1"/>
    <w:rsid w:val="001C466B"/>
    <w:rsid w:val="001C4B40"/>
    <w:rsid w:val="001C4D06"/>
    <w:rsid w:val="001C4DB7"/>
    <w:rsid w:val="001C5190"/>
    <w:rsid w:val="001C5245"/>
    <w:rsid w:val="001C5768"/>
    <w:rsid w:val="001C6847"/>
    <w:rsid w:val="001C6F1B"/>
    <w:rsid w:val="001C785F"/>
    <w:rsid w:val="001C79A1"/>
    <w:rsid w:val="001D0808"/>
    <w:rsid w:val="001D09EF"/>
    <w:rsid w:val="001D125A"/>
    <w:rsid w:val="001D136B"/>
    <w:rsid w:val="001D148E"/>
    <w:rsid w:val="001D1A2C"/>
    <w:rsid w:val="001D1A66"/>
    <w:rsid w:val="001D24B1"/>
    <w:rsid w:val="001D2847"/>
    <w:rsid w:val="001D2B01"/>
    <w:rsid w:val="001D32C1"/>
    <w:rsid w:val="001D39BA"/>
    <w:rsid w:val="001D3A2E"/>
    <w:rsid w:val="001D3B1F"/>
    <w:rsid w:val="001D43CA"/>
    <w:rsid w:val="001D46C4"/>
    <w:rsid w:val="001D4B80"/>
    <w:rsid w:val="001D5182"/>
    <w:rsid w:val="001D523E"/>
    <w:rsid w:val="001D569E"/>
    <w:rsid w:val="001D6112"/>
    <w:rsid w:val="001D66F4"/>
    <w:rsid w:val="001D6B4E"/>
    <w:rsid w:val="001D6E7F"/>
    <w:rsid w:val="001D7255"/>
    <w:rsid w:val="001D7D11"/>
    <w:rsid w:val="001E0306"/>
    <w:rsid w:val="001E038A"/>
    <w:rsid w:val="001E107C"/>
    <w:rsid w:val="001E14D0"/>
    <w:rsid w:val="001E2665"/>
    <w:rsid w:val="001E2D7C"/>
    <w:rsid w:val="001E30B7"/>
    <w:rsid w:val="001E330E"/>
    <w:rsid w:val="001E3453"/>
    <w:rsid w:val="001E3CE6"/>
    <w:rsid w:val="001E435C"/>
    <w:rsid w:val="001E4A32"/>
    <w:rsid w:val="001E5246"/>
    <w:rsid w:val="001E52C5"/>
    <w:rsid w:val="001E5671"/>
    <w:rsid w:val="001E6111"/>
    <w:rsid w:val="001E687D"/>
    <w:rsid w:val="001E6C05"/>
    <w:rsid w:val="001E6E7F"/>
    <w:rsid w:val="001E7032"/>
    <w:rsid w:val="001E71B4"/>
    <w:rsid w:val="001E7451"/>
    <w:rsid w:val="001E77C0"/>
    <w:rsid w:val="001E7897"/>
    <w:rsid w:val="001F044A"/>
    <w:rsid w:val="001F15F3"/>
    <w:rsid w:val="001F1711"/>
    <w:rsid w:val="001F1CD8"/>
    <w:rsid w:val="001F1D73"/>
    <w:rsid w:val="001F2A00"/>
    <w:rsid w:val="001F2AB7"/>
    <w:rsid w:val="001F2DAF"/>
    <w:rsid w:val="001F3618"/>
    <w:rsid w:val="001F3E3F"/>
    <w:rsid w:val="001F4446"/>
    <w:rsid w:val="001F454F"/>
    <w:rsid w:val="001F45A7"/>
    <w:rsid w:val="001F483E"/>
    <w:rsid w:val="001F55FF"/>
    <w:rsid w:val="001F5B87"/>
    <w:rsid w:val="001F5C80"/>
    <w:rsid w:val="001F5DDA"/>
    <w:rsid w:val="001F64BD"/>
    <w:rsid w:val="001F6520"/>
    <w:rsid w:val="001F6542"/>
    <w:rsid w:val="001F6A17"/>
    <w:rsid w:val="001F6CC5"/>
    <w:rsid w:val="001F7272"/>
    <w:rsid w:val="001F792E"/>
    <w:rsid w:val="001F7C24"/>
    <w:rsid w:val="001F7C32"/>
    <w:rsid w:val="00200206"/>
    <w:rsid w:val="00200342"/>
    <w:rsid w:val="002009D1"/>
    <w:rsid w:val="00200A5E"/>
    <w:rsid w:val="002012D7"/>
    <w:rsid w:val="00201A51"/>
    <w:rsid w:val="0020345D"/>
    <w:rsid w:val="00203479"/>
    <w:rsid w:val="00203575"/>
    <w:rsid w:val="0020539C"/>
    <w:rsid w:val="00205CD2"/>
    <w:rsid w:val="00205E64"/>
    <w:rsid w:val="00205E8A"/>
    <w:rsid w:val="00205F2D"/>
    <w:rsid w:val="00206A37"/>
    <w:rsid w:val="00206FE6"/>
    <w:rsid w:val="0020715E"/>
    <w:rsid w:val="002071D7"/>
    <w:rsid w:val="002073E8"/>
    <w:rsid w:val="00207566"/>
    <w:rsid w:val="00207739"/>
    <w:rsid w:val="00207F06"/>
    <w:rsid w:val="00207FBF"/>
    <w:rsid w:val="00210064"/>
    <w:rsid w:val="002101D3"/>
    <w:rsid w:val="0021054C"/>
    <w:rsid w:val="00210C61"/>
    <w:rsid w:val="00211058"/>
    <w:rsid w:val="002113B2"/>
    <w:rsid w:val="00211818"/>
    <w:rsid w:val="00211DFA"/>
    <w:rsid w:val="00211FD7"/>
    <w:rsid w:val="00212414"/>
    <w:rsid w:val="00212654"/>
    <w:rsid w:val="00212852"/>
    <w:rsid w:val="00212E6F"/>
    <w:rsid w:val="00212E97"/>
    <w:rsid w:val="002132AD"/>
    <w:rsid w:val="00213D02"/>
    <w:rsid w:val="00214241"/>
    <w:rsid w:val="002143D1"/>
    <w:rsid w:val="002145FC"/>
    <w:rsid w:val="00214719"/>
    <w:rsid w:val="00214C21"/>
    <w:rsid w:val="00215944"/>
    <w:rsid w:val="00215BDB"/>
    <w:rsid w:val="00215DA4"/>
    <w:rsid w:val="00215F28"/>
    <w:rsid w:val="002161AF"/>
    <w:rsid w:val="002162AC"/>
    <w:rsid w:val="002163C5"/>
    <w:rsid w:val="00216919"/>
    <w:rsid w:val="00216B5D"/>
    <w:rsid w:val="00216BF6"/>
    <w:rsid w:val="002170B9"/>
    <w:rsid w:val="002171EC"/>
    <w:rsid w:val="00217DF2"/>
    <w:rsid w:val="00220169"/>
    <w:rsid w:val="002205E2"/>
    <w:rsid w:val="002209A6"/>
    <w:rsid w:val="002209C1"/>
    <w:rsid w:val="00220E89"/>
    <w:rsid w:val="00220F16"/>
    <w:rsid w:val="00220FB0"/>
    <w:rsid w:val="0022161F"/>
    <w:rsid w:val="00221875"/>
    <w:rsid w:val="00221A7B"/>
    <w:rsid w:val="00221BB5"/>
    <w:rsid w:val="00221E39"/>
    <w:rsid w:val="0022243F"/>
    <w:rsid w:val="002224C6"/>
    <w:rsid w:val="00222D09"/>
    <w:rsid w:val="00222ED2"/>
    <w:rsid w:val="002236EB"/>
    <w:rsid w:val="00223AC6"/>
    <w:rsid w:val="00224041"/>
    <w:rsid w:val="0022406B"/>
    <w:rsid w:val="002240CA"/>
    <w:rsid w:val="0022419A"/>
    <w:rsid w:val="00224AB0"/>
    <w:rsid w:val="00224FCF"/>
    <w:rsid w:val="00225164"/>
    <w:rsid w:val="002253CD"/>
    <w:rsid w:val="002257E8"/>
    <w:rsid w:val="00225830"/>
    <w:rsid w:val="00225CAC"/>
    <w:rsid w:val="00225E2A"/>
    <w:rsid w:val="00225ECC"/>
    <w:rsid w:val="002269C5"/>
    <w:rsid w:val="00226ADC"/>
    <w:rsid w:val="00226D92"/>
    <w:rsid w:val="00226FDB"/>
    <w:rsid w:val="0022711C"/>
    <w:rsid w:val="0022793D"/>
    <w:rsid w:val="0022795D"/>
    <w:rsid w:val="00227B9C"/>
    <w:rsid w:val="002302B1"/>
    <w:rsid w:val="0023049A"/>
    <w:rsid w:val="002305F5"/>
    <w:rsid w:val="0023094C"/>
    <w:rsid w:val="002315E9"/>
    <w:rsid w:val="00232631"/>
    <w:rsid w:val="00232731"/>
    <w:rsid w:val="00232830"/>
    <w:rsid w:val="0023294E"/>
    <w:rsid w:val="00232AAC"/>
    <w:rsid w:val="00232DC2"/>
    <w:rsid w:val="0023386B"/>
    <w:rsid w:val="00233909"/>
    <w:rsid w:val="00234357"/>
    <w:rsid w:val="00234621"/>
    <w:rsid w:val="00234AFD"/>
    <w:rsid w:val="002354B3"/>
    <w:rsid w:val="00235B75"/>
    <w:rsid w:val="00235E39"/>
    <w:rsid w:val="00235FAA"/>
    <w:rsid w:val="002367AD"/>
    <w:rsid w:val="002368E6"/>
    <w:rsid w:val="0023699F"/>
    <w:rsid w:val="00236CE0"/>
    <w:rsid w:val="00236D49"/>
    <w:rsid w:val="00236D86"/>
    <w:rsid w:val="00236EE0"/>
    <w:rsid w:val="002376D6"/>
    <w:rsid w:val="00237724"/>
    <w:rsid w:val="00237EE7"/>
    <w:rsid w:val="00240720"/>
    <w:rsid w:val="0024116F"/>
    <w:rsid w:val="0024154F"/>
    <w:rsid w:val="00241BE7"/>
    <w:rsid w:val="00241DE0"/>
    <w:rsid w:val="00242548"/>
    <w:rsid w:val="00242D17"/>
    <w:rsid w:val="002433AB"/>
    <w:rsid w:val="00243E03"/>
    <w:rsid w:val="002445A2"/>
    <w:rsid w:val="00244BA1"/>
    <w:rsid w:val="00244DDB"/>
    <w:rsid w:val="00244DDD"/>
    <w:rsid w:val="00244FD6"/>
    <w:rsid w:val="002450F3"/>
    <w:rsid w:val="00245AF9"/>
    <w:rsid w:val="00245BF5"/>
    <w:rsid w:val="00246220"/>
    <w:rsid w:val="00246738"/>
    <w:rsid w:val="00246D0E"/>
    <w:rsid w:val="002470FF"/>
    <w:rsid w:val="0024735D"/>
    <w:rsid w:val="002478F0"/>
    <w:rsid w:val="00250BA8"/>
    <w:rsid w:val="002511E1"/>
    <w:rsid w:val="002516E8"/>
    <w:rsid w:val="00252106"/>
    <w:rsid w:val="002526D2"/>
    <w:rsid w:val="00252D03"/>
    <w:rsid w:val="00253A0B"/>
    <w:rsid w:val="00253E72"/>
    <w:rsid w:val="002545DE"/>
    <w:rsid w:val="002550CA"/>
    <w:rsid w:val="00255417"/>
    <w:rsid w:val="00255DB9"/>
    <w:rsid w:val="00256C66"/>
    <w:rsid w:val="00257002"/>
    <w:rsid w:val="00257049"/>
    <w:rsid w:val="002571F7"/>
    <w:rsid w:val="002572E3"/>
    <w:rsid w:val="00257D1E"/>
    <w:rsid w:val="00257DEB"/>
    <w:rsid w:val="0026085D"/>
    <w:rsid w:val="002609B4"/>
    <w:rsid w:val="00260A67"/>
    <w:rsid w:val="00260AE8"/>
    <w:rsid w:val="00260E5C"/>
    <w:rsid w:val="00261472"/>
    <w:rsid w:val="002622EC"/>
    <w:rsid w:val="0026243B"/>
    <w:rsid w:val="00262858"/>
    <w:rsid w:val="00262C1A"/>
    <w:rsid w:val="00263C0E"/>
    <w:rsid w:val="00263E9B"/>
    <w:rsid w:val="00263E9C"/>
    <w:rsid w:val="00264533"/>
    <w:rsid w:val="00264880"/>
    <w:rsid w:val="00264D2D"/>
    <w:rsid w:val="00264FA7"/>
    <w:rsid w:val="00265695"/>
    <w:rsid w:val="00265C35"/>
    <w:rsid w:val="0026607C"/>
    <w:rsid w:val="002661E6"/>
    <w:rsid w:val="002664FF"/>
    <w:rsid w:val="00266C45"/>
    <w:rsid w:val="00267A89"/>
    <w:rsid w:val="00267EC8"/>
    <w:rsid w:val="002700AE"/>
    <w:rsid w:val="0027011C"/>
    <w:rsid w:val="0027078E"/>
    <w:rsid w:val="00270A7B"/>
    <w:rsid w:val="00270B1D"/>
    <w:rsid w:val="00270C48"/>
    <w:rsid w:val="00270D4F"/>
    <w:rsid w:val="002712FC"/>
    <w:rsid w:val="002714EC"/>
    <w:rsid w:val="0027195A"/>
    <w:rsid w:val="002719B2"/>
    <w:rsid w:val="002724F1"/>
    <w:rsid w:val="002727C3"/>
    <w:rsid w:val="00272BE3"/>
    <w:rsid w:val="002733BE"/>
    <w:rsid w:val="00273488"/>
    <w:rsid w:val="00274331"/>
    <w:rsid w:val="002745DE"/>
    <w:rsid w:val="00274681"/>
    <w:rsid w:val="00274985"/>
    <w:rsid w:val="00274E27"/>
    <w:rsid w:val="002750D7"/>
    <w:rsid w:val="002752AD"/>
    <w:rsid w:val="00275891"/>
    <w:rsid w:val="00275E4A"/>
    <w:rsid w:val="00275E58"/>
    <w:rsid w:val="0027601A"/>
    <w:rsid w:val="00276E3E"/>
    <w:rsid w:val="00277FD4"/>
    <w:rsid w:val="00280582"/>
    <w:rsid w:val="0028072C"/>
    <w:rsid w:val="00280A01"/>
    <w:rsid w:val="00280AF7"/>
    <w:rsid w:val="00280B18"/>
    <w:rsid w:val="00280D48"/>
    <w:rsid w:val="00280D57"/>
    <w:rsid w:val="0028181E"/>
    <w:rsid w:val="00281D85"/>
    <w:rsid w:val="00281E97"/>
    <w:rsid w:val="00282FD4"/>
    <w:rsid w:val="0028303E"/>
    <w:rsid w:val="00283260"/>
    <w:rsid w:val="00283410"/>
    <w:rsid w:val="0028460E"/>
    <w:rsid w:val="00284CA1"/>
    <w:rsid w:val="0028514E"/>
    <w:rsid w:val="0028522F"/>
    <w:rsid w:val="002854A0"/>
    <w:rsid w:val="0028602B"/>
    <w:rsid w:val="00286759"/>
    <w:rsid w:val="0028693F"/>
    <w:rsid w:val="00286ADC"/>
    <w:rsid w:val="0028700E"/>
    <w:rsid w:val="002875E8"/>
    <w:rsid w:val="00287EE4"/>
    <w:rsid w:val="00290106"/>
    <w:rsid w:val="002903D5"/>
    <w:rsid w:val="00291257"/>
    <w:rsid w:val="002923D6"/>
    <w:rsid w:val="002923FC"/>
    <w:rsid w:val="00292494"/>
    <w:rsid w:val="002925AF"/>
    <w:rsid w:val="002928B9"/>
    <w:rsid w:val="00293A81"/>
    <w:rsid w:val="00293B07"/>
    <w:rsid w:val="00293D42"/>
    <w:rsid w:val="00293DB6"/>
    <w:rsid w:val="00294164"/>
    <w:rsid w:val="00294F4B"/>
    <w:rsid w:val="002952D9"/>
    <w:rsid w:val="0029549B"/>
    <w:rsid w:val="00295531"/>
    <w:rsid w:val="00295EFA"/>
    <w:rsid w:val="00296051"/>
    <w:rsid w:val="00296101"/>
    <w:rsid w:val="00296222"/>
    <w:rsid w:val="002963E3"/>
    <w:rsid w:val="00296544"/>
    <w:rsid w:val="00297BB9"/>
    <w:rsid w:val="002A0644"/>
    <w:rsid w:val="002A1426"/>
    <w:rsid w:val="002A1A12"/>
    <w:rsid w:val="002A241A"/>
    <w:rsid w:val="002A251D"/>
    <w:rsid w:val="002A2841"/>
    <w:rsid w:val="002A289F"/>
    <w:rsid w:val="002A28A0"/>
    <w:rsid w:val="002A2956"/>
    <w:rsid w:val="002A2A5A"/>
    <w:rsid w:val="002A2A82"/>
    <w:rsid w:val="002A2C14"/>
    <w:rsid w:val="002A31D7"/>
    <w:rsid w:val="002A3761"/>
    <w:rsid w:val="002A3A61"/>
    <w:rsid w:val="002A3C13"/>
    <w:rsid w:val="002A3CF4"/>
    <w:rsid w:val="002A3DB7"/>
    <w:rsid w:val="002A3FDC"/>
    <w:rsid w:val="002A4577"/>
    <w:rsid w:val="002A45B9"/>
    <w:rsid w:val="002A45FE"/>
    <w:rsid w:val="002A47A3"/>
    <w:rsid w:val="002A498A"/>
    <w:rsid w:val="002A614F"/>
    <w:rsid w:val="002A6416"/>
    <w:rsid w:val="002A649F"/>
    <w:rsid w:val="002A6611"/>
    <w:rsid w:val="002A6C3B"/>
    <w:rsid w:val="002A6D83"/>
    <w:rsid w:val="002A713B"/>
    <w:rsid w:val="002A735C"/>
    <w:rsid w:val="002A7653"/>
    <w:rsid w:val="002A7D91"/>
    <w:rsid w:val="002B0186"/>
    <w:rsid w:val="002B01B1"/>
    <w:rsid w:val="002B03E9"/>
    <w:rsid w:val="002B04F2"/>
    <w:rsid w:val="002B0CFC"/>
    <w:rsid w:val="002B1041"/>
    <w:rsid w:val="002B108D"/>
    <w:rsid w:val="002B114A"/>
    <w:rsid w:val="002B1400"/>
    <w:rsid w:val="002B1694"/>
    <w:rsid w:val="002B1BF3"/>
    <w:rsid w:val="002B1CB2"/>
    <w:rsid w:val="002B1E65"/>
    <w:rsid w:val="002B2331"/>
    <w:rsid w:val="002B2414"/>
    <w:rsid w:val="002B2D56"/>
    <w:rsid w:val="002B3946"/>
    <w:rsid w:val="002B39C3"/>
    <w:rsid w:val="002B3AE2"/>
    <w:rsid w:val="002B3CDB"/>
    <w:rsid w:val="002B3F82"/>
    <w:rsid w:val="002B4194"/>
    <w:rsid w:val="002B46C0"/>
    <w:rsid w:val="002B4785"/>
    <w:rsid w:val="002B4C14"/>
    <w:rsid w:val="002B4DC4"/>
    <w:rsid w:val="002B5039"/>
    <w:rsid w:val="002B5E60"/>
    <w:rsid w:val="002B5FEA"/>
    <w:rsid w:val="002B6139"/>
    <w:rsid w:val="002B63FB"/>
    <w:rsid w:val="002B64C1"/>
    <w:rsid w:val="002B657D"/>
    <w:rsid w:val="002B65D6"/>
    <w:rsid w:val="002B666D"/>
    <w:rsid w:val="002B66E4"/>
    <w:rsid w:val="002B74F6"/>
    <w:rsid w:val="002B7675"/>
    <w:rsid w:val="002B775C"/>
    <w:rsid w:val="002B7C1D"/>
    <w:rsid w:val="002B7E12"/>
    <w:rsid w:val="002C01E5"/>
    <w:rsid w:val="002C0592"/>
    <w:rsid w:val="002C0906"/>
    <w:rsid w:val="002C1304"/>
    <w:rsid w:val="002C1490"/>
    <w:rsid w:val="002C1648"/>
    <w:rsid w:val="002C1E24"/>
    <w:rsid w:val="002C1F31"/>
    <w:rsid w:val="002C27C0"/>
    <w:rsid w:val="002C29B5"/>
    <w:rsid w:val="002C307B"/>
    <w:rsid w:val="002C38F2"/>
    <w:rsid w:val="002C3985"/>
    <w:rsid w:val="002C3CC1"/>
    <w:rsid w:val="002C3CC8"/>
    <w:rsid w:val="002C3E83"/>
    <w:rsid w:val="002C4064"/>
    <w:rsid w:val="002C420C"/>
    <w:rsid w:val="002C441E"/>
    <w:rsid w:val="002C487F"/>
    <w:rsid w:val="002C505C"/>
    <w:rsid w:val="002C5225"/>
    <w:rsid w:val="002C57C7"/>
    <w:rsid w:val="002C6C59"/>
    <w:rsid w:val="002C6CED"/>
    <w:rsid w:val="002C6F5C"/>
    <w:rsid w:val="002C77AA"/>
    <w:rsid w:val="002C7851"/>
    <w:rsid w:val="002D04E6"/>
    <w:rsid w:val="002D09A0"/>
    <w:rsid w:val="002D0A92"/>
    <w:rsid w:val="002D0FDF"/>
    <w:rsid w:val="002D1336"/>
    <w:rsid w:val="002D1338"/>
    <w:rsid w:val="002D1668"/>
    <w:rsid w:val="002D181E"/>
    <w:rsid w:val="002D1AD7"/>
    <w:rsid w:val="002D1B63"/>
    <w:rsid w:val="002D1E42"/>
    <w:rsid w:val="002D1F00"/>
    <w:rsid w:val="002D2314"/>
    <w:rsid w:val="002D25E3"/>
    <w:rsid w:val="002D26B3"/>
    <w:rsid w:val="002D2796"/>
    <w:rsid w:val="002D2F81"/>
    <w:rsid w:val="002D3C6B"/>
    <w:rsid w:val="002D5025"/>
    <w:rsid w:val="002D5CD0"/>
    <w:rsid w:val="002D5F50"/>
    <w:rsid w:val="002D6240"/>
    <w:rsid w:val="002D67E8"/>
    <w:rsid w:val="002D6D6B"/>
    <w:rsid w:val="002D6EED"/>
    <w:rsid w:val="002D6FB3"/>
    <w:rsid w:val="002D7692"/>
    <w:rsid w:val="002D7BB2"/>
    <w:rsid w:val="002D7DC3"/>
    <w:rsid w:val="002D7FF4"/>
    <w:rsid w:val="002E0AE9"/>
    <w:rsid w:val="002E0B90"/>
    <w:rsid w:val="002E0BE2"/>
    <w:rsid w:val="002E1559"/>
    <w:rsid w:val="002E17C7"/>
    <w:rsid w:val="002E1A5C"/>
    <w:rsid w:val="002E1CB5"/>
    <w:rsid w:val="002E243E"/>
    <w:rsid w:val="002E2448"/>
    <w:rsid w:val="002E27BB"/>
    <w:rsid w:val="002E2C94"/>
    <w:rsid w:val="002E2FDB"/>
    <w:rsid w:val="002E32F9"/>
    <w:rsid w:val="002E3996"/>
    <w:rsid w:val="002E39B8"/>
    <w:rsid w:val="002E3B71"/>
    <w:rsid w:val="002E404E"/>
    <w:rsid w:val="002E41F0"/>
    <w:rsid w:val="002E4331"/>
    <w:rsid w:val="002E4334"/>
    <w:rsid w:val="002E43EB"/>
    <w:rsid w:val="002E4632"/>
    <w:rsid w:val="002E47E4"/>
    <w:rsid w:val="002E4A15"/>
    <w:rsid w:val="002E50BD"/>
    <w:rsid w:val="002E555F"/>
    <w:rsid w:val="002E6175"/>
    <w:rsid w:val="002E6363"/>
    <w:rsid w:val="002E669C"/>
    <w:rsid w:val="002E67CD"/>
    <w:rsid w:val="002E68B7"/>
    <w:rsid w:val="002E72B5"/>
    <w:rsid w:val="002E75F3"/>
    <w:rsid w:val="002E7A3B"/>
    <w:rsid w:val="002F0566"/>
    <w:rsid w:val="002F0C1F"/>
    <w:rsid w:val="002F0C33"/>
    <w:rsid w:val="002F13A2"/>
    <w:rsid w:val="002F1405"/>
    <w:rsid w:val="002F190D"/>
    <w:rsid w:val="002F1AEB"/>
    <w:rsid w:val="002F1BB8"/>
    <w:rsid w:val="002F20BD"/>
    <w:rsid w:val="002F2276"/>
    <w:rsid w:val="002F254C"/>
    <w:rsid w:val="002F278D"/>
    <w:rsid w:val="002F28D5"/>
    <w:rsid w:val="002F2CD1"/>
    <w:rsid w:val="002F30FF"/>
    <w:rsid w:val="002F3216"/>
    <w:rsid w:val="002F324C"/>
    <w:rsid w:val="002F351F"/>
    <w:rsid w:val="002F3620"/>
    <w:rsid w:val="002F3689"/>
    <w:rsid w:val="002F3A21"/>
    <w:rsid w:val="002F3BE9"/>
    <w:rsid w:val="002F454F"/>
    <w:rsid w:val="002F46F4"/>
    <w:rsid w:val="002F4AE4"/>
    <w:rsid w:val="002F4F1D"/>
    <w:rsid w:val="002F51FE"/>
    <w:rsid w:val="002F5DEC"/>
    <w:rsid w:val="002F5E4C"/>
    <w:rsid w:val="002F5EEA"/>
    <w:rsid w:val="002F5F92"/>
    <w:rsid w:val="002F6906"/>
    <w:rsid w:val="002F69A8"/>
    <w:rsid w:val="002F70BF"/>
    <w:rsid w:val="002F717A"/>
    <w:rsid w:val="002F76A8"/>
    <w:rsid w:val="002F7969"/>
    <w:rsid w:val="002F7CD6"/>
    <w:rsid w:val="003001B0"/>
    <w:rsid w:val="003001E2"/>
    <w:rsid w:val="003004DD"/>
    <w:rsid w:val="003005A5"/>
    <w:rsid w:val="00300C00"/>
    <w:rsid w:val="00300F2A"/>
    <w:rsid w:val="00300F31"/>
    <w:rsid w:val="00301369"/>
    <w:rsid w:val="003017B2"/>
    <w:rsid w:val="00301C75"/>
    <w:rsid w:val="00301DCD"/>
    <w:rsid w:val="00302193"/>
    <w:rsid w:val="00302231"/>
    <w:rsid w:val="003024F0"/>
    <w:rsid w:val="00302AF0"/>
    <w:rsid w:val="00302B3C"/>
    <w:rsid w:val="00302D7E"/>
    <w:rsid w:val="00302EBB"/>
    <w:rsid w:val="00303243"/>
    <w:rsid w:val="00303552"/>
    <w:rsid w:val="0030386A"/>
    <w:rsid w:val="00303A86"/>
    <w:rsid w:val="00303E21"/>
    <w:rsid w:val="00303F69"/>
    <w:rsid w:val="003040E2"/>
    <w:rsid w:val="003041AF"/>
    <w:rsid w:val="0030447F"/>
    <w:rsid w:val="003045C8"/>
    <w:rsid w:val="003046B8"/>
    <w:rsid w:val="00305A31"/>
    <w:rsid w:val="00305EB8"/>
    <w:rsid w:val="00305FAD"/>
    <w:rsid w:val="00306FC6"/>
    <w:rsid w:val="00306FDB"/>
    <w:rsid w:val="00307602"/>
    <w:rsid w:val="00307619"/>
    <w:rsid w:val="003079CB"/>
    <w:rsid w:val="00307D4D"/>
    <w:rsid w:val="00310C4D"/>
    <w:rsid w:val="0031163F"/>
    <w:rsid w:val="003116E9"/>
    <w:rsid w:val="00311747"/>
    <w:rsid w:val="003117C8"/>
    <w:rsid w:val="003118AD"/>
    <w:rsid w:val="00311998"/>
    <w:rsid w:val="00312826"/>
    <w:rsid w:val="00312832"/>
    <w:rsid w:val="003128C4"/>
    <w:rsid w:val="0031290D"/>
    <w:rsid w:val="003129C7"/>
    <w:rsid w:val="00312AF5"/>
    <w:rsid w:val="00312D73"/>
    <w:rsid w:val="00312DF4"/>
    <w:rsid w:val="00312FBB"/>
    <w:rsid w:val="0031303F"/>
    <w:rsid w:val="003136BB"/>
    <w:rsid w:val="00313C1C"/>
    <w:rsid w:val="00313DBF"/>
    <w:rsid w:val="00313F3B"/>
    <w:rsid w:val="00314385"/>
    <w:rsid w:val="003144BD"/>
    <w:rsid w:val="00314FDA"/>
    <w:rsid w:val="00315748"/>
    <w:rsid w:val="00315876"/>
    <w:rsid w:val="00315A5D"/>
    <w:rsid w:val="00316BF7"/>
    <w:rsid w:val="00316F3B"/>
    <w:rsid w:val="0031703C"/>
    <w:rsid w:val="00317123"/>
    <w:rsid w:val="003174FD"/>
    <w:rsid w:val="00317669"/>
    <w:rsid w:val="00317CDA"/>
    <w:rsid w:val="00320179"/>
    <w:rsid w:val="003201BD"/>
    <w:rsid w:val="00320CF7"/>
    <w:rsid w:val="003213D1"/>
    <w:rsid w:val="003215CC"/>
    <w:rsid w:val="00321F19"/>
    <w:rsid w:val="00321F5C"/>
    <w:rsid w:val="00321FC9"/>
    <w:rsid w:val="0032262D"/>
    <w:rsid w:val="00323235"/>
    <w:rsid w:val="003236D5"/>
    <w:rsid w:val="00323AAB"/>
    <w:rsid w:val="00323D0E"/>
    <w:rsid w:val="0032400F"/>
    <w:rsid w:val="00324644"/>
    <w:rsid w:val="0032477F"/>
    <w:rsid w:val="00324E8D"/>
    <w:rsid w:val="00325DF8"/>
    <w:rsid w:val="00325E94"/>
    <w:rsid w:val="0032604F"/>
    <w:rsid w:val="00326639"/>
    <w:rsid w:val="00326979"/>
    <w:rsid w:val="00326E4E"/>
    <w:rsid w:val="003271EB"/>
    <w:rsid w:val="003279BB"/>
    <w:rsid w:val="00327B60"/>
    <w:rsid w:val="00327D83"/>
    <w:rsid w:val="00327E47"/>
    <w:rsid w:val="00330640"/>
    <w:rsid w:val="003308AF"/>
    <w:rsid w:val="00330D8D"/>
    <w:rsid w:val="0033147D"/>
    <w:rsid w:val="00331CB5"/>
    <w:rsid w:val="00332262"/>
    <w:rsid w:val="0033258A"/>
    <w:rsid w:val="0033277A"/>
    <w:rsid w:val="003328E5"/>
    <w:rsid w:val="00332D79"/>
    <w:rsid w:val="00332DF8"/>
    <w:rsid w:val="00332E35"/>
    <w:rsid w:val="00332E39"/>
    <w:rsid w:val="003334EA"/>
    <w:rsid w:val="00333546"/>
    <w:rsid w:val="003335A7"/>
    <w:rsid w:val="00333724"/>
    <w:rsid w:val="00333867"/>
    <w:rsid w:val="0033389E"/>
    <w:rsid w:val="00333A3F"/>
    <w:rsid w:val="00333D17"/>
    <w:rsid w:val="003340F9"/>
    <w:rsid w:val="0033432A"/>
    <w:rsid w:val="003346FF"/>
    <w:rsid w:val="00334899"/>
    <w:rsid w:val="00334D1E"/>
    <w:rsid w:val="00334DD0"/>
    <w:rsid w:val="00335513"/>
    <w:rsid w:val="00335591"/>
    <w:rsid w:val="00335A2F"/>
    <w:rsid w:val="00335BAB"/>
    <w:rsid w:val="00335C12"/>
    <w:rsid w:val="00335D67"/>
    <w:rsid w:val="00335EB5"/>
    <w:rsid w:val="00335F08"/>
    <w:rsid w:val="003369F0"/>
    <w:rsid w:val="003370A8"/>
    <w:rsid w:val="00337267"/>
    <w:rsid w:val="003374CE"/>
    <w:rsid w:val="00337A68"/>
    <w:rsid w:val="00337EC6"/>
    <w:rsid w:val="00337FB4"/>
    <w:rsid w:val="003401C8"/>
    <w:rsid w:val="00340849"/>
    <w:rsid w:val="00340D3E"/>
    <w:rsid w:val="00340D81"/>
    <w:rsid w:val="00340FD4"/>
    <w:rsid w:val="0034115A"/>
    <w:rsid w:val="003412C2"/>
    <w:rsid w:val="0034152F"/>
    <w:rsid w:val="00341617"/>
    <w:rsid w:val="00341995"/>
    <w:rsid w:val="003421AB"/>
    <w:rsid w:val="00342664"/>
    <w:rsid w:val="003427BA"/>
    <w:rsid w:val="00342B1F"/>
    <w:rsid w:val="00343890"/>
    <w:rsid w:val="00343A44"/>
    <w:rsid w:val="00343A9D"/>
    <w:rsid w:val="003446B8"/>
    <w:rsid w:val="00344A1A"/>
    <w:rsid w:val="00344A38"/>
    <w:rsid w:val="00344CAD"/>
    <w:rsid w:val="00345451"/>
    <w:rsid w:val="00345836"/>
    <w:rsid w:val="003458C7"/>
    <w:rsid w:val="00345A72"/>
    <w:rsid w:val="00346368"/>
    <w:rsid w:val="003468E5"/>
    <w:rsid w:val="0034695A"/>
    <w:rsid w:val="00346CD2"/>
    <w:rsid w:val="00347343"/>
    <w:rsid w:val="0034768A"/>
    <w:rsid w:val="00347858"/>
    <w:rsid w:val="00347F52"/>
    <w:rsid w:val="00350C12"/>
    <w:rsid w:val="00350FBC"/>
    <w:rsid w:val="00351496"/>
    <w:rsid w:val="003514CF"/>
    <w:rsid w:val="00351693"/>
    <w:rsid w:val="0035176F"/>
    <w:rsid w:val="00351846"/>
    <w:rsid w:val="0035276C"/>
    <w:rsid w:val="00352A8D"/>
    <w:rsid w:val="0035389F"/>
    <w:rsid w:val="00353938"/>
    <w:rsid w:val="00353C3A"/>
    <w:rsid w:val="00353F9C"/>
    <w:rsid w:val="003540B0"/>
    <w:rsid w:val="0035421A"/>
    <w:rsid w:val="003543CE"/>
    <w:rsid w:val="00354426"/>
    <w:rsid w:val="003545D7"/>
    <w:rsid w:val="00354627"/>
    <w:rsid w:val="00354A4D"/>
    <w:rsid w:val="003557AE"/>
    <w:rsid w:val="00356253"/>
    <w:rsid w:val="00356B01"/>
    <w:rsid w:val="00356F2E"/>
    <w:rsid w:val="00357196"/>
    <w:rsid w:val="003571A7"/>
    <w:rsid w:val="00357483"/>
    <w:rsid w:val="003578EB"/>
    <w:rsid w:val="003579AE"/>
    <w:rsid w:val="003579FD"/>
    <w:rsid w:val="00357ABE"/>
    <w:rsid w:val="00357BED"/>
    <w:rsid w:val="00360437"/>
    <w:rsid w:val="0036054D"/>
    <w:rsid w:val="003607A3"/>
    <w:rsid w:val="00360982"/>
    <w:rsid w:val="00360EDE"/>
    <w:rsid w:val="003616AF"/>
    <w:rsid w:val="00361B1A"/>
    <w:rsid w:val="0036242C"/>
    <w:rsid w:val="00362D33"/>
    <w:rsid w:val="003644E1"/>
    <w:rsid w:val="00364E40"/>
    <w:rsid w:val="00364ED0"/>
    <w:rsid w:val="00364F8B"/>
    <w:rsid w:val="003650DC"/>
    <w:rsid w:val="003655C1"/>
    <w:rsid w:val="0036588E"/>
    <w:rsid w:val="00365E62"/>
    <w:rsid w:val="0036606B"/>
    <w:rsid w:val="003665FB"/>
    <w:rsid w:val="003666EB"/>
    <w:rsid w:val="003667A3"/>
    <w:rsid w:val="00366819"/>
    <w:rsid w:val="00366A95"/>
    <w:rsid w:val="00366E31"/>
    <w:rsid w:val="00366EBA"/>
    <w:rsid w:val="003679EB"/>
    <w:rsid w:val="00367E24"/>
    <w:rsid w:val="003707E7"/>
    <w:rsid w:val="00370985"/>
    <w:rsid w:val="003719F5"/>
    <w:rsid w:val="00371B58"/>
    <w:rsid w:val="00371F0A"/>
    <w:rsid w:val="0037206B"/>
    <w:rsid w:val="0037208F"/>
    <w:rsid w:val="003720BF"/>
    <w:rsid w:val="00372132"/>
    <w:rsid w:val="003725AD"/>
    <w:rsid w:val="003731A8"/>
    <w:rsid w:val="0037372D"/>
    <w:rsid w:val="00373B0C"/>
    <w:rsid w:val="00373E56"/>
    <w:rsid w:val="0037453A"/>
    <w:rsid w:val="003745B0"/>
    <w:rsid w:val="00374F6D"/>
    <w:rsid w:val="00375818"/>
    <w:rsid w:val="00375980"/>
    <w:rsid w:val="00375AE5"/>
    <w:rsid w:val="00375BB9"/>
    <w:rsid w:val="00375E1E"/>
    <w:rsid w:val="00376194"/>
    <w:rsid w:val="00376604"/>
    <w:rsid w:val="00376F4E"/>
    <w:rsid w:val="0037715E"/>
    <w:rsid w:val="00377611"/>
    <w:rsid w:val="0037788A"/>
    <w:rsid w:val="00377CDD"/>
    <w:rsid w:val="00377D19"/>
    <w:rsid w:val="00377DFB"/>
    <w:rsid w:val="003800F7"/>
    <w:rsid w:val="00380890"/>
    <w:rsid w:val="00380B37"/>
    <w:rsid w:val="00380C19"/>
    <w:rsid w:val="00380DB4"/>
    <w:rsid w:val="00380EB1"/>
    <w:rsid w:val="003820E0"/>
    <w:rsid w:val="0038218A"/>
    <w:rsid w:val="0038220A"/>
    <w:rsid w:val="0038223F"/>
    <w:rsid w:val="00382823"/>
    <w:rsid w:val="0038303B"/>
    <w:rsid w:val="0038322B"/>
    <w:rsid w:val="003836C9"/>
    <w:rsid w:val="00383738"/>
    <w:rsid w:val="003839AC"/>
    <w:rsid w:val="00383F2E"/>
    <w:rsid w:val="003849DB"/>
    <w:rsid w:val="00384B0F"/>
    <w:rsid w:val="00384D9B"/>
    <w:rsid w:val="00384DFB"/>
    <w:rsid w:val="00384F0A"/>
    <w:rsid w:val="003851EF"/>
    <w:rsid w:val="00385774"/>
    <w:rsid w:val="00385A33"/>
    <w:rsid w:val="00385C71"/>
    <w:rsid w:val="003865E4"/>
    <w:rsid w:val="0038692B"/>
    <w:rsid w:val="00387667"/>
    <w:rsid w:val="003900C2"/>
    <w:rsid w:val="003903EF"/>
    <w:rsid w:val="003903FA"/>
    <w:rsid w:val="00390423"/>
    <w:rsid w:val="00390D74"/>
    <w:rsid w:val="00391317"/>
    <w:rsid w:val="00391412"/>
    <w:rsid w:val="0039151F"/>
    <w:rsid w:val="00391626"/>
    <w:rsid w:val="00391CC7"/>
    <w:rsid w:val="003925FE"/>
    <w:rsid w:val="0039263B"/>
    <w:rsid w:val="00392755"/>
    <w:rsid w:val="00392943"/>
    <w:rsid w:val="00392C1A"/>
    <w:rsid w:val="00392EEA"/>
    <w:rsid w:val="00393543"/>
    <w:rsid w:val="003935A9"/>
    <w:rsid w:val="00393862"/>
    <w:rsid w:val="00393B15"/>
    <w:rsid w:val="00393B2D"/>
    <w:rsid w:val="00393C90"/>
    <w:rsid w:val="0039409B"/>
    <w:rsid w:val="0039442A"/>
    <w:rsid w:val="003946C2"/>
    <w:rsid w:val="003948D0"/>
    <w:rsid w:val="00395097"/>
    <w:rsid w:val="003952F9"/>
    <w:rsid w:val="0039531B"/>
    <w:rsid w:val="003954EF"/>
    <w:rsid w:val="00395798"/>
    <w:rsid w:val="00395A94"/>
    <w:rsid w:val="00395AE8"/>
    <w:rsid w:val="003960E3"/>
    <w:rsid w:val="003961C0"/>
    <w:rsid w:val="00396322"/>
    <w:rsid w:val="00396498"/>
    <w:rsid w:val="00396764"/>
    <w:rsid w:val="00396C79"/>
    <w:rsid w:val="00396CD6"/>
    <w:rsid w:val="00397075"/>
    <w:rsid w:val="0039708D"/>
    <w:rsid w:val="003974A7"/>
    <w:rsid w:val="003974DE"/>
    <w:rsid w:val="00397521"/>
    <w:rsid w:val="00397C2B"/>
    <w:rsid w:val="003A0DCC"/>
    <w:rsid w:val="003A0FA1"/>
    <w:rsid w:val="003A1478"/>
    <w:rsid w:val="003A1A8C"/>
    <w:rsid w:val="003A1CF1"/>
    <w:rsid w:val="003A2ABD"/>
    <w:rsid w:val="003A2F00"/>
    <w:rsid w:val="003A30E8"/>
    <w:rsid w:val="003A31B4"/>
    <w:rsid w:val="003A31EE"/>
    <w:rsid w:val="003A32C6"/>
    <w:rsid w:val="003A343F"/>
    <w:rsid w:val="003A34B3"/>
    <w:rsid w:val="003A350A"/>
    <w:rsid w:val="003A38EA"/>
    <w:rsid w:val="003A3D5E"/>
    <w:rsid w:val="003A3FB5"/>
    <w:rsid w:val="003A440B"/>
    <w:rsid w:val="003A4956"/>
    <w:rsid w:val="003A4D1A"/>
    <w:rsid w:val="003A50CA"/>
    <w:rsid w:val="003A50F2"/>
    <w:rsid w:val="003A537A"/>
    <w:rsid w:val="003A6825"/>
    <w:rsid w:val="003A696D"/>
    <w:rsid w:val="003A6A51"/>
    <w:rsid w:val="003A70BE"/>
    <w:rsid w:val="003A73EE"/>
    <w:rsid w:val="003B080E"/>
    <w:rsid w:val="003B1999"/>
    <w:rsid w:val="003B1BF1"/>
    <w:rsid w:val="003B2164"/>
    <w:rsid w:val="003B21A7"/>
    <w:rsid w:val="003B23CF"/>
    <w:rsid w:val="003B2772"/>
    <w:rsid w:val="003B2A6D"/>
    <w:rsid w:val="003B2B2C"/>
    <w:rsid w:val="003B326B"/>
    <w:rsid w:val="003B35A4"/>
    <w:rsid w:val="003B35AC"/>
    <w:rsid w:val="003B393C"/>
    <w:rsid w:val="003B3B55"/>
    <w:rsid w:val="003B3F1C"/>
    <w:rsid w:val="003B4032"/>
    <w:rsid w:val="003B41ED"/>
    <w:rsid w:val="003B535A"/>
    <w:rsid w:val="003B5AAD"/>
    <w:rsid w:val="003B6323"/>
    <w:rsid w:val="003B6802"/>
    <w:rsid w:val="003B6B30"/>
    <w:rsid w:val="003B6E52"/>
    <w:rsid w:val="003B6F1E"/>
    <w:rsid w:val="003B6F7F"/>
    <w:rsid w:val="003B70A0"/>
    <w:rsid w:val="003B7423"/>
    <w:rsid w:val="003B7490"/>
    <w:rsid w:val="003B7A67"/>
    <w:rsid w:val="003B7A6D"/>
    <w:rsid w:val="003C00D1"/>
    <w:rsid w:val="003C0870"/>
    <w:rsid w:val="003C096B"/>
    <w:rsid w:val="003C09C9"/>
    <w:rsid w:val="003C1809"/>
    <w:rsid w:val="003C203D"/>
    <w:rsid w:val="003C2685"/>
    <w:rsid w:val="003C3223"/>
    <w:rsid w:val="003C3812"/>
    <w:rsid w:val="003C400F"/>
    <w:rsid w:val="003C48FC"/>
    <w:rsid w:val="003C51E7"/>
    <w:rsid w:val="003C5708"/>
    <w:rsid w:val="003C5CD8"/>
    <w:rsid w:val="003C63DB"/>
    <w:rsid w:val="003C6748"/>
    <w:rsid w:val="003C683C"/>
    <w:rsid w:val="003C6C6B"/>
    <w:rsid w:val="003C6DAE"/>
    <w:rsid w:val="003C72E1"/>
    <w:rsid w:val="003C7368"/>
    <w:rsid w:val="003C7479"/>
    <w:rsid w:val="003C77B6"/>
    <w:rsid w:val="003C7A14"/>
    <w:rsid w:val="003D01C7"/>
    <w:rsid w:val="003D07B6"/>
    <w:rsid w:val="003D0AD9"/>
    <w:rsid w:val="003D0D59"/>
    <w:rsid w:val="003D0D83"/>
    <w:rsid w:val="003D115D"/>
    <w:rsid w:val="003D1254"/>
    <w:rsid w:val="003D182D"/>
    <w:rsid w:val="003D1BFE"/>
    <w:rsid w:val="003D1EF8"/>
    <w:rsid w:val="003D2208"/>
    <w:rsid w:val="003D2EA7"/>
    <w:rsid w:val="003D3005"/>
    <w:rsid w:val="003D30E0"/>
    <w:rsid w:val="003D32E7"/>
    <w:rsid w:val="003D32FD"/>
    <w:rsid w:val="003D332C"/>
    <w:rsid w:val="003D3428"/>
    <w:rsid w:val="003D34F4"/>
    <w:rsid w:val="003D3A32"/>
    <w:rsid w:val="003D3C9C"/>
    <w:rsid w:val="003D3ED0"/>
    <w:rsid w:val="003D4CD8"/>
    <w:rsid w:val="003D4ED5"/>
    <w:rsid w:val="003D4F97"/>
    <w:rsid w:val="003D515D"/>
    <w:rsid w:val="003D53FA"/>
    <w:rsid w:val="003D59BA"/>
    <w:rsid w:val="003D5A04"/>
    <w:rsid w:val="003D5B97"/>
    <w:rsid w:val="003D5E0B"/>
    <w:rsid w:val="003D6069"/>
    <w:rsid w:val="003D620A"/>
    <w:rsid w:val="003D63AD"/>
    <w:rsid w:val="003D6D61"/>
    <w:rsid w:val="003D6EA1"/>
    <w:rsid w:val="003D72B1"/>
    <w:rsid w:val="003D7968"/>
    <w:rsid w:val="003D7B9C"/>
    <w:rsid w:val="003D7E56"/>
    <w:rsid w:val="003E0483"/>
    <w:rsid w:val="003E04C4"/>
    <w:rsid w:val="003E0672"/>
    <w:rsid w:val="003E0A7F"/>
    <w:rsid w:val="003E0E2D"/>
    <w:rsid w:val="003E0F9E"/>
    <w:rsid w:val="003E1389"/>
    <w:rsid w:val="003E153E"/>
    <w:rsid w:val="003E27FE"/>
    <w:rsid w:val="003E315A"/>
    <w:rsid w:val="003E332E"/>
    <w:rsid w:val="003E3580"/>
    <w:rsid w:val="003E381B"/>
    <w:rsid w:val="003E4469"/>
    <w:rsid w:val="003E4540"/>
    <w:rsid w:val="003E4BEA"/>
    <w:rsid w:val="003E4D4E"/>
    <w:rsid w:val="003E4DA9"/>
    <w:rsid w:val="003E56F0"/>
    <w:rsid w:val="003E5ECE"/>
    <w:rsid w:val="003E6BFD"/>
    <w:rsid w:val="003E7040"/>
    <w:rsid w:val="003E728F"/>
    <w:rsid w:val="003E7870"/>
    <w:rsid w:val="003E7F2A"/>
    <w:rsid w:val="003F00DF"/>
    <w:rsid w:val="003F0D40"/>
    <w:rsid w:val="003F1B5E"/>
    <w:rsid w:val="003F1D56"/>
    <w:rsid w:val="003F2315"/>
    <w:rsid w:val="003F2440"/>
    <w:rsid w:val="003F2736"/>
    <w:rsid w:val="003F2ADB"/>
    <w:rsid w:val="003F31BA"/>
    <w:rsid w:val="003F327F"/>
    <w:rsid w:val="003F33BB"/>
    <w:rsid w:val="003F3D87"/>
    <w:rsid w:val="003F440B"/>
    <w:rsid w:val="003F448F"/>
    <w:rsid w:val="003F4DC8"/>
    <w:rsid w:val="003F5E33"/>
    <w:rsid w:val="003F6136"/>
    <w:rsid w:val="003F6B76"/>
    <w:rsid w:val="003F72CA"/>
    <w:rsid w:val="003F745E"/>
    <w:rsid w:val="003F7C6B"/>
    <w:rsid w:val="00400A81"/>
    <w:rsid w:val="00401662"/>
    <w:rsid w:val="00401762"/>
    <w:rsid w:val="004019F4"/>
    <w:rsid w:val="00402236"/>
    <w:rsid w:val="00402287"/>
    <w:rsid w:val="00402339"/>
    <w:rsid w:val="004025C4"/>
    <w:rsid w:val="004025E3"/>
    <w:rsid w:val="00402B1C"/>
    <w:rsid w:val="00402FBD"/>
    <w:rsid w:val="00403225"/>
    <w:rsid w:val="004033D8"/>
    <w:rsid w:val="0040352D"/>
    <w:rsid w:val="00403824"/>
    <w:rsid w:val="00403B46"/>
    <w:rsid w:val="00403C8E"/>
    <w:rsid w:val="00403DF2"/>
    <w:rsid w:val="00403E12"/>
    <w:rsid w:val="00404146"/>
    <w:rsid w:val="004041C9"/>
    <w:rsid w:val="0040430B"/>
    <w:rsid w:val="00404EAB"/>
    <w:rsid w:val="00404F41"/>
    <w:rsid w:val="00405772"/>
    <w:rsid w:val="0040598D"/>
    <w:rsid w:val="00405AE9"/>
    <w:rsid w:val="00405D5D"/>
    <w:rsid w:val="00405E84"/>
    <w:rsid w:val="004068E9"/>
    <w:rsid w:val="00406D07"/>
    <w:rsid w:val="0040798C"/>
    <w:rsid w:val="00407F76"/>
    <w:rsid w:val="00410181"/>
    <w:rsid w:val="0041046A"/>
    <w:rsid w:val="00411070"/>
    <w:rsid w:val="0041108A"/>
    <w:rsid w:val="0041114F"/>
    <w:rsid w:val="004115A5"/>
    <w:rsid w:val="00411E36"/>
    <w:rsid w:val="004126F8"/>
    <w:rsid w:val="00412831"/>
    <w:rsid w:val="00412984"/>
    <w:rsid w:val="00413031"/>
    <w:rsid w:val="00413469"/>
    <w:rsid w:val="00413AD5"/>
    <w:rsid w:val="00414521"/>
    <w:rsid w:val="004146D9"/>
    <w:rsid w:val="00414E68"/>
    <w:rsid w:val="004158B9"/>
    <w:rsid w:val="00415C7D"/>
    <w:rsid w:val="00416022"/>
    <w:rsid w:val="0041621B"/>
    <w:rsid w:val="0041669F"/>
    <w:rsid w:val="00416900"/>
    <w:rsid w:val="00416FB4"/>
    <w:rsid w:val="00416FBE"/>
    <w:rsid w:val="004173A3"/>
    <w:rsid w:val="00417896"/>
    <w:rsid w:val="004200B0"/>
    <w:rsid w:val="004200B9"/>
    <w:rsid w:val="00420C50"/>
    <w:rsid w:val="00420E8E"/>
    <w:rsid w:val="00421288"/>
    <w:rsid w:val="004216D4"/>
    <w:rsid w:val="00421C91"/>
    <w:rsid w:val="00422B0B"/>
    <w:rsid w:val="00424962"/>
    <w:rsid w:val="004250FD"/>
    <w:rsid w:val="004254E7"/>
    <w:rsid w:val="00425850"/>
    <w:rsid w:val="00425BD0"/>
    <w:rsid w:val="00425E58"/>
    <w:rsid w:val="00426ABD"/>
    <w:rsid w:val="00426E32"/>
    <w:rsid w:val="004270BB"/>
    <w:rsid w:val="004270E4"/>
    <w:rsid w:val="00427AAF"/>
    <w:rsid w:val="00427C23"/>
    <w:rsid w:val="00427F28"/>
    <w:rsid w:val="0043009F"/>
    <w:rsid w:val="004302DD"/>
    <w:rsid w:val="00430472"/>
    <w:rsid w:val="004304D5"/>
    <w:rsid w:val="00430839"/>
    <w:rsid w:val="0043086B"/>
    <w:rsid w:val="00430B44"/>
    <w:rsid w:val="00430D03"/>
    <w:rsid w:val="00430D6E"/>
    <w:rsid w:val="00430EC1"/>
    <w:rsid w:val="00430F68"/>
    <w:rsid w:val="00431815"/>
    <w:rsid w:val="004318AA"/>
    <w:rsid w:val="00431DAD"/>
    <w:rsid w:val="00432969"/>
    <w:rsid w:val="00432D54"/>
    <w:rsid w:val="00433299"/>
    <w:rsid w:val="004332BC"/>
    <w:rsid w:val="00433457"/>
    <w:rsid w:val="004334E1"/>
    <w:rsid w:val="00433A21"/>
    <w:rsid w:val="00433F54"/>
    <w:rsid w:val="0043445A"/>
    <w:rsid w:val="004344C6"/>
    <w:rsid w:val="00434999"/>
    <w:rsid w:val="00434A66"/>
    <w:rsid w:val="00434C4F"/>
    <w:rsid w:val="00435282"/>
    <w:rsid w:val="00435935"/>
    <w:rsid w:val="00435B60"/>
    <w:rsid w:val="00435F96"/>
    <w:rsid w:val="0043619E"/>
    <w:rsid w:val="00436392"/>
    <w:rsid w:val="0043666F"/>
    <w:rsid w:val="00436942"/>
    <w:rsid w:val="00436B73"/>
    <w:rsid w:val="00436BBD"/>
    <w:rsid w:val="00436D45"/>
    <w:rsid w:val="00436F75"/>
    <w:rsid w:val="00436F7C"/>
    <w:rsid w:val="00437474"/>
    <w:rsid w:val="00437ED7"/>
    <w:rsid w:val="00437F62"/>
    <w:rsid w:val="004400F7"/>
    <w:rsid w:val="00440416"/>
    <w:rsid w:val="004408B8"/>
    <w:rsid w:val="00441188"/>
    <w:rsid w:val="00441FB8"/>
    <w:rsid w:val="00442A36"/>
    <w:rsid w:val="00442E92"/>
    <w:rsid w:val="00443683"/>
    <w:rsid w:val="00443A40"/>
    <w:rsid w:val="00443BC4"/>
    <w:rsid w:val="0044409C"/>
    <w:rsid w:val="004440C6"/>
    <w:rsid w:val="00444199"/>
    <w:rsid w:val="004445A4"/>
    <w:rsid w:val="00445110"/>
    <w:rsid w:val="0044563F"/>
    <w:rsid w:val="0044587D"/>
    <w:rsid w:val="004458C4"/>
    <w:rsid w:val="00445A21"/>
    <w:rsid w:val="00445BEC"/>
    <w:rsid w:val="00445E8C"/>
    <w:rsid w:val="0044638B"/>
    <w:rsid w:val="00446558"/>
    <w:rsid w:val="0044698E"/>
    <w:rsid w:val="00446C3A"/>
    <w:rsid w:val="004470FC"/>
    <w:rsid w:val="00447A79"/>
    <w:rsid w:val="00447C83"/>
    <w:rsid w:val="00447D83"/>
    <w:rsid w:val="00447F5F"/>
    <w:rsid w:val="00450170"/>
    <w:rsid w:val="00450420"/>
    <w:rsid w:val="004504EE"/>
    <w:rsid w:val="00450AED"/>
    <w:rsid w:val="00450D28"/>
    <w:rsid w:val="00451756"/>
    <w:rsid w:val="00451B2E"/>
    <w:rsid w:val="00451BF0"/>
    <w:rsid w:val="00451CE6"/>
    <w:rsid w:val="00452308"/>
    <w:rsid w:val="0045268E"/>
    <w:rsid w:val="00452E73"/>
    <w:rsid w:val="0045330D"/>
    <w:rsid w:val="00453597"/>
    <w:rsid w:val="00453B0D"/>
    <w:rsid w:val="00454057"/>
    <w:rsid w:val="00454571"/>
    <w:rsid w:val="0045471D"/>
    <w:rsid w:val="0045524B"/>
    <w:rsid w:val="00455914"/>
    <w:rsid w:val="00455C78"/>
    <w:rsid w:val="00455CF7"/>
    <w:rsid w:val="00456087"/>
    <w:rsid w:val="004565B5"/>
    <w:rsid w:val="004566D6"/>
    <w:rsid w:val="004566FA"/>
    <w:rsid w:val="0045686B"/>
    <w:rsid w:val="004573CF"/>
    <w:rsid w:val="00457CD1"/>
    <w:rsid w:val="004601A8"/>
    <w:rsid w:val="004604F9"/>
    <w:rsid w:val="0046069A"/>
    <w:rsid w:val="00460CEE"/>
    <w:rsid w:val="00460E9D"/>
    <w:rsid w:val="00460F7E"/>
    <w:rsid w:val="0046100E"/>
    <w:rsid w:val="0046130E"/>
    <w:rsid w:val="0046135B"/>
    <w:rsid w:val="004613AC"/>
    <w:rsid w:val="004617B4"/>
    <w:rsid w:val="004618C7"/>
    <w:rsid w:val="004619CB"/>
    <w:rsid w:val="00461E4B"/>
    <w:rsid w:val="00462547"/>
    <w:rsid w:val="0046263A"/>
    <w:rsid w:val="00462C2A"/>
    <w:rsid w:val="00463158"/>
    <w:rsid w:val="004634A1"/>
    <w:rsid w:val="00463648"/>
    <w:rsid w:val="004637C2"/>
    <w:rsid w:val="0046387F"/>
    <w:rsid w:val="004643DE"/>
    <w:rsid w:val="004646ED"/>
    <w:rsid w:val="00465250"/>
    <w:rsid w:val="004652B2"/>
    <w:rsid w:val="004652B7"/>
    <w:rsid w:val="004654C5"/>
    <w:rsid w:val="0046570B"/>
    <w:rsid w:val="004657D4"/>
    <w:rsid w:val="00465976"/>
    <w:rsid w:val="0046610A"/>
    <w:rsid w:val="00466587"/>
    <w:rsid w:val="004667DF"/>
    <w:rsid w:val="004668B6"/>
    <w:rsid w:val="00466B03"/>
    <w:rsid w:val="00466C45"/>
    <w:rsid w:val="00466CEF"/>
    <w:rsid w:val="00466DDC"/>
    <w:rsid w:val="004674C6"/>
    <w:rsid w:val="004675C9"/>
    <w:rsid w:val="00467ACD"/>
    <w:rsid w:val="00467D2F"/>
    <w:rsid w:val="00470148"/>
    <w:rsid w:val="004704B4"/>
    <w:rsid w:val="0047056F"/>
    <w:rsid w:val="004706F1"/>
    <w:rsid w:val="00470A36"/>
    <w:rsid w:val="00470FB9"/>
    <w:rsid w:val="00471235"/>
    <w:rsid w:val="004713C1"/>
    <w:rsid w:val="00471B7C"/>
    <w:rsid w:val="00471B7D"/>
    <w:rsid w:val="00472326"/>
    <w:rsid w:val="004725EA"/>
    <w:rsid w:val="00472844"/>
    <w:rsid w:val="004728F5"/>
    <w:rsid w:val="004728FA"/>
    <w:rsid w:val="004729FA"/>
    <w:rsid w:val="00472CB6"/>
    <w:rsid w:val="00473DBE"/>
    <w:rsid w:val="004741D3"/>
    <w:rsid w:val="004745CE"/>
    <w:rsid w:val="00474B4F"/>
    <w:rsid w:val="004757A7"/>
    <w:rsid w:val="00475E8A"/>
    <w:rsid w:val="00475EFE"/>
    <w:rsid w:val="00475F20"/>
    <w:rsid w:val="004763F6"/>
    <w:rsid w:val="00476790"/>
    <w:rsid w:val="00476B7F"/>
    <w:rsid w:val="00476BEB"/>
    <w:rsid w:val="00476E6A"/>
    <w:rsid w:val="004774A6"/>
    <w:rsid w:val="004774E8"/>
    <w:rsid w:val="00477683"/>
    <w:rsid w:val="00477D44"/>
    <w:rsid w:val="00477FB9"/>
    <w:rsid w:val="004803A8"/>
    <w:rsid w:val="00480792"/>
    <w:rsid w:val="00480822"/>
    <w:rsid w:val="00480D75"/>
    <w:rsid w:val="00480FC5"/>
    <w:rsid w:val="00480FE2"/>
    <w:rsid w:val="00481126"/>
    <w:rsid w:val="00481ABD"/>
    <w:rsid w:val="00481AFF"/>
    <w:rsid w:val="00481B1A"/>
    <w:rsid w:val="00481FD0"/>
    <w:rsid w:val="004820D5"/>
    <w:rsid w:val="00482113"/>
    <w:rsid w:val="004821FA"/>
    <w:rsid w:val="004825AF"/>
    <w:rsid w:val="004827FB"/>
    <w:rsid w:val="0048285E"/>
    <w:rsid w:val="0048287B"/>
    <w:rsid w:val="00482E76"/>
    <w:rsid w:val="004834F5"/>
    <w:rsid w:val="00483FAC"/>
    <w:rsid w:val="00483FD0"/>
    <w:rsid w:val="0048447E"/>
    <w:rsid w:val="00484A75"/>
    <w:rsid w:val="00485109"/>
    <w:rsid w:val="004856FE"/>
    <w:rsid w:val="00485C2B"/>
    <w:rsid w:val="00486043"/>
    <w:rsid w:val="0048684C"/>
    <w:rsid w:val="00486B19"/>
    <w:rsid w:val="00486E45"/>
    <w:rsid w:val="004875CF"/>
    <w:rsid w:val="00487803"/>
    <w:rsid w:val="00487950"/>
    <w:rsid w:val="00487C86"/>
    <w:rsid w:val="0049008C"/>
    <w:rsid w:val="00490236"/>
    <w:rsid w:val="00490EA8"/>
    <w:rsid w:val="0049105A"/>
    <w:rsid w:val="004914E3"/>
    <w:rsid w:val="00491B3C"/>
    <w:rsid w:val="0049236A"/>
    <w:rsid w:val="004925C7"/>
    <w:rsid w:val="004929F8"/>
    <w:rsid w:val="004933FB"/>
    <w:rsid w:val="0049391D"/>
    <w:rsid w:val="00493A6D"/>
    <w:rsid w:val="00493AE9"/>
    <w:rsid w:val="00493E3A"/>
    <w:rsid w:val="00493FBA"/>
    <w:rsid w:val="00494191"/>
    <w:rsid w:val="004947A0"/>
    <w:rsid w:val="00494BD7"/>
    <w:rsid w:val="00494E15"/>
    <w:rsid w:val="00495241"/>
    <w:rsid w:val="00495510"/>
    <w:rsid w:val="00495EDD"/>
    <w:rsid w:val="004962E6"/>
    <w:rsid w:val="004965BA"/>
    <w:rsid w:val="00496A30"/>
    <w:rsid w:val="00496AB7"/>
    <w:rsid w:val="00496F94"/>
    <w:rsid w:val="00497106"/>
    <w:rsid w:val="004975FF"/>
    <w:rsid w:val="00497946"/>
    <w:rsid w:val="00497B17"/>
    <w:rsid w:val="00497B76"/>
    <w:rsid w:val="004A02E1"/>
    <w:rsid w:val="004A053A"/>
    <w:rsid w:val="004A08B0"/>
    <w:rsid w:val="004A0D1D"/>
    <w:rsid w:val="004A1A6F"/>
    <w:rsid w:val="004A1F5B"/>
    <w:rsid w:val="004A27C8"/>
    <w:rsid w:val="004A28A4"/>
    <w:rsid w:val="004A2BCB"/>
    <w:rsid w:val="004A2FDD"/>
    <w:rsid w:val="004A32AA"/>
    <w:rsid w:val="004A38BE"/>
    <w:rsid w:val="004A40E6"/>
    <w:rsid w:val="004A4EB5"/>
    <w:rsid w:val="004A5095"/>
    <w:rsid w:val="004A55DD"/>
    <w:rsid w:val="004A58E6"/>
    <w:rsid w:val="004A58FC"/>
    <w:rsid w:val="004A59DF"/>
    <w:rsid w:val="004A5ECC"/>
    <w:rsid w:val="004A62A8"/>
    <w:rsid w:val="004A6590"/>
    <w:rsid w:val="004A6EA2"/>
    <w:rsid w:val="004A70FF"/>
    <w:rsid w:val="004A7565"/>
    <w:rsid w:val="004A788E"/>
    <w:rsid w:val="004B01D6"/>
    <w:rsid w:val="004B0E81"/>
    <w:rsid w:val="004B1587"/>
    <w:rsid w:val="004B170E"/>
    <w:rsid w:val="004B1A0C"/>
    <w:rsid w:val="004B1B3C"/>
    <w:rsid w:val="004B1B97"/>
    <w:rsid w:val="004B1E7A"/>
    <w:rsid w:val="004B21B6"/>
    <w:rsid w:val="004B25D6"/>
    <w:rsid w:val="004B2AA0"/>
    <w:rsid w:val="004B2BF0"/>
    <w:rsid w:val="004B2E35"/>
    <w:rsid w:val="004B32BF"/>
    <w:rsid w:val="004B3387"/>
    <w:rsid w:val="004B3555"/>
    <w:rsid w:val="004B3777"/>
    <w:rsid w:val="004B3E5B"/>
    <w:rsid w:val="004B3F31"/>
    <w:rsid w:val="004B422E"/>
    <w:rsid w:val="004B42EC"/>
    <w:rsid w:val="004B4644"/>
    <w:rsid w:val="004B484F"/>
    <w:rsid w:val="004B48EB"/>
    <w:rsid w:val="004B5429"/>
    <w:rsid w:val="004B5445"/>
    <w:rsid w:val="004B5CC5"/>
    <w:rsid w:val="004B636B"/>
    <w:rsid w:val="004B65A4"/>
    <w:rsid w:val="004B6B48"/>
    <w:rsid w:val="004B6F05"/>
    <w:rsid w:val="004B72FC"/>
    <w:rsid w:val="004B7594"/>
    <w:rsid w:val="004B765A"/>
    <w:rsid w:val="004B7AF7"/>
    <w:rsid w:val="004B7CEC"/>
    <w:rsid w:val="004B7EE4"/>
    <w:rsid w:val="004C00AB"/>
    <w:rsid w:val="004C034F"/>
    <w:rsid w:val="004C05C8"/>
    <w:rsid w:val="004C137B"/>
    <w:rsid w:val="004C1512"/>
    <w:rsid w:val="004C1684"/>
    <w:rsid w:val="004C209D"/>
    <w:rsid w:val="004C282C"/>
    <w:rsid w:val="004C2BA2"/>
    <w:rsid w:val="004C310D"/>
    <w:rsid w:val="004C3260"/>
    <w:rsid w:val="004C3965"/>
    <w:rsid w:val="004C3CC6"/>
    <w:rsid w:val="004C40F5"/>
    <w:rsid w:val="004C4523"/>
    <w:rsid w:val="004C4638"/>
    <w:rsid w:val="004C493D"/>
    <w:rsid w:val="004C4AF6"/>
    <w:rsid w:val="004C4D9C"/>
    <w:rsid w:val="004C5180"/>
    <w:rsid w:val="004C52CD"/>
    <w:rsid w:val="004C550C"/>
    <w:rsid w:val="004C55E9"/>
    <w:rsid w:val="004C5759"/>
    <w:rsid w:val="004C59D0"/>
    <w:rsid w:val="004C6B76"/>
    <w:rsid w:val="004C6CC5"/>
    <w:rsid w:val="004C76AE"/>
    <w:rsid w:val="004C7706"/>
    <w:rsid w:val="004C77D6"/>
    <w:rsid w:val="004C7874"/>
    <w:rsid w:val="004C7932"/>
    <w:rsid w:val="004C79CF"/>
    <w:rsid w:val="004C7F9B"/>
    <w:rsid w:val="004D047F"/>
    <w:rsid w:val="004D09A2"/>
    <w:rsid w:val="004D0A6A"/>
    <w:rsid w:val="004D13F0"/>
    <w:rsid w:val="004D1762"/>
    <w:rsid w:val="004D1B04"/>
    <w:rsid w:val="004D296D"/>
    <w:rsid w:val="004D35AA"/>
    <w:rsid w:val="004D3632"/>
    <w:rsid w:val="004D3B89"/>
    <w:rsid w:val="004D3CF0"/>
    <w:rsid w:val="004D3D91"/>
    <w:rsid w:val="004D4182"/>
    <w:rsid w:val="004D44A3"/>
    <w:rsid w:val="004D48F4"/>
    <w:rsid w:val="004D4D9B"/>
    <w:rsid w:val="004D5531"/>
    <w:rsid w:val="004D573D"/>
    <w:rsid w:val="004D58F7"/>
    <w:rsid w:val="004D595A"/>
    <w:rsid w:val="004D59A7"/>
    <w:rsid w:val="004D59C8"/>
    <w:rsid w:val="004D59E5"/>
    <w:rsid w:val="004D6915"/>
    <w:rsid w:val="004D693C"/>
    <w:rsid w:val="004D6C8B"/>
    <w:rsid w:val="004D6EC1"/>
    <w:rsid w:val="004D759D"/>
    <w:rsid w:val="004D7AD5"/>
    <w:rsid w:val="004D7BC2"/>
    <w:rsid w:val="004E0A55"/>
    <w:rsid w:val="004E0F30"/>
    <w:rsid w:val="004E13FF"/>
    <w:rsid w:val="004E14A3"/>
    <w:rsid w:val="004E171E"/>
    <w:rsid w:val="004E1A93"/>
    <w:rsid w:val="004E2271"/>
    <w:rsid w:val="004E248C"/>
    <w:rsid w:val="004E292A"/>
    <w:rsid w:val="004E2A7F"/>
    <w:rsid w:val="004E2E9A"/>
    <w:rsid w:val="004E3D80"/>
    <w:rsid w:val="004E3D92"/>
    <w:rsid w:val="004E45EE"/>
    <w:rsid w:val="004E4852"/>
    <w:rsid w:val="004E491E"/>
    <w:rsid w:val="004E4D51"/>
    <w:rsid w:val="004E4FCC"/>
    <w:rsid w:val="004E50FF"/>
    <w:rsid w:val="004E54F0"/>
    <w:rsid w:val="004E569B"/>
    <w:rsid w:val="004E56AC"/>
    <w:rsid w:val="004E57B7"/>
    <w:rsid w:val="004E5B5C"/>
    <w:rsid w:val="004E5E06"/>
    <w:rsid w:val="004E6E8D"/>
    <w:rsid w:val="004E78C0"/>
    <w:rsid w:val="004E7B24"/>
    <w:rsid w:val="004E7C2C"/>
    <w:rsid w:val="004E7CAF"/>
    <w:rsid w:val="004F0AD1"/>
    <w:rsid w:val="004F0EA8"/>
    <w:rsid w:val="004F1268"/>
    <w:rsid w:val="004F148A"/>
    <w:rsid w:val="004F184D"/>
    <w:rsid w:val="004F1940"/>
    <w:rsid w:val="004F1CCD"/>
    <w:rsid w:val="004F1D94"/>
    <w:rsid w:val="004F1E9F"/>
    <w:rsid w:val="004F1EEA"/>
    <w:rsid w:val="004F227C"/>
    <w:rsid w:val="004F2498"/>
    <w:rsid w:val="004F24FA"/>
    <w:rsid w:val="004F3270"/>
    <w:rsid w:val="004F3475"/>
    <w:rsid w:val="004F36C2"/>
    <w:rsid w:val="004F3D35"/>
    <w:rsid w:val="004F428C"/>
    <w:rsid w:val="004F4390"/>
    <w:rsid w:val="004F4F5B"/>
    <w:rsid w:val="004F5289"/>
    <w:rsid w:val="004F5D8B"/>
    <w:rsid w:val="004F61BB"/>
    <w:rsid w:val="004F6256"/>
    <w:rsid w:val="004F6577"/>
    <w:rsid w:val="004F69F3"/>
    <w:rsid w:val="004F6C2A"/>
    <w:rsid w:val="004F7235"/>
    <w:rsid w:val="004F78FB"/>
    <w:rsid w:val="004F797F"/>
    <w:rsid w:val="004F7C9D"/>
    <w:rsid w:val="004F7CE1"/>
    <w:rsid w:val="00500549"/>
    <w:rsid w:val="00500A71"/>
    <w:rsid w:val="00500A9D"/>
    <w:rsid w:val="00501324"/>
    <w:rsid w:val="0050196B"/>
    <w:rsid w:val="005021EF"/>
    <w:rsid w:val="00502539"/>
    <w:rsid w:val="00502896"/>
    <w:rsid w:val="00502E5E"/>
    <w:rsid w:val="00502E86"/>
    <w:rsid w:val="00503200"/>
    <w:rsid w:val="00503D66"/>
    <w:rsid w:val="0050425B"/>
    <w:rsid w:val="00504AE7"/>
    <w:rsid w:val="00504B9E"/>
    <w:rsid w:val="00504EC5"/>
    <w:rsid w:val="00504EE8"/>
    <w:rsid w:val="0050528B"/>
    <w:rsid w:val="00505C72"/>
    <w:rsid w:val="00506AA4"/>
    <w:rsid w:val="0050742E"/>
    <w:rsid w:val="00507891"/>
    <w:rsid w:val="00507AF3"/>
    <w:rsid w:val="00507F12"/>
    <w:rsid w:val="00510161"/>
    <w:rsid w:val="00510917"/>
    <w:rsid w:val="00510BA2"/>
    <w:rsid w:val="00510E10"/>
    <w:rsid w:val="005113F1"/>
    <w:rsid w:val="005114D6"/>
    <w:rsid w:val="005116BB"/>
    <w:rsid w:val="00511FF8"/>
    <w:rsid w:val="00512008"/>
    <w:rsid w:val="00512536"/>
    <w:rsid w:val="00512856"/>
    <w:rsid w:val="00512C40"/>
    <w:rsid w:val="00512CA3"/>
    <w:rsid w:val="00513250"/>
    <w:rsid w:val="00513568"/>
    <w:rsid w:val="005138AE"/>
    <w:rsid w:val="00513C13"/>
    <w:rsid w:val="00513C5A"/>
    <w:rsid w:val="00514681"/>
    <w:rsid w:val="00514787"/>
    <w:rsid w:val="00514938"/>
    <w:rsid w:val="00514C96"/>
    <w:rsid w:val="00514FBE"/>
    <w:rsid w:val="00515A5E"/>
    <w:rsid w:val="00515D0D"/>
    <w:rsid w:val="00515D83"/>
    <w:rsid w:val="00516221"/>
    <w:rsid w:val="005162BA"/>
    <w:rsid w:val="0051641D"/>
    <w:rsid w:val="0051674F"/>
    <w:rsid w:val="00516EC6"/>
    <w:rsid w:val="005171DD"/>
    <w:rsid w:val="00517933"/>
    <w:rsid w:val="00517AC8"/>
    <w:rsid w:val="00517D84"/>
    <w:rsid w:val="00521421"/>
    <w:rsid w:val="00521781"/>
    <w:rsid w:val="00521FB4"/>
    <w:rsid w:val="00522F0E"/>
    <w:rsid w:val="00523018"/>
    <w:rsid w:val="00523324"/>
    <w:rsid w:val="00523AA7"/>
    <w:rsid w:val="0052419D"/>
    <w:rsid w:val="0052438B"/>
    <w:rsid w:val="005247B8"/>
    <w:rsid w:val="00525C1F"/>
    <w:rsid w:val="00526186"/>
    <w:rsid w:val="005268EB"/>
    <w:rsid w:val="0052758E"/>
    <w:rsid w:val="00530735"/>
    <w:rsid w:val="00530A3E"/>
    <w:rsid w:val="00530CEC"/>
    <w:rsid w:val="00531B30"/>
    <w:rsid w:val="005328CB"/>
    <w:rsid w:val="0053299E"/>
    <w:rsid w:val="005329D5"/>
    <w:rsid w:val="005330AF"/>
    <w:rsid w:val="005330CB"/>
    <w:rsid w:val="00533524"/>
    <w:rsid w:val="005345C4"/>
    <w:rsid w:val="00534757"/>
    <w:rsid w:val="00534975"/>
    <w:rsid w:val="00534DBB"/>
    <w:rsid w:val="00534EB0"/>
    <w:rsid w:val="005354C5"/>
    <w:rsid w:val="0053563C"/>
    <w:rsid w:val="00535BEE"/>
    <w:rsid w:val="00535FD8"/>
    <w:rsid w:val="00536067"/>
    <w:rsid w:val="00536153"/>
    <w:rsid w:val="00536326"/>
    <w:rsid w:val="005366E6"/>
    <w:rsid w:val="005366ED"/>
    <w:rsid w:val="0053685D"/>
    <w:rsid w:val="005370B6"/>
    <w:rsid w:val="005373FB"/>
    <w:rsid w:val="00537D4D"/>
    <w:rsid w:val="00537DE4"/>
    <w:rsid w:val="00540DB4"/>
    <w:rsid w:val="00541468"/>
    <w:rsid w:val="00542377"/>
    <w:rsid w:val="0054237F"/>
    <w:rsid w:val="0054252F"/>
    <w:rsid w:val="0054309A"/>
    <w:rsid w:val="00544014"/>
    <w:rsid w:val="005441CD"/>
    <w:rsid w:val="0054436E"/>
    <w:rsid w:val="005443B2"/>
    <w:rsid w:val="005446CB"/>
    <w:rsid w:val="00544795"/>
    <w:rsid w:val="00544F4E"/>
    <w:rsid w:val="005453D5"/>
    <w:rsid w:val="005458C4"/>
    <w:rsid w:val="00545BE8"/>
    <w:rsid w:val="00545EEA"/>
    <w:rsid w:val="005460FA"/>
    <w:rsid w:val="00546138"/>
    <w:rsid w:val="0054624F"/>
    <w:rsid w:val="0054750B"/>
    <w:rsid w:val="00547694"/>
    <w:rsid w:val="00547AE6"/>
    <w:rsid w:val="0055029C"/>
    <w:rsid w:val="00550B4B"/>
    <w:rsid w:val="005511A7"/>
    <w:rsid w:val="00551661"/>
    <w:rsid w:val="005521C1"/>
    <w:rsid w:val="005525C3"/>
    <w:rsid w:val="005525CD"/>
    <w:rsid w:val="005529C2"/>
    <w:rsid w:val="00553512"/>
    <w:rsid w:val="00553543"/>
    <w:rsid w:val="0055384A"/>
    <w:rsid w:val="0055389F"/>
    <w:rsid w:val="00553A59"/>
    <w:rsid w:val="00553AFC"/>
    <w:rsid w:val="00553C8B"/>
    <w:rsid w:val="00553D51"/>
    <w:rsid w:val="00553DB4"/>
    <w:rsid w:val="00554104"/>
    <w:rsid w:val="00554270"/>
    <w:rsid w:val="00554368"/>
    <w:rsid w:val="00554CA2"/>
    <w:rsid w:val="00554E01"/>
    <w:rsid w:val="00554E71"/>
    <w:rsid w:val="00554FE3"/>
    <w:rsid w:val="00555086"/>
    <w:rsid w:val="005552A4"/>
    <w:rsid w:val="00555326"/>
    <w:rsid w:val="00555B9D"/>
    <w:rsid w:val="00556201"/>
    <w:rsid w:val="005564A8"/>
    <w:rsid w:val="00556757"/>
    <w:rsid w:val="0055678B"/>
    <w:rsid w:val="00556BE9"/>
    <w:rsid w:val="00557F0F"/>
    <w:rsid w:val="00557F74"/>
    <w:rsid w:val="0056006D"/>
    <w:rsid w:val="005600E2"/>
    <w:rsid w:val="00560191"/>
    <w:rsid w:val="00560294"/>
    <w:rsid w:val="00560BD5"/>
    <w:rsid w:val="00560E18"/>
    <w:rsid w:val="0056268E"/>
    <w:rsid w:val="005626F3"/>
    <w:rsid w:val="00562BE8"/>
    <w:rsid w:val="00562C6F"/>
    <w:rsid w:val="00563AFA"/>
    <w:rsid w:val="00563B28"/>
    <w:rsid w:val="00563C58"/>
    <w:rsid w:val="00564EB5"/>
    <w:rsid w:val="005651BD"/>
    <w:rsid w:val="0056550C"/>
    <w:rsid w:val="0056597B"/>
    <w:rsid w:val="00565AEF"/>
    <w:rsid w:val="00565E79"/>
    <w:rsid w:val="00565EF4"/>
    <w:rsid w:val="005661B7"/>
    <w:rsid w:val="00566AC2"/>
    <w:rsid w:val="005671BC"/>
    <w:rsid w:val="005674A0"/>
    <w:rsid w:val="00567BB9"/>
    <w:rsid w:val="00567DE4"/>
    <w:rsid w:val="00567FCF"/>
    <w:rsid w:val="00570835"/>
    <w:rsid w:val="00570950"/>
    <w:rsid w:val="00571281"/>
    <w:rsid w:val="0057142C"/>
    <w:rsid w:val="005719D4"/>
    <w:rsid w:val="00572794"/>
    <w:rsid w:val="00572BCE"/>
    <w:rsid w:val="00572C6D"/>
    <w:rsid w:val="005733EF"/>
    <w:rsid w:val="005735D3"/>
    <w:rsid w:val="005739BF"/>
    <w:rsid w:val="005744CD"/>
    <w:rsid w:val="005745C0"/>
    <w:rsid w:val="005745D1"/>
    <w:rsid w:val="0057461E"/>
    <w:rsid w:val="00574FBA"/>
    <w:rsid w:val="00575E00"/>
    <w:rsid w:val="00576245"/>
    <w:rsid w:val="00576722"/>
    <w:rsid w:val="00576AB4"/>
    <w:rsid w:val="005774A1"/>
    <w:rsid w:val="005774B6"/>
    <w:rsid w:val="005774DC"/>
    <w:rsid w:val="0057758A"/>
    <w:rsid w:val="005775BE"/>
    <w:rsid w:val="00577714"/>
    <w:rsid w:val="00577959"/>
    <w:rsid w:val="00580758"/>
    <w:rsid w:val="00580821"/>
    <w:rsid w:val="005808D4"/>
    <w:rsid w:val="00580A32"/>
    <w:rsid w:val="00580FEC"/>
    <w:rsid w:val="005813DD"/>
    <w:rsid w:val="0058186C"/>
    <w:rsid w:val="005818DD"/>
    <w:rsid w:val="00581F48"/>
    <w:rsid w:val="00581F5A"/>
    <w:rsid w:val="00582572"/>
    <w:rsid w:val="0058265B"/>
    <w:rsid w:val="00582C51"/>
    <w:rsid w:val="00582E33"/>
    <w:rsid w:val="00582F03"/>
    <w:rsid w:val="00582F1D"/>
    <w:rsid w:val="005835FC"/>
    <w:rsid w:val="00583EF3"/>
    <w:rsid w:val="00583FDB"/>
    <w:rsid w:val="00584124"/>
    <w:rsid w:val="005842BA"/>
    <w:rsid w:val="00584513"/>
    <w:rsid w:val="0058452B"/>
    <w:rsid w:val="005846D3"/>
    <w:rsid w:val="00584920"/>
    <w:rsid w:val="00584AC3"/>
    <w:rsid w:val="00584BEC"/>
    <w:rsid w:val="00584E1D"/>
    <w:rsid w:val="005852D5"/>
    <w:rsid w:val="00585556"/>
    <w:rsid w:val="00585686"/>
    <w:rsid w:val="005858A9"/>
    <w:rsid w:val="00585B13"/>
    <w:rsid w:val="00585B4C"/>
    <w:rsid w:val="00585CDE"/>
    <w:rsid w:val="005867C6"/>
    <w:rsid w:val="00587111"/>
    <w:rsid w:val="00587255"/>
    <w:rsid w:val="005873EB"/>
    <w:rsid w:val="0058787E"/>
    <w:rsid w:val="0058794E"/>
    <w:rsid w:val="00587EC7"/>
    <w:rsid w:val="0059077F"/>
    <w:rsid w:val="00590F20"/>
    <w:rsid w:val="0059112D"/>
    <w:rsid w:val="00591313"/>
    <w:rsid w:val="00591B6F"/>
    <w:rsid w:val="00592568"/>
    <w:rsid w:val="0059279E"/>
    <w:rsid w:val="00593ADC"/>
    <w:rsid w:val="005941C8"/>
    <w:rsid w:val="00594E53"/>
    <w:rsid w:val="0059525D"/>
    <w:rsid w:val="0059557C"/>
    <w:rsid w:val="00595875"/>
    <w:rsid w:val="00595FCB"/>
    <w:rsid w:val="00596470"/>
    <w:rsid w:val="0059667D"/>
    <w:rsid w:val="0059690E"/>
    <w:rsid w:val="00596B68"/>
    <w:rsid w:val="00597075"/>
    <w:rsid w:val="0059719B"/>
    <w:rsid w:val="005973C2"/>
    <w:rsid w:val="00597951"/>
    <w:rsid w:val="00597A95"/>
    <w:rsid w:val="00597F0C"/>
    <w:rsid w:val="005A01AE"/>
    <w:rsid w:val="005A0311"/>
    <w:rsid w:val="005A0400"/>
    <w:rsid w:val="005A0C0B"/>
    <w:rsid w:val="005A106E"/>
    <w:rsid w:val="005A1712"/>
    <w:rsid w:val="005A17BD"/>
    <w:rsid w:val="005A1A0C"/>
    <w:rsid w:val="005A28AA"/>
    <w:rsid w:val="005A31EE"/>
    <w:rsid w:val="005A34B1"/>
    <w:rsid w:val="005A3B7C"/>
    <w:rsid w:val="005A4D28"/>
    <w:rsid w:val="005A56D3"/>
    <w:rsid w:val="005A589A"/>
    <w:rsid w:val="005A5BF0"/>
    <w:rsid w:val="005A60F7"/>
    <w:rsid w:val="005A6477"/>
    <w:rsid w:val="005A66DC"/>
    <w:rsid w:val="005A6A12"/>
    <w:rsid w:val="005A6A59"/>
    <w:rsid w:val="005A6CE3"/>
    <w:rsid w:val="005A7213"/>
    <w:rsid w:val="005A7256"/>
    <w:rsid w:val="005A74CC"/>
    <w:rsid w:val="005A764B"/>
    <w:rsid w:val="005A7DBA"/>
    <w:rsid w:val="005A7F49"/>
    <w:rsid w:val="005B037F"/>
    <w:rsid w:val="005B0588"/>
    <w:rsid w:val="005B0686"/>
    <w:rsid w:val="005B0768"/>
    <w:rsid w:val="005B0BEA"/>
    <w:rsid w:val="005B0F6D"/>
    <w:rsid w:val="005B0FC0"/>
    <w:rsid w:val="005B122B"/>
    <w:rsid w:val="005B12F8"/>
    <w:rsid w:val="005B1528"/>
    <w:rsid w:val="005B1637"/>
    <w:rsid w:val="005B216B"/>
    <w:rsid w:val="005B21CE"/>
    <w:rsid w:val="005B26F0"/>
    <w:rsid w:val="005B2B21"/>
    <w:rsid w:val="005B3005"/>
    <w:rsid w:val="005B3020"/>
    <w:rsid w:val="005B31C0"/>
    <w:rsid w:val="005B36A8"/>
    <w:rsid w:val="005B3BD5"/>
    <w:rsid w:val="005B3DD2"/>
    <w:rsid w:val="005B47B0"/>
    <w:rsid w:val="005B4A03"/>
    <w:rsid w:val="005B4D7B"/>
    <w:rsid w:val="005B4E96"/>
    <w:rsid w:val="005B57D0"/>
    <w:rsid w:val="005B5F6F"/>
    <w:rsid w:val="005B604A"/>
    <w:rsid w:val="005B6153"/>
    <w:rsid w:val="005B6BB8"/>
    <w:rsid w:val="005B6C8C"/>
    <w:rsid w:val="005B6E9A"/>
    <w:rsid w:val="005B7508"/>
    <w:rsid w:val="005B750C"/>
    <w:rsid w:val="005B783D"/>
    <w:rsid w:val="005B7A16"/>
    <w:rsid w:val="005C01B2"/>
    <w:rsid w:val="005C020F"/>
    <w:rsid w:val="005C0271"/>
    <w:rsid w:val="005C04B9"/>
    <w:rsid w:val="005C0626"/>
    <w:rsid w:val="005C0D55"/>
    <w:rsid w:val="005C0ED5"/>
    <w:rsid w:val="005C1114"/>
    <w:rsid w:val="005C1365"/>
    <w:rsid w:val="005C1B89"/>
    <w:rsid w:val="005C1DE9"/>
    <w:rsid w:val="005C2B36"/>
    <w:rsid w:val="005C2D66"/>
    <w:rsid w:val="005C2F71"/>
    <w:rsid w:val="005C30A7"/>
    <w:rsid w:val="005C35A4"/>
    <w:rsid w:val="005C3698"/>
    <w:rsid w:val="005C3898"/>
    <w:rsid w:val="005C397A"/>
    <w:rsid w:val="005C39A9"/>
    <w:rsid w:val="005C3A35"/>
    <w:rsid w:val="005C3B92"/>
    <w:rsid w:val="005C3E84"/>
    <w:rsid w:val="005C3F64"/>
    <w:rsid w:val="005C44A4"/>
    <w:rsid w:val="005C4529"/>
    <w:rsid w:val="005C460E"/>
    <w:rsid w:val="005C5033"/>
    <w:rsid w:val="005C51FD"/>
    <w:rsid w:val="005C5575"/>
    <w:rsid w:val="005C599A"/>
    <w:rsid w:val="005C6214"/>
    <w:rsid w:val="005C6664"/>
    <w:rsid w:val="005C6759"/>
    <w:rsid w:val="005C68EF"/>
    <w:rsid w:val="005C70A0"/>
    <w:rsid w:val="005C70AC"/>
    <w:rsid w:val="005C73E4"/>
    <w:rsid w:val="005C795E"/>
    <w:rsid w:val="005D0623"/>
    <w:rsid w:val="005D0AB6"/>
    <w:rsid w:val="005D1297"/>
    <w:rsid w:val="005D12D1"/>
    <w:rsid w:val="005D1652"/>
    <w:rsid w:val="005D16D6"/>
    <w:rsid w:val="005D2281"/>
    <w:rsid w:val="005D22D7"/>
    <w:rsid w:val="005D3009"/>
    <w:rsid w:val="005D368F"/>
    <w:rsid w:val="005D3C89"/>
    <w:rsid w:val="005D4001"/>
    <w:rsid w:val="005D400B"/>
    <w:rsid w:val="005D4107"/>
    <w:rsid w:val="005D457B"/>
    <w:rsid w:val="005D480E"/>
    <w:rsid w:val="005D4B1F"/>
    <w:rsid w:val="005D4D25"/>
    <w:rsid w:val="005D5738"/>
    <w:rsid w:val="005D5A5B"/>
    <w:rsid w:val="005D5AA0"/>
    <w:rsid w:val="005D604D"/>
    <w:rsid w:val="005D6239"/>
    <w:rsid w:val="005D69BC"/>
    <w:rsid w:val="005D6A21"/>
    <w:rsid w:val="005D6B2F"/>
    <w:rsid w:val="005D7546"/>
    <w:rsid w:val="005E0758"/>
    <w:rsid w:val="005E07EA"/>
    <w:rsid w:val="005E09C8"/>
    <w:rsid w:val="005E0A96"/>
    <w:rsid w:val="005E1013"/>
    <w:rsid w:val="005E1243"/>
    <w:rsid w:val="005E1303"/>
    <w:rsid w:val="005E1475"/>
    <w:rsid w:val="005E1BCF"/>
    <w:rsid w:val="005E1D7A"/>
    <w:rsid w:val="005E1DBF"/>
    <w:rsid w:val="005E1EBD"/>
    <w:rsid w:val="005E34F6"/>
    <w:rsid w:val="005E359B"/>
    <w:rsid w:val="005E38A7"/>
    <w:rsid w:val="005E390A"/>
    <w:rsid w:val="005E3A52"/>
    <w:rsid w:val="005E3D9E"/>
    <w:rsid w:val="005E43BD"/>
    <w:rsid w:val="005E4435"/>
    <w:rsid w:val="005E47B2"/>
    <w:rsid w:val="005E4CB5"/>
    <w:rsid w:val="005E4F5E"/>
    <w:rsid w:val="005E5248"/>
    <w:rsid w:val="005E550C"/>
    <w:rsid w:val="005E5595"/>
    <w:rsid w:val="005E5771"/>
    <w:rsid w:val="005E5997"/>
    <w:rsid w:val="005E5BA6"/>
    <w:rsid w:val="005E61A6"/>
    <w:rsid w:val="005E65FD"/>
    <w:rsid w:val="005E6CC7"/>
    <w:rsid w:val="005E770F"/>
    <w:rsid w:val="005E7924"/>
    <w:rsid w:val="005E7C9C"/>
    <w:rsid w:val="005E7F22"/>
    <w:rsid w:val="005E7F64"/>
    <w:rsid w:val="005F0048"/>
    <w:rsid w:val="005F0406"/>
    <w:rsid w:val="005F077D"/>
    <w:rsid w:val="005F087B"/>
    <w:rsid w:val="005F0ADD"/>
    <w:rsid w:val="005F0B0F"/>
    <w:rsid w:val="005F11EC"/>
    <w:rsid w:val="005F1221"/>
    <w:rsid w:val="005F139C"/>
    <w:rsid w:val="005F1667"/>
    <w:rsid w:val="005F21B0"/>
    <w:rsid w:val="005F2248"/>
    <w:rsid w:val="005F27E8"/>
    <w:rsid w:val="005F2812"/>
    <w:rsid w:val="005F28A3"/>
    <w:rsid w:val="005F2C6F"/>
    <w:rsid w:val="005F2E53"/>
    <w:rsid w:val="005F2EC7"/>
    <w:rsid w:val="005F3011"/>
    <w:rsid w:val="005F3053"/>
    <w:rsid w:val="005F3225"/>
    <w:rsid w:val="005F35AE"/>
    <w:rsid w:val="005F365A"/>
    <w:rsid w:val="005F3C36"/>
    <w:rsid w:val="005F40F3"/>
    <w:rsid w:val="005F471D"/>
    <w:rsid w:val="005F49AB"/>
    <w:rsid w:val="005F545C"/>
    <w:rsid w:val="005F5917"/>
    <w:rsid w:val="005F594D"/>
    <w:rsid w:val="005F65A2"/>
    <w:rsid w:val="005F68AC"/>
    <w:rsid w:val="005F6DC9"/>
    <w:rsid w:val="005F73C1"/>
    <w:rsid w:val="005F747D"/>
    <w:rsid w:val="005F7C6D"/>
    <w:rsid w:val="005F7CFB"/>
    <w:rsid w:val="006002DE"/>
    <w:rsid w:val="00600378"/>
    <w:rsid w:val="00600C4C"/>
    <w:rsid w:val="00600E5B"/>
    <w:rsid w:val="00601A1F"/>
    <w:rsid w:val="00601BF6"/>
    <w:rsid w:val="00601F16"/>
    <w:rsid w:val="00601FB5"/>
    <w:rsid w:val="00602475"/>
    <w:rsid w:val="00602625"/>
    <w:rsid w:val="0060277F"/>
    <w:rsid w:val="00602A24"/>
    <w:rsid w:val="0060302C"/>
    <w:rsid w:val="0060384E"/>
    <w:rsid w:val="00603F85"/>
    <w:rsid w:val="006044B4"/>
    <w:rsid w:val="00604E46"/>
    <w:rsid w:val="00605A01"/>
    <w:rsid w:val="00605F5A"/>
    <w:rsid w:val="006069C8"/>
    <w:rsid w:val="00606AE1"/>
    <w:rsid w:val="00606C8B"/>
    <w:rsid w:val="00606D56"/>
    <w:rsid w:val="00606F3C"/>
    <w:rsid w:val="00607633"/>
    <w:rsid w:val="00607704"/>
    <w:rsid w:val="00607AAA"/>
    <w:rsid w:val="00607DCF"/>
    <w:rsid w:val="00607E4F"/>
    <w:rsid w:val="00607F76"/>
    <w:rsid w:val="0061071D"/>
    <w:rsid w:val="00610794"/>
    <w:rsid w:val="0061083F"/>
    <w:rsid w:val="00610A92"/>
    <w:rsid w:val="00610EBE"/>
    <w:rsid w:val="0061110D"/>
    <w:rsid w:val="00611613"/>
    <w:rsid w:val="0061176E"/>
    <w:rsid w:val="00611F0B"/>
    <w:rsid w:val="00611F2C"/>
    <w:rsid w:val="006122AD"/>
    <w:rsid w:val="006131FB"/>
    <w:rsid w:val="00614AF9"/>
    <w:rsid w:val="00614B1F"/>
    <w:rsid w:val="00614E24"/>
    <w:rsid w:val="00614E5F"/>
    <w:rsid w:val="0061522A"/>
    <w:rsid w:val="00615A93"/>
    <w:rsid w:val="00615F77"/>
    <w:rsid w:val="00616028"/>
    <w:rsid w:val="006172EA"/>
    <w:rsid w:val="00620226"/>
    <w:rsid w:val="006210DC"/>
    <w:rsid w:val="006212F4"/>
    <w:rsid w:val="0062131E"/>
    <w:rsid w:val="0062197C"/>
    <w:rsid w:val="006219C7"/>
    <w:rsid w:val="00622181"/>
    <w:rsid w:val="00622189"/>
    <w:rsid w:val="0062240F"/>
    <w:rsid w:val="00622743"/>
    <w:rsid w:val="00622B17"/>
    <w:rsid w:val="00622BA4"/>
    <w:rsid w:val="00622EFC"/>
    <w:rsid w:val="006232D0"/>
    <w:rsid w:val="0062381B"/>
    <w:rsid w:val="006238D0"/>
    <w:rsid w:val="00623A3B"/>
    <w:rsid w:val="00623F5D"/>
    <w:rsid w:val="006246BA"/>
    <w:rsid w:val="00624968"/>
    <w:rsid w:val="006249A4"/>
    <w:rsid w:val="006250E9"/>
    <w:rsid w:val="0062571C"/>
    <w:rsid w:val="006258DA"/>
    <w:rsid w:val="00625A2E"/>
    <w:rsid w:val="00625AAE"/>
    <w:rsid w:val="00625D51"/>
    <w:rsid w:val="00625E48"/>
    <w:rsid w:val="00625E63"/>
    <w:rsid w:val="006263D8"/>
    <w:rsid w:val="0062698D"/>
    <w:rsid w:val="0062760C"/>
    <w:rsid w:val="00627852"/>
    <w:rsid w:val="00627B30"/>
    <w:rsid w:val="00627D77"/>
    <w:rsid w:val="00630167"/>
    <w:rsid w:val="00630AAE"/>
    <w:rsid w:val="00630CE5"/>
    <w:rsid w:val="00630D7E"/>
    <w:rsid w:val="0063151B"/>
    <w:rsid w:val="00631575"/>
    <w:rsid w:val="006319CB"/>
    <w:rsid w:val="006319F3"/>
    <w:rsid w:val="00631C9C"/>
    <w:rsid w:val="00632328"/>
    <w:rsid w:val="0063255E"/>
    <w:rsid w:val="006329E4"/>
    <w:rsid w:val="006329FE"/>
    <w:rsid w:val="00632E2E"/>
    <w:rsid w:val="00633AAA"/>
    <w:rsid w:val="006340C9"/>
    <w:rsid w:val="006345B6"/>
    <w:rsid w:val="0063496F"/>
    <w:rsid w:val="00634BB0"/>
    <w:rsid w:val="0063542A"/>
    <w:rsid w:val="00635CB3"/>
    <w:rsid w:val="0063644C"/>
    <w:rsid w:val="00637033"/>
    <w:rsid w:val="006370D9"/>
    <w:rsid w:val="00637537"/>
    <w:rsid w:val="0063778B"/>
    <w:rsid w:val="00637C54"/>
    <w:rsid w:val="006401A2"/>
    <w:rsid w:val="006415F2"/>
    <w:rsid w:val="006419E5"/>
    <w:rsid w:val="00641D7F"/>
    <w:rsid w:val="006421E8"/>
    <w:rsid w:val="006424C2"/>
    <w:rsid w:val="00642892"/>
    <w:rsid w:val="0064372F"/>
    <w:rsid w:val="00644207"/>
    <w:rsid w:val="006444C2"/>
    <w:rsid w:val="00644C0D"/>
    <w:rsid w:val="0064511A"/>
    <w:rsid w:val="00645447"/>
    <w:rsid w:val="0064583B"/>
    <w:rsid w:val="00645B28"/>
    <w:rsid w:val="00646142"/>
    <w:rsid w:val="0064618E"/>
    <w:rsid w:val="00646540"/>
    <w:rsid w:val="0064665A"/>
    <w:rsid w:val="00646718"/>
    <w:rsid w:val="006468FA"/>
    <w:rsid w:val="00646957"/>
    <w:rsid w:val="00646B86"/>
    <w:rsid w:val="00646BF7"/>
    <w:rsid w:val="00646C38"/>
    <w:rsid w:val="00646D7A"/>
    <w:rsid w:val="00646E8B"/>
    <w:rsid w:val="006470CB"/>
    <w:rsid w:val="00647215"/>
    <w:rsid w:val="00647BDC"/>
    <w:rsid w:val="00647E68"/>
    <w:rsid w:val="00650913"/>
    <w:rsid w:val="00650BA5"/>
    <w:rsid w:val="00650D0A"/>
    <w:rsid w:val="00650FA2"/>
    <w:rsid w:val="00651195"/>
    <w:rsid w:val="006513B8"/>
    <w:rsid w:val="00651C3A"/>
    <w:rsid w:val="00651C9F"/>
    <w:rsid w:val="00651F15"/>
    <w:rsid w:val="00652344"/>
    <w:rsid w:val="006524EF"/>
    <w:rsid w:val="00652656"/>
    <w:rsid w:val="00652D54"/>
    <w:rsid w:val="00652D74"/>
    <w:rsid w:val="00653561"/>
    <w:rsid w:val="00653B33"/>
    <w:rsid w:val="00654195"/>
    <w:rsid w:val="00654CD8"/>
    <w:rsid w:val="0065553C"/>
    <w:rsid w:val="00655BF1"/>
    <w:rsid w:val="00655C54"/>
    <w:rsid w:val="00655C89"/>
    <w:rsid w:val="00656671"/>
    <w:rsid w:val="00656B73"/>
    <w:rsid w:val="0065734D"/>
    <w:rsid w:val="006573BB"/>
    <w:rsid w:val="006575A5"/>
    <w:rsid w:val="00660153"/>
    <w:rsid w:val="00660268"/>
    <w:rsid w:val="00660A5D"/>
    <w:rsid w:val="00660A9F"/>
    <w:rsid w:val="00660DC3"/>
    <w:rsid w:val="00660EEE"/>
    <w:rsid w:val="00661299"/>
    <w:rsid w:val="006618EB"/>
    <w:rsid w:val="00661B79"/>
    <w:rsid w:val="006621D5"/>
    <w:rsid w:val="0066223B"/>
    <w:rsid w:val="00662378"/>
    <w:rsid w:val="0066293F"/>
    <w:rsid w:val="00663031"/>
    <w:rsid w:val="0066328D"/>
    <w:rsid w:val="0066376D"/>
    <w:rsid w:val="0066388E"/>
    <w:rsid w:val="00663C82"/>
    <w:rsid w:val="00663FD2"/>
    <w:rsid w:val="00664115"/>
    <w:rsid w:val="00664A4C"/>
    <w:rsid w:val="00664D37"/>
    <w:rsid w:val="00665613"/>
    <w:rsid w:val="00665CB6"/>
    <w:rsid w:val="0066627E"/>
    <w:rsid w:val="006667A2"/>
    <w:rsid w:val="006669C0"/>
    <w:rsid w:val="00666EC8"/>
    <w:rsid w:val="0066721F"/>
    <w:rsid w:val="0066737A"/>
    <w:rsid w:val="006705F4"/>
    <w:rsid w:val="0067092D"/>
    <w:rsid w:val="00670A57"/>
    <w:rsid w:val="0067100E"/>
    <w:rsid w:val="00671026"/>
    <w:rsid w:val="00671352"/>
    <w:rsid w:val="00671488"/>
    <w:rsid w:val="006715F8"/>
    <w:rsid w:val="0067176D"/>
    <w:rsid w:val="0067185C"/>
    <w:rsid w:val="006718F0"/>
    <w:rsid w:val="0067256E"/>
    <w:rsid w:val="00672C58"/>
    <w:rsid w:val="00672D4D"/>
    <w:rsid w:val="00673027"/>
    <w:rsid w:val="006730BD"/>
    <w:rsid w:val="0067312F"/>
    <w:rsid w:val="006731C6"/>
    <w:rsid w:val="006735B0"/>
    <w:rsid w:val="00673C72"/>
    <w:rsid w:val="0067410C"/>
    <w:rsid w:val="006742F4"/>
    <w:rsid w:val="00674651"/>
    <w:rsid w:val="006748BB"/>
    <w:rsid w:val="00675229"/>
    <w:rsid w:val="00675959"/>
    <w:rsid w:val="00676873"/>
    <w:rsid w:val="00676DE4"/>
    <w:rsid w:val="00677A6D"/>
    <w:rsid w:val="00677EEC"/>
    <w:rsid w:val="00677EF6"/>
    <w:rsid w:val="00680A9E"/>
    <w:rsid w:val="006811E0"/>
    <w:rsid w:val="00681336"/>
    <w:rsid w:val="0068183A"/>
    <w:rsid w:val="006818F2"/>
    <w:rsid w:val="00681F0C"/>
    <w:rsid w:val="0068203F"/>
    <w:rsid w:val="00682580"/>
    <w:rsid w:val="00682838"/>
    <w:rsid w:val="006829BB"/>
    <w:rsid w:val="00682E80"/>
    <w:rsid w:val="006833B6"/>
    <w:rsid w:val="00683C96"/>
    <w:rsid w:val="00683F82"/>
    <w:rsid w:val="00683FC3"/>
    <w:rsid w:val="00684210"/>
    <w:rsid w:val="006843F3"/>
    <w:rsid w:val="0068480B"/>
    <w:rsid w:val="00684DFE"/>
    <w:rsid w:val="00685145"/>
    <w:rsid w:val="00685185"/>
    <w:rsid w:val="00685701"/>
    <w:rsid w:val="00685722"/>
    <w:rsid w:val="00685853"/>
    <w:rsid w:val="0068628E"/>
    <w:rsid w:val="006901E6"/>
    <w:rsid w:val="006901F5"/>
    <w:rsid w:val="00691B13"/>
    <w:rsid w:val="00691D47"/>
    <w:rsid w:val="0069253E"/>
    <w:rsid w:val="00692678"/>
    <w:rsid w:val="00692798"/>
    <w:rsid w:val="006927C0"/>
    <w:rsid w:val="00692B9F"/>
    <w:rsid w:val="00692BAD"/>
    <w:rsid w:val="00693050"/>
    <w:rsid w:val="0069354E"/>
    <w:rsid w:val="00693C94"/>
    <w:rsid w:val="006946ED"/>
    <w:rsid w:val="006947A9"/>
    <w:rsid w:val="00694FD9"/>
    <w:rsid w:val="00695090"/>
    <w:rsid w:val="00695D59"/>
    <w:rsid w:val="00695D9D"/>
    <w:rsid w:val="0069607B"/>
    <w:rsid w:val="00696669"/>
    <w:rsid w:val="006967C8"/>
    <w:rsid w:val="00696CBE"/>
    <w:rsid w:val="00696EF9"/>
    <w:rsid w:val="0069721F"/>
    <w:rsid w:val="00697468"/>
    <w:rsid w:val="00697646"/>
    <w:rsid w:val="0069764B"/>
    <w:rsid w:val="00697AD2"/>
    <w:rsid w:val="00697CDB"/>
    <w:rsid w:val="006A0012"/>
    <w:rsid w:val="006A0822"/>
    <w:rsid w:val="006A0881"/>
    <w:rsid w:val="006A0C65"/>
    <w:rsid w:val="006A18D6"/>
    <w:rsid w:val="006A1D00"/>
    <w:rsid w:val="006A1F5F"/>
    <w:rsid w:val="006A2EED"/>
    <w:rsid w:val="006A3B0A"/>
    <w:rsid w:val="006A3C4B"/>
    <w:rsid w:val="006A3C65"/>
    <w:rsid w:val="006A4605"/>
    <w:rsid w:val="006A47FA"/>
    <w:rsid w:val="006A491F"/>
    <w:rsid w:val="006A4998"/>
    <w:rsid w:val="006A4FDF"/>
    <w:rsid w:val="006A5069"/>
    <w:rsid w:val="006A55F2"/>
    <w:rsid w:val="006A56FC"/>
    <w:rsid w:val="006A588F"/>
    <w:rsid w:val="006A64F4"/>
    <w:rsid w:val="006A67D2"/>
    <w:rsid w:val="006A6C7F"/>
    <w:rsid w:val="006A7356"/>
    <w:rsid w:val="006A74C3"/>
    <w:rsid w:val="006A7AF5"/>
    <w:rsid w:val="006A7C16"/>
    <w:rsid w:val="006B022F"/>
    <w:rsid w:val="006B061F"/>
    <w:rsid w:val="006B065B"/>
    <w:rsid w:val="006B0662"/>
    <w:rsid w:val="006B08EF"/>
    <w:rsid w:val="006B0D58"/>
    <w:rsid w:val="006B0F69"/>
    <w:rsid w:val="006B1BBA"/>
    <w:rsid w:val="006B2221"/>
    <w:rsid w:val="006B2453"/>
    <w:rsid w:val="006B2878"/>
    <w:rsid w:val="006B2DA1"/>
    <w:rsid w:val="006B2DE6"/>
    <w:rsid w:val="006B2F0B"/>
    <w:rsid w:val="006B3004"/>
    <w:rsid w:val="006B30AF"/>
    <w:rsid w:val="006B3624"/>
    <w:rsid w:val="006B3710"/>
    <w:rsid w:val="006B3D0A"/>
    <w:rsid w:val="006B40BD"/>
    <w:rsid w:val="006B419E"/>
    <w:rsid w:val="006B41F7"/>
    <w:rsid w:val="006B49F4"/>
    <w:rsid w:val="006B5BC3"/>
    <w:rsid w:val="006B609E"/>
    <w:rsid w:val="006B7D79"/>
    <w:rsid w:val="006B7E1A"/>
    <w:rsid w:val="006C011C"/>
    <w:rsid w:val="006C02F4"/>
    <w:rsid w:val="006C0586"/>
    <w:rsid w:val="006C071B"/>
    <w:rsid w:val="006C0F8B"/>
    <w:rsid w:val="006C19B0"/>
    <w:rsid w:val="006C23A6"/>
    <w:rsid w:val="006C2555"/>
    <w:rsid w:val="006C2656"/>
    <w:rsid w:val="006C2AA7"/>
    <w:rsid w:val="006C2C41"/>
    <w:rsid w:val="006C3889"/>
    <w:rsid w:val="006C4841"/>
    <w:rsid w:val="006C4AA1"/>
    <w:rsid w:val="006C5527"/>
    <w:rsid w:val="006C57E9"/>
    <w:rsid w:val="006C5DD4"/>
    <w:rsid w:val="006C62D9"/>
    <w:rsid w:val="006C6ACF"/>
    <w:rsid w:val="006C734F"/>
    <w:rsid w:val="006C7425"/>
    <w:rsid w:val="006C752C"/>
    <w:rsid w:val="006D0086"/>
    <w:rsid w:val="006D01E7"/>
    <w:rsid w:val="006D01F1"/>
    <w:rsid w:val="006D14AE"/>
    <w:rsid w:val="006D1A21"/>
    <w:rsid w:val="006D1EFC"/>
    <w:rsid w:val="006D2D38"/>
    <w:rsid w:val="006D36FC"/>
    <w:rsid w:val="006D3962"/>
    <w:rsid w:val="006D3AC1"/>
    <w:rsid w:val="006D42FD"/>
    <w:rsid w:val="006D449A"/>
    <w:rsid w:val="006D4A24"/>
    <w:rsid w:val="006D4A88"/>
    <w:rsid w:val="006D4BC0"/>
    <w:rsid w:val="006D4D93"/>
    <w:rsid w:val="006D5103"/>
    <w:rsid w:val="006D5BDE"/>
    <w:rsid w:val="006D5CB3"/>
    <w:rsid w:val="006D63AA"/>
    <w:rsid w:val="006D6686"/>
    <w:rsid w:val="006D6E84"/>
    <w:rsid w:val="006D6FFA"/>
    <w:rsid w:val="006D70D1"/>
    <w:rsid w:val="006D7A80"/>
    <w:rsid w:val="006D7B7F"/>
    <w:rsid w:val="006D7C23"/>
    <w:rsid w:val="006E04F3"/>
    <w:rsid w:val="006E07BA"/>
    <w:rsid w:val="006E07DF"/>
    <w:rsid w:val="006E087F"/>
    <w:rsid w:val="006E0B6F"/>
    <w:rsid w:val="006E0C7E"/>
    <w:rsid w:val="006E14F5"/>
    <w:rsid w:val="006E2053"/>
    <w:rsid w:val="006E210F"/>
    <w:rsid w:val="006E25B8"/>
    <w:rsid w:val="006E26DD"/>
    <w:rsid w:val="006E2D09"/>
    <w:rsid w:val="006E2E85"/>
    <w:rsid w:val="006E2F7C"/>
    <w:rsid w:val="006E365A"/>
    <w:rsid w:val="006E3965"/>
    <w:rsid w:val="006E3982"/>
    <w:rsid w:val="006E3AAF"/>
    <w:rsid w:val="006E3BDF"/>
    <w:rsid w:val="006E3C08"/>
    <w:rsid w:val="006E3C8D"/>
    <w:rsid w:val="006E4461"/>
    <w:rsid w:val="006E46F6"/>
    <w:rsid w:val="006E4B5B"/>
    <w:rsid w:val="006E4EA1"/>
    <w:rsid w:val="006E4F7C"/>
    <w:rsid w:val="006E543F"/>
    <w:rsid w:val="006E5BA5"/>
    <w:rsid w:val="006E613B"/>
    <w:rsid w:val="006E7893"/>
    <w:rsid w:val="006F07BD"/>
    <w:rsid w:val="006F0CD1"/>
    <w:rsid w:val="006F104A"/>
    <w:rsid w:val="006F10E0"/>
    <w:rsid w:val="006F1965"/>
    <w:rsid w:val="006F1CC6"/>
    <w:rsid w:val="006F2555"/>
    <w:rsid w:val="006F2690"/>
    <w:rsid w:val="006F3148"/>
    <w:rsid w:val="006F382A"/>
    <w:rsid w:val="006F3925"/>
    <w:rsid w:val="006F3A49"/>
    <w:rsid w:val="006F3D25"/>
    <w:rsid w:val="006F4102"/>
    <w:rsid w:val="006F4180"/>
    <w:rsid w:val="006F43F1"/>
    <w:rsid w:val="006F4558"/>
    <w:rsid w:val="006F4978"/>
    <w:rsid w:val="006F5413"/>
    <w:rsid w:val="006F54F3"/>
    <w:rsid w:val="006F599B"/>
    <w:rsid w:val="006F5B9E"/>
    <w:rsid w:val="006F5F0A"/>
    <w:rsid w:val="006F6332"/>
    <w:rsid w:val="006F641C"/>
    <w:rsid w:val="006F6428"/>
    <w:rsid w:val="006F6736"/>
    <w:rsid w:val="006F6B74"/>
    <w:rsid w:val="006F7263"/>
    <w:rsid w:val="006F73B9"/>
    <w:rsid w:val="00700165"/>
    <w:rsid w:val="007005FB"/>
    <w:rsid w:val="00700C58"/>
    <w:rsid w:val="00701BF7"/>
    <w:rsid w:val="00702DD8"/>
    <w:rsid w:val="007031E2"/>
    <w:rsid w:val="00703429"/>
    <w:rsid w:val="00703488"/>
    <w:rsid w:val="00703BF5"/>
    <w:rsid w:val="00703CB6"/>
    <w:rsid w:val="00703E26"/>
    <w:rsid w:val="0070414A"/>
    <w:rsid w:val="0070445D"/>
    <w:rsid w:val="00704540"/>
    <w:rsid w:val="007047B4"/>
    <w:rsid w:val="00704A68"/>
    <w:rsid w:val="00704B2C"/>
    <w:rsid w:val="00705579"/>
    <w:rsid w:val="00706708"/>
    <w:rsid w:val="00707515"/>
    <w:rsid w:val="00710158"/>
    <w:rsid w:val="0071015B"/>
    <w:rsid w:val="007109CD"/>
    <w:rsid w:val="00710F3B"/>
    <w:rsid w:val="00711554"/>
    <w:rsid w:val="0071164A"/>
    <w:rsid w:val="0071245D"/>
    <w:rsid w:val="0071299E"/>
    <w:rsid w:val="00712D57"/>
    <w:rsid w:val="00712F10"/>
    <w:rsid w:val="00713145"/>
    <w:rsid w:val="00713312"/>
    <w:rsid w:val="007135D9"/>
    <w:rsid w:val="00713737"/>
    <w:rsid w:val="00713764"/>
    <w:rsid w:val="007137AA"/>
    <w:rsid w:val="007137BD"/>
    <w:rsid w:val="00713E69"/>
    <w:rsid w:val="00714860"/>
    <w:rsid w:val="00714E0B"/>
    <w:rsid w:val="00715EC9"/>
    <w:rsid w:val="00715F73"/>
    <w:rsid w:val="007160EC"/>
    <w:rsid w:val="00716270"/>
    <w:rsid w:val="00716316"/>
    <w:rsid w:val="0071662C"/>
    <w:rsid w:val="00716FE9"/>
    <w:rsid w:val="007176AB"/>
    <w:rsid w:val="00717AC0"/>
    <w:rsid w:val="00720227"/>
    <w:rsid w:val="00720C9F"/>
    <w:rsid w:val="00720D80"/>
    <w:rsid w:val="0072123B"/>
    <w:rsid w:val="007214A5"/>
    <w:rsid w:val="00721D36"/>
    <w:rsid w:val="00722272"/>
    <w:rsid w:val="00722DA7"/>
    <w:rsid w:val="007233C0"/>
    <w:rsid w:val="007233CD"/>
    <w:rsid w:val="00723659"/>
    <w:rsid w:val="00723EFA"/>
    <w:rsid w:val="0072419D"/>
    <w:rsid w:val="00724825"/>
    <w:rsid w:val="0072484B"/>
    <w:rsid w:val="00724CDC"/>
    <w:rsid w:val="00724E6F"/>
    <w:rsid w:val="00725724"/>
    <w:rsid w:val="00725E75"/>
    <w:rsid w:val="00727559"/>
    <w:rsid w:val="0072765F"/>
    <w:rsid w:val="007278ED"/>
    <w:rsid w:val="00727BBA"/>
    <w:rsid w:val="00727E94"/>
    <w:rsid w:val="00727FF7"/>
    <w:rsid w:val="00730568"/>
    <w:rsid w:val="007308B2"/>
    <w:rsid w:val="007309BE"/>
    <w:rsid w:val="00730A8F"/>
    <w:rsid w:val="00730BAF"/>
    <w:rsid w:val="00731725"/>
    <w:rsid w:val="0073173C"/>
    <w:rsid w:val="00731855"/>
    <w:rsid w:val="0073199D"/>
    <w:rsid w:val="00731A91"/>
    <w:rsid w:val="00731B4F"/>
    <w:rsid w:val="00731EDC"/>
    <w:rsid w:val="0073214C"/>
    <w:rsid w:val="00732241"/>
    <w:rsid w:val="00732276"/>
    <w:rsid w:val="00732360"/>
    <w:rsid w:val="007329F4"/>
    <w:rsid w:val="00732B0C"/>
    <w:rsid w:val="007336B0"/>
    <w:rsid w:val="00733EB0"/>
    <w:rsid w:val="00733F30"/>
    <w:rsid w:val="00734054"/>
    <w:rsid w:val="007342C6"/>
    <w:rsid w:val="00734933"/>
    <w:rsid w:val="00734C7E"/>
    <w:rsid w:val="00734E3E"/>
    <w:rsid w:val="0073504E"/>
    <w:rsid w:val="00735298"/>
    <w:rsid w:val="00735AB2"/>
    <w:rsid w:val="00735D27"/>
    <w:rsid w:val="00735D3C"/>
    <w:rsid w:val="00735E05"/>
    <w:rsid w:val="00736458"/>
    <w:rsid w:val="00736530"/>
    <w:rsid w:val="0073657D"/>
    <w:rsid w:val="00736646"/>
    <w:rsid w:val="00736F70"/>
    <w:rsid w:val="00737412"/>
    <w:rsid w:val="00737AA3"/>
    <w:rsid w:val="00737E5A"/>
    <w:rsid w:val="00740024"/>
    <w:rsid w:val="00740291"/>
    <w:rsid w:val="00740401"/>
    <w:rsid w:val="007404A6"/>
    <w:rsid w:val="00740827"/>
    <w:rsid w:val="00740C47"/>
    <w:rsid w:val="00740CD0"/>
    <w:rsid w:val="00741273"/>
    <w:rsid w:val="007412EA"/>
    <w:rsid w:val="00741BF5"/>
    <w:rsid w:val="0074225A"/>
    <w:rsid w:val="007428EB"/>
    <w:rsid w:val="00742B49"/>
    <w:rsid w:val="00742F0F"/>
    <w:rsid w:val="0074309E"/>
    <w:rsid w:val="0074360B"/>
    <w:rsid w:val="00743769"/>
    <w:rsid w:val="007438AC"/>
    <w:rsid w:val="007439F8"/>
    <w:rsid w:val="00743AF1"/>
    <w:rsid w:val="007440FF"/>
    <w:rsid w:val="00744798"/>
    <w:rsid w:val="00744DB3"/>
    <w:rsid w:val="0074660F"/>
    <w:rsid w:val="0074662A"/>
    <w:rsid w:val="00746883"/>
    <w:rsid w:val="00746B83"/>
    <w:rsid w:val="00746CDB"/>
    <w:rsid w:val="00746F2E"/>
    <w:rsid w:val="00746FD6"/>
    <w:rsid w:val="00747497"/>
    <w:rsid w:val="0074770A"/>
    <w:rsid w:val="00747911"/>
    <w:rsid w:val="007479B0"/>
    <w:rsid w:val="00747CC9"/>
    <w:rsid w:val="00750395"/>
    <w:rsid w:val="007508A5"/>
    <w:rsid w:val="007513CB"/>
    <w:rsid w:val="007516BC"/>
    <w:rsid w:val="00751727"/>
    <w:rsid w:val="00751BDE"/>
    <w:rsid w:val="00752730"/>
    <w:rsid w:val="00752757"/>
    <w:rsid w:val="0075319D"/>
    <w:rsid w:val="0075319E"/>
    <w:rsid w:val="00753903"/>
    <w:rsid w:val="00753C05"/>
    <w:rsid w:val="00753E14"/>
    <w:rsid w:val="007548E4"/>
    <w:rsid w:val="007551D9"/>
    <w:rsid w:val="0075541F"/>
    <w:rsid w:val="007554ED"/>
    <w:rsid w:val="00755AC2"/>
    <w:rsid w:val="00755BED"/>
    <w:rsid w:val="00755E96"/>
    <w:rsid w:val="00756703"/>
    <w:rsid w:val="00756D9E"/>
    <w:rsid w:val="00757A4F"/>
    <w:rsid w:val="00757AD9"/>
    <w:rsid w:val="00757B94"/>
    <w:rsid w:val="00757DA7"/>
    <w:rsid w:val="00757E4A"/>
    <w:rsid w:val="00757F47"/>
    <w:rsid w:val="007602E6"/>
    <w:rsid w:val="00760443"/>
    <w:rsid w:val="007606ED"/>
    <w:rsid w:val="00760779"/>
    <w:rsid w:val="00760815"/>
    <w:rsid w:val="007608D8"/>
    <w:rsid w:val="007615C5"/>
    <w:rsid w:val="00761841"/>
    <w:rsid w:val="007619E3"/>
    <w:rsid w:val="00761BE2"/>
    <w:rsid w:val="00762270"/>
    <w:rsid w:val="0076236E"/>
    <w:rsid w:val="0076238D"/>
    <w:rsid w:val="00762504"/>
    <w:rsid w:val="007629A9"/>
    <w:rsid w:val="00762EB2"/>
    <w:rsid w:val="0076303B"/>
    <w:rsid w:val="007637B4"/>
    <w:rsid w:val="00764352"/>
    <w:rsid w:val="007647FE"/>
    <w:rsid w:val="007649F1"/>
    <w:rsid w:val="00764E8C"/>
    <w:rsid w:val="00764EA1"/>
    <w:rsid w:val="0076513F"/>
    <w:rsid w:val="00765312"/>
    <w:rsid w:val="007657E9"/>
    <w:rsid w:val="007658B7"/>
    <w:rsid w:val="00765DF8"/>
    <w:rsid w:val="00765F94"/>
    <w:rsid w:val="00766024"/>
    <w:rsid w:val="007662A9"/>
    <w:rsid w:val="007666A2"/>
    <w:rsid w:val="00766976"/>
    <w:rsid w:val="0076703F"/>
    <w:rsid w:val="007678A7"/>
    <w:rsid w:val="00767953"/>
    <w:rsid w:val="00767CA0"/>
    <w:rsid w:val="007703E0"/>
    <w:rsid w:val="007705F4"/>
    <w:rsid w:val="00770694"/>
    <w:rsid w:val="00770A67"/>
    <w:rsid w:val="00770B5E"/>
    <w:rsid w:val="00771255"/>
    <w:rsid w:val="00771649"/>
    <w:rsid w:val="007716BD"/>
    <w:rsid w:val="0077171D"/>
    <w:rsid w:val="0077266A"/>
    <w:rsid w:val="00772D0E"/>
    <w:rsid w:val="00773044"/>
    <w:rsid w:val="00773E1B"/>
    <w:rsid w:val="00773F14"/>
    <w:rsid w:val="007743D6"/>
    <w:rsid w:val="007748AB"/>
    <w:rsid w:val="00774D33"/>
    <w:rsid w:val="00774D5F"/>
    <w:rsid w:val="00775472"/>
    <w:rsid w:val="007755C5"/>
    <w:rsid w:val="00775CF8"/>
    <w:rsid w:val="00775D35"/>
    <w:rsid w:val="007764C4"/>
    <w:rsid w:val="00776619"/>
    <w:rsid w:val="007766D5"/>
    <w:rsid w:val="00776920"/>
    <w:rsid w:val="00776EA1"/>
    <w:rsid w:val="00777BED"/>
    <w:rsid w:val="00777CC7"/>
    <w:rsid w:val="0078037A"/>
    <w:rsid w:val="007806F6"/>
    <w:rsid w:val="007808FF"/>
    <w:rsid w:val="007810BD"/>
    <w:rsid w:val="00782253"/>
    <w:rsid w:val="0078290C"/>
    <w:rsid w:val="00783A7F"/>
    <w:rsid w:val="00784749"/>
    <w:rsid w:val="00784BBE"/>
    <w:rsid w:val="00784C9A"/>
    <w:rsid w:val="007850CE"/>
    <w:rsid w:val="0078520E"/>
    <w:rsid w:val="007854A4"/>
    <w:rsid w:val="00785CB8"/>
    <w:rsid w:val="0078692F"/>
    <w:rsid w:val="00786F78"/>
    <w:rsid w:val="00787103"/>
    <w:rsid w:val="007873AB"/>
    <w:rsid w:val="00787400"/>
    <w:rsid w:val="007876DC"/>
    <w:rsid w:val="00787A88"/>
    <w:rsid w:val="00787B8E"/>
    <w:rsid w:val="00787F57"/>
    <w:rsid w:val="007901D8"/>
    <w:rsid w:val="00790362"/>
    <w:rsid w:val="00790E55"/>
    <w:rsid w:val="0079122D"/>
    <w:rsid w:val="007912CF"/>
    <w:rsid w:val="007917A4"/>
    <w:rsid w:val="0079230D"/>
    <w:rsid w:val="0079242A"/>
    <w:rsid w:val="00792BE4"/>
    <w:rsid w:val="00792D96"/>
    <w:rsid w:val="00792FA0"/>
    <w:rsid w:val="00793338"/>
    <w:rsid w:val="0079338B"/>
    <w:rsid w:val="00793425"/>
    <w:rsid w:val="007939ED"/>
    <w:rsid w:val="00793E2C"/>
    <w:rsid w:val="00794701"/>
    <w:rsid w:val="00794AF0"/>
    <w:rsid w:val="00795113"/>
    <w:rsid w:val="00795670"/>
    <w:rsid w:val="007956FB"/>
    <w:rsid w:val="007959B4"/>
    <w:rsid w:val="00796747"/>
    <w:rsid w:val="00797061"/>
    <w:rsid w:val="00797599"/>
    <w:rsid w:val="00797A95"/>
    <w:rsid w:val="00797C9C"/>
    <w:rsid w:val="00797D15"/>
    <w:rsid w:val="007A00BB"/>
    <w:rsid w:val="007A01A2"/>
    <w:rsid w:val="007A0B79"/>
    <w:rsid w:val="007A10BC"/>
    <w:rsid w:val="007A156E"/>
    <w:rsid w:val="007A1597"/>
    <w:rsid w:val="007A22A9"/>
    <w:rsid w:val="007A2366"/>
    <w:rsid w:val="007A290D"/>
    <w:rsid w:val="007A2A46"/>
    <w:rsid w:val="007A2FBB"/>
    <w:rsid w:val="007A37A0"/>
    <w:rsid w:val="007A3A02"/>
    <w:rsid w:val="007A3A71"/>
    <w:rsid w:val="007A40FE"/>
    <w:rsid w:val="007A4413"/>
    <w:rsid w:val="007A4B6E"/>
    <w:rsid w:val="007A4BDE"/>
    <w:rsid w:val="007A53E2"/>
    <w:rsid w:val="007A57B8"/>
    <w:rsid w:val="007A5858"/>
    <w:rsid w:val="007A5958"/>
    <w:rsid w:val="007A61F7"/>
    <w:rsid w:val="007A6268"/>
    <w:rsid w:val="007A64F8"/>
    <w:rsid w:val="007A6AAD"/>
    <w:rsid w:val="007A6C05"/>
    <w:rsid w:val="007A7927"/>
    <w:rsid w:val="007A794D"/>
    <w:rsid w:val="007A7FF6"/>
    <w:rsid w:val="007B0270"/>
    <w:rsid w:val="007B1511"/>
    <w:rsid w:val="007B168C"/>
    <w:rsid w:val="007B1D62"/>
    <w:rsid w:val="007B1ED5"/>
    <w:rsid w:val="007B1EDE"/>
    <w:rsid w:val="007B20C3"/>
    <w:rsid w:val="007B2FBC"/>
    <w:rsid w:val="007B361B"/>
    <w:rsid w:val="007B375F"/>
    <w:rsid w:val="007B4036"/>
    <w:rsid w:val="007B4443"/>
    <w:rsid w:val="007B5811"/>
    <w:rsid w:val="007B5982"/>
    <w:rsid w:val="007B5BF2"/>
    <w:rsid w:val="007B5CF1"/>
    <w:rsid w:val="007B5EAE"/>
    <w:rsid w:val="007B5EEB"/>
    <w:rsid w:val="007B6B2F"/>
    <w:rsid w:val="007B7427"/>
    <w:rsid w:val="007B7542"/>
    <w:rsid w:val="007B77C3"/>
    <w:rsid w:val="007B794B"/>
    <w:rsid w:val="007B7BB8"/>
    <w:rsid w:val="007C0078"/>
    <w:rsid w:val="007C052C"/>
    <w:rsid w:val="007C0BB2"/>
    <w:rsid w:val="007C0D6D"/>
    <w:rsid w:val="007C0F6A"/>
    <w:rsid w:val="007C1106"/>
    <w:rsid w:val="007C1DD4"/>
    <w:rsid w:val="007C1EEA"/>
    <w:rsid w:val="007C2113"/>
    <w:rsid w:val="007C2826"/>
    <w:rsid w:val="007C2BFC"/>
    <w:rsid w:val="007C2F69"/>
    <w:rsid w:val="007C3854"/>
    <w:rsid w:val="007C3B3A"/>
    <w:rsid w:val="007C3FA0"/>
    <w:rsid w:val="007C423E"/>
    <w:rsid w:val="007C4A2D"/>
    <w:rsid w:val="007C4DA2"/>
    <w:rsid w:val="007C5058"/>
    <w:rsid w:val="007C5483"/>
    <w:rsid w:val="007C5608"/>
    <w:rsid w:val="007C6059"/>
    <w:rsid w:val="007C6408"/>
    <w:rsid w:val="007C64F3"/>
    <w:rsid w:val="007C67D1"/>
    <w:rsid w:val="007C6A63"/>
    <w:rsid w:val="007C7140"/>
    <w:rsid w:val="007C7273"/>
    <w:rsid w:val="007C79CB"/>
    <w:rsid w:val="007C7A0D"/>
    <w:rsid w:val="007C7E70"/>
    <w:rsid w:val="007D03F7"/>
    <w:rsid w:val="007D04A5"/>
    <w:rsid w:val="007D0B96"/>
    <w:rsid w:val="007D0E9B"/>
    <w:rsid w:val="007D10F3"/>
    <w:rsid w:val="007D121E"/>
    <w:rsid w:val="007D127E"/>
    <w:rsid w:val="007D151D"/>
    <w:rsid w:val="007D1614"/>
    <w:rsid w:val="007D198C"/>
    <w:rsid w:val="007D1A7A"/>
    <w:rsid w:val="007D1EC8"/>
    <w:rsid w:val="007D2311"/>
    <w:rsid w:val="007D2840"/>
    <w:rsid w:val="007D2924"/>
    <w:rsid w:val="007D3090"/>
    <w:rsid w:val="007D338A"/>
    <w:rsid w:val="007D37C3"/>
    <w:rsid w:val="007D3841"/>
    <w:rsid w:val="007D3F96"/>
    <w:rsid w:val="007D41A8"/>
    <w:rsid w:val="007D4574"/>
    <w:rsid w:val="007D4677"/>
    <w:rsid w:val="007D469E"/>
    <w:rsid w:val="007D520C"/>
    <w:rsid w:val="007D5CA6"/>
    <w:rsid w:val="007D62C5"/>
    <w:rsid w:val="007D6618"/>
    <w:rsid w:val="007D6853"/>
    <w:rsid w:val="007D6B9A"/>
    <w:rsid w:val="007D6CC2"/>
    <w:rsid w:val="007D6D9B"/>
    <w:rsid w:val="007D72FC"/>
    <w:rsid w:val="007D77D9"/>
    <w:rsid w:val="007D787E"/>
    <w:rsid w:val="007D7E24"/>
    <w:rsid w:val="007D7EFF"/>
    <w:rsid w:val="007E0674"/>
    <w:rsid w:val="007E0B66"/>
    <w:rsid w:val="007E0EE1"/>
    <w:rsid w:val="007E156A"/>
    <w:rsid w:val="007E172F"/>
    <w:rsid w:val="007E1B80"/>
    <w:rsid w:val="007E1CA2"/>
    <w:rsid w:val="007E29AF"/>
    <w:rsid w:val="007E2D67"/>
    <w:rsid w:val="007E341F"/>
    <w:rsid w:val="007E38C8"/>
    <w:rsid w:val="007E4009"/>
    <w:rsid w:val="007E4085"/>
    <w:rsid w:val="007E49E4"/>
    <w:rsid w:val="007E4C24"/>
    <w:rsid w:val="007E4CC4"/>
    <w:rsid w:val="007E4D30"/>
    <w:rsid w:val="007E5079"/>
    <w:rsid w:val="007E5668"/>
    <w:rsid w:val="007E5BC8"/>
    <w:rsid w:val="007E5D46"/>
    <w:rsid w:val="007E5E31"/>
    <w:rsid w:val="007E71F2"/>
    <w:rsid w:val="007E74FA"/>
    <w:rsid w:val="007E7A9F"/>
    <w:rsid w:val="007E7BBE"/>
    <w:rsid w:val="007E7BD2"/>
    <w:rsid w:val="007E7C7F"/>
    <w:rsid w:val="007E7C80"/>
    <w:rsid w:val="007E7CE8"/>
    <w:rsid w:val="007E7F5A"/>
    <w:rsid w:val="007F06B6"/>
    <w:rsid w:val="007F090D"/>
    <w:rsid w:val="007F091A"/>
    <w:rsid w:val="007F0A68"/>
    <w:rsid w:val="007F0B97"/>
    <w:rsid w:val="007F0C19"/>
    <w:rsid w:val="007F0EFD"/>
    <w:rsid w:val="007F1069"/>
    <w:rsid w:val="007F1D04"/>
    <w:rsid w:val="007F1D7E"/>
    <w:rsid w:val="007F2572"/>
    <w:rsid w:val="007F2FA7"/>
    <w:rsid w:val="007F33D8"/>
    <w:rsid w:val="007F340C"/>
    <w:rsid w:val="007F36B6"/>
    <w:rsid w:val="007F400C"/>
    <w:rsid w:val="007F40BC"/>
    <w:rsid w:val="007F46BC"/>
    <w:rsid w:val="007F4821"/>
    <w:rsid w:val="007F540D"/>
    <w:rsid w:val="007F5D81"/>
    <w:rsid w:val="007F60F2"/>
    <w:rsid w:val="007F6263"/>
    <w:rsid w:val="007F6927"/>
    <w:rsid w:val="007F6C8D"/>
    <w:rsid w:val="007F6EC9"/>
    <w:rsid w:val="007F6F04"/>
    <w:rsid w:val="007F7603"/>
    <w:rsid w:val="007F765D"/>
    <w:rsid w:val="007F7927"/>
    <w:rsid w:val="007F7A03"/>
    <w:rsid w:val="007F7C02"/>
    <w:rsid w:val="008005C7"/>
    <w:rsid w:val="008007DB"/>
    <w:rsid w:val="00800997"/>
    <w:rsid w:val="008010B3"/>
    <w:rsid w:val="008016EA"/>
    <w:rsid w:val="00801898"/>
    <w:rsid w:val="00801CF0"/>
    <w:rsid w:val="008022A2"/>
    <w:rsid w:val="00802AC6"/>
    <w:rsid w:val="00802E19"/>
    <w:rsid w:val="00803036"/>
    <w:rsid w:val="008030CA"/>
    <w:rsid w:val="00803124"/>
    <w:rsid w:val="00803562"/>
    <w:rsid w:val="0080375B"/>
    <w:rsid w:val="008037F2"/>
    <w:rsid w:val="00803B73"/>
    <w:rsid w:val="00803D37"/>
    <w:rsid w:val="00803E16"/>
    <w:rsid w:val="00804152"/>
    <w:rsid w:val="008046F2"/>
    <w:rsid w:val="008048FC"/>
    <w:rsid w:val="00804F1F"/>
    <w:rsid w:val="0080523F"/>
    <w:rsid w:val="008053A0"/>
    <w:rsid w:val="0080590A"/>
    <w:rsid w:val="00805B0D"/>
    <w:rsid w:val="00805DCE"/>
    <w:rsid w:val="00805DDF"/>
    <w:rsid w:val="0080615B"/>
    <w:rsid w:val="00806CDB"/>
    <w:rsid w:val="00806E2F"/>
    <w:rsid w:val="0080714C"/>
    <w:rsid w:val="0080789D"/>
    <w:rsid w:val="0080792F"/>
    <w:rsid w:val="00807F2D"/>
    <w:rsid w:val="00807FE5"/>
    <w:rsid w:val="0081014E"/>
    <w:rsid w:val="008103F5"/>
    <w:rsid w:val="008105FE"/>
    <w:rsid w:val="008109A4"/>
    <w:rsid w:val="00810AB4"/>
    <w:rsid w:val="00810B50"/>
    <w:rsid w:val="00810B91"/>
    <w:rsid w:val="00810C39"/>
    <w:rsid w:val="00811379"/>
    <w:rsid w:val="00811491"/>
    <w:rsid w:val="00811C83"/>
    <w:rsid w:val="00811DE6"/>
    <w:rsid w:val="00811E0B"/>
    <w:rsid w:val="008125D3"/>
    <w:rsid w:val="008128C6"/>
    <w:rsid w:val="00813331"/>
    <w:rsid w:val="00813768"/>
    <w:rsid w:val="00813790"/>
    <w:rsid w:val="00813AB2"/>
    <w:rsid w:val="00813BC5"/>
    <w:rsid w:val="0081452C"/>
    <w:rsid w:val="00814697"/>
    <w:rsid w:val="008147B3"/>
    <w:rsid w:val="00816135"/>
    <w:rsid w:val="00816314"/>
    <w:rsid w:val="00816634"/>
    <w:rsid w:val="00816B87"/>
    <w:rsid w:val="00816D2E"/>
    <w:rsid w:val="008177E6"/>
    <w:rsid w:val="008203E6"/>
    <w:rsid w:val="008208B4"/>
    <w:rsid w:val="00820A0C"/>
    <w:rsid w:val="008220A9"/>
    <w:rsid w:val="0082240B"/>
    <w:rsid w:val="00822710"/>
    <w:rsid w:val="00822D29"/>
    <w:rsid w:val="00822DA2"/>
    <w:rsid w:val="0082311A"/>
    <w:rsid w:val="008231BC"/>
    <w:rsid w:val="00823569"/>
    <w:rsid w:val="0082364B"/>
    <w:rsid w:val="008237E8"/>
    <w:rsid w:val="00824351"/>
    <w:rsid w:val="00824AE0"/>
    <w:rsid w:val="00824F84"/>
    <w:rsid w:val="0082531F"/>
    <w:rsid w:val="00825ACE"/>
    <w:rsid w:val="00825B93"/>
    <w:rsid w:val="008264B7"/>
    <w:rsid w:val="00826B9E"/>
    <w:rsid w:val="00826CE4"/>
    <w:rsid w:val="00827393"/>
    <w:rsid w:val="008276F7"/>
    <w:rsid w:val="00827D7B"/>
    <w:rsid w:val="0083046F"/>
    <w:rsid w:val="00830482"/>
    <w:rsid w:val="0083055C"/>
    <w:rsid w:val="00830B2D"/>
    <w:rsid w:val="00830E97"/>
    <w:rsid w:val="008318B1"/>
    <w:rsid w:val="00831E7A"/>
    <w:rsid w:val="00831F8F"/>
    <w:rsid w:val="00831FB2"/>
    <w:rsid w:val="00832071"/>
    <w:rsid w:val="00832B7E"/>
    <w:rsid w:val="00833237"/>
    <w:rsid w:val="00833BC8"/>
    <w:rsid w:val="00834A21"/>
    <w:rsid w:val="00834A64"/>
    <w:rsid w:val="00835665"/>
    <w:rsid w:val="008362EE"/>
    <w:rsid w:val="00836715"/>
    <w:rsid w:val="008377A7"/>
    <w:rsid w:val="0084088A"/>
    <w:rsid w:val="00840CE6"/>
    <w:rsid w:val="00840F96"/>
    <w:rsid w:val="008411EF"/>
    <w:rsid w:val="00841321"/>
    <w:rsid w:val="00841809"/>
    <w:rsid w:val="00842120"/>
    <w:rsid w:val="008423AA"/>
    <w:rsid w:val="00843E00"/>
    <w:rsid w:val="0084418E"/>
    <w:rsid w:val="008443B1"/>
    <w:rsid w:val="00844AAA"/>
    <w:rsid w:val="00844D7B"/>
    <w:rsid w:val="00844EBD"/>
    <w:rsid w:val="008450D6"/>
    <w:rsid w:val="00845670"/>
    <w:rsid w:val="0084578A"/>
    <w:rsid w:val="00845AEA"/>
    <w:rsid w:val="00845BC1"/>
    <w:rsid w:val="00845F4B"/>
    <w:rsid w:val="0084624D"/>
    <w:rsid w:val="00846272"/>
    <w:rsid w:val="008464D9"/>
    <w:rsid w:val="0084697B"/>
    <w:rsid w:val="00846C54"/>
    <w:rsid w:val="00846FF7"/>
    <w:rsid w:val="008470DC"/>
    <w:rsid w:val="00850675"/>
    <w:rsid w:val="00850C70"/>
    <w:rsid w:val="00851351"/>
    <w:rsid w:val="0085135A"/>
    <w:rsid w:val="00851915"/>
    <w:rsid w:val="00851E8B"/>
    <w:rsid w:val="00851F2B"/>
    <w:rsid w:val="0085217E"/>
    <w:rsid w:val="00852481"/>
    <w:rsid w:val="0085279A"/>
    <w:rsid w:val="008528AD"/>
    <w:rsid w:val="00853290"/>
    <w:rsid w:val="00853C78"/>
    <w:rsid w:val="00853FD7"/>
    <w:rsid w:val="008549AB"/>
    <w:rsid w:val="00854C24"/>
    <w:rsid w:val="00854ED1"/>
    <w:rsid w:val="0085535F"/>
    <w:rsid w:val="0085552C"/>
    <w:rsid w:val="00855A4E"/>
    <w:rsid w:val="00855C0B"/>
    <w:rsid w:val="00855D6C"/>
    <w:rsid w:val="0085648A"/>
    <w:rsid w:val="00856503"/>
    <w:rsid w:val="00857789"/>
    <w:rsid w:val="008577FD"/>
    <w:rsid w:val="00857A9A"/>
    <w:rsid w:val="00857B37"/>
    <w:rsid w:val="00857CA3"/>
    <w:rsid w:val="00857CFC"/>
    <w:rsid w:val="00857D2A"/>
    <w:rsid w:val="00857DFD"/>
    <w:rsid w:val="00857E85"/>
    <w:rsid w:val="00860183"/>
    <w:rsid w:val="00860C34"/>
    <w:rsid w:val="0086113E"/>
    <w:rsid w:val="0086116B"/>
    <w:rsid w:val="00861478"/>
    <w:rsid w:val="00861533"/>
    <w:rsid w:val="008616ED"/>
    <w:rsid w:val="008618E5"/>
    <w:rsid w:val="0086197C"/>
    <w:rsid w:val="00861E11"/>
    <w:rsid w:val="0086201C"/>
    <w:rsid w:val="008624BE"/>
    <w:rsid w:val="00862974"/>
    <w:rsid w:val="00863239"/>
    <w:rsid w:val="00863457"/>
    <w:rsid w:val="008636DD"/>
    <w:rsid w:val="0086392C"/>
    <w:rsid w:val="00863ADD"/>
    <w:rsid w:val="00863E5A"/>
    <w:rsid w:val="00863EA5"/>
    <w:rsid w:val="008650CF"/>
    <w:rsid w:val="00865154"/>
    <w:rsid w:val="00865330"/>
    <w:rsid w:val="0086549F"/>
    <w:rsid w:val="00866D38"/>
    <w:rsid w:val="00866E1A"/>
    <w:rsid w:val="00867096"/>
    <w:rsid w:val="00867B44"/>
    <w:rsid w:val="008701E2"/>
    <w:rsid w:val="008704EE"/>
    <w:rsid w:val="00870D6C"/>
    <w:rsid w:val="0087163C"/>
    <w:rsid w:val="00871760"/>
    <w:rsid w:val="00871856"/>
    <w:rsid w:val="008719E2"/>
    <w:rsid w:val="00871ABA"/>
    <w:rsid w:val="00871D0F"/>
    <w:rsid w:val="00871DAA"/>
    <w:rsid w:val="00872A22"/>
    <w:rsid w:val="00872DB6"/>
    <w:rsid w:val="00872EC1"/>
    <w:rsid w:val="00872F03"/>
    <w:rsid w:val="008734F0"/>
    <w:rsid w:val="00873569"/>
    <w:rsid w:val="008736EF"/>
    <w:rsid w:val="0087386E"/>
    <w:rsid w:val="00873B2E"/>
    <w:rsid w:val="00873D98"/>
    <w:rsid w:val="00873DAD"/>
    <w:rsid w:val="0087463E"/>
    <w:rsid w:val="00874752"/>
    <w:rsid w:val="00874DD1"/>
    <w:rsid w:val="00874DD8"/>
    <w:rsid w:val="008751AB"/>
    <w:rsid w:val="00875783"/>
    <w:rsid w:val="00875B18"/>
    <w:rsid w:val="00875E73"/>
    <w:rsid w:val="00876115"/>
    <w:rsid w:val="008762E5"/>
    <w:rsid w:val="00876750"/>
    <w:rsid w:val="00876A91"/>
    <w:rsid w:val="00876DF2"/>
    <w:rsid w:val="00877EDD"/>
    <w:rsid w:val="008800CE"/>
    <w:rsid w:val="008801FB"/>
    <w:rsid w:val="008804F3"/>
    <w:rsid w:val="0088074C"/>
    <w:rsid w:val="00881402"/>
    <w:rsid w:val="00881693"/>
    <w:rsid w:val="00881725"/>
    <w:rsid w:val="008819A6"/>
    <w:rsid w:val="008819C4"/>
    <w:rsid w:val="00882979"/>
    <w:rsid w:val="00882E79"/>
    <w:rsid w:val="00883566"/>
    <w:rsid w:val="00883ABC"/>
    <w:rsid w:val="00883D3F"/>
    <w:rsid w:val="00884479"/>
    <w:rsid w:val="008844DE"/>
    <w:rsid w:val="00884559"/>
    <w:rsid w:val="00884621"/>
    <w:rsid w:val="00884740"/>
    <w:rsid w:val="00884834"/>
    <w:rsid w:val="00885A15"/>
    <w:rsid w:val="00886D1D"/>
    <w:rsid w:val="008874EB"/>
    <w:rsid w:val="00887792"/>
    <w:rsid w:val="00890791"/>
    <w:rsid w:val="00890B0A"/>
    <w:rsid w:val="00890CFC"/>
    <w:rsid w:val="00890F13"/>
    <w:rsid w:val="00891110"/>
    <w:rsid w:val="008911A4"/>
    <w:rsid w:val="00891321"/>
    <w:rsid w:val="00891496"/>
    <w:rsid w:val="00891791"/>
    <w:rsid w:val="0089187F"/>
    <w:rsid w:val="00891A6C"/>
    <w:rsid w:val="00891EA0"/>
    <w:rsid w:val="0089216A"/>
    <w:rsid w:val="008925F8"/>
    <w:rsid w:val="00892932"/>
    <w:rsid w:val="008929AC"/>
    <w:rsid w:val="00892F4D"/>
    <w:rsid w:val="00893488"/>
    <w:rsid w:val="0089380A"/>
    <w:rsid w:val="00893E6F"/>
    <w:rsid w:val="00893FF0"/>
    <w:rsid w:val="0089418F"/>
    <w:rsid w:val="0089423B"/>
    <w:rsid w:val="00894BC1"/>
    <w:rsid w:val="00894D07"/>
    <w:rsid w:val="00894E3F"/>
    <w:rsid w:val="0089533A"/>
    <w:rsid w:val="00895C98"/>
    <w:rsid w:val="0089655A"/>
    <w:rsid w:val="00896BE9"/>
    <w:rsid w:val="008976A0"/>
    <w:rsid w:val="00897824"/>
    <w:rsid w:val="00897DC9"/>
    <w:rsid w:val="008A0033"/>
    <w:rsid w:val="008A0083"/>
    <w:rsid w:val="008A084F"/>
    <w:rsid w:val="008A0B63"/>
    <w:rsid w:val="008A0CEC"/>
    <w:rsid w:val="008A12EE"/>
    <w:rsid w:val="008A19C7"/>
    <w:rsid w:val="008A1AF8"/>
    <w:rsid w:val="008A1B35"/>
    <w:rsid w:val="008A20D7"/>
    <w:rsid w:val="008A2290"/>
    <w:rsid w:val="008A24F3"/>
    <w:rsid w:val="008A2942"/>
    <w:rsid w:val="008A2977"/>
    <w:rsid w:val="008A2F98"/>
    <w:rsid w:val="008A3092"/>
    <w:rsid w:val="008A310E"/>
    <w:rsid w:val="008A3166"/>
    <w:rsid w:val="008A3718"/>
    <w:rsid w:val="008A38DC"/>
    <w:rsid w:val="008A391F"/>
    <w:rsid w:val="008A3A3E"/>
    <w:rsid w:val="008A43AC"/>
    <w:rsid w:val="008A487F"/>
    <w:rsid w:val="008A4ED7"/>
    <w:rsid w:val="008A5225"/>
    <w:rsid w:val="008A5442"/>
    <w:rsid w:val="008A5999"/>
    <w:rsid w:val="008A5ABF"/>
    <w:rsid w:val="008A6104"/>
    <w:rsid w:val="008A6136"/>
    <w:rsid w:val="008A615B"/>
    <w:rsid w:val="008A64F1"/>
    <w:rsid w:val="008A681F"/>
    <w:rsid w:val="008A6F55"/>
    <w:rsid w:val="008A7632"/>
    <w:rsid w:val="008A798C"/>
    <w:rsid w:val="008A7A16"/>
    <w:rsid w:val="008A7E21"/>
    <w:rsid w:val="008A7FEB"/>
    <w:rsid w:val="008B00BD"/>
    <w:rsid w:val="008B0160"/>
    <w:rsid w:val="008B086D"/>
    <w:rsid w:val="008B0891"/>
    <w:rsid w:val="008B0A72"/>
    <w:rsid w:val="008B140E"/>
    <w:rsid w:val="008B1791"/>
    <w:rsid w:val="008B1A1C"/>
    <w:rsid w:val="008B2172"/>
    <w:rsid w:val="008B255F"/>
    <w:rsid w:val="008B2EE6"/>
    <w:rsid w:val="008B39F5"/>
    <w:rsid w:val="008B403F"/>
    <w:rsid w:val="008B4497"/>
    <w:rsid w:val="008B45D3"/>
    <w:rsid w:val="008B467D"/>
    <w:rsid w:val="008B481F"/>
    <w:rsid w:val="008B4C96"/>
    <w:rsid w:val="008B5497"/>
    <w:rsid w:val="008B5949"/>
    <w:rsid w:val="008B5BB2"/>
    <w:rsid w:val="008B5DD3"/>
    <w:rsid w:val="008B66D5"/>
    <w:rsid w:val="008B6FBD"/>
    <w:rsid w:val="008B7405"/>
    <w:rsid w:val="008B74ED"/>
    <w:rsid w:val="008B7E39"/>
    <w:rsid w:val="008B7E7D"/>
    <w:rsid w:val="008C0808"/>
    <w:rsid w:val="008C0E1A"/>
    <w:rsid w:val="008C0F2A"/>
    <w:rsid w:val="008C143E"/>
    <w:rsid w:val="008C1A63"/>
    <w:rsid w:val="008C238F"/>
    <w:rsid w:val="008C2745"/>
    <w:rsid w:val="008C299D"/>
    <w:rsid w:val="008C3148"/>
    <w:rsid w:val="008C34F0"/>
    <w:rsid w:val="008C3879"/>
    <w:rsid w:val="008C38DE"/>
    <w:rsid w:val="008C4668"/>
    <w:rsid w:val="008C492F"/>
    <w:rsid w:val="008C5248"/>
    <w:rsid w:val="008C57A1"/>
    <w:rsid w:val="008C5A4E"/>
    <w:rsid w:val="008C5D03"/>
    <w:rsid w:val="008C5F4F"/>
    <w:rsid w:val="008C6289"/>
    <w:rsid w:val="008C63C8"/>
    <w:rsid w:val="008C7047"/>
    <w:rsid w:val="008C711A"/>
    <w:rsid w:val="008C7419"/>
    <w:rsid w:val="008C77A5"/>
    <w:rsid w:val="008C78BF"/>
    <w:rsid w:val="008C7C08"/>
    <w:rsid w:val="008D06C8"/>
    <w:rsid w:val="008D07D6"/>
    <w:rsid w:val="008D1090"/>
    <w:rsid w:val="008D1181"/>
    <w:rsid w:val="008D12D8"/>
    <w:rsid w:val="008D133E"/>
    <w:rsid w:val="008D139F"/>
    <w:rsid w:val="008D1812"/>
    <w:rsid w:val="008D1A01"/>
    <w:rsid w:val="008D1EFF"/>
    <w:rsid w:val="008D2017"/>
    <w:rsid w:val="008D23BB"/>
    <w:rsid w:val="008D290B"/>
    <w:rsid w:val="008D2962"/>
    <w:rsid w:val="008D3D32"/>
    <w:rsid w:val="008D4055"/>
    <w:rsid w:val="008D4DEA"/>
    <w:rsid w:val="008D592F"/>
    <w:rsid w:val="008D5A64"/>
    <w:rsid w:val="008D61A7"/>
    <w:rsid w:val="008D6C0B"/>
    <w:rsid w:val="008D6D43"/>
    <w:rsid w:val="008D6E0C"/>
    <w:rsid w:val="008D712A"/>
    <w:rsid w:val="008D7BED"/>
    <w:rsid w:val="008E0305"/>
    <w:rsid w:val="008E081D"/>
    <w:rsid w:val="008E093A"/>
    <w:rsid w:val="008E09F8"/>
    <w:rsid w:val="008E129C"/>
    <w:rsid w:val="008E1CC2"/>
    <w:rsid w:val="008E2AB4"/>
    <w:rsid w:val="008E3068"/>
    <w:rsid w:val="008E3601"/>
    <w:rsid w:val="008E3685"/>
    <w:rsid w:val="008E3BC5"/>
    <w:rsid w:val="008E45E7"/>
    <w:rsid w:val="008E53D1"/>
    <w:rsid w:val="008E5814"/>
    <w:rsid w:val="008E5C68"/>
    <w:rsid w:val="008E5D33"/>
    <w:rsid w:val="008E63D9"/>
    <w:rsid w:val="008E682A"/>
    <w:rsid w:val="008E6D7B"/>
    <w:rsid w:val="008E70A7"/>
    <w:rsid w:val="008E71E3"/>
    <w:rsid w:val="008E7C7D"/>
    <w:rsid w:val="008E7F7C"/>
    <w:rsid w:val="008F00BD"/>
    <w:rsid w:val="008F18B3"/>
    <w:rsid w:val="008F1D28"/>
    <w:rsid w:val="008F2217"/>
    <w:rsid w:val="008F2312"/>
    <w:rsid w:val="008F2539"/>
    <w:rsid w:val="008F27D9"/>
    <w:rsid w:val="008F2C25"/>
    <w:rsid w:val="008F34DD"/>
    <w:rsid w:val="008F4097"/>
    <w:rsid w:val="008F417B"/>
    <w:rsid w:val="008F43A0"/>
    <w:rsid w:val="008F48D5"/>
    <w:rsid w:val="008F505A"/>
    <w:rsid w:val="008F524C"/>
    <w:rsid w:val="008F582F"/>
    <w:rsid w:val="008F5A65"/>
    <w:rsid w:val="008F67A3"/>
    <w:rsid w:val="008F797C"/>
    <w:rsid w:val="008F799D"/>
    <w:rsid w:val="008F7B59"/>
    <w:rsid w:val="008F7CA9"/>
    <w:rsid w:val="0090004B"/>
    <w:rsid w:val="0090048C"/>
    <w:rsid w:val="00900F07"/>
    <w:rsid w:val="0090101E"/>
    <w:rsid w:val="0090189C"/>
    <w:rsid w:val="00901B50"/>
    <w:rsid w:val="00901CB6"/>
    <w:rsid w:val="009025A0"/>
    <w:rsid w:val="0090277F"/>
    <w:rsid w:val="009027AC"/>
    <w:rsid w:val="009035E8"/>
    <w:rsid w:val="009038F7"/>
    <w:rsid w:val="00903FAC"/>
    <w:rsid w:val="009040E0"/>
    <w:rsid w:val="00904728"/>
    <w:rsid w:val="0090479A"/>
    <w:rsid w:val="00904B4E"/>
    <w:rsid w:val="00904C9D"/>
    <w:rsid w:val="00904E90"/>
    <w:rsid w:val="009058F2"/>
    <w:rsid w:val="00905952"/>
    <w:rsid w:val="00905A50"/>
    <w:rsid w:val="00905BD5"/>
    <w:rsid w:val="00906104"/>
    <w:rsid w:val="009061C3"/>
    <w:rsid w:val="009062C0"/>
    <w:rsid w:val="00906471"/>
    <w:rsid w:val="009064CE"/>
    <w:rsid w:val="00906895"/>
    <w:rsid w:val="00906938"/>
    <w:rsid w:val="0090728E"/>
    <w:rsid w:val="0090748A"/>
    <w:rsid w:val="00907CE8"/>
    <w:rsid w:val="009106D4"/>
    <w:rsid w:val="009107E3"/>
    <w:rsid w:val="00910F19"/>
    <w:rsid w:val="009111D2"/>
    <w:rsid w:val="009121C2"/>
    <w:rsid w:val="0091254B"/>
    <w:rsid w:val="009127A3"/>
    <w:rsid w:val="00913689"/>
    <w:rsid w:val="00913782"/>
    <w:rsid w:val="00913A20"/>
    <w:rsid w:val="00913C66"/>
    <w:rsid w:val="00914119"/>
    <w:rsid w:val="0091424D"/>
    <w:rsid w:val="00914564"/>
    <w:rsid w:val="009145CE"/>
    <w:rsid w:val="00914644"/>
    <w:rsid w:val="00914691"/>
    <w:rsid w:val="00914E4D"/>
    <w:rsid w:val="009151D3"/>
    <w:rsid w:val="00915A53"/>
    <w:rsid w:val="00915F44"/>
    <w:rsid w:val="009162E2"/>
    <w:rsid w:val="009163D9"/>
    <w:rsid w:val="00917617"/>
    <w:rsid w:val="009176D0"/>
    <w:rsid w:val="009176E5"/>
    <w:rsid w:val="00917A57"/>
    <w:rsid w:val="00917D1E"/>
    <w:rsid w:val="0092048C"/>
    <w:rsid w:val="00920D10"/>
    <w:rsid w:val="00921294"/>
    <w:rsid w:val="00921742"/>
    <w:rsid w:val="00921B10"/>
    <w:rsid w:val="00921EB5"/>
    <w:rsid w:val="00922023"/>
    <w:rsid w:val="00922051"/>
    <w:rsid w:val="00922526"/>
    <w:rsid w:val="00922B04"/>
    <w:rsid w:val="00922DF3"/>
    <w:rsid w:val="0092321E"/>
    <w:rsid w:val="00923A6E"/>
    <w:rsid w:val="00923ED6"/>
    <w:rsid w:val="0092453D"/>
    <w:rsid w:val="0092473C"/>
    <w:rsid w:val="00924990"/>
    <w:rsid w:val="00924DC7"/>
    <w:rsid w:val="0092508A"/>
    <w:rsid w:val="009253C7"/>
    <w:rsid w:val="009260FB"/>
    <w:rsid w:val="00926165"/>
    <w:rsid w:val="009268B1"/>
    <w:rsid w:val="00927A26"/>
    <w:rsid w:val="00927EDA"/>
    <w:rsid w:val="00930031"/>
    <w:rsid w:val="009300FC"/>
    <w:rsid w:val="00931764"/>
    <w:rsid w:val="0093231A"/>
    <w:rsid w:val="009327B5"/>
    <w:rsid w:val="00932BFF"/>
    <w:rsid w:val="00932FC5"/>
    <w:rsid w:val="00932FCC"/>
    <w:rsid w:val="009331B8"/>
    <w:rsid w:val="009333EA"/>
    <w:rsid w:val="00933509"/>
    <w:rsid w:val="0093487D"/>
    <w:rsid w:val="009349FE"/>
    <w:rsid w:val="00934D29"/>
    <w:rsid w:val="00935117"/>
    <w:rsid w:val="00935147"/>
    <w:rsid w:val="009355CE"/>
    <w:rsid w:val="0093573C"/>
    <w:rsid w:val="0093587E"/>
    <w:rsid w:val="00936170"/>
    <w:rsid w:val="009367AF"/>
    <w:rsid w:val="009372D3"/>
    <w:rsid w:val="00937C04"/>
    <w:rsid w:val="00937C84"/>
    <w:rsid w:val="009400D9"/>
    <w:rsid w:val="00940439"/>
    <w:rsid w:val="009405D9"/>
    <w:rsid w:val="0094096A"/>
    <w:rsid w:val="00940BB8"/>
    <w:rsid w:val="00941154"/>
    <w:rsid w:val="00942218"/>
    <w:rsid w:val="00943076"/>
    <w:rsid w:val="0094307A"/>
    <w:rsid w:val="009431B9"/>
    <w:rsid w:val="00943887"/>
    <w:rsid w:val="00943A62"/>
    <w:rsid w:val="00943B74"/>
    <w:rsid w:val="00943DDE"/>
    <w:rsid w:val="00943E8F"/>
    <w:rsid w:val="009444FB"/>
    <w:rsid w:val="0094494C"/>
    <w:rsid w:val="00944DC7"/>
    <w:rsid w:val="00945353"/>
    <w:rsid w:val="0094553F"/>
    <w:rsid w:val="00945674"/>
    <w:rsid w:val="009463D8"/>
    <w:rsid w:val="009467FB"/>
    <w:rsid w:val="00946F2C"/>
    <w:rsid w:val="00946FEF"/>
    <w:rsid w:val="009472F3"/>
    <w:rsid w:val="00947436"/>
    <w:rsid w:val="009477BD"/>
    <w:rsid w:val="00947CDD"/>
    <w:rsid w:val="0095041A"/>
    <w:rsid w:val="00951243"/>
    <w:rsid w:val="0095139A"/>
    <w:rsid w:val="009524C8"/>
    <w:rsid w:val="00952A11"/>
    <w:rsid w:val="00952F01"/>
    <w:rsid w:val="00953996"/>
    <w:rsid w:val="00953CD3"/>
    <w:rsid w:val="00953E51"/>
    <w:rsid w:val="00954163"/>
    <w:rsid w:val="0095425A"/>
    <w:rsid w:val="0095440B"/>
    <w:rsid w:val="00954425"/>
    <w:rsid w:val="009554F5"/>
    <w:rsid w:val="00955DF4"/>
    <w:rsid w:val="009565B5"/>
    <w:rsid w:val="00956908"/>
    <w:rsid w:val="00956921"/>
    <w:rsid w:val="00956954"/>
    <w:rsid w:val="00956FD9"/>
    <w:rsid w:val="00956FE2"/>
    <w:rsid w:val="00957179"/>
    <w:rsid w:val="00957334"/>
    <w:rsid w:val="009577E4"/>
    <w:rsid w:val="00957B8D"/>
    <w:rsid w:val="00957BF9"/>
    <w:rsid w:val="00957DEE"/>
    <w:rsid w:val="00960137"/>
    <w:rsid w:val="00960498"/>
    <w:rsid w:val="0096070F"/>
    <w:rsid w:val="009608FA"/>
    <w:rsid w:val="00960C9C"/>
    <w:rsid w:val="00960ECD"/>
    <w:rsid w:val="0096112F"/>
    <w:rsid w:val="009621EC"/>
    <w:rsid w:val="0096361E"/>
    <w:rsid w:val="00963943"/>
    <w:rsid w:val="00963A07"/>
    <w:rsid w:val="00963A46"/>
    <w:rsid w:val="0096465D"/>
    <w:rsid w:val="0096486D"/>
    <w:rsid w:val="009648CD"/>
    <w:rsid w:val="00964BA2"/>
    <w:rsid w:val="00965233"/>
    <w:rsid w:val="00965490"/>
    <w:rsid w:val="009655E4"/>
    <w:rsid w:val="0096623E"/>
    <w:rsid w:val="00966839"/>
    <w:rsid w:val="00966955"/>
    <w:rsid w:val="00966C7B"/>
    <w:rsid w:val="00966E48"/>
    <w:rsid w:val="00966EF4"/>
    <w:rsid w:val="009671D0"/>
    <w:rsid w:val="009675AF"/>
    <w:rsid w:val="009678F2"/>
    <w:rsid w:val="0096795A"/>
    <w:rsid w:val="00967964"/>
    <w:rsid w:val="00967B61"/>
    <w:rsid w:val="00970010"/>
    <w:rsid w:val="0097025F"/>
    <w:rsid w:val="0097072B"/>
    <w:rsid w:val="00970CA3"/>
    <w:rsid w:val="00970E0B"/>
    <w:rsid w:val="009710CC"/>
    <w:rsid w:val="00971294"/>
    <w:rsid w:val="00971562"/>
    <w:rsid w:val="009715CE"/>
    <w:rsid w:val="009715F5"/>
    <w:rsid w:val="009716BC"/>
    <w:rsid w:val="00971755"/>
    <w:rsid w:val="00971A8A"/>
    <w:rsid w:val="00971B2C"/>
    <w:rsid w:val="00971E87"/>
    <w:rsid w:val="00972532"/>
    <w:rsid w:val="00972651"/>
    <w:rsid w:val="00972930"/>
    <w:rsid w:val="00972BD1"/>
    <w:rsid w:val="00972FD4"/>
    <w:rsid w:val="00973391"/>
    <w:rsid w:val="0097365E"/>
    <w:rsid w:val="0097386C"/>
    <w:rsid w:val="00973A8B"/>
    <w:rsid w:val="00973E11"/>
    <w:rsid w:val="009742F8"/>
    <w:rsid w:val="00974389"/>
    <w:rsid w:val="009743F6"/>
    <w:rsid w:val="00974ACA"/>
    <w:rsid w:val="00974C4D"/>
    <w:rsid w:val="00974D0F"/>
    <w:rsid w:val="00974E02"/>
    <w:rsid w:val="00975365"/>
    <w:rsid w:val="00975441"/>
    <w:rsid w:val="0097618A"/>
    <w:rsid w:val="0097714C"/>
    <w:rsid w:val="0097718A"/>
    <w:rsid w:val="009777CC"/>
    <w:rsid w:val="009779CF"/>
    <w:rsid w:val="00980375"/>
    <w:rsid w:val="00980464"/>
    <w:rsid w:val="009805D4"/>
    <w:rsid w:val="009807CC"/>
    <w:rsid w:val="00980F88"/>
    <w:rsid w:val="00981739"/>
    <w:rsid w:val="009817A6"/>
    <w:rsid w:val="00981B8C"/>
    <w:rsid w:val="00981BA5"/>
    <w:rsid w:val="00982131"/>
    <w:rsid w:val="00982142"/>
    <w:rsid w:val="00982347"/>
    <w:rsid w:val="009823C9"/>
    <w:rsid w:val="00982A8F"/>
    <w:rsid w:val="00983EC0"/>
    <w:rsid w:val="00984242"/>
    <w:rsid w:val="0098435C"/>
    <w:rsid w:val="00984584"/>
    <w:rsid w:val="00984816"/>
    <w:rsid w:val="0098507B"/>
    <w:rsid w:val="0098521B"/>
    <w:rsid w:val="009852B2"/>
    <w:rsid w:val="00985918"/>
    <w:rsid w:val="00985A8C"/>
    <w:rsid w:val="00985AF5"/>
    <w:rsid w:val="00985D5F"/>
    <w:rsid w:val="00986230"/>
    <w:rsid w:val="00986B9D"/>
    <w:rsid w:val="00986CFE"/>
    <w:rsid w:val="00987036"/>
    <w:rsid w:val="009903F2"/>
    <w:rsid w:val="00990755"/>
    <w:rsid w:val="00990831"/>
    <w:rsid w:val="00990AE0"/>
    <w:rsid w:val="009914EE"/>
    <w:rsid w:val="0099179E"/>
    <w:rsid w:val="00991D7D"/>
    <w:rsid w:val="00991D91"/>
    <w:rsid w:val="00991D96"/>
    <w:rsid w:val="00991F00"/>
    <w:rsid w:val="00992020"/>
    <w:rsid w:val="0099288E"/>
    <w:rsid w:val="0099345B"/>
    <w:rsid w:val="009939B6"/>
    <w:rsid w:val="00993AA6"/>
    <w:rsid w:val="00993C60"/>
    <w:rsid w:val="00993F44"/>
    <w:rsid w:val="009945FA"/>
    <w:rsid w:val="009952B6"/>
    <w:rsid w:val="00995468"/>
    <w:rsid w:val="009955CD"/>
    <w:rsid w:val="00995791"/>
    <w:rsid w:val="009957D1"/>
    <w:rsid w:val="009957E5"/>
    <w:rsid w:val="00995864"/>
    <w:rsid w:val="00995B60"/>
    <w:rsid w:val="00995D97"/>
    <w:rsid w:val="00995E45"/>
    <w:rsid w:val="00996385"/>
    <w:rsid w:val="00996991"/>
    <w:rsid w:val="00996CB9"/>
    <w:rsid w:val="00996CEC"/>
    <w:rsid w:val="00996D86"/>
    <w:rsid w:val="00997777"/>
    <w:rsid w:val="009978B2"/>
    <w:rsid w:val="009979E1"/>
    <w:rsid w:val="00997D3D"/>
    <w:rsid w:val="00997DB7"/>
    <w:rsid w:val="009A002C"/>
    <w:rsid w:val="009A0065"/>
    <w:rsid w:val="009A016C"/>
    <w:rsid w:val="009A04A0"/>
    <w:rsid w:val="009A0AB5"/>
    <w:rsid w:val="009A0C47"/>
    <w:rsid w:val="009A0CDE"/>
    <w:rsid w:val="009A115D"/>
    <w:rsid w:val="009A11C4"/>
    <w:rsid w:val="009A16A8"/>
    <w:rsid w:val="009A16F8"/>
    <w:rsid w:val="009A1809"/>
    <w:rsid w:val="009A19AF"/>
    <w:rsid w:val="009A208C"/>
    <w:rsid w:val="009A20E7"/>
    <w:rsid w:val="009A35C2"/>
    <w:rsid w:val="009A3899"/>
    <w:rsid w:val="009A38C2"/>
    <w:rsid w:val="009A3D05"/>
    <w:rsid w:val="009A402A"/>
    <w:rsid w:val="009A4594"/>
    <w:rsid w:val="009A4677"/>
    <w:rsid w:val="009A49C3"/>
    <w:rsid w:val="009A4EB0"/>
    <w:rsid w:val="009A50C7"/>
    <w:rsid w:val="009A57CD"/>
    <w:rsid w:val="009A5C53"/>
    <w:rsid w:val="009A5FCE"/>
    <w:rsid w:val="009A62F1"/>
    <w:rsid w:val="009A6A6F"/>
    <w:rsid w:val="009A6D79"/>
    <w:rsid w:val="009A6DA6"/>
    <w:rsid w:val="009A70F3"/>
    <w:rsid w:val="009A72F0"/>
    <w:rsid w:val="009A7619"/>
    <w:rsid w:val="009A7794"/>
    <w:rsid w:val="009A7BEC"/>
    <w:rsid w:val="009A7C2C"/>
    <w:rsid w:val="009A7C6C"/>
    <w:rsid w:val="009B065E"/>
    <w:rsid w:val="009B0C16"/>
    <w:rsid w:val="009B0C2C"/>
    <w:rsid w:val="009B0D7F"/>
    <w:rsid w:val="009B0E70"/>
    <w:rsid w:val="009B13ED"/>
    <w:rsid w:val="009B16DF"/>
    <w:rsid w:val="009B1704"/>
    <w:rsid w:val="009B171B"/>
    <w:rsid w:val="009B19E9"/>
    <w:rsid w:val="009B1DA5"/>
    <w:rsid w:val="009B20C8"/>
    <w:rsid w:val="009B23D5"/>
    <w:rsid w:val="009B2845"/>
    <w:rsid w:val="009B32A2"/>
    <w:rsid w:val="009B3A26"/>
    <w:rsid w:val="009B3A72"/>
    <w:rsid w:val="009B4065"/>
    <w:rsid w:val="009B4658"/>
    <w:rsid w:val="009B4B0C"/>
    <w:rsid w:val="009B4BE3"/>
    <w:rsid w:val="009B50AD"/>
    <w:rsid w:val="009B53E1"/>
    <w:rsid w:val="009B56EE"/>
    <w:rsid w:val="009B5A4C"/>
    <w:rsid w:val="009B6072"/>
    <w:rsid w:val="009B6280"/>
    <w:rsid w:val="009B6416"/>
    <w:rsid w:val="009B6717"/>
    <w:rsid w:val="009B6B30"/>
    <w:rsid w:val="009B7367"/>
    <w:rsid w:val="009B749B"/>
    <w:rsid w:val="009B7717"/>
    <w:rsid w:val="009B7AF9"/>
    <w:rsid w:val="009B7E92"/>
    <w:rsid w:val="009B7EBF"/>
    <w:rsid w:val="009C02E0"/>
    <w:rsid w:val="009C06F5"/>
    <w:rsid w:val="009C0A76"/>
    <w:rsid w:val="009C0AA8"/>
    <w:rsid w:val="009C0B5C"/>
    <w:rsid w:val="009C0C56"/>
    <w:rsid w:val="009C1031"/>
    <w:rsid w:val="009C10D8"/>
    <w:rsid w:val="009C154B"/>
    <w:rsid w:val="009C1568"/>
    <w:rsid w:val="009C16DF"/>
    <w:rsid w:val="009C19DF"/>
    <w:rsid w:val="009C1E6E"/>
    <w:rsid w:val="009C2505"/>
    <w:rsid w:val="009C271F"/>
    <w:rsid w:val="009C28E7"/>
    <w:rsid w:val="009C3AF0"/>
    <w:rsid w:val="009C3E3F"/>
    <w:rsid w:val="009C3EC6"/>
    <w:rsid w:val="009C4533"/>
    <w:rsid w:val="009C4929"/>
    <w:rsid w:val="009C6457"/>
    <w:rsid w:val="009C6970"/>
    <w:rsid w:val="009C6C92"/>
    <w:rsid w:val="009C73D9"/>
    <w:rsid w:val="009C7734"/>
    <w:rsid w:val="009D027F"/>
    <w:rsid w:val="009D03AC"/>
    <w:rsid w:val="009D080B"/>
    <w:rsid w:val="009D08CC"/>
    <w:rsid w:val="009D09F0"/>
    <w:rsid w:val="009D116F"/>
    <w:rsid w:val="009D1323"/>
    <w:rsid w:val="009D2008"/>
    <w:rsid w:val="009D243D"/>
    <w:rsid w:val="009D2839"/>
    <w:rsid w:val="009D2AD2"/>
    <w:rsid w:val="009D2E13"/>
    <w:rsid w:val="009D2EBD"/>
    <w:rsid w:val="009D3D59"/>
    <w:rsid w:val="009D3EF3"/>
    <w:rsid w:val="009D41D0"/>
    <w:rsid w:val="009D4202"/>
    <w:rsid w:val="009D455C"/>
    <w:rsid w:val="009D50AF"/>
    <w:rsid w:val="009D50B4"/>
    <w:rsid w:val="009D54B8"/>
    <w:rsid w:val="009D5750"/>
    <w:rsid w:val="009D5F71"/>
    <w:rsid w:val="009D6449"/>
    <w:rsid w:val="009D6512"/>
    <w:rsid w:val="009D662E"/>
    <w:rsid w:val="009D6BF7"/>
    <w:rsid w:val="009D6EE2"/>
    <w:rsid w:val="009D7F46"/>
    <w:rsid w:val="009E0397"/>
    <w:rsid w:val="009E06C1"/>
    <w:rsid w:val="009E0A0C"/>
    <w:rsid w:val="009E1156"/>
    <w:rsid w:val="009E18FB"/>
    <w:rsid w:val="009E1C32"/>
    <w:rsid w:val="009E211D"/>
    <w:rsid w:val="009E22A2"/>
    <w:rsid w:val="009E2326"/>
    <w:rsid w:val="009E2382"/>
    <w:rsid w:val="009E245F"/>
    <w:rsid w:val="009E2854"/>
    <w:rsid w:val="009E2A54"/>
    <w:rsid w:val="009E2B7C"/>
    <w:rsid w:val="009E2FBA"/>
    <w:rsid w:val="009E3047"/>
    <w:rsid w:val="009E3166"/>
    <w:rsid w:val="009E3766"/>
    <w:rsid w:val="009E3C2F"/>
    <w:rsid w:val="009E4022"/>
    <w:rsid w:val="009E40E2"/>
    <w:rsid w:val="009E425F"/>
    <w:rsid w:val="009E46BA"/>
    <w:rsid w:val="009E517A"/>
    <w:rsid w:val="009E547B"/>
    <w:rsid w:val="009E5653"/>
    <w:rsid w:val="009E5CB1"/>
    <w:rsid w:val="009E5D1F"/>
    <w:rsid w:val="009E5F38"/>
    <w:rsid w:val="009E69E2"/>
    <w:rsid w:val="009E6B99"/>
    <w:rsid w:val="009E6F87"/>
    <w:rsid w:val="009E70CD"/>
    <w:rsid w:val="009E711E"/>
    <w:rsid w:val="009E7BE1"/>
    <w:rsid w:val="009F0009"/>
    <w:rsid w:val="009F021E"/>
    <w:rsid w:val="009F04D9"/>
    <w:rsid w:val="009F050D"/>
    <w:rsid w:val="009F058F"/>
    <w:rsid w:val="009F0818"/>
    <w:rsid w:val="009F0F72"/>
    <w:rsid w:val="009F1046"/>
    <w:rsid w:val="009F10D4"/>
    <w:rsid w:val="009F161F"/>
    <w:rsid w:val="009F17B4"/>
    <w:rsid w:val="009F1EA3"/>
    <w:rsid w:val="009F2424"/>
    <w:rsid w:val="009F2573"/>
    <w:rsid w:val="009F2620"/>
    <w:rsid w:val="009F2BC9"/>
    <w:rsid w:val="009F2CCF"/>
    <w:rsid w:val="009F32D4"/>
    <w:rsid w:val="009F3576"/>
    <w:rsid w:val="009F3E1C"/>
    <w:rsid w:val="009F40D9"/>
    <w:rsid w:val="009F41D3"/>
    <w:rsid w:val="009F4540"/>
    <w:rsid w:val="009F4B82"/>
    <w:rsid w:val="009F5148"/>
    <w:rsid w:val="009F5B4A"/>
    <w:rsid w:val="009F5F6F"/>
    <w:rsid w:val="009F5F8C"/>
    <w:rsid w:val="009F6374"/>
    <w:rsid w:val="009F6456"/>
    <w:rsid w:val="009F687A"/>
    <w:rsid w:val="009F69AB"/>
    <w:rsid w:val="009F6C20"/>
    <w:rsid w:val="009F6EB4"/>
    <w:rsid w:val="009F72D4"/>
    <w:rsid w:val="009F7E1B"/>
    <w:rsid w:val="009F7FD8"/>
    <w:rsid w:val="00A00090"/>
    <w:rsid w:val="00A00696"/>
    <w:rsid w:val="00A0091F"/>
    <w:rsid w:val="00A00B42"/>
    <w:rsid w:val="00A00E06"/>
    <w:rsid w:val="00A01223"/>
    <w:rsid w:val="00A012B3"/>
    <w:rsid w:val="00A0168B"/>
    <w:rsid w:val="00A016DD"/>
    <w:rsid w:val="00A0194F"/>
    <w:rsid w:val="00A01B1B"/>
    <w:rsid w:val="00A01E59"/>
    <w:rsid w:val="00A03198"/>
    <w:rsid w:val="00A031D3"/>
    <w:rsid w:val="00A0344B"/>
    <w:rsid w:val="00A034F2"/>
    <w:rsid w:val="00A036D0"/>
    <w:rsid w:val="00A03B46"/>
    <w:rsid w:val="00A03FE3"/>
    <w:rsid w:val="00A04830"/>
    <w:rsid w:val="00A049EC"/>
    <w:rsid w:val="00A05283"/>
    <w:rsid w:val="00A0651F"/>
    <w:rsid w:val="00A06DA5"/>
    <w:rsid w:val="00A071ED"/>
    <w:rsid w:val="00A07EF3"/>
    <w:rsid w:val="00A107C4"/>
    <w:rsid w:val="00A10E53"/>
    <w:rsid w:val="00A1132A"/>
    <w:rsid w:val="00A11C70"/>
    <w:rsid w:val="00A11CA4"/>
    <w:rsid w:val="00A11CE6"/>
    <w:rsid w:val="00A11F64"/>
    <w:rsid w:val="00A11F90"/>
    <w:rsid w:val="00A12BED"/>
    <w:rsid w:val="00A12C44"/>
    <w:rsid w:val="00A12C5D"/>
    <w:rsid w:val="00A12FB6"/>
    <w:rsid w:val="00A1319D"/>
    <w:rsid w:val="00A13282"/>
    <w:rsid w:val="00A13365"/>
    <w:rsid w:val="00A134B6"/>
    <w:rsid w:val="00A13E3E"/>
    <w:rsid w:val="00A13F0B"/>
    <w:rsid w:val="00A1402E"/>
    <w:rsid w:val="00A144BD"/>
    <w:rsid w:val="00A1498B"/>
    <w:rsid w:val="00A14A00"/>
    <w:rsid w:val="00A15166"/>
    <w:rsid w:val="00A151BB"/>
    <w:rsid w:val="00A15CE9"/>
    <w:rsid w:val="00A15F76"/>
    <w:rsid w:val="00A16A6D"/>
    <w:rsid w:val="00A16C60"/>
    <w:rsid w:val="00A1762C"/>
    <w:rsid w:val="00A176B3"/>
    <w:rsid w:val="00A17864"/>
    <w:rsid w:val="00A1792A"/>
    <w:rsid w:val="00A17B29"/>
    <w:rsid w:val="00A17E5F"/>
    <w:rsid w:val="00A2032E"/>
    <w:rsid w:val="00A2036E"/>
    <w:rsid w:val="00A209A2"/>
    <w:rsid w:val="00A20B21"/>
    <w:rsid w:val="00A20B8F"/>
    <w:rsid w:val="00A217DF"/>
    <w:rsid w:val="00A2187A"/>
    <w:rsid w:val="00A219F5"/>
    <w:rsid w:val="00A21F15"/>
    <w:rsid w:val="00A21F54"/>
    <w:rsid w:val="00A230C8"/>
    <w:rsid w:val="00A23128"/>
    <w:rsid w:val="00A23E7C"/>
    <w:rsid w:val="00A24064"/>
    <w:rsid w:val="00A240EF"/>
    <w:rsid w:val="00A24312"/>
    <w:rsid w:val="00A24BEA"/>
    <w:rsid w:val="00A251F6"/>
    <w:rsid w:val="00A25A20"/>
    <w:rsid w:val="00A25B09"/>
    <w:rsid w:val="00A260E5"/>
    <w:rsid w:val="00A264C6"/>
    <w:rsid w:val="00A269D2"/>
    <w:rsid w:val="00A26EE6"/>
    <w:rsid w:val="00A27515"/>
    <w:rsid w:val="00A27887"/>
    <w:rsid w:val="00A27B06"/>
    <w:rsid w:val="00A27BCF"/>
    <w:rsid w:val="00A27F02"/>
    <w:rsid w:val="00A3054A"/>
    <w:rsid w:val="00A30555"/>
    <w:rsid w:val="00A305A8"/>
    <w:rsid w:val="00A30BD5"/>
    <w:rsid w:val="00A311E1"/>
    <w:rsid w:val="00A31320"/>
    <w:rsid w:val="00A318DD"/>
    <w:rsid w:val="00A31B4D"/>
    <w:rsid w:val="00A31F63"/>
    <w:rsid w:val="00A32285"/>
    <w:rsid w:val="00A329E2"/>
    <w:rsid w:val="00A32BDF"/>
    <w:rsid w:val="00A3318C"/>
    <w:rsid w:val="00A3331B"/>
    <w:rsid w:val="00A33DBA"/>
    <w:rsid w:val="00A3437A"/>
    <w:rsid w:val="00A34805"/>
    <w:rsid w:val="00A350F5"/>
    <w:rsid w:val="00A3554E"/>
    <w:rsid w:val="00A355A1"/>
    <w:rsid w:val="00A35B2C"/>
    <w:rsid w:val="00A365D6"/>
    <w:rsid w:val="00A3663C"/>
    <w:rsid w:val="00A36FA5"/>
    <w:rsid w:val="00A379CF"/>
    <w:rsid w:val="00A37B73"/>
    <w:rsid w:val="00A37C15"/>
    <w:rsid w:val="00A37C5C"/>
    <w:rsid w:val="00A37CB3"/>
    <w:rsid w:val="00A37DD4"/>
    <w:rsid w:val="00A37EC9"/>
    <w:rsid w:val="00A403E2"/>
    <w:rsid w:val="00A40586"/>
    <w:rsid w:val="00A40D16"/>
    <w:rsid w:val="00A41997"/>
    <w:rsid w:val="00A41F6C"/>
    <w:rsid w:val="00A41FDA"/>
    <w:rsid w:val="00A42115"/>
    <w:rsid w:val="00A42459"/>
    <w:rsid w:val="00A426D5"/>
    <w:rsid w:val="00A43269"/>
    <w:rsid w:val="00A439B6"/>
    <w:rsid w:val="00A43ACE"/>
    <w:rsid w:val="00A43FCD"/>
    <w:rsid w:val="00A441C1"/>
    <w:rsid w:val="00A44226"/>
    <w:rsid w:val="00A442C0"/>
    <w:rsid w:val="00A45BEE"/>
    <w:rsid w:val="00A45EEB"/>
    <w:rsid w:val="00A4625A"/>
    <w:rsid w:val="00A464A8"/>
    <w:rsid w:val="00A46639"/>
    <w:rsid w:val="00A46A86"/>
    <w:rsid w:val="00A46AD7"/>
    <w:rsid w:val="00A46CE9"/>
    <w:rsid w:val="00A46FBC"/>
    <w:rsid w:val="00A46FDF"/>
    <w:rsid w:val="00A475BC"/>
    <w:rsid w:val="00A47618"/>
    <w:rsid w:val="00A477D4"/>
    <w:rsid w:val="00A479B4"/>
    <w:rsid w:val="00A47A53"/>
    <w:rsid w:val="00A47E0F"/>
    <w:rsid w:val="00A501BF"/>
    <w:rsid w:val="00A5068C"/>
    <w:rsid w:val="00A51519"/>
    <w:rsid w:val="00A5174C"/>
    <w:rsid w:val="00A51831"/>
    <w:rsid w:val="00A51A02"/>
    <w:rsid w:val="00A51E30"/>
    <w:rsid w:val="00A52059"/>
    <w:rsid w:val="00A52444"/>
    <w:rsid w:val="00A5244A"/>
    <w:rsid w:val="00A52547"/>
    <w:rsid w:val="00A5263E"/>
    <w:rsid w:val="00A528A1"/>
    <w:rsid w:val="00A5291F"/>
    <w:rsid w:val="00A52E14"/>
    <w:rsid w:val="00A53A6C"/>
    <w:rsid w:val="00A53C30"/>
    <w:rsid w:val="00A53C92"/>
    <w:rsid w:val="00A541C0"/>
    <w:rsid w:val="00A542D0"/>
    <w:rsid w:val="00A54614"/>
    <w:rsid w:val="00A54A1A"/>
    <w:rsid w:val="00A54C35"/>
    <w:rsid w:val="00A54F77"/>
    <w:rsid w:val="00A55324"/>
    <w:rsid w:val="00A553B5"/>
    <w:rsid w:val="00A55B79"/>
    <w:rsid w:val="00A55E7F"/>
    <w:rsid w:val="00A56114"/>
    <w:rsid w:val="00A572C7"/>
    <w:rsid w:val="00A57DF4"/>
    <w:rsid w:val="00A600C8"/>
    <w:rsid w:val="00A60271"/>
    <w:rsid w:val="00A6057A"/>
    <w:rsid w:val="00A60892"/>
    <w:rsid w:val="00A60B22"/>
    <w:rsid w:val="00A60FA1"/>
    <w:rsid w:val="00A61020"/>
    <w:rsid w:val="00A6146E"/>
    <w:rsid w:val="00A6202B"/>
    <w:rsid w:val="00A62097"/>
    <w:rsid w:val="00A62867"/>
    <w:rsid w:val="00A62B70"/>
    <w:rsid w:val="00A62F26"/>
    <w:rsid w:val="00A6303F"/>
    <w:rsid w:val="00A63371"/>
    <w:rsid w:val="00A63453"/>
    <w:rsid w:val="00A63826"/>
    <w:rsid w:val="00A639B0"/>
    <w:rsid w:val="00A63C43"/>
    <w:rsid w:val="00A64295"/>
    <w:rsid w:val="00A645B5"/>
    <w:rsid w:val="00A6487F"/>
    <w:rsid w:val="00A64891"/>
    <w:rsid w:val="00A65B65"/>
    <w:rsid w:val="00A6603E"/>
    <w:rsid w:val="00A6641C"/>
    <w:rsid w:val="00A6658D"/>
    <w:rsid w:val="00A66704"/>
    <w:rsid w:val="00A66E46"/>
    <w:rsid w:val="00A66EED"/>
    <w:rsid w:val="00A66F69"/>
    <w:rsid w:val="00A6703E"/>
    <w:rsid w:val="00A67101"/>
    <w:rsid w:val="00A67551"/>
    <w:rsid w:val="00A67759"/>
    <w:rsid w:val="00A67896"/>
    <w:rsid w:val="00A67CAF"/>
    <w:rsid w:val="00A70A69"/>
    <w:rsid w:val="00A70D22"/>
    <w:rsid w:val="00A712C7"/>
    <w:rsid w:val="00A7155B"/>
    <w:rsid w:val="00A716B2"/>
    <w:rsid w:val="00A7188B"/>
    <w:rsid w:val="00A71AA1"/>
    <w:rsid w:val="00A71B29"/>
    <w:rsid w:val="00A71E1E"/>
    <w:rsid w:val="00A71F30"/>
    <w:rsid w:val="00A72132"/>
    <w:rsid w:val="00A7278F"/>
    <w:rsid w:val="00A72FC4"/>
    <w:rsid w:val="00A730CB"/>
    <w:rsid w:val="00A73F96"/>
    <w:rsid w:val="00A743BA"/>
    <w:rsid w:val="00A745D1"/>
    <w:rsid w:val="00A74883"/>
    <w:rsid w:val="00A7499C"/>
    <w:rsid w:val="00A74BC6"/>
    <w:rsid w:val="00A75141"/>
    <w:rsid w:val="00A7530C"/>
    <w:rsid w:val="00A7627C"/>
    <w:rsid w:val="00A76282"/>
    <w:rsid w:val="00A7628D"/>
    <w:rsid w:val="00A76498"/>
    <w:rsid w:val="00A76543"/>
    <w:rsid w:val="00A7770A"/>
    <w:rsid w:val="00A77A21"/>
    <w:rsid w:val="00A77B00"/>
    <w:rsid w:val="00A77C59"/>
    <w:rsid w:val="00A80767"/>
    <w:rsid w:val="00A80789"/>
    <w:rsid w:val="00A80DB4"/>
    <w:rsid w:val="00A81307"/>
    <w:rsid w:val="00A814F5"/>
    <w:rsid w:val="00A816C2"/>
    <w:rsid w:val="00A81CC3"/>
    <w:rsid w:val="00A81D54"/>
    <w:rsid w:val="00A81EA0"/>
    <w:rsid w:val="00A81F92"/>
    <w:rsid w:val="00A82491"/>
    <w:rsid w:val="00A82ADE"/>
    <w:rsid w:val="00A830F8"/>
    <w:rsid w:val="00A8329B"/>
    <w:rsid w:val="00A83BB6"/>
    <w:rsid w:val="00A83CED"/>
    <w:rsid w:val="00A842E0"/>
    <w:rsid w:val="00A84449"/>
    <w:rsid w:val="00A84EBF"/>
    <w:rsid w:val="00A8527C"/>
    <w:rsid w:val="00A857B0"/>
    <w:rsid w:val="00A86E9C"/>
    <w:rsid w:val="00A87A1F"/>
    <w:rsid w:val="00A87A95"/>
    <w:rsid w:val="00A90021"/>
    <w:rsid w:val="00A9019F"/>
    <w:rsid w:val="00A9035E"/>
    <w:rsid w:val="00A90481"/>
    <w:rsid w:val="00A90805"/>
    <w:rsid w:val="00A90941"/>
    <w:rsid w:val="00A9181F"/>
    <w:rsid w:val="00A91AC2"/>
    <w:rsid w:val="00A91DC7"/>
    <w:rsid w:val="00A924B0"/>
    <w:rsid w:val="00A93182"/>
    <w:rsid w:val="00A931BE"/>
    <w:rsid w:val="00A93D20"/>
    <w:rsid w:val="00A93E3E"/>
    <w:rsid w:val="00A94398"/>
    <w:rsid w:val="00A94956"/>
    <w:rsid w:val="00A94E77"/>
    <w:rsid w:val="00A95E8A"/>
    <w:rsid w:val="00A968C3"/>
    <w:rsid w:val="00A96920"/>
    <w:rsid w:val="00A969AC"/>
    <w:rsid w:val="00A969AF"/>
    <w:rsid w:val="00A972E3"/>
    <w:rsid w:val="00A976CF"/>
    <w:rsid w:val="00A97CF0"/>
    <w:rsid w:val="00A97F54"/>
    <w:rsid w:val="00AA094F"/>
    <w:rsid w:val="00AA0A1F"/>
    <w:rsid w:val="00AA0B13"/>
    <w:rsid w:val="00AA1118"/>
    <w:rsid w:val="00AA1754"/>
    <w:rsid w:val="00AA1F57"/>
    <w:rsid w:val="00AA27E2"/>
    <w:rsid w:val="00AA2E81"/>
    <w:rsid w:val="00AA3280"/>
    <w:rsid w:val="00AA33C0"/>
    <w:rsid w:val="00AA3A3A"/>
    <w:rsid w:val="00AA3BD4"/>
    <w:rsid w:val="00AA4527"/>
    <w:rsid w:val="00AA4AA7"/>
    <w:rsid w:val="00AA52F2"/>
    <w:rsid w:val="00AA536B"/>
    <w:rsid w:val="00AA537E"/>
    <w:rsid w:val="00AA62F6"/>
    <w:rsid w:val="00AA727C"/>
    <w:rsid w:val="00AA73C8"/>
    <w:rsid w:val="00AB0295"/>
    <w:rsid w:val="00AB0567"/>
    <w:rsid w:val="00AB08AE"/>
    <w:rsid w:val="00AB0BD9"/>
    <w:rsid w:val="00AB1853"/>
    <w:rsid w:val="00AB18C4"/>
    <w:rsid w:val="00AB1A03"/>
    <w:rsid w:val="00AB1F07"/>
    <w:rsid w:val="00AB1FCB"/>
    <w:rsid w:val="00AB2057"/>
    <w:rsid w:val="00AB20BF"/>
    <w:rsid w:val="00AB26E4"/>
    <w:rsid w:val="00AB2ADD"/>
    <w:rsid w:val="00AB2E5C"/>
    <w:rsid w:val="00AB2EE8"/>
    <w:rsid w:val="00AB30AD"/>
    <w:rsid w:val="00AB310B"/>
    <w:rsid w:val="00AB35EB"/>
    <w:rsid w:val="00AB37C3"/>
    <w:rsid w:val="00AB39FE"/>
    <w:rsid w:val="00AB3E28"/>
    <w:rsid w:val="00AB4900"/>
    <w:rsid w:val="00AB4C69"/>
    <w:rsid w:val="00AB4E8F"/>
    <w:rsid w:val="00AB53B1"/>
    <w:rsid w:val="00AB53EC"/>
    <w:rsid w:val="00AB63E6"/>
    <w:rsid w:val="00AB6417"/>
    <w:rsid w:val="00AB72D8"/>
    <w:rsid w:val="00AB746E"/>
    <w:rsid w:val="00AB7A0D"/>
    <w:rsid w:val="00AC068D"/>
    <w:rsid w:val="00AC0854"/>
    <w:rsid w:val="00AC0E93"/>
    <w:rsid w:val="00AC167E"/>
    <w:rsid w:val="00AC1690"/>
    <w:rsid w:val="00AC1A91"/>
    <w:rsid w:val="00AC1D6C"/>
    <w:rsid w:val="00AC2232"/>
    <w:rsid w:val="00AC2754"/>
    <w:rsid w:val="00AC39BF"/>
    <w:rsid w:val="00AC440A"/>
    <w:rsid w:val="00AC44C2"/>
    <w:rsid w:val="00AC46AD"/>
    <w:rsid w:val="00AC4F5B"/>
    <w:rsid w:val="00AC535C"/>
    <w:rsid w:val="00AC5678"/>
    <w:rsid w:val="00AC5D06"/>
    <w:rsid w:val="00AC5D72"/>
    <w:rsid w:val="00AC6313"/>
    <w:rsid w:val="00AC663C"/>
    <w:rsid w:val="00AC6D5A"/>
    <w:rsid w:val="00AC71CE"/>
    <w:rsid w:val="00AC756E"/>
    <w:rsid w:val="00AC7F25"/>
    <w:rsid w:val="00AD008A"/>
    <w:rsid w:val="00AD06A1"/>
    <w:rsid w:val="00AD09C3"/>
    <w:rsid w:val="00AD1854"/>
    <w:rsid w:val="00AD19DD"/>
    <w:rsid w:val="00AD1A02"/>
    <w:rsid w:val="00AD2443"/>
    <w:rsid w:val="00AD2456"/>
    <w:rsid w:val="00AD2ADE"/>
    <w:rsid w:val="00AD2C25"/>
    <w:rsid w:val="00AD3238"/>
    <w:rsid w:val="00AD3371"/>
    <w:rsid w:val="00AD371D"/>
    <w:rsid w:val="00AD3ADD"/>
    <w:rsid w:val="00AD3C54"/>
    <w:rsid w:val="00AD3F7A"/>
    <w:rsid w:val="00AD430A"/>
    <w:rsid w:val="00AD440E"/>
    <w:rsid w:val="00AD4539"/>
    <w:rsid w:val="00AD45D3"/>
    <w:rsid w:val="00AD4C85"/>
    <w:rsid w:val="00AD512F"/>
    <w:rsid w:val="00AD543A"/>
    <w:rsid w:val="00AD580E"/>
    <w:rsid w:val="00AD5A32"/>
    <w:rsid w:val="00AD5A37"/>
    <w:rsid w:val="00AD620C"/>
    <w:rsid w:val="00AD6750"/>
    <w:rsid w:val="00AD6A6F"/>
    <w:rsid w:val="00AD6D9D"/>
    <w:rsid w:val="00AD760D"/>
    <w:rsid w:val="00AD76C0"/>
    <w:rsid w:val="00AD7E4B"/>
    <w:rsid w:val="00AD7FCF"/>
    <w:rsid w:val="00AE06FF"/>
    <w:rsid w:val="00AE0C4D"/>
    <w:rsid w:val="00AE0E4F"/>
    <w:rsid w:val="00AE1068"/>
    <w:rsid w:val="00AE10BA"/>
    <w:rsid w:val="00AE1855"/>
    <w:rsid w:val="00AE1C6F"/>
    <w:rsid w:val="00AE1DBD"/>
    <w:rsid w:val="00AE2002"/>
    <w:rsid w:val="00AE209F"/>
    <w:rsid w:val="00AE27BA"/>
    <w:rsid w:val="00AE2E52"/>
    <w:rsid w:val="00AE313C"/>
    <w:rsid w:val="00AE378D"/>
    <w:rsid w:val="00AE3C79"/>
    <w:rsid w:val="00AE3FF1"/>
    <w:rsid w:val="00AE45DB"/>
    <w:rsid w:val="00AE46F5"/>
    <w:rsid w:val="00AE5844"/>
    <w:rsid w:val="00AE5F48"/>
    <w:rsid w:val="00AE600B"/>
    <w:rsid w:val="00AE6443"/>
    <w:rsid w:val="00AE6FCC"/>
    <w:rsid w:val="00AE7334"/>
    <w:rsid w:val="00AE77E1"/>
    <w:rsid w:val="00AE79DA"/>
    <w:rsid w:val="00AE7D2C"/>
    <w:rsid w:val="00AF021F"/>
    <w:rsid w:val="00AF080D"/>
    <w:rsid w:val="00AF0D49"/>
    <w:rsid w:val="00AF1C62"/>
    <w:rsid w:val="00AF22A2"/>
    <w:rsid w:val="00AF28EE"/>
    <w:rsid w:val="00AF2958"/>
    <w:rsid w:val="00AF2E33"/>
    <w:rsid w:val="00AF33DE"/>
    <w:rsid w:val="00AF3E3A"/>
    <w:rsid w:val="00AF3ECB"/>
    <w:rsid w:val="00AF3F8F"/>
    <w:rsid w:val="00AF3FA4"/>
    <w:rsid w:val="00AF4126"/>
    <w:rsid w:val="00AF421A"/>
    <w:rsid w:val="00AF4271"/>
    <w:rsid w:val="00AF42E0"/>
    <w:rsid w:val="00AF4DEA"/>
    <w:rsid w:val="00AF4E72"/>
    <w:rsid w:val="00AF59D2"/>
    <w:rsid w:val="00AF5C1C"/>
    <w:rsid w:val="00AF5DA0"/>
    <w:rsid w:val="00AF64C7"/>
    <w:rsid w:val="00AF6BF9"/>
    <w:rsid w:val="00AF7600"/>
    <w:rsid w:val="00AF79B1"/>
    <w:rsid w:val="00AF7C2B"/>
    <w:rsid w:val="00AF7F08"/>
    <w:rsid w:val="00AF7FE8"/>
    <w:rsid w:val="00B0007E"/>
    <w:rsid w:val="00B001CA"/>
    <w:rsid w:val="00B0091B"/>
    <w:rsid w:val="00B00D2B"/>
    <w:rsid w:val="00B00EBB"/>
    <w:rsid w:val="00B01AC8"/>
    <w:rsid w:val="00B01D86"/>
    <w:rsid w:val="00B02062"/>
    <w:rsid w:val="00B02BFB"/>
    <w:rsid w:val="00B02E46"/>
    <w:rsid w:val="00B035FB"/>
    <w:rsid w:val="00B0381B"/>
    <w:rsid w:val="00B04040"/>
    <w:rsid w:val="00B0414E"/>
    <w:rsid w:val="00B04987"/>
    <w:rsid w:val="00B04C11"/>
    <w:rsid w:val="00B05E91"/>
    <w:rsid w:val="00B061C7"/>
    <w:rsid w:val="00B064F9"/>
    <w:rsid w:val="00B07097"/>
    <w:rsid w:val="00B07CFC"/>
    <w:rsid w:val="00B10A29"/>
    <w:rsid w:val="00B10C46"/>
    <w:rsid w:val="00B1148A"/>
    <w:rsid w:val="00B11AB1"/>
    <w:rsid w:val="00B12268"/>
    <w:rsid w:val="00B12D83"/>
    <w:rsid w:val="00B12FEC"/>
    <w:rsid w:val="00B1315C"/>
    <w:rsid w:val="00B13EB3"/>
    <w:rsid w:val="00B14228"/>
    <w:rsid w:val="00B144DC"/>
    <w:rsid w:val="00B147DC"/>
    <w:rsid w:val="00B14948"/>
    <w:rsid w:val="00B14B95"/>
    <w:rsid w:val="00B1560F"/>
    <w:rsid w:val="00B1561C"/>
    <w:rsid w:val="00B159CC"/>
    <w:rsid w:val="00B15CEF"/>
    <w:rsid w:val="00B15D9E"/>
    <w:rsid w:val="00B15DDB"/>
    <w:rsid w:val="00B16F3D"/>
    <w:rsid w:val="00B17249"/>
    <w:rsid w:val="00B17388"/>
    <w:rsid w:val="00B1760E"/>
    <w:rsid w:val="00B179E4"/>
    <w:rsid w:val="00B17C9E"/>
    <w:rsid w:val="00B17D46"/>
    <w:rsid w:val="00B2018E"/>
    <w:rsid w:val="00B20506"/>
    <w:rsid w:val="00B20CAC"/>
    <w:rsid w:val="00B21002"/>
    <w:rsid w:val="00B21882"/>
    <w:rsid w:val="00B21FC0"/>
    <w:rsid w:val="00B223DE"/>
    <w:rsid w:val="00B2252E"/>
    <w:rsid w:val="00B226C3"/>
    <w:rsid w:val="00B228E2"/>
    <w:rsid w:val="00B22C5F"/>
    <w:rsid w:val="00B22F01"/>
    <w:rsid w:val="00B2304A"/>
    <w:rsid w:val="00B23286"/>
    <w:rsid w:val="00B23792"/>
    <w:rsid w:val="00B23A2B"/>
    <w:rsid w:val="00B23E9F"/>
    <w:rsid w:val="00B2427C"/>
    <w:rsid w:val="00B243B6"/>
    <w:rsid w:val="00B2445E"/>
    <w:rsid w:val="00B24567"/>
    <w:rsid w:val="00B24E7E"/>
    <w:rsid w:val="00B24F2B"/>
    <w:rsid w:val="00B25851"/>
    <w:rsid w:val="00B25891"/>
    <w:rsid w:val="00B25924"/>
    <w:rsid w:val="00B259AE"/>
    <w:rsid w:val="00B261CB"/>
    <w:rsid w:val="00B264FB"/>
    <w:rsid w:val="00B2659A"/>
    <w:rsid w:val="00B26B16"/>
    <w:rsid w:val="00B26C9E"/>
    <w:rsid w:val="00B26CA0"/>
    <w:rsid w:val="00B26D70"/>
    <w:rsid w:val="00B26F3C"/>
    <w:rsid w:val="00B27091"/>
    <w:rsid w:val="00B27297"/>
    <w:rsid w:val="00B277FF"/>
    <w:rsid w:val="00B27CC5"/>
    <w:rsid w:val="00B30237"/>
    <w:rsid w:val="00B31797"/>
    <w:rsid w:val="00B3293A"/>
    <w:rsid w:val="00B32FE9"/>
    <w:rsid w:val="00B340EF"/>
    <w:rsid w:val="00B346EC"/>
    <w:rsid w:val="00B34AFC"/>
    <w:rsid w:val="00B34D52"/>
    <w:rsid w:val="00B355EA"/>
    <w:rsid w:val="00B357EC"/>
    <w:rsid w:val="00B3587E"/>
    <w:rsid w:val="00B359B3"/>
    <w:rsid w:val="00B35C10"/>
    <w:rsid w:val="00B35CD7"/>
    <w:rsid w:val="00B364EB"/>
    <w:rsid w:val="00B36EDE"/>
    <w:rsid w:val="00B36EF1"/>
    <w:rsid w:val="00B36FC2"/>
    <w:rsid w:val="00B372DE"/>
    <w:rsid w:val="00B37350"/>
    <w:rsid w:val="00B376CD"/>
    <w:rsid w:val="00B37921"/>
    <w:rsid w:val="00B37BBA"/>
    <w:rsid w:val="00B37D53"/>
    <w:rsid w:val="00B40062"/>
    <w:rsid w:val="00B4018D"/>
    <w:rsid w:val="00B404DC"/>
    <w:rsid w:val="00B4053A"/>
    <w:rsid w:val="00B4058F"/>
    <w:rsid w:val="00B4094D"/>
    <w:rsid w:val="00B40B91"/>
    <w:rsid w:val="00B41080"/>
    <w:rsid w:val="00B41090"/>
    <w:rsid w:val="00B412FC"/>
    <w:rsid w:val="00B413AD"/>
    <w:rsid w:val="00B4157A"/>
    <w:rsid w:val="00B418D2"/>
    <w:rsid w:val="00B41986"/>
    <w:rsid w:val="00B41E46"/>
    <w:rsid w:val="00B41F98"/>
    <w:rsid w:val="00B4203E"/>
    <w:rsid w:val="00B4234A"/>
    <w:rsid w:val="00B42AC7"/>
    <w:rsid w:val="00B42BD2"/>
    <w:rsid w:val="00B42CA6"/>
    <w:rsid w:val="00B43027"/>
    <w:rsid w:val="00B43036"/>
    <w:rsid w:val="00B43165"/>
    <w:rsid w:val="00B43680"/>
    <w:rsid w:val="00B43686"/>
    <w:rsid w:val="00B43816"/>
    <w:rsid w:val="00B43BC6"/>
    <w:rsid w:val="00B43BC9"/>
    <w:rsid w:val="00B43CD7"/>
    <w:rsid w:val="00B44585"/>
    <w:rsid w:val="00B446FF"/>
    <w:rsid w:val="00B449F2"/>
    <w:rsid w:val="00B44AC3"/>
    <w:rsid w:val="00B44B89"/>
    <w:rsid w:val="00B45423"/>
    <w:rsid w:val="00B455D0"/>
    <w:rsid w:val="00B45B01"/>
    <w:rsid w:val="00B465B7"/>
    <w:rsid w:val="00B467C4"/>
    <w:rsid w:val="00B467E9"/>
    <w:rsid w:val="00B46877"/>
    <w:rsid w:val="00B46AFA"/>
    <w:rsid w:val="00B46C1E"/>
    <w:rsid w:val="00B47481"/>
    <w:rsid w:val="00B477CD"/>
    <w:rsid w:val="00B47B41"/>
    <w:rsid w:val="00B50653"/>
    <w:rsid w:val="00B50BB2"/>
    <w:rsid w:val="00B50CBC"/>
    <w:rsid w:val="00B518F9"/>
    <w:rsid w:val="00B518FC"/>
    <w:rsid w:val="00B5208E"/>
    <w:rsid w:val="00B52442"/>
    <w:rsid w:val="00B52702"/>
    <w:rsid w:val="00B52A89"/>
    <w:rsid w:val="00B52EE6"/>
    <w:rsid w:val="00B53273"/>
    <w:rsid w:val="00B53DF7"/>
    <w:rsid w:val="00B546CA"/>
    <w:rsid w:val="00B55243"/>
    <w:rsid w:val="00B5526B"/>
    <w:rsid w:val="00B559E1"/>
    <w:rsid w:val="00B55BAD"/>
    <w:rsid w:val="00B55F79"/>
    <w:rsid w:val="00B56346"/>
    <w:rsid w:val="00B563A5"/>
    <w:rsid w:val="00B56619"/>
    <w:rsid w:val="00B5671C"/>
    <w:rsid w:val="00B567A1"/>
    <w:rsid w:val="00B570FC"/>
    <w:rsid w:val="00B575B1"/>
    <w:rsid w:val="00B57B4C"/>
    <w:rsid w:val="00B57FAC"/>
    <w:rsid w:val="00B600E6"/>
    <w:rsid w:val="00B60214"/>
    <w:rsid w:val="00B60AD9"/>
    <w:rsid w:val="00B60C85"/>
    <w:rsid w:val="00B61561"/>
    <w:rsid w:val="00B617A0"/>
    <w:rsid w:val="00B617E2"/>
    <w:rsid w:val="00B61CB5"/>
    <w:rsid w:val="00B61CD5"/>
    <w:rsid w:val="00B61D0C"/>
    <w:rsid w:val="00B62643"/>
    <w:rsid w:val="00B626FD"/>
    <w:rsid w:val="00B62781"/>
    <w:rsid w:val="00B62B66"/>
    <w:rsid w:val="00B62CB2"/>
    <w:rsid w:val="00B62D51"/>
    <w:rsid w:val="00B630AB"/>
    <w:rsid w:val="00B63759"/>
    <w:rsid w:val="00B63909"/>
    <w:rsid w:val="00B6415A"/>
    <w:rsid w:val="00B64308"/>
    <w:rsid w:val="00B6444B"/>
    <w:rsid w:val="00B6460C"/>
    <w:rsid w:val="00B64829"/>
    <w:rsid w:val="00B64BEB"/>
    <w:rsid w:val="00B64D68"/>
    <w:rsid w:val="00B65090"/>
    <w:rsid w:val="00B65727"/>
    <w:rsid w:val="00B65B4D"/>
    <w:rsid w:val="00B65BC5"/>
    <w:rsid w:val="00B663C5"/>
    <w:rsid w:val="00B66AD2"/>
    <w:rsid w:val="00B66AD7"/>
    <w:rsid w:val="00B67327"/>
    <w:rsid w:val="00B6737A"/>
    <w:rsid w:val="00B67C11"/>
    <w:rsid w:val="00B7070B"/>
    <w:rsid w:val="00B711C9"/>
    <w:rsid w:val="00B71586"/>
    <w:rsid w:val="00B71AF5"/>
    <w:rsid w:val="00B71C04"/>
    <w:rsid w:val="00B71EAC"/>
    <w:rsid w:val="00B720D1"/>
    <w:rsid w:val="00B72106"/>
    <w:rsid w:val="00B72199"/>
    <w:rsid w:val="00B72800"/>
    <w:rsid w:val="00B729CA"/>
    <w:rsid w:val="00B72A09"/>
    <w:rsid w:val="00B73450"/>
    <w:rsid w:val="00B747DB"/>
    <w:rsid w:val="00B74877"/>
    <w:rsid w:val="00B74A30"/>
    <w:rsid w:val="00B7509D"/>
    <w:rsid w:val="00B750A2"/>
    <w:rsid w:val="00B7531E"/>
    <w:rsid w:val="00B75DC3"/>
    <w:rsid w:val="00B75FC7"/>
    <w:rsid w:val="00B76621"/>
    <w:rsid w:val="00B77228"/>
    <w:rsid w:val="00B7795E"/>
    <w:rsid w:val="00B806B1"/>
    <w:rsid w:val="00B80B61"/>
    <w:rsid w:val="00B80DAE"/>
    <w:rsid w:val="00B80DBF"/>
    <w:rsid w:val="00B8139E"/>
    <w:rsid w:val="00B813C4"/>
    <w:rsid w:val="00B8190F"/>
    <w:rsid w:val="00B819C1"/>
    <w:rsid w:val="00B821D0"/>
    <w:rsid w:val="00B82B84"/>
    <w:rsid w:val="00B82F47"/>
    <w:rsid w:val="00B83487"/>
    <w:rsid w:val="00B835AC"/>
    <w:rsid w:val="00B83832"/>
    <w:rsid w:val="00B83AB3"/>
    <w:rsid w:val="00B83B70"/>
    <w:rsid w:val="00B845D7"/>
    <w:rsid w:val="00B8463A"/>
    <w:rsid w:val="00B85101"/>
    <w:rsid w:val="00B852B6"/>
    <w:rsid w:val="00B8531A"/>
    <w:rsid w:val="00B854A3"/>
    <w:rsid w:val="00B85721"/>
    <w:rsid w:val="00B865C7"/>
    <w:rsid w:val="00B86C67"/>
    <w:rsid w:val="00B86E6C"/>
    <w:rsid w:val="00B87055"/>
    <w:rsid w:val="00B8718D"/>
    <w:rsid w:val="00B879B1"/>
    <w:rsid w:val="00B87AEC"/>
    <w:rsid w:val="00B9020D"/>
    <w:rsid w:val="00B90448"/>
    <w:rsid w:val="00B90598"/>
    <w:rsid w:val="00B906C8"/>
    <w:rsid w:val="00B90A84"/>
    <w:rsid w:val="00B91133"/>
    <w:rsid w:val="00B911FC"/>
    <w:rsid w:val="00B913B3"/>
    <w:rsid w:val="00B917B1"/>
    <w:rsid w:val="00B91C5A"/>
    <w:rsid w:val="00B91D23"/>
    <w:rsid w:val="00B920B9"/>
    <w:rsid w:val="00B923D5"/>
    <w:rsid w:val="00B9272A"/>
    <w:rsid w:val="00B92A21"/>
    <w:rsid w:val="00B931FC"/>
    <w:rsid w:val="00B9385F"/>
    <w:rsid w:val="00B93A26"/>
    <w:rsid w:val="00B93D8A"/>
    <w:rsid w:val="00B9482A"/>
    <w:rsid w:val="00B94B32"/>
    <w:rsid w:val="00B95474"/>
    <w:rsid w:val="00B958BF"/>
    <w:rsid w:val="00B95AE8"/>
    <w:rsid w:val="00B95B0A"/>
    <w:rsid w:val="00B96745"/>
    <w:rsid w:val="00B96A9A"/>
    <w:rsid w:val="00B96AAC"/>
    <w:rsid w:val="00B97304"/>
    <w:rsid w:val="00B97404"/>
    <w:rsid w:val="00B9777E"/>
    <w:rsid w:val="00B97911"/>
    <w:rsid w:val="00B97A26"/>
    <w:rsid w:val="00B97CCD"/>
    <w:rsid w:val="00B97F16"/>
    <w:rsid w:val="00BA0B3D"/>
    <w:rsid w:val="00BA0B45"/>
    <w:rsid w:val="00BA1245"/>
    <w:rsid w:val="00BA1278"/>
    <w:rsid w:val="00BA2523"/>
    <w:rsid w:val="00BA28AD"/>
    <w:rsid w:val="00BA31E8"/>
    <w:rsid w:val="00BA3480"/>
    <w:rsid w:val="00BA38FB"/>
    <w:rsid w:val="00BA392F"/>
    <w:rsid w:val="00BA3A10"/>
    <w:rsid w:val="00BA42B2"/>
    <w:rsid w:val="00BA45F2"/>
    <w:rsid w:val="00BA46B0"/>
    <w:rsid w:val="00BA4A10"/>
    <w:rsid w:val="00BA50CB"/>
    <w:rsid w:val="00BA52A4"/>
    <w:rsid w:val="00BA552F"/>
    <w:rsid w:val="00BA5A0C"/>
    <w:rsid w:val="00BA5A64"/>
    <w:rsid w:val="00BA5A87"/>
    <w:rsid w:val="00BA6032"/>
    <w:rsid w:val="00BA62B2"/>
    <w:rsid w:val="00BA6487"/>
    <w:rsid w:val="00BA656B"/>
    <w:rsid w:val="00BA6764"/>
    <w:rsid w:val="00BA68F7"/>
    <w:rsid w:val="00BA6FBB"/>
    <w:rsid w:val="00BA7964"/>
    <w:rsid w:val="00BA7BEA"/>
    <w:rsid w:val="00BA7DE0"/>
    <w:rsid w:val="00BB01C0"/>
    <w:rsid w:val="00BB0317"/>
    <w:rsid w:val="00BB08B8"/>
    <w:rsid w:val="00BB0BCC"/>
    <w:rsid w:val="00BB10E0"/>
    <w:rsid w:val="00BB15A9"/>
    <w:rsid w:val="00BB16F0"/>
    <w:rsid w:val="00BB1D8D"/>
    <w:rsid w:val="00BB21C9"/>
    <w:rsid w:val="00BB2483"/>
    <w:rsid w:val="00BB282B"/>
    <w:rsid w:val="00BB3773"/>
    <w:rsid w:val="00BB3DAA"/>
    <w:rsid w:val="00BB4C9C"/>
    <w:rsid w:val="00BB5329"/>
    <w:rsid w:val="00BB5371"/>
    <w:rsid w:val="00BB545C"/>
    <w:rsid w:val="00BB547D"/>
    <w:rsid w:val="00BB54B0"/>
    <w:rsid w:val="00BB6B5B"/>
    <w:rsid w:val="00BB6B80"/>
    <w:rsid w:val="00BB6D88"/>
    <w:rsid w:val="00BB6EB1"/>
    <w:rsid w:val="00BB6FC7"/>
    <w:rsid w:val="00BB6FE1"/>
    <w:rsid w:val="00BB75CF"/>
    <w:rsid w:val="00BB78C8"/>
    <w:rsid w:val="00BB7FBB"/>
    <w:rsid w:val="00BC0443"/>
    <w:rsid w:val="00BC083D"/>
    <w:rsid w:val="00BC08AF"/>
    <w:rsid w:val="00BC0C12"/>
    <w:rsid w:val="00BC0D1C"/>
    <w:rsid w:val="00BC0D84"/>
    <w:rsid w:val="00BC113A"/>
    <w:rsid w:val="00BC1189"/>
    <w:rsid w:val="00BC1528"/>
    <w:rsid w:val="00BC2451"/>
    <w:rsid w:val="00BC28D2"/>
    <w:rsid w:val="00BC2AE4"/>
    <w:rsid w:val="00BC2AEA"/>
    <w:rsid w:val="00BC31C2"/>
    <w:rsid w:val="00BC32EE"/>
    <w:rsid w:val="00BC33FB"/>
    <w:rsid w:val="00BC3D46"/>
    <w:rsid w:val="00BC3F6B"/>
    <w:rsid w:val="00BC42B1"/>
    <w:rsid w:val="00BC42DE"/>
    <w:rsid w:val="00BC45E6"/>
    <w:rsid w:val="00BC4608"/>
    <w:rsid w:val="00BC4B74"/>
    <w:rsid w:val="00BC50FA"/>
    <w:rsid w:val="00BC52E9"/>
    <w:rsid w:val="00BC5604"/>
    <w:rsid w:val="00BC5A53"/>
    <w:rsid w:val="00BC5B9C"/>
    <w:rsid w:val="00BC5C9A"/>
    <w:rsid w:val="00BC61F6"/>
    <w:rsid w:val="00BC62C3"/>
    <w:rsid w:val="00BC68B1"/>
    <w:rsid w:val="00BC6C61"/>
    <w:rsid w:val="00BC6FFA"/>
    <w:rsid w:val="00BC755F"/>
    <w:rsid w:val="00BC75F2"/>
    <w:rsid w:val="00BC7AB8"/>
    <w:rsid w:val="00BC7FF2"/>
    <w:rsid w:val="00BD001B"/>
    <w:rsid w:val="00BD0375"/>
    <w:rsid w:val="00BD0456"/>
    <w:rsid w:val="00BD0515"/>
    <w:rsid w:val="00BD0AC7"/>
    <w:rsid w:val="00BD0DFC"/>
    <w:rsid w:val="00BD1034"/>
    <w:rsid w:val="00BD1166"/>
    <w:rsid w:val="00BD13A1"/>
    <w:rsid w:val="00BD152B"/>
    <w:rsid w:val="00BD1A9A"/>
    <w:rsid w:val="00BD1CCC"/>
    <w:rsid w:val="00BD254F"/>
    <w:rsid w:val="00BD2AC9"/>
    <w:rsid w:val="00BD2DE0"/>
    <w:rsid w:val="00BD3164"/>
    <w:rsid w:val="00BD31CE"/>
    <w:rsid w:val="00BD3343"/>
    <w:rsid w:val="00BD38BF"/>
    <w:rsid w:val="00BD38FA"/>
    <w:rsid w:val="00BD3A25"/>
    <w:rsid w:val="00BD498F"/>
    <w:rsid w:val="00BD4A65"/>
    <w:rsid w:val="00BD4C42"/>
    <w:rsid w:val="00BD57AC"/>
    <w:rsid w:val="00BD5CCC"/>
    <w:rsid w:val="00BD5F45"/>
    <w:rsid w:val="00BD6677"/>
    <w:rsid w:val="00BD67FC"/>
    <w:rsid w:val="00BD6C4A"/>
    <w:rsid w:val="00BD6DBB"/>
    <w:rsid w:val="00BD724B"/>
    <w:rsid w:val="00BD7620"/>
    <w:rsid w:val="00BD7DE0"/>
    <w:rsid w:val="00BE0159"/>
    <w:rsid w:val="00BE0EFF"/>
    <w:rsid w:val="00BE19B2"/>
    <w:rsid w:val="00BE1BD5"/>
    <w:rsid w:val="00BE24B5"/>
    <w:rsid w:val="00BE2B8A"/>
    <w:rsid w:val="00BE31A3"/>
    <w:rsid w:val="00BE31BA"/>
    <w:rsid w:val="00BE3222"/>
    <w:rsid w:val="00BE344E"/>
    <w:rsid w:val="00BE36C6"/>
    <w:rsid w:val="00BE3792"/>
    <w:rsid w:val="00BE37C8"/>
    <w:rsid w:val="00BE39D0"/>
    <w:rsid w:val="00BE39E9"/>
    <w:rsid w:val="00BE47F7"/>
    <w:rsid w:val="00BE4BB7"/>
    <w:rsid w:val="00BE4E80"/>
    <w:rsid w:val="00BE5485"/>
    <w:rsid w:val="00BE5840"/>
    <w:rsid w:val="00BE5DB9"/>
    <w:rsid w:val="00BE5F93"/>
    <w:rsid w:val="00BE6697"/>
    <w:rsid w:val="00BE73A5"/>
    <w:rsid w:val="00BE776D"/>
    <w:rsid w:val="00BE7820"/>
    <w:rsid w:val="00BE7E69"/>
    <w:rsid w:val="00BF0261"/>
    <w:rsid w:val="00BF02C4"/>
    <w:rsid w:val="00BF0A85"/>
    <w:rsid w:val="00BF0F1F"/>
    <w:rsid w:val="00BF1469"/>
    <w:rsid w:val="00BF21C7"/>
    <w:rsid w:val="00BF2A94"/>
    <w:rsid w:val="00BF2BC9"/>
    <w:rsid w:val="00BF3045"/>
    <w:rsid w:val="00BF3081"/>
    <w:rsid w:val="00BF321E"/>
    <w:rsid w:val="00BF343D"/>
    <w:rsid w:val="00BF399B"/>
    <w:rsid w:val="00BF3FA5"/>
    <w:rsid w:val="00BF404B"/>
    <w:rsid w:val="00BF4145"/>
    <w:rsid w:val="00BF4821"/>
    <w:rsid w:val="00BF4D76"/>
    <w:rsid w:val="00BF5020"/>
    <w:rsid w:val="00BF50AD"/>
    <w:rsid w:val="00BF5152"/>
    <w:rsid w:val="00BF51EE"/>
    <w:rsid w:val="00BF528D"/>
    <w:rsid w:val="00BF577A"/>
    <w:rsid w:val="00BF5D53"/>
    <w:rsid w:val="00BF63FD"/>
    <w:rsid w:val="00BF6C17"/>
    <w:rsid w:val="00BF7026"/>
    <w:rsid w:val="00BF72F1"/>
    <w:rsid w:val="00BF737F"/>
    <w:rsid w:val="00BF7570"/>
    <w:rsid w:val="00C001AB"/>
    <w:rsid w:val="00C00410"/>
    <w:rsid w:val="00C004C9"/>
    <w:rsid w:val="00C00F5A"/>
    <w:rsid w:val="00C011A3"/>
    <w:rsid w:val="00C011B5"/>
    <w:rsid w:val="00C012BB"/>
    <w:rsid w:val="00C014F8"/>
    <w:rsid w:val="00C01913"/>
    <w:rsid w:val="00C01936"/>
    <w:rsid w:val="00C0283A"/>
    <w:rsid w:val="00C03525"/>
    <w:rsid w:val="00C03881"/>
    <w:rsid w:val="00C03F58"/>
    <w:rsid w:val="00C047E6"/>
    <w:rsid w:val="00C0492A"/>
    <w:rsid w:val="00C056D0"/>
    <w:rsid w:val="00C057E3"/>
    <w:rsid w:val="00C057EE"/>
    <w:rsid w:val="00C06072"/>
    <w:rsid w:val="00C063C8"/>
    <w:rsid w:val="00C06560"/>
    <w:rsid w:val="00C06DBE"/>
    <w:rsid w:val="00C07032"/>
    <w:rsid w:val="00C07612"/>
    <w:rsid w:val="00C07CA6"/>
    <w:rsid w:val="00C07D86"/>
    <w:rsid w:val="00C102E1"/>
    <w:rsid w:val="00C10DB6"/>
    <w:rsid w:val="00C10E11"/>
    <w:rsid w:val="00C10EFF"/>
    <w:rsid w:val="00C10F7B"/>
    <w:rsid w:val="00C117C8"/>
    <w:rsid w:val="00C11A20"/>
    <w:rsid w:val="00C11ADB"/>
    <w:rsid w:val="00C11ED7"/>
    <w:rsid w:val="00C1219D"/>
    <w:rsid w:val="00C1229D"/>
    <w:rsid w:val="00C123A1"/>
    <w:rsid w:val="00C12E58"/>
    <w:rsid w:val="00C12FD0"/>
    <w:rsid w:val="00C133E8"/>
    <w:rsid w:val="00C14428"/>
    <w:rsid w:val="00C146AE"/>
    <w:rsid w:val="00C1512D"/>
    <w:rsid w:val="00C15E33"/>
    <w:rsid w:val="00C160BE"/>
    <w:rsid w:val="00C1637E"/>
    <w:rsid w:val="00C16A50"/>
    <w:rsid w:val="00C16EE6"/>
    <w:rsid w:val="00C17042"/>
    <w:rsid w:val="00C172FD"/>
    <w:rsid w:val="00C17304"/>
    <w:rsid w:val="00C1742E"/>
    <w:rsid w:val="00C174BB"/>
    <w:rsid w:val="00C17514"/>
    <w:rsid w:val="00C17CB6"/>
    <w:rsid w:val="00C17D9A"/>
    <w:rsid w:val="00C208FA"/>
    <w:rsid w:val="00C2092A"/>
    <w:rsid w:val="00C20A18"/>
    <w:rsid w:val="00C20CC5"/>
    <w:rsid w:val="00C21721"/>
    <w:rsid w:val="00C21B8F"/>
    <w:rsid w:val="00C21C67"/>
    <w:rsid w:val="00C21DB6"/>
    <w:rsid w:val="00C220E2"/>
    <w:rsid w:val="00C22606"/>
    <w:rsid w:val="00C22D82"/>
    <w:rsid w:val="00C22F8C"/>
    <w:rsid w:val="00C237BD"/>
    <w:rsid w:val="00C238A8"/>
    <w:rsid w:val="00C238C4"/>
    <w:rsid w:val="00C23D51"/>
    <w:rsid w:val="00C242E4"/>
    <w:rsid w:val="00C24873"/>
    <w:rsid w:val="00C24DC8"/>
    <w:rsid w:val="00C24EC6"/>
    <w:rsid w:val="00C25A0E"/>
    <w:rsid w:val="00C25B06"/>
    <w:rsid w:val="00C25B72"/>
    <w:rsid w:val="00C2607E"/>
    <w:rsid w:val="00C26103"/>
    <w:rsid w:val="00C261F2"/>
    <w:rsid w:val="00C262A2"/>
    <w:rsid w:val="00C265D4"/>
    <w:rsid w:val="00C27FD9"/>
    <w:rsid w:val="00C30053"/>
    <w:rsid w:val="00C30160"/>
    <w:rsid w:val="00C3029E"/>
    <w:rsid w:val="00C30491"/>
    <w:rsid w:val="00C306E5"/>
    <w:rsid w:val="00C3081E"/>
    <w:rsid w:val="00C31031"/>
    <w:rsid w:val="00C310E0"/>
    <w:rsid w:val="00C314EC"/>
    <w:rsid w:val="00C3160E"/>
    <w:rsid w:val="00C31B84"/>
    <w:rsid w:val="00C31DB6"/>
    <w:rsid w:val="00C328F2"/>
    <w:rsid w:val="00C33360"/>
    <w:rsid w:val="00C33653"/>
    <w:rsid w:val="00C33C81"/>
    <w:rsid w:val="00C33E23"/>
    <w:rsid w:val="00C340B1"/>
    <w:rsid w:val="00C34AAB"/>
    <w:rsid w:val="00C34C32"/>
    <w:rsid w:val="00C34D69"/>
    <w:rsid w:val="00C34F40"/>
    <w:rsid w:val="00C35292"/>
    <w:rsid w:val="00C3588D"/>
    <w:rsid w:val="00C35F03"/>
    <w:rsid w:val="00C35FFD"/>
    <w:rsid w:val="00C3668A"/>
    <w:rsid w:val="00C36692"/>
    <w:rsid w:val="00C36860"/>
    <w:rsid w:val="00C369EB"/>
    <w:rsid w:val="00C37CA8"/>
    <w:rsid w:val="00C4053D"/>
    <w:rsid w:val="00C405A9"/>
    <w:rsid w:val="00C40734"/>
    <w:rsid w:val="00C40CAA"/>
    <w:rsid w:val="00C40D99"/>
    <w:rsid w:val="00C40EA0"/>
    <w:rsid w:val="00C410A8"/>
    <w:rsid w:val="00C41105"/>
    <w:rsid w:val="00C4185F"/>
    <w:rsid w:val="00C41BCB"/>
    <w:rsid w:val="00C41F23"/>
    <w:rsid w:val="00C42158"/>
    <w:rsid w:val="00C42180"/>
    <w:rsid w:val="00C42BA0"/>
    <w:rsid w:val="00C42E43"/>
    <w:rsid w:val="00C43092"/>
    <w:rsid w:val="00C4335E"/>
    <w:rsid w:val="00C435BD"/>
    <w:rsid w:val="00C43911"/>
    <w:rsid w:val="00C43DEB"/>
    <w:rsid w:val="00C442D5"/>
    <w:rsid w:val="00C44BA0"/>
    <w:rsid w:val="00C44E0D"/>
    <w:rsid w:val="00C45285"/>
    <w:rsid w:val="00C45887"/>
    <w:rsid w:val="00C45D7D"/>
    <w:rsid w:val="00C46100"/>
    <w:rsid w:val="00C4619D"/>
    <w:rsid w:val="00C4635B"/>
    <w:rsid w:val="00C46645"/>
    <w:rsid w:val="00C47316"/>
    <w:rsid w:val="00C47878"/>
    <w:rsid w:val="00C47AB7"/>
    <w:rsid w:val="00C50547"/>
    <w:rsid w:val="00C50662"/>
    <w:rsid w:val="00C507A3"/>
    <w:rsid w:val="00C50F52"/>
    <w:rsid w:val="00C51317"/>
    <w:rsid w:val="00C51DD9"/>
    <w:rsid w:val="00C51F0E"/>
    <w:rsid w:val="00C5256C"/>
    <w:rsid w:val="00C52D78"/>
    <w:rsid w:val="00C52F90"/>
    <w:rsid w:val="00C53693"/>
    <w:rsid w:val="00C53708"/>
    <w:rsid w:val="00C53754"/>
    <w:rsid w:val="00C5427A"/>
    <w:rsid w:val="00C54A8C"/>
    <w:rsid w:val="00C54E3C"/>
    <w:rsid w:val="00C54F91"/>
    <w:rsid w:val="00C5502B"/>
    <w:rsid w:val="00C55A40"/>
    <w:rsid w:val="00C55BF9"/>
    <w:rsid w:val="00C56338"/>
    <w:rsid w:val="00C5634E"/>
    <w:rsid w:val="00C577E0"/>
    <w:rsid w:val="00C60B91"/>
    <w:rsid w:val="00C60D39"/>
    <w:rsid w:val="00C60F9C"/>
    <w:rsid w:val="00C612EA"/>
    <w:rsid w:val="00C6208B"/>
    <w:rsid w:val="00C620CE"/>
    <w:rsid w:val="00C63122"/>
    <w:rsid w:val="00C63429"/>
    <w:rsid w:val="00C63476"/>
    <w:rsid w:val="00C63504"/>
    <w:rsid w:val="00C63A84"/>
    <w:rsid w:val="00C64D40"/>
    <w:rsid w:val="00C65527"/>
    <w:rsid w:val="00C656C1"/>
    <w:rsid w:val="00C65AD3"/>
    <w:rsid w:val="00C65BC6"/>
    <w:rsid w:val="00C66A85"/>
    <w:rsid w:val="00C6703B"/>
    <w:rsid w:val="00C67967"/>
    <w:rsid w:val="00C7001A"/>
    <w:rsid w:val="00C700BC"/>
    <w:rsid w:val="00C7013E"/>
    <w:rsid w:val="00C70231"/>
    <w:rsid w:val="00C7059E"/>
    <w:rsid w:val="00C705BE"/>
    <w:rsid w:val="00C706CE"/>
    <w:rsid w:val="00C70CE3"/>
    <w:rsid w:val="00C70D29"/>
    <w:rsid w:val="00C7121E"/>
    <w:rsid w:val="00C7185E"/>
    <w:rsid w:val="00C7191D"/>
    <w:rsid w:val="00C71DC9"/>
    <w:rsid w:val="00C71E16"/>
    <w:rsid w:val="00C71F51"/>
    <w:rsid w:val="00C72DAB"/>
    <w:rsid w:val="00C72E5F"/>
    <w:rsid w:val="00C73085"/>
    <w:rsid w:val="00C73091"/>
    <w:rsid w:val="00C7317D"/>
    <w:rsid w:val="00C733FA"/>
    <w:rsid w:val="00C73839"/>
    <w:rsid w:val="00C73CD5"/>
    <w:rsid w:val="00C7441E"/>
    <w:rsid w:val="00C74A41"/>
    <w:rsid w:val="00C764A1"/>
    <w:rsid w:val="00C76570"/>
    <w:rsid w:val="00C767E7"/>
    <w:rsid w:val="00C76BC6"/>
    <w:rsid w:val="00C76DF6"/>
    <w:rsid w:val="00C7710D"/>
    <w:rsid w:val="00C77219"/>
    <w:rsid w:val="00C77884"/>
    <w:rsid w:val="00C80051"/>
    <w:rsid w:val="00C803B3"/>
    <w:rsid w:val="00C80AC2"/>
    <w:rsid w:val="00C80C02"/>
    <w:rsid w:val="00C80D93"/>
    <w:rsid w:val="00C812CE"/>
    <w:rsid w:val="00C8173B"/>
    <w:rsid w:val="00C8183C"/>
    <w:rsid w:val="00C818B2"/>
    <w:rsid w:val="00C81F49"/>
    <w:rsid w:val="00C81F95"/>
    <w:rsid w:val="00C8231B"/>
    <w:rsid w:val="00C825C8"/>
    <w:rsid w:val="00C82A39"/>
    <w:rsid w:val="00C83691"/>
    <w:rsid w:val="00C83F36"/>
    <w:rsid w:val="00C84397"/>
    <w:rsid w:val="00C84506"/>
    <w:rsid w:val="00C845E4"/>
    <w:rsid w:val="00C84821"/>
    <w:rsid w:val="00C84DC8"/>
    <w:rsid w:val="00C84F3F"/>
    <w:rsid w:val="00C84F73"/>
    <w:rsid w:val="00C85761"/>
    <w:rsid w:val="00C858D6"/>
    <w:rsid w:val="00C85A47"/>
    <w:rsid w:val="00C85B7D"/>
    <w:rsid w:val="00C85FBC"/>
    <w:rsid w:val="00C86177"/>
    <w:rsid w:val="00C861C5"/>
    <w:rsid w:val="00C86A49"/>
    <w:rsid w:val="00C86DE8"/>
    <w:rsid w:val="00C87B9B"/>
    <w:rsid w:val="00C87FEF"/>
    <w:rsid w:val="00C90366"/>
    <w:rsid w:val="00C906F4"/>
    <w:rsid w:val="00C9103E"/>
    <w:rsid w:val="00C91AD9"/>
    <w:rsid w:val="00C9258A"/>
    <w:rsid w:val="00C9279B"/>
    <w:rsid w:val="00C9290D"/>
    <w:rsid w:val="00C92C07"/>
    <w:rsid w:val="00C92CD0"/>
    <w:rsid w:val="00C934AD"/>
    <w:rsid w:val="00C93A80"/>
    <w:rsid w:val="00C93A96"/>
    <w:rsid w:val="00C93CAA"/>
    <w:rsid w:val="00C94384"/>
    <w:rsid w:val="00C945CF"/>
    <w:rsid w:val="00C949DA"/>
    <w:rsid w:val="00C9541E"/>
    <w:rsid w:val="00C95BF5"/>
    <w:rsid w:val="00C95FBE"/>
    <w:rsid w:val="00C96007"/>
    <w:rsid w:val="00C96307"/>
    <w:rsid w:val="00C96375"/>
    <w:rsid w:val="00C97C41"/>
    <w:rsid w:val="00CA0197"/>
    <w:rsid w:val="00CA0386"/>
    <w:rsid w:val="00CA06A4"/>
    <w:rsid w:val="00CA0D26"/>
    <w:rsid w:val="00CA1791"/>
    <w:rsid w:val="00CA1841"/>
    <w:rsid w:val="00CA22D5"/>
    <w:rsid w:val="00CA23B8"/>
    <w:rsid w:val="00CA23E3"/>
    <w:rsid w:val="00CA2546"/>
    <w:rsid w:val="00CA2560"/>
    <w:rsid w:val="00CA29C9"/>
    <w:rsid w:val="00CA2A87"/>
    <w:rsid w:val="00CA3686"/>
    <w:rsid w:val="00CA376A"/>
    <w:rsid w:val="00CA37EE"/>
    <w:rsid w:val="00CA391F"/>
    <w:rsid w:val="00CA3CCE"/>
    <w:rsid w:val="00CA4512"/>
    <w:rsid w:val="00CA5528"/>
    <w:rsid w:val="00CA5729"/>
    <w:rsid w:val="00CA5846"/>
    <w:rsid w:val="00CA6103"/>
    <w:rsid w:val="00CA620B"/>
    <w:rsid w:val="00CA6694"/>
    <w:rsid w:val="00CA6C2C"/>
    <w:rsid w:val="00CA708E"/>
    <w:rsid w:val="00CA71F7"/>
    <w:rsid w:val="00CA76CA"/>
    <w:rsid w:val="00CB010E"/>
    <w:rsid w:val="00CB02DF"/>
    <w:rsid w:val="00CB0554"/>
    <w:rsid w:val="00CB0808"/>
    <w:rsid w:val="00CB1354"/>
    <w:rsid w:val="00CB160E"/>
    <w:rsid w:val="00CB181C"/>
    <w:rsid w:val="00CB1B5F"/>
    <w:rsid w:val="00CB225C"/>
    <w:rsid w:val="00CB25CA"/>
    <w:rsid w:val="00CB2922"/>
    <w:rsid w:val="00CB2A8D"/>
    <w:rsid w:val="00CB323D"/>
    <w:rsid w:val="00CB36F1"/>
    <w:rsid w:val="00CB3BD9"/>
    <w:rsid w:val="00CB41E2"/>
    <w:rsid w:val="00CB4558"/>
    <w:rsid w:val="00CB4C13"/>
    <w:rsid w:val="00CB4E46"/>
    <w:rsid w:val="00CB5002"/>
    <w:rsid w:val="00CB5339"/>
    <w:rsid w:val="00CB5700"/>
    <w:rsid w:val="00CB67BE"/>
    <w:rsid w:val="00CB6CA0"/>
    <w:rsid w:val="00CB6DF8"/>
    <w:rsid w:val="00CB7013"/>
    <w:rsid w:val="00CB705D"/>
    <w:rsid w:val="00CB7117"/>
    <w:rsid w:val="00CC0177"/>
    <w:rsid w:val="00CC0545"/>
    <w:rsid w:val="00CC1238"/>
    <w:rsid w:val="00CC146B"/>
    <w:rsid w:val="00CC203A"/>
    <w:rsid w:val="00CC23C4"/>
    <w:rsid w:val="00CC2BF2"/>
    <w:rsid w:val="00CC3A6C"/>
    <w:rsid w:val="00CC3F3B"/>
    <w:rsid w:val="00CC4CD0"/>
    <w:rsid w:val="00CC4DF6"/>
    <w:rsid w:val="00CC4EDD"/>
    <w:rsid w:val="00CC4F55"/>
    <w:rsid w:val="00CC57C3"/>
    <w:rsid w:val="00CC58B4"/>
    <w:rsid w:val="00CC630A"/>
    <w:rsid w:val="00CC6B8E"/>
    <w:rsid w:val="00CC7CB5"/>
    <w:rsid w:val="00CD014C"/>
    <w:rsid w:val="00CD0464"/>
    <w:rsid w:val="00CD06AA"/>
    <w:rsid w:val="00CD07F9"/>
    <w:rsid w:val="00CD0CB0"/>
    <w:rsid w:val="00CD0F9F"/>
    <w:rsid w:val="00CD15B0"/>
    <w:rsid w:val="00CD16B4"/>
    <w:rsid w:val="00CD1AEF"/>
    <w:rsid w:val="00CD1F35"/>
    <w:rsid w:val="00CD232A"/>
    <w:rsid w:val="00CD2392"/>
    <w:rsid w:val="00CD24A7"/>
    <w:rsid w:val="00CD2771"/>
    <w:rsid w:val="00CD2A82"/>
    <w:rsid w:val="00CD2BE5"/>
    <w:rsid w:val="00CD2D24"/>
    <w:rsid w:val="00CD2EA7"/>
    <w:rsid w:val="00CD33DA"/>
    <w:rsid w:val="00CD3512"/>
    <w:rsid w:val="00CD35B5"/>
    <w:rsid w:val="00CD37C6"/>
    <w:rsid w:val="00CD384F"/>
    <w:rsid w:val="00CD3998"/>
    <w:rsid w:val="00CD3BDD"/>
    <w:rsid w:val="00CD3CBF"/>
    <w:rsid w:val="00CD4D30"/>
    <w:rsid w:val="00CD5219"/>
    <w:rsid w:val="00CD5243"/>
    <w:rsid w:val="00CD5DC5"/>
    <w:rsid w:val="00CD6099"/>
    <w:rsid w:val="00CD6116"/>
    <w:rsid w:val="00CD66C9"/>
    <w:rsid w:val="00CD69FE"/>
    <w:rsid w:val="00CD6F73"/>
    <w:rsid w:val="00CD77EA"/>
    <w:rsid w:val="00CD7A9C"/>
    <w:rsid w:val="00CE054C"/>
    <w:rsid w:val="00CE0622"/>
    <w:rsid w:val="00CE182B"/>
    <w:rsid w:val="00CE1BD3"/>
    <w:rsid w:val="00CE1FC2"/>
    <w:rsid w:val="00CE238E"/>
    <w:rsid w:val="00CE239F"/>
    <w:rsid w:val="00CE23BB"/>
    <w:rsid w:val="00CE2949"/>
    <w:rsid w:val="00CE2A9F"/>
    <w:rsid w:val="00CE2E20"/>
    <w:rsid w:val="00CE2F05"/>
    <w:rsid w:val="00CE35DB"/>
    <w:rsid w:val="00CE493F"/>
    <w:rsid w:val="00CE4A2F"/>
    <w:rsid w:val="00CE4EA3"/>
    <w:rsid w:val="00CE51CC"/>
    <w:rsid w:val="00CE52CB"/>
    <w:rsid w:val="00CE579D"/>
    <w:rsid w:val="00CE5B4D"/>
    <w:rsid w:val="00CE5EC4"/>
    <w:rsid w:val="00CE5F15"/>
    <w:rsid w:val="00CE6807"/>
    <w:rsid w:val="00CE69B9"/>
    <w:rsid w:val="00CE6B8F"/>
    <w:rsid w:val="00CE6F4C"/>
    <w:rsid w:val="00CE712C"/>
    <w:rsid w:val="00CE7351"/>
    <w:rsid w:val="00CE73AB"/>
    <w:rsid w:val="00CE78F0"/>
    <w:rsid w:val="00CE7C74"/>
    <w:rsid w:val="00CE7E20"/>
    <w:rsid w:val="00CE7E81"/>
    <w:rsid w:val="00CF046A"/>
    <w:rsid w:val="00CF0820"/>
    <w:rsid w:val="00CF08C5"/>
    <w:rsid w:val="00CF0BC2"/>
    <w:rsid w:val="00CF16E7"/>
    <w:rsid w:val="00CF1971"/>
    <w:rsid w:val="00CF299F"/>
    <w:rsid w:val="00CF3035"/>
    <w:rsid w:val="00CF311E"/>
    <w:rsid w:val="00CF326E"/>
    <w:rsid w:val="00CF354D"/>
    <w:rsid w:val="00CF3649"/>
    <w:rsid w:val="00CF39B9"/>
    <w:rsid w:val="00CF4123"/>
    <w:rsid w:val="00CF454D"/>
    <w:rsid w:val="00CF45E6"/>
    <w:rsid w:val="00CF4675"/>
    <w:rsid w:val="00CF4862"/>
    <w:rsid w:val="00CF48CF"/>
    <w:rsid w:val="00CF4959"/>
    <w:rsid w:val="00CF4FA4"/>
    <w:rsid w:val="00CF5381"/>
    <w:rsid w:val="00CF5D8A"/>
    <w:rsid w:val="00CF6446"/>
    <w:rsid w:val="00CF6907"/>
    <w:rsid w:val="00CF6AAD"/>
    <w:rsid w:val="00CF6DFD"/>
    <w:rsid w:val="00CF6F2F"/>
    <w:rsid w:val="00CF6FAA"/>
    <w:rsid w:val="00CF6FEE"/>
    <w:rsid w:val="00CF726D"/>
    <w:rsid w:val="00CF7B15"/>
    <w:rsid w:val="00D002F7"/>
    <w:rsid w:val="00D00CEE"/>
    <w:rsid w:val="00D00D13"/>
    <w:rsid w:val="00D015BE"/>
    <w:rsid w:val="00D015C0"/>
    <w:rsid w:val="00D02CC8"/>
    <w:rsid w:val="00D030EF"/>
    <w:rsid w:val="00D03459"/>
    <w:rsid w:val="00D035B3"/>
    <w:rsid w:val="00D041E7"/>
    <w:rsid w:val="00D0453B"/>
    <w:rsid w:val="00D049B7"/>
    <w:rsid w:val="00D050F8"/>
    <w:rsid w:val="00D06105"/>
    <w:rsid w:val="00D063AA"/>
    <w:rsid w:val="00D06476"/>
    <w:rsid w:val="00D0680F"/>
    <w:rsid w:val="00D0695B"/>
    <w:rsid w:val="00D078C4"/>
    <w:rsid w:val="00D07ECC"/>
    <w:rsid w:val="00D07F79"/>
    <w:rsid w:val="00D10536"/>
    <w:rsid w:val="00D10546"/>
    <w:rsid w:val="00D106D7"/>
    <w:rsid w:val="00D10C01"/>
    <w:rsid w:val="00D1134C"/>
    <w:rsid w:val="00D118F3"/>
    <w:rsid w:val="00D11931"/>
    <w:rsid w:val="00D120CD"/>
    <w:rsid w:val="00D1211D"/>
    <w:rsid w:val="00D121FF"/>
    <w:rsid w:val="00D12A15"/>
    <w:rsid w:val="00D1343A"/>
    <w:rsid w:val="00D13960"/>
    <w:rsid w:val="00D13E0A"/>
    <w:rsid w:val="00D1437A"/>
    <w:rsid w:val="00D14A13"/>
    <w:rsid w:val="00D14ACE"/>
    <w:rsid w:val="00D14C5B"/>
    <w:rsid w:val="00D15155"/>
    <w:rsid w:val="00D15752"/>
    <w:rsid w:val="00D158C8"/>
    <w:rsid w:val="00D158D5"/>
    <w:rsid w:val="00D15AA9"/>
    <w:rsid w:val="00D15B37"/>
    <w:rsid w:val="00D15F43"/>
    <w:rsid w:val="00D166B2"/>
    <w:rsid w:val="00D1684A"/>
    <w:rsid w:val="00D1735D"/>
    <w:rsid w:val="00D17E31"/>
    <w:rsid w:val="00D201D7"/>
    <w:rsid w:val="00D207CC"/>
    <w:rsid w:val="00D208D2"/>
    <w:rsid w:val="00D20AD8"/>
    <w:rsid w:val="00D20EF2"/>
    <w:rsid w:val="00D20FDD"/>
    <w:rsid w:val="00D2101A"/>
    <w:rsid w:val="00D2106A"/>
    <w:rsid w:val="00D2114E"/>
    <w:rsid w:val="00D21E03"/>
    <w:rsid w:val="00D21E2C"/>
    <w:rsid w:val="00D21E38"/>
    <w:rsid w:val="00D22571"/>
    <w:rsid w:val="00D2263F"/>
    <w:rsid w:val="00D22692"/>
    <w:rsid w:val="00D22749"/>
    <w:rsid w:val="00D22B3E"/>
    <w:rsid w:val="00D22C97"/>
    <w:rsid w:val="00D2339B"/>
    <w:rsid w:val="00D23716"/>
    <w:rsid w:val="00D23854"/>
    <w:rsid w:val="00D2385E"/>
    <w:rsid w:val="00D23C33"/>
    <w:rsid w:val="00D240B4"/>
    <w:rsid w:val="00D242E1"/>
    <w:rsid w:val="00D24BC1"/>
    <w:rsid w:val="00D24E95"/>
    <w:rsid w:val="00D24EA1"/>
    <w:rsid w:val="00D24FF9"/>
    <w:rsid w:val="00D252D1"/>
    <w:rsid w:val="00D25799"/>
    <w:rsid w:val="00D259D8"/>
    <w:rsid w:val="00D262B8"/>
    <w:rsid w:val="00D26432"/>
    <w:rsid w:val="00D26461"/>
    <w:rsid w:val="00D266E9"/>
    <w:rsid w:val="00D26D2D"/>
    <w:rsid w:val="00D27079"/>
    <w:rsid w:val="00D2788E"/>
    <w:rsid w:val="00D27AE8"/>
    <w:rsid w:val="00D27CBD"/>
    <w:rsid w:val="00D311E3"/>
    <w:rsid w:val="00D3123A"/>
    <w:rsid w:val="00D3142B"/>
    <w:rsid w:val="00D314DF"/>
    <w:rsid w:val="00D3277E"/>
    <w:rsid w:val="00D32C78"/>
    <w:rsid w:val="00D32E87"/>
    <w:rsid w:val="00D335A2"/>
    <w:rsid w:val="00D33753"/>
    <w:rsid w:val="00D33FDF"/>
    <w:rsid w:val="00D3436E"/>
    <w:rsid w:val="00D344AF"/>
    <w:rsid w:val="00D346CF"/>
    <w:rsid w:val="00D35144"/>
    <w:rsid w:val="00D35BD4"/>
    <w:rsid w:val="00D36355"/>
    <w:rsid w:val="00D36691"/>
    <w:rsid w:val="00D36CAB"/>
    <w:rsid w:val="00D37349"/>
    <w:rsid w:val="00D37677"/>
    <w:rsid w:val="00D37AC1"/>
    <w:rsid w:val="00D4020B"/>
    <w:rsid w:val="00D40705"/>
    <w:rsid w:val="00D40A38"/>
    <w:rsid w:val="00D40D06"/>
    <w:rsid w:val="00D4166E"/>
    <w:rsid w:val="00D41C1B"/>
    <w:rsid w:val="00D41F21"/>
    <w:rsid w:val="00D4231A"/>
    <w:rsid w:val="00D429B5"/>
    <w:rsid w:val="00D42B67"/>
    <w:rsid w:val="00D43248"/>
    <w:rsid w:val="00D432EF"/>
    <w:rsid w:val="00D43795"/>
    <w:rsid w:val="00D442C2"/>
    <w:rsid w:val="00D45075"/>
    <w:rsid w:val="00D45673"/>
    <w:rsid w:val="00D45859"/>
    <w:rsid w:val="00D45AE9"/>
    <w:rsid w:val="00D45CEF"/>
    <w:rsid w:val="00D4666F"/>
    <w:rsid w:val="00D46A64"/>
    <w:rsid w:val="00D46BAF"/>
    <w:rsid w:val="00D46C1B"/>
    <w:rsid w:val="00D46EA7"/>
    <w:rsid w:val="00D472AE"/>
    <w:rsid w:val="00D47379"/>
    <w:rsid w:val="00D47C4D"/>
    <w:rsid w:val="00D50073"/>
    <w:rsid w:val="00D50B8A"/>
    <w:rsid w:val="00D5101D"/>
    <w:rsid w:val="00D51839"/>
    <w:rsid w:val="00D51BAA"/>
    <w:rsid w:val="00D52946"/>
    <w:rsid w:val="00D5298A"/>
    <w:rsid w:val="00D529BD"/>
    <w:rsid w:val="00D53396"/>
    <w:rsid w:val="00D53D62"/>
    <w:rsid w:val="00D54123"/>
    <w:rsid w:val="00D5458D"/>
    <w:rsid w:val="00D54BF2"/>
    <w:rsid w:val="00D55B19"/>
    <w:rsid w:val="00D55BBE"/>
    <w:rsid w:val="00D57009"/>
    <w:rsid w:val="00D5704D"/>
    <w:rsid w:val="00D572B4"/>
    <w:rsid w:val="00D573AD"/>
    <w:rsid w:val="00D57914"/>
    <w:rsid w:val="00D57BF4"/>
    <w:rsid w:val="00D57CF3"/>
    <w:rsid w:val="00D601A2"/>
    <w:rsid w:val="00D60377"/>
    <w:rsid w:val="00D605C6"/>
    <w:rsid w:val="00D60814"/>
    <w:rsid w:val="00D60973"/>
    <w:rsid w:val="00D60BCA"/>
    <w:rsid w:val="00D60D2D"/>
    <w:rsid w:val="00D60DE0"/>
    <w:rsid w:val="00D6129E"/>
    <w:rsid w:val="00D618C0"/>
    <w:rsid w:val="00D6246E"/>
    <w:rsid w:val="00D62924"/>
    <w:rsid w:val="00D629BF"/>
    <w:rsid w:val="00D62BDC"/>
    <w:rsid w:val="00D63E61"/>
    <w:rsid w:val="00D6448C"/>
    <w:rsid w:val="00D644A6"/>
    <w:rsid w:val="00D64AC8"/>
    <w:rsid w:val="00D64CDE"/>
    <w:rsid w:val="00D6531E"/>
    <w:rsid w:val="00D65C1E"/>
    <w:rsid w:val="00D65DF1"/>
    <w:rsid w:val="00D660D8"/>
    <w:rsid w:val="00D66BB9"/>
    <w:rsid w:val="00D66E5F"/>
    <w:rsid w:val="00D6751B"/>
    <w:rsid w:val="00D67578"/>
    <w:rsid w:val="00D676C9"/>
    <w:rsid w:val="00D67830"/>
    <w:rsid w:val="00D67920"/>
    <w:rsid w:val="00D679E1"/>
    <w:rsid w:val="00D70D05"/>
    <w:rsid w:val="00D70F9E"/>
    <w:rsid w:val="00D716EE"/>
    <w:rsid w:val="00D719D5"/>
    <w:rsid w:val="00D71BF0"/>
    <w:rsid w:val="00D71EE8"/>
    <w:rsid w:val="00D72030"/>
    <w:rsid w:val="00D723A2"/>
    <w:rsid w:val="00D72510"/>
    <w:rsid w:val="00D727CD"/>
    <w:rsid w:val="00D72ABE"/>
    <w:rsid w:val="00D72EDD"/>
    <w:rsid w:val="00D73295"/>
    <w:rsid w:val="00D7356C"/>
    <w:rsid w:val="00D73F2E"/>
    <w:rsid w:val="00D742A9"/>
    <w:rsid w:val="00D745D2"/>
    <w:rsid w:val="00D74C26"/>
    <w:rsid w:val="00D74ED7"/>
    <w:rsid w:val="00D750C9"/>
    <w:rsid w:val="00D75306"/>
    <w:rsid w:val="00D7558C"/>
    <w:rsid w:val="00D75778"/>
    <w:rsid w:val="00D759B1"/>
    <w:rsid w:val="00D75BC1"/>
    <w:rsid w:val="00D75CB5"/>
    <w:rsid w:val="00D75D0E"/>
    <w:rsid w:val="00D764C1"/>
    <w:rsid w:val="00D76D0F"/>
    <w:rsid w:val="00D76DD9"/>
    <w:rsid w:val="00D76EB6"/>
    <w:rsid w:val="00D77504"/>
    <w:rsid w:val="00D77F5F"/>
    <w:rsid w:val="00D8015B"/>
    <w:rsid w:val="00D80374"/>
    <w:rsid w:val="00D806C9"/>
    <w:rsid w:val="00D80C1C"/>
    <w:rsid w:val="00D80C54"/>
    <w:rsid w:val="00D82616"/>
    <w:rsid w:val="00D82734"/>
    <w:rsid w:val="00D83A97"/>
    <w:rsid w:val="00D83D54"/>
    <w:rsid w:val="00D83ED2"/>
    <w:rsid w:val="00D84DB4"/>
    <w:rsid w:val="00D84DB5"/>
    <w:rsid w:val="00D84F1A"/>
    <w:rsid w:val="00D851C7"/>
    <w:rsid w:val="00D85332"/>
    <w:rsid w:val="00D85479"/>
    <w:rsid w:val="00D85553"/>
    <w:rsid w:val="00D85A28"/>
    <w:rsid w:val="00D85E7E"/>
    <w:rsid w:val="00D85F99"/>
    <w:rsid w:val="00D86158"/>
    <w:rsid w:val="00D861FB"/>
    <w:rsid w:val="00D86343"/>
    <w:rsid w:val="00D86E42"/>
    <w:rsid w:val="00D86EA1"/>
    <w:rsid w:val="00D86EF3"/>
    <w:rsid w:val="00D86FFC"/>
    <w:rsid w:val="00D8730A"/>
    <w:rsid w:val="00D873B0"/>
    <w:rsid w:val="00D875C8"/>
    <w:rsid w:val="00D876C6"/>
    <w:rsid w:val="00D9039F"/>
    <w:rsid w:val="00D90E7F"/>
    <w:rsid w:val="00D9146A"/>
    <w:rsid w:val="00D91A3B"/>
    <w:rsid w:val="00D91E02"/>
    <w:rsid w:val="00D9209E"/>
    <w:rsid w:val="00D92119"/>
    <w:rsid w:val="00D92AA0"/>
    <w:rsid w:val="00D92E51"/>
    <w:rsid w:val="00D940A3"/>
    <w:rsid w:val="00D94137"/>
    <w:rsid w:val="00D944AC"/>
    <w:rsid w:val="00D94807"/>
    <w:rsid w:val="00D948A0"/>
    <w:rsid w:val="00D94B43"/>
    <w:rsid w:val="00D94C51"/>
    <w:rsid w:val="00D94D97"/>
    <w:rsid w:val="00D94DC8"/>
    <w:rsid w:val="00D95622"/>
    <w:rsid w:val="00D95806"/>
    <w:rsid w:val="00D95933"/>
    <w:rsid w:val="00D97075"/>
    <w:rsid w:val="00D973A0"/>
    <w:rsid w:val="00D97812"/>
    <w:rsid w:val="00DA0238"/>
    <w:rsid w:val="00DA0743"/>
    <w:rsid w:val="00DA0BF0"/>
    <w:rsid w:val="00DA126E"/>
    <w:rsid w:val="00DA13BF"/>
    <w:rsid w:val="00DA14E3"/>
    <w:rsid w:val="00DA1C9E"/>
    <w:rsid w:val="00DA1E84"/>
    <w:rsid w:val="00DA281B"/>
    <w:rsid w:val="00DA2A81"/>
    <w:rsid w:val="00DA3136"/>
    <w:rsid w:val="00DA343C"/>
    <w:rsid w:val="00DA4476"/>
    <w:rsid w:val="00DA4E56"/>
    <w:rsid w:val="00DA4F4A"/>
    <w:rsid w:val="00DA5947"/>
    <w:rsid w:val="00DA6008"/>
    <w:rsid w:val="00DA62B9"/>
    <w:rsid w:val="00DA67D5"/>
    <w:rsid w:val="00DA680C"/>
    <w:rsid w:val="00DA6E7F"/>
    <w:rsid w:val="00DA7403"/>
    <w:rsid w:val="00DA742C"/>
    <w:rsid w:val="00DA7B15"/>
    <w:rsid w:val="00DA7BED"/>
    <w:rsid w:val="00DB00C5"/>
    <w:rsid w:val="00DB01CF"/>
    <w:rsid w:val="00DB10CB"/>
    <w:rsid w:val="00DB2305"/>
    <w:rsid w:val="00DB24E7"/>
    <w:rsid w:val="00DB265B"/>
    <w:rsid w:val="00DB2E9C"/>
    <w:rsid w:val="00DB3089"/>
    <w:rsid w:val="00DB309F"/>
    <w:rsid w:val="00DB3746"/>
    <w:rsid w:val="00DB3799"/>
    <w:rsid w:val="00DB384E"/>
    <w:rsid w:val="00DB3BB4"/>
    <w:rsid w:val="00DB3F00"/>
    <w:rsid w:val="00DB4156"/>
    <w:rsid w:val="00DB44A9"/>
    <w:rsid w:val="00DB4577"/>
    <w:rsid w:val="00DB4B14"/>
    <w:rsid w:val="00DB5959"/>
    <w:rsid w:val="00DB661B"/>
    <w:rsid w:val="00DB6CEA"/>
    <w:rsid w:val="00DB6D4A"/>
    <w:rsid w:val="00DC0B77"/>
    <w:rsid w:val="00DC0C98"/>
    <w:rsid w:val="00DC0E5B"/>
    <w:rsid w:val="00DC15C7"/>
    <w:rsid w:val="00DC1827"/>
    <w:rsid w:val="00DC1D76"/>
    <w:rsid w:val="00DC213A"/>
    <w:rsid w:val="00DC25AF"/>
    <w:rsid w:val="00DC28B5"/>
    <w:rsid w:val="00DC2DD5"/>
    <w:rsid w:val="00DC2DF9"/>
    <w:rsid w:val="00DC30EE"/>
    <w:rsid w:val="00DC3C66"/>
    <w:rsid w:val="00DC42A4"/>
    <w:rsid w:val="00DC44AE"/>
    <w:rsid w:val="00DC47C6"/>
    <w:rsid w:val="00DC4850"/>
    <w:rsid w:val="00DC525C"/>
    <w:rsid w:val="00DC59BE"/>
    <w:rsid w:val="00DC5AD7"/>
    <w:rsid w:val="00DC5C75"/>
    <w:rsid w:val="00DC5E4C"/>
    <w:rsid w:val="00DC6002"/>
    <w:rsid w:val="00DC62EE"/>
    <w:rsid w:val="00DC6647"/>
    <w:rsid w:val="00DC666A"/>
    <w:rsid w:val="00DC6816"/>
    <w:rsid w:val="00DC6CC5"/>
    <w:rsid w:val="00DC6CF0"/>
    <w:rsid w:val="00DC6D1C"/>
    <w:rsid w:val="00DC6DEC"/>
    <w:rsid w:val="00DC6F76"/>
    <w:rsid w:val="00DC739A"/>
    <w:rsid w:val="00DC7442"/>
    <w:rsid w:val="00DC753A"/>
    <w:rsid w:val="00DC7874"/>
    <w:rsid w:val="00DC7920"/>
    <w:rsid w:val="00DC7C3B"/>
    <w:rsid w:val="00DC7EDA"/>
    <w:rsid w:val="00DD001A"/>
    <w:rsid w:val="00DD0ABF"/>
    <w:rsid w:val="00DD1197"/>
    <w:rsid w:val="00DD1FCD"/>
    <w:rsid w:val="00DD2CA7"/>
    <w:rsid w:val="00DD2F2B"/>
    <w:rsid w:val="00DD3582"/>
    <w:rsid w:val="00DD36A2"/>
    <w:rsid w:val="00DD380C"/>
    <w:rsid w:val="00DD3985"/>
    <w:rsid w:val="00DD3ACA"/>
    <w:rsid w:val="00DD3E17"/>
    <w:rsid w:val="00DD402D"/>
    <w:rsid w:val="00DD467D"/>
    <w:rsid w:val="00DD4D4B"/>
    <w:rsid w:val="00DD4FCC"/>
    <w:rsid w:val="00DD5194"/>
    <w:rsid w:val="00DD5303"/>
    <w:rsid w:val="00DD53C2"/>
    <w:rsid w:val="00DD549F"/>
    <w:rsid w:val="00DD67BA"/>
    <w:rsid w:val="00DD6893"/>
    <w:rsid w:val="00DD6C43"/>
    <w:rsid w:val="00DD6CE5"/>
    <w:rsid w:val="00DD6FB8"/>
    <w:rsid w:val="00DD749D"/>
    <w:rsid w:val="00DE0170"/>
    <w:rsid w:val="00DE0431"/>
    <w:rsid w:val="00DE0489"/>
    <w:rsid w:val="00DE0C6A"/>
    <w:rsid w:val="00DE0FC5"/>
    <w:rsid w:val="00DE130E"/>
    <w:rsid w:val="00DE193A"/>
    <w:rsid w:val="00DE255D"/>
    <w:rsid w:val="00DE2823"/>
    <w:rsid w:val="00DE2F03"/>
    <w:rsid w:val="00DE32E0"/>
    <w:rsid w:val="00DE3510"/>
    <w:rsid w:val="00DE3568"/>
    <w:rsid w:val="00DE36E4"/>
    <w:rsid w:val="00DE3FB5"/>
    <w:rsid w:val="00DE4BB9"/>
    <w:rsid w:val="00DE56FC"/>
    <w:rsid w:val="00DE5C0C"/>
    <w:rsid w:val="00DE5C9C"/>
    <w:rsid w:val="00DE5FF9"/>
    <w:rsid w:val="00DE63E8"/>
    <w:rsid w:val="00DE6419"/>
    <w:rsid w:val="00DE69DF"/>
    <w:rsid w:val="00DE6AFE"/>
    <w:rsid w:val="00DE71B6"/>
    <w:rsid w:val="00DE7702"/>
    <w:rsid w:val="00DE789D"/>
    <w:rsid w:val="00DF028B"/>
    <w:rsid w:val="00DF03EF"/>
    <w:rsid w:val="00DF05FB"/>
    <w:rsid w:val="00DF072D"/>
    <w:rsid w:val="00DF08C0"/>
    <w:rsid w:val="00DF098A"/>
    <w:rsid w:val="00DF0BED"/>
    <w:rsid w:val="00DF0E7C"/>
    <w:rsid w:val="00DF1100"/>
    <w:rsid w:val="00DF127C"/>
    <w:rsid w:val="00DF131B"/>
    <w:rsid w:val="00DF1489"/>
    <w:rsid w:val="00DF18BE"/>
    <w:rsid w:val="00DF18EF"/>
    <w:rsid w:val="00DF1A32"/>
    <w:rsid w:val="00DF1B6D"/>
    <w:rsid w:val="00DF2176"/>
    <w:rsid w:val="00DF24D5"/>
    <w:rsid w:val="00DF275F"/>
    <w:rsid w:val="00DF2F3D"/>
    <w:rsid w:val="00DF31D6"/>
    <w:rsid w:val="00DF3958"/>
    <w:rsid w:val="00DF3AB2"/>
    <w:rsid w:val="00DF3F25"/>
    <w:rsid w:val="00DF41F0"/>
    <w:rsid w:val="00DF4334"/>
    <w:rsid w:val="00DF49B8"/>
    <w:rsid w:val="00DF4AD2"/>
    <w:rsid w:val="00DF4BE2"/>
    <w:rsid w:val="00DF4EA5"/>
    <w:rsid w:val="00DF542B"/>
    <w:rsid w:val="00DF58B4"/>
    <w:rsid w:val="00DF59E9"/>
    <w:rsid w:val="00DF5B78"/>
    <w:rsid w:val="00DF5CF7"/>
    <w:rsid w:val="00DF60B8"/>
    <w:rsid w:val="00DF6452"/>
    <w:rsid w:val="00DF6FF2"/>
    <w:rsid w:val="00DF739A"/>
    <w:rsid w:val="00DF73AB"/>
    <w:rsid w:val="00DF75F9"/>
    <w:rsid w:val="00DF790D"/>
    <w:rsid w:val="00DF7C97"/>
    <w:rsid w:val="00DF7F25"/>
    <w:rsid w:val="00E00361"/>
    <w:rsid w:val="00E006A8"/>
    <w:rsid w:val="00E0098F"/>
    <w:rsid w:val="00E00A8B"/>
    <w:rsid w:val="00E00C37"/>
    <w:rsid w:val="00E01BD0"/>
    <w:rsid w:val="00E01CEC"/>
    <w:rsid w:val="00E02476"/>
    <w:rsid w:val="00E0276B"/>
    <w:rsid w:val="00E029A7"/>
    <w:rsid w:val="00E02C1E"/>
    <w:rsid w:val="00E036C9"/>
    <w:rsid w:val="00E0380A"/>
    <w:rsid w:val="00E0391F"/>
    <w:rsid w:val="00E03AF5"/>
    <w:rsid w:val="00E03CAD"/>
    <w:rsid w:val="00E0404F"/>
    <w:rsid w:val="00E047A0"/>
    <w:rsid w:val="00E047DD"/>
    <w:rsid w:val="00E0548F"/>
    <w:rsid w:val="00E054E9"/>
    <w:rsid w:val="00E05E3F"/>
    <w:rsid w:val="00E05F74"/>
    <w:rsid w:val="00E0634F"/>
    <w:rsid w:val="00E0638C"/>
    <w:rsid w:val="00E06D28"/>
    <w:rsid w:val="00E072C8"/>
    <w:rsid w:val="00E07494"/>
    <w:rsid w:val="00E0769E"/>
    <w:rsid w:val="00E079E1"/>
    <w:rsid w:val="00E07E3C"/>
    <w:rsid w:val="00E10396"/>
    <w:rsid w:val="00E11141"/>
    <w:rsid w:val="00E11175"/>
    <w:rsid w:val="00E111DE"/>
    <w:rsid w:val="00E1129C"/>
    <w:rsid w:val="00E112D7"/>
    <w:rsid w:val="00E11361"/>
    <w:rsid w:val="00E11A2C"/>
    <w:rsid w:val="00E120CC"/>
    <w:rsid w:val="00E131AB"/>
    <w:rsid w:val="00E1336B"/>
    <w:rsid w:val="00E13538"/>
    <w:rsid w:val="00E1368C"/>
    <w:rsid w:val="00E13C4C"/>
    <w:rsid w:val="00E13F6B"/>
    <w:rsid w:val="00E1429E"/>
    <w:rsid w:val="00E143F2"/>
    <w:rsid w:val="00E14401"/>
    <w:rsid w:val="00E15208"/>
    <w:rsid w:val="00E1545F"/>
    <w:rsid w:val="00E159C5"/>
    <w:rsid w:val="00E15BF1"/>
    <w:rsid w:val="00E16569"/>
    <w:rsid w:val="00E1662F"/>
    <w:rsid w:val="00E1734A"/>
    <w:rsid w:val="00E1735B"/>
    <w:rsid w:val="00E174FD"/>
    <w:rsid w:val="00E17B2F"/>
    <w:rsid w:val="00E17E95"/>
    <w:rsid w:val="00E2018F"/>
    <w:rsid w:val="00E20430"/>
    <w:rsid w:val="00E20DCD"/>
    <w:rsid w:val="00E21095"/>
    <w:rsid w:val="00E2122A"/>
    <w:rsid w:val="00E21458"/>
    <w:rsid w:val="00E21465"/>
    <w:rsid w:val="00E22702"/>
    <w:rsid w:val="00E22E23"/>
    <w:rsid w:val="00E2351A"/>
    <w:rsid w:val="00E23915"/>
    <w:rsid w:val="00E23B11"/>
    <w:rsid w:val="00E23CF4"/>
    <w:rsid w:val="00E242B0"/>
    <w:rsid w:val="00E24308"/>
    <w:rsid w:val="00E24525"/>
    <w:rsid w:val="00E2459C"/>
    <w:rsid w:val="00E24E12"/>
    <w:rsid w:val="00E2506B"/>
    <w:rsid w:val="00E251B0"/>
    <w:rsid w:val="00E255CA"/>
    <w:rsid w:val="00E25ABA"/>
    <w:rsid w:val="00E25C54"/>
    <w:rsid w:val="00E26326"/>
    <w:rsid w:val="00E264B6"/>
    <w:rsid w:val="00E265EB"/>
    <w:rsid w:val="00E26AA4"/>
    <w:rsid w:val="00E26DC2"/>
    <w:rsid w:val="00E26EA7"/>
    <w:rsid w:val="00E27487"/>
    <w:rsid w:val="00E276C7"/>
    <w:rsid w:val="00E279D8"/>
    <w:rsid w:val="00E27ACE"/>
    <w:rsid w:val="00E27B52"/>
    <w:rsid w:val="00E30B99"/>
    <w:rsid w:val="00E313BC"/>
    <w:rsid w:val="00E31448"/>
    <w:rsid w:val="00E31EEB"/>
    <w:rsid w:val="00E31FA1"/>
    <w:rsid w:val="00E321BC"/>
    <w:rsid w:val="00E32B2E"/>
    <w:rsid w:val="00E32BB0"/>
    <w:rsid w:val="00E32D21"/>
    <w:rsid w:val="00E32D82"/>
    <w:rsid w:val="00E3351E"/>
    <w:rsid w:val="00E33916"/>
    <w:rsid w:val="00E33BD8"/>
    <w:rsid w:val="00E33CCC"/>
    <w:rsid w:val="00E33D20"/>
    <w:rsid w:val="00E34A13"/>
    <w:rsid w:val="00E34AD4"/>
    <w:rsid w:val="00E35A3B"/>
    <w:rsid w:val="00E35F1E"/>
    <w:rsid w:val="00E363B4"/>
    <w:rsid w:val="00E363D2"/>
    <w:rsid w:val="00E36544"/>
    <w:rsid w:val="00E36926"/>
    <w:rsid w:val="00E36E65"/>
    <w:rsid w:val="00E36F37"/>
    <w:rsid w:val="00E37A20"/>
    <w:rsid w:val="00E37D8C"/>
    <w:rsid w:val="00E40553"/>
    <w:rsid w:val="00E4093B"/>
    <w:rsid w:val="00E40958"/>
    <w:rsid w:val="00E40967"/>
    <w:rsid w:val="00E40CC4"/>
    <w:rsid w:val="00E40CEE"/>
    <w:rsid w:val="00E40CFC"/>
    <w:rsid w:val="00E41444"/>
    <w:rsid w:val="00E417F8"/>
    <w:rsid w:val="00E41B97"/>
    <w:rsid w:val="00E4202B"/>
    <w:rsid w:val="00E421EA"/>
    <w:rsid w:val="00E42AAA"/>
    <w:rsid w:val="00E42E16"/>
    <w:rsid w:val="00E433C1"/>
    <w:rsid w:val="00E43AF6"/>
    <w:rsid w:val="00E43B37"/>
    <w:rsid w:val="00E440BE"/>
    <w:rsid w:val="00E4451F"/>
    <w:rsid w:val="00E44774"/>
    <w:rsid w:val="00E44D6E"/>
    <w:rsid w:val="00E45046"/>
    <w:rsid w:val="00E45643"/>
    <w:rsid w:val="00E4583B"/>
    <w:rsid w:val="00E45D93"/>
    <w:rsid w:val="00E45DC8"/>
    <w:rsid w:val="00E45F2F"/>
    <w:rsid w:val="00E45F81"/>
    <w:rsid w:val="00E46094"/>
    <w:rsid w:val="00E460F5"/>
    <w:rsid w:val="00E4617F"/>
    <w:rsid w:val="00E46195"/>
    <w:rsid w:val="00E463F0"/>
    <w:rsid w:val="00E465BC"/>
    <w:rsid w:val="00E4715E"/>
    <w:rsid w:val="00E50049"/>
    <w:rsid w:val="00E50B50"/>
    <w:rsid w:val="00E50F4B"/>
    <w:rsid w:val="00E512DB"/>
    <w:rsid w:val="00E523C3"/>
    <w:rsid w:val="00E52619"/>
    <w:rsid w:val="00E53378"/>
    <w:rsid w:val="00E53541"/>
    <w:rsid w:val="00E53CEA"/>
    <w:rsid w:val="00E5499B"/>
    <w:rsid w:val="00E54AED"/>
    <w:rsid w:val="00E54E00"/>
    <w:rsid w:val="00E555AC"/>
    <w:rsid w:val="00E5561F"/>
    <w:rsid w:val="00E5566C"/>
    <w:rsid w:val="00E557EB"/>
    <w:rsid w:val="00E55AC2"/>
    <w:rsid w:val="00E55BD6"/>
    <w:rsid w:val="00E56881"/>
    <w:rsid w:val="00E5711E"/>
    <w:rsid w:val="00E5724D"/>
    <w:rsid w:val="00E57A77"/>
    <w:rsid w:val="00E57BEA"/>
    <w:rsid w:val="00E60248"/>
    <w:rsid w:val="00E604E8"/>
    <w:rsid w:val="00E60CC3"/>
    <w:rsid w:val="00E615C2"/>
    <w:rsid w:val="00E617A9"/>
    <w:rsid w:val="00E62CF9"/>
    <w:rsid w:val="00E633E3"/>
    <w:rsid w:val="00E63491"/>
    <w:rsid w:val="00E63569"/>
    <w:rsid w:val="00E6384D"/>
    <w:rsid w:val="00E63AFB"/>
    <w:rsid w:val="00E63D34"/>
    <w:rsid w:val="00E63ED1"/>
    <w:rsid w:val="00E646A0"/>
    <w:rsid w:val="00E6473E"/>
    <w:rsid w:val="00E64793"/>
    <w:rsid w:val="00E649AB"/>
    <w:rsid w:val="00E64E8E"/>
    <w:rsid w:val="00E64EC8"/>
    <w:rsid w:val="00E65027"/>
    <w:rsid w:val="00E65600"/>
    <w:rsid w:val="00E657A0"/>
    <w:rsid w:val="00E657CF"/>
    <w:rsid w:val="00E660C5"/>
    <w:rsid w:val="00E66242"/>
    <w:rsid w:val="00E663A3"/>
    <w:rsid w:val="00E6648F"/>
    <w:rsid w:val="00E67227"/>
    <w:rsid w:val="00E67A53"/>
    <w:rsid w:val="00E67B96"/>
    <w:rsid w:val="00E67DFD"/>
    <w:rsid w:val="00E67FFC"/>
    <w:rsid w:val="00E7080F"/>
    <w:rsid w:val="00E70F10"/>
    <w:rsid w:val="00E713F5"/>
    <w:rsid w:val="00E71684"/>
    <w:rsid w:val="00E71E63"/>
    <w:rsid w:val="00E71F34"/>
    <w:rsid w:val="00E72053"/>
    <w:rsid w:val="00E72249"/>
    <w:rsid w:val="00E7233D"/>
    <w:rsid w:val="00E7247B"/>
    <w:rsid w:val="00E726C0"/>
    <w:rsid w:val="00E72C86"/>
    <w:rsid w:val="00E72E5B"/>
    <w:rsid w:val="00E72F6D"/>
    <w:rsid w:val="00E7314D"/>
    <w:rsid w:val="00E733BF"/>
    <w:rsid w:val="00E75398"/>
    <w:rsid w:val="00E754C3"/>
    <w:rsid w:val="00E75786"/>
    <w:rsid w:val="00E75BA2"/>
    <w:rsid w:val="00E75CEA"/>
    <w:rsid w:val="00E76210"/>
    <w:rsid w:val="00E769D3"/>
    <w:rsid w:val="00E77520"/>
    <w:rsid w:val="00E7778C"/>
    <w:rsid w:val="00E77C7B"/>
    <w:rsid w:val="00E77CFA"/>
    <w:rsid w:val="00E814D2"/>
    <w:rsid w:val="00E81A9B"/>
    <w:rsid w:val="00E81EAC"/>
    <w:rsid w:val="00E81EDF"/>
    <w:rsid w:val="00E82228"/>
    <w:rsid w:val="00E826A6"/>
    <w:rsid w:val="00E829FB"/>
    <w:rsid w:val="00E83E8B"/>
    <w:rsid w:val="00E84101"/>
    <w:rsid w:val="00E84516"/>
    <w:rsid w:val="00E8476D"/>
    <w:rsid w:val="00E84BED"/>
    <w:rsid w:val="00E852A5"/>
    <w:rsid w:val="00E860C5"/>
    <w:rsid w:val="00E86133"/>
    <w:rsid w:val="00E861BB"/>
    <w:rsid w:val="00E86267"/>
    <w:rsid w:val="00E86440"/>
    <w:rsid w:val="00E86F0B"/>
    <w:rsid w:val="00E90128"/>
    <w:rsid w:val="00E904BD"/>
    <w:rsid w:val="00E91173"/>
    <w:rsid w:val="00E91B97"/>
    <w:rsid w:val="00E91C09"/>
    <w:rsid w:val="00E91FE6"/>
    <w:rsid w:val="00E920EF"/>
    <w:rsid w:val="00E92208"/>
    <w:rsid w:val="00E92428"/>
    <w:rsid w:val="00E92571"/>
    <w:rsid w:val="00E92621"/>
    <w:rsid w:val="00E926A3"/>
    <w:rsid w:val="00E92DB0"/>
    <w:rsid w:val="00E9377F"/>
    <w:rsid w:val="00E945FE"/>
    <w:rsid w:val="00E94A85"/>
    <w:rsid w:val="00E94EED"/>
    <w:rsid w:val="00E95D38"/>
    <w:rsid w:val="00E961F3"/>
    <w:rsid w:val="00E96387"/>
    <w:rsid w:val="00E968B3"/>
    <w:rsid w:val="00E96A98"/>
    <w:rsid w:val="00E97BE8"/>
    <w:rsid w:val="00E97CAB"/>
    <w:rsid w:val="00E97F2A"/>
    <w:rsid w:val="00EA0A61"/>
    <w:rsid w:val="00EA0F56"/>
    <w:rsid w:val="00EA12E7"/>
    <w:rsid w:val="00EA18A1"/>
    <w:rsid w:val="00EA19E3"/>
    <w:rsid w:val="00EA1A42"/>
    <w:rsid w:val="00EA1CF3"/>
    <w:rsid w:val="00EA1D46"/>
    <w:rsid w:val="00EA1DE1"/>
    <w:rsid w:val="00EA22BF"/>
    <w:rsid w:val="00EA26AE"/>
    <w:rsid w:val="00EA26E1"/>
    <w:rsid w:val="00EA2BF3"/>
    <w:rsid w:val="00EA381A"/>
    <w:rsid w:val="00EA3CD6"/>
    <w:rsid w:val="00EA3EE2"/>
    <w:rsid w:val="00EA487A"/>
    <w:rsid w:val="00EA4B05"/>
    <w:rsid w:val="00EA4E30"/>
    <w:rsid w:val="00EA5D65"/>
    <w:rsid w:val="00EA6156"/>
    <w:rsid w:val="00EA6D40"/>
    <w:rsid w:val="00EA72DE"/>
    <w:rsid w:val="00EA78AB"/>
    <w:rsid w:val="00EA7B83"/>
    <w:rsid w:val="00EB0396"/>
    <w:rsid w:val="00EB069D"/>
    <w:rsid w:val="00EB085E"/>
    <w:rsid w:val="00EB094C"/>
    <w:rsid w:val="00EB09B6"/>
    <w:rsid w:val="00EB0EFC"/>
    <w:rsid w:val="00EB1493"/>
    <w:rsid w:val="00EB18BE"/>
    <w:rsid w:val="00EB208D"/>
    <w:rsid w:val="00EB2558"/>
    <w:rsid w:val="00EB270C"/>
    <w:rsid w:val="00EB2A13"/>
    <w:rsid w:val="00EB2C8A"/>
    <w:rsid w:val="00EB2D41"/>
    <w:rsid w:val="00EB375B"/>
    <w:rsid w:val="00EB38B0"/>
    <w:rsid w:val="00EB40DF"/>
    <w:rsid w:val="00EB4143"/>
    <w:rsid w:val="00EB4395"/>
    <w:rsid w:val="00EB44DA"/>
    <w:rsid w:val="00EB4DDE"/>
    <w:rsid w:val="00EB5191"/>
    <w:rsid w:val="00EB536F"/>
    <w:rsid w:val="00EB5471"/>
    <w:rsid w:val="00EB55C8"/>
    <w:rsid w:val="00EB5708"/>
    <w:rsid w:val="00EB5830"/>
    <w:rsid w:val="00EB5BEB"/>
    <w:rsid w:val="00EB5C62"/>
    <w:rsid w:val="00EB61C7"/>
    <w:rsid w:val="00EB6FC5"/>
    <w:rsid w:val="00EB7014"/>
    <w:rsid w:val="00EB7287"/>
    <w:rsid w:val="00EB7B3C"/>
    <w:rsid w:val="00EB7E20"/>
    <w:rsid w:val="00EC0229"/>
    <w:rsid w:val="00EC0835"/>
    <w:rsid w:val="00EC0DA9"/>
    <w:rsid w:val="00EC12AA"/>
    <w:rsid w:val="00EC146D"/>
    <w:rsid w:val="00EC1E93"/>
    <w:rsid w:val="00EC244E"/>
    <w:rsid w:val="00EC27DB"/>
    <w:rsid w:val="00EC28FE"/>
    <w:rsid w:val="00EC39E1"/>
    <w:rsid w:val="00EC40E8"/>
    <w:rsid w:val="00EC4382"/>
    <w:rsid w:val="00EC43AD"/>
    <w:rsid w:val="00EC4A9D"/>
    <w:rsid w:val="00EC4CB2"/>
    <w:rsid w:val="00EC4CB5"/>
    <w:rsid w:val="00EC5232"/>
    <w:rsid w:val="00EC5472"/>
    <w:rsid w:val="00EC5738"/>
    <w:rsid w:val="00EC6393"/>
    <w:rsid w:val="00EC6785"/>
    <w:rsid w:val="00EC6996"/>
    <w:rsid w:val="00EC6BAD"/>
    <w:rsid w:val="00EC6CBA"/>
    <w:rsid w:val="00EC6D75"/>
    <w:rsid w:val="00EC6F98"/>
    <w:rsid w:val="00ED00A3"/>
    <w:rsid w:val="00ED0459"/>
    <w:rsid w:val="00ED04CC"/>
    <w:rsid w:val="00ED0913"/>
    <w:rsid w:val="00ED0C1E"/>
    <w:rsid w:val="00ED12DC"/>
    <w:rsid w:val="00ED13C6"/>
    <w:rsid w:val="00ED1B27"/>
    <w:rsid w:val="00ED1D88"/>
    <w:rsid w:val="00ED1DC3"/>
    <w:rsid w:val="00ED2133"/>
    <w:rsid w:val="00ED2247"/>
    <w:rsid w:val="00ED26E9"/>
    <w:rsid w:val="00ED2B08"/>
    <w:rsid w:val="00ED2B6E"/>
    <w:rsid w:val="00ED2D50"/>
    <w:rsid w:val="00ED2EA3"/>
    <w:rsid w:val="00ED33BE"/>
    <w:rsid w:val="00ED349B"/>
    <w:rsid w:val="00ED360C"/>
    <w:rsid w:val="00ED3B9B"/>
    <w:rsid w:val="00ED3CE2"/>
    <w:rsid w:val="00ED405C"/>
    <w:rsid w:val="00ED4104"/>
    <w:rsid w:val="00ED498D"/>
    <w:rsid w:val="00ED5801"/>
    <w:rsid w:val="00ED59EF"/>
    <w:rsid w:val="00ED5E78"/>
    <w:rsid w:val="00ED7208"/>
    <w:rsid w:val="00EE09D1"/>
    <w:rsid w:val="00EE0BD3"/>
    <w:rsid w:val="00EE0EA2"/>
    <w:rsid w:val="00EE1A54"/>
    <w:rsid w:val="00EE1C71"/>
    <w:rsid w:val="00EE1D36"/>
    <w:rsid w:val="00EE22DC"/>
    <w:rsid w:val="00EE30DD"/>
    <w:rsid w:val="00EE3427"/>
    <w:rsid w:val="00EE375F"/>
    <w:rsid w:val="00EE3ACB"/>
    <w:rsid w:val="00EE3DBE"/>
    <w:rsid w:val="00EE3EB4"/>
    <w:rsid w:val="00EE4707"/>
    <w:rsid w:val="00EE4DD9"/>
    <w:rsid w:val="00EE520C"/>
    <w:rsid w:val="00EE522C"/>
    <w:rsid w:val="00EE5528"/>
    <w:rsid w:val="00EE5923"/>
    <w:rsid w:val="00EE5ACA"/>
    <w:rsid w:val="00EE5D0E"/>
    <w:rsid w:val="00EE5F6D"/>
    <w:rsid w:val="00EE640D"/>
    <w:rsid w:val="00EE6557"/>
    <w:rsid w:val="00EE6605"/>
    <w:rsid w:val="00EE6796"/>
    <w:rsid w:val="00EE6EEB"/>
    <w:rsid w:val="00EE72D0"/>
    <w:rsid w:val="00EE77B7"/>
    <w:rsid w:val="00EE799F"/>
    <w:rsid w:val="00EF02E0"/>
    <w:rsid w:val="00EF0696"/>
    <w:rsid w:val="00EF0DC7"/>
    <w:rsid w:val="00EF12D6"/>
    <w:rsid w:val="00EF148C"/>
    <w:rsid w:val="00EF1990"/>
    <w:rsid w:val="00EF1B7C"/>
    <w:rsid w:val="00EF1E03"/>
    <w:rsid w:val="00EF2563"/>
    <w:rsid w:val="00EF28E4"/>
    <w:rsid w:val="00EF290F"/>
    <w:rsid w:val="00EF2A5B"/>
    <w:rsid w:val="00EF2AAF"/>
    <w:rsid w:val="00EF2E7C"/>
    <w:rsid w:val="00EF3CAC"/>
    <w:rsid w:val="00EF3CF1"/>
    <w:rsid w:val="00EF3FE3"/>
    <w:rsid w:val="00EF4150"/>
    <w:rsid w:val="00EF487D"/>
    <w:rsid w:val="00EF54D7"/>
    <w:rsid w:val="00EF579D"/>
    <w:rsid w:val="00EF57B7"/>
    <w:rsid w:val="00EF5849"/>
    <w:rsid w:val="00EF5AAB"/>
    <w:rsid w:val="00EF5B46"/>
    <w:rsid w:val="00EF6DBF"/>
    <w:rsid w:val="00EF734C"/>
    <w:rsid w:val="00EF7788"/>
    <w:rsid w:val="00EF7970"/>
    <w:rsid w:val="00EF7EBF"/>
    <w:rsid w:val="00F00CA2"/>
    <w:rsid w:val="00F00EBC"/>
    <w:rsid w:val="00F01093"/>
    <w:rsid w:val="00F011CD"/>
    <w:rsid w:val="00F012F1"/>
    <w:rsid w:val="00F0152A"/>
    <w:rsid w:val="00F01604"/>
    <w:rsid w:val="00F01D3E"/>
    <w:rsid w:val="00F01F28"/>
    <w:rsid w:val="00F0279E"/>
    <w:rsid w:val="00F029E8"/>
    <w:rsid w:val="00F02AFA"/>
    <w:rsid w:val="00F02B32"/>
    <w:rsid w:val="00F03317"/>
    <w:rsid w:val="00F03C83"/>
    <w:rsid w:val="00F03F19"/>
    <w:rsid w:val="00F04329"/>
    <w:rsid w:val="00F0436A"/>
    <w:rsid w:val="00F04963"/>
    <w:rsid w:val="00F04B72"/>
    <w:rsid w:val="00F04C1B"/>
    <w:rsid w:val="00F04CDE"/>
    <w:rsid w:val="00F04EF1"/>
    <w:rsid w:val="00F05135"/>
    <w:rsid w:val="00F052C8"/>
    <w:rsid w:val="00F0541D"/>
    <w:rsid w:val="00F0666A"/>
    <w:rsid w:val="00F06BB8"/>
    <w:rsid w:val="00F06DFD"/>
    <w:rsid w:val="00F07558"/>
    <w:rsid w:val="00F07AE3"/>
    <w:rsid w:val="00F100C9"/>
    <w:rsid w:val="00F103E0"/>
    <w:rsid w:val="00F1044B"/>
    <w:rsid w:val="00F10454"/>
    <w:rsid w:val="00F10734"/>
    <w:rsid w:val="00F108C9"/>
    <w:rsid w:val="00F109E5"/>
    <w:rsid w:val="00F11E52"/>
    <w:rsid w:val="00F122CE"/>
    <w:rsid w:val="00F12419"/>
    <w:rsid w:val="00F12581"/>
    <w:rsid w:val="00F125B1"/>
    <w:rsid w:val="00F126DE"/>
    <w:rsid w:val="00F131E5"/>
    <w:rsid w:val="00F1359E"/>
    <w:rsid w:val="00F13BB2"/>
    <w:rsid w:val="00F141BA"/>
    <w:rsid w:val="00F14A21"/>
    <w:rsid w:val="00F1506F"/>
    <w:rsid w:val="00F1545C"/>
    <w:rsid w:val="00F1596A"/>
    <w:rsid w:val="00F15A66"/>
    <w:rsid w:val="00F15BE5"/>
    <w:rsid w:val="00F15EDA"/>
    <w:rsid w:val="00F16033"/>
    <w:rsid w:val="00F161E5"/>
    <w:rsid w:val="00F16AD0"/>
    <w:rsid w:val="00F16CA5"/>
    <w:rsid w:val="00F17113"/>
    <w:rsid w:val="00F17758"/>
    <w:rsid w:val="00F178F3"/>
    <w:rsid w:val="00F17988"/>
    <w:rsid w:val="00F203D0"/>
    <w:rsid w:val="00F204E3"/>
    <w:rsid w:val="00F205AA"/>
    <w:rsid w:val="00F205F4"/>
    <w:rsid w:val="00F20DA8"/>
    <w:rsid w:val="00F21C48"/>
    <w:rsid w:val="00F22055"/>
    <w:rsid w:val="00F22E5A"/>
    <w:rsid w:val="00F22F41"/>
    <w:rsid w:val="00F23167"/>
    <w:rsid w:val="00F233BD"/>
    <w:rsid w:val="00F2369C"/>
    <w:rsid w:val="00F23DF6"/>
    <w:rsid w:val="00F247A4"/>
    <w:rsid w:val="00F249E0"/>
    <w:rsid w:val="00F250F3"/>
    <w:rsid w:val="00F25CA1"/>
    <w:rsid w:val="00F25EEC"/>
    <w:rsid w:val="00F2608B"/>
    <w:rsid w:val="00F26286"/>
    <w:rsid w:val="00F26618"/>
    <w:rsid w:val="00F266EB"/>
    <w:rsid w:val="00F267F9"/>
    <w:rsid w:val="00F2691B"/>
    <w:rsid w:val="00F26ADD"/>
    <w:rsid w:val="00F26B25"/>
    <w:rsid w:val="00F26C43"/>
    <w:rsid w:val="00F26F9D"/>
    <w:rsid w:val="00F2784E"/>
    <w:rsid w:val="00F278AA"/>
    <w:rsid w:val="00F27A47"/>
    <w:rsid w:val="00F27B2F"/>
    <w:rsid w:val="00F27D28"/>
    <w:rsid w:val="00F3082D"/>
    <w:rsid w:val="00F316F2"/>
    <w:rsid w:val="00F31E81"/>
    <w:rsid w:val="00F320DF"/>
    <w:rsid w:val="00F3299B"/>
    <w:rsid w:val="00F330D9"/>
    <w:rsid w:val="00F330F9"/>
    <w:rsid w:val="00F33928"/>
    <w:rsid w:val="00F33A09"/>
    <w:rsid w:val="00F33D78"/>
    <w:rsid w:val="00F3429B"/>
    <w:rsid w:val="00F34546"/>
    <w:rsid w:val="00F34867"/>
    <w:rsid w:val="00F348C1"/>
    <w:rsid w:val="00F3498D"/>
    <w:rsid w:val="00F34BF5"/>
    <w:rsid w:val="00F35070"/>
    <w:rsid w:val="00F351BE"/>
    <w:rsid w:val="00F351F4"/>
    <w:rsid w:val="00F35440"/>
    <w:rsid w:val="00F35D6D"/>
    <w:rsid w:val="00F36221"/>
    <w:rsid w:val="00F362DD"/>
    <w:rsid w:val="00F36D35"/>
    <w:rsid w:val="00F36F55"/>
    <w:rsid w:val="00F3720C"/>
    <w:rsid w:val="00F37B2D"/>
    <w:rsid w:val="00F37C6A"/>
    <w:rsid w:val="00F4027F"/>
    <w:rsid w:val="00F40588"/>
    <w:rsid w:val="00F40ABB"/>
    <w:rsid w:val="00F40BD9"/>
    <w:rsid w:val="00F40E16"/>
    <w:rsid w:val="00F40FD5"/>
    <w:rsid w:val="00F415CE"/>
    <w:rsid w:val="00F4192D"/>
    <w:rsid w:val="00F42032"/>
    <w:rsid w:val="00F42262"/>
    <w:rsid w:val="00F426E0"/>
    <w:rsid w:val="00F427CA"/>
    <w:rsid w:val="00F4283C"/>
    <w:rsid w:val="00F42AAF"/>
    <w:rsid w:val="00F42B61"/>
    <w:rsid w:val="00F42C79"/>
    <w:rsid w:val="00F42CBC"/>
    <w:rsid w:val="00F4338B"/>
    <w:rsid w:val="00F4400E"/>
    <w:rsid w:val="00F44678"/>
    <w:rsid w:val="00F44834"/>
    <w:rsid w:val="00F44ACF"/>
    <w:rsid w:val="00F4510B"/>
    <w:rsid w:val="00F45266"/>
    <w:rsid w:val="00F452C1"/>
    <w:rsid w:val="00F45DBD"/>
    <w:rsid w:val="00F46290"/>
    <w:rsid w:val="00F462E1"/>
    <w:rsid w:val="00F463D9"/>
    <w:rsid w:val="00F46586"/>
    <w:rsid w:val="00F4669D"/>
    <w:rsid w:val="00F46DA7"/>
    <w:rsid w:val="00F471EB"/>
    <w:rsid w:val="00F47D58"/>
    <w:rsid w:val="00F47ED8"/>
    <w:rsid w:val="00F50905"/>
    <w:rsid w:val="00F50A9F"/>
    <w:rsid w:val="00F50CB2"/>
    <w:rsid w:val="00F51394"/>
    <w:rsid w:val="00F514CE"/>
    <w:rsid w:val="00F521C7"/>
    <w:rsid w:val="00F52462"/>
    <w:rsid w:val="00F53237"/>
    <w:rsid w:val="00F537C9"/>
    <w:rsid w:val="00F537D0"/>
    <w:rsid w:val="00F53900"/>
    <w:rsid w:val="00F53E13"/>
    <w:rsid w:val="00F54219"/>
    <w:rsid w:val="00F543B1"/>
    <w:rsid w:val="00F548D2"/>
    <w:rsid w:val="00F55056"/>
    <w:rsid w:val="00F5540C"/>
    <w:rsid w:val="00F557EB"/>
    <w:rsid w:val="00F561C5"/>
    <w:rsid w:val="00F564BF"/>
    <w:rsid w:val="00F56B9F"/>
    <w:rsid w:val="00F56DB3"/>
    <w:rsid w:val="00F56FB6"/>
    <w:rsid w:val="00F57543"/>
    <w:rsid w:val="00F578B4"/>
    <w:rsid w:val="00F57C6C"/>
    <w:rsid w:val="00F600AB"/>
    <w:rsid w:val="00F60107"/>
    <w:rsid w:val="00F60257"/>
    <w:rsid w:val="00F60377"/>
    <w:rsid w:val="00F608C0"/>
    <w:rsid w:val="00F60C9A"/>
    <w:rsid w:val="00F6101C"/>
    <w:rsid w:val="00F61293"/>
    <w:rsid w:val="00F61692"/>
    <w:rsid w:val="00F61736"/>
    <w:rsid w:val="00F622A3"/>
    <w:rsid w:val="00F626CA"/>
    <w:rsid w:val="00F631E6"/>
    <w:rsid w:val="00F63365"/>
    <w:rsid w:val="00F633F0"/>
    <w:rsid w:val="00F63C4B"/>
    <w:rsid w:val="00F64A0E"/>
    <w:rsid w:val="00F64E1B"/>
    <w:rsid w:val="00F65146"/>
    <w:rsid w:val="00F6547A"/>
    <w:rsid w:val="00F65884"/>
    <w:rsid w:val="00F669E2"/>
    <w:rsid w:val="00F66A78"/>
    <w:rsid w:val="00F66B25"/>
    <w:rsid w:val="00F66E92"/>
    <w:rsid w:val="00F66F0C"/>
    <w:rsid w:val="00F67478"/>
    <w:rsid w:val="00F67B3B"/>
    <w:rsid w:val="00F700F0"/>
    <w:rsid w:val="00F70117"/>
    <w:rsid w:val="00F702D8"/>
    <w:rsid w:val="00F70541"/>
    <w:rsid w:val="00F705F7"/>
    <w:rsid w:val="00F70C0B"/>
    <w:rsid w:val="00F70F1B"/>
    <w:rsid w:val="00F70F5F"/>
    <w:rsid w:val="00F71207"/>
    <w:rsid w:val="00F71306"/>
    <w:rsid w:val="00F7157D"/>
    <w:rsid w:val="00F71920"/>
    <w:rsid w:val="00F72B00"/>
    <w:rsid w:val="00F7302F"/>
    <w:rsid w:val="00F731D9"/>
    <w:rsid w:val="00F7326E"/>
    <w:rsid w:val="00F734B0"/>
    <w:rsid w:val="00F7387D"/>
    <w:rsid w:val="00F739FC"/>
    <w:rsid w:val="00F73EA2"/>
    <w:rsid w:val="00F73F10"/>
    <w:rsid w:val="00F73FB2"/>
    <w:rsid w:val="00F74190"/>
    <w:rsid w:val="00F744D0"/>
    <w:rsid w:val="00F75196"/>
    <w:rsid w:val="00F7575E"/>
    <w:rsid w:val="00F75ADF"/>
    <w:rsid w:val="00F76057"/>
    <w:rsid w:val="00F7607A"/>
    <w:rsid w:val="00F7629B"/>
    <w:rsid w:val="00F778B2"/>
    <w:rsid w:val="00F77FDF"/>
    <w:rsid w:val="00F80383"/>
    <w:rsid w:val="00F808B9"/>
    <w:rsid w:val="00F80FEE"/>
    <w:rsid w:val="00F815FD"/>
    <w:rsid w:val="00F8176A"/>
    <w:rsid w:val="00F81E46"/>
    <w:rsid w:val="00F8264E"/>
    <w:rsid w:val="00F82726"/>
    <w:rsid w:val="00F82948"/>
    <w:rsid w:val="00F82B87"/>
    <w:rsid w:val="00F83033"/>
    <w:rsid w:val="00F8321F"/>
    <w:rsid w:val="00F83234"/>
    <w:rsid w:val="00F834B6"/>
    <w:rsid w:val="00F83888"/>
    <w:rsid w:val="00F84372"/>
    <w:rsid w:val="00F84E20"/>
    <w:rsid w:val="00F855AA"/>
    <w:rsid w:val="00F855CD"/>
    <w:rsid w:val="00F8573C"/>
    <w:rsid w:val="00F8578B"/>
    <w:rsid w:val="00F85AA0"/>
    <w:rsid w:val="00F85B1B"/>
    <w:rsid w:val="00F8643B"/>
    <w:rsid w:val="00F86835"/>
    <w:rsid w:val="00F86928"/>
    <w:rsid w:val="00F86B07"/>
    <w:rsid w:val="00F86D2E"/>
    <w:rsid w:val="00F872A4"/>
    <w:rsid w:val="00F877B0"/>
    <w:rsid w:val="00F8796A"/>
    <w:rsid w:val="00F87970"/>
    <w:rsid w:val="00F87B6A"/>
    <w:rsid w:val="00F90FAC"/>
    <w:rsid w:val="00F919B7"/>
    <w:rsid w:val="00F91BC8"/>
    <w:rsid w:val="00F91DA6"/>
    <w:rsid w:val="00F9242F"/>
    <w:rsid w:val="00F92823"/>
    <w:rsid w:val="00F928A5"/>
    <w:rsid w:val="00F9294C"/>
    <w:rsid w:val="00F92B86"/>
    <w:rsid w:val="00F92BC3"/>
    <w:rsid w:val="00F92CCA"/>
    <w:rsid w:val="00F92F4B"/>
    <w:rsid w:val="00F9307B"/>
    <w:rsid w:val="00F931F9"/>
    <w:rsid w:val="00F932B4"/>
    <w:rsid w:val="00F93E30"/>
    <w:rsid w:val="00F93EC2"/>
    <w:rsid w:val="00F940F0"/>
    <w:rsid w:val="00F946A2"/>
    <w:rsid w:val="00F94B0A"/>
    <w:rsid w:val="00F94BC2"/>
    <w:rsid w:val="00F94E0E"/>
    <w:rsid w:val="00F9543C"/>
    <w:rsid w:val="00F9556A"/>
    <w:rsid w:val="00F955DB"/>
    <w:rsid w:val="00F958F4"/>
    <w:rsid w:val="00F95BC0"/>
    <w:rsid w:val="00F95DBE"/>
    <w:rsid w:val="00F95ED1"/>
    <w:rsid w:val="00F95F1D"/>
    <w:rsid w:val="00F960E7"/>
    <w:rsid w:val="00F968CB"/>
    <w:rsid w:val="00F96973"/>
    <w:rsid w:val="00F96F18"/>
    <w:rsid w:val="00F9717E"/>
    <w:rsid w:val="00F977F3"/>
    <w:rsid w:val="00F979AF"/>
    <w:rsid w:val="00F97E68"/>
    <w:rsid w:val="00FA0896"/>
    <w:rsid w:val="00FA0E58"/>
    <w:rsid w:val="00FA1061"/>
    <w:rsid w:val="00FA1E0A"/>
    <w:rsid w:val="00FA26E8"/>
    <w:rsid w:val="00FA2751"/>
    <w:rsid w:val="00FA2E52"/>
    <w:rsid w:val="00FA37EB"/>
    <w:rsid w:val="00FA3923"/>
    <w:rsid w:val="00FA3B3D"/>
    <w:rsid w:val="00FA3D3C"/>
    <w:rsid w:val="00FA4926"/>
    <w:rsid w:val="00FA4A74"/>
    <w:rsid w:val="00FA4A82"/>
    <w:rsid w:val="00FA4BB3"/>
    <w:rsid w:val="00FA4CC5"/>
    <w:rsid w:val="00FA5360"/>
    <w:rsid w:val="00FA55C3"/>
    <w:rsid w:val="00FA58D7"/>
    <w:rsid w:val="00FA63B9"/>
    <w:rsid w:val="00FA6607"/>
    <w:rsid w:val="00FA6894"/>
    <w:rsid w:val="00FA693B"/>
    <w:rsid w:val="00FA6D1E"/>
    <w:rsid w:val="00FA76A0"/>
    <w:rsid w:val="00FA7A0C"/>
    <w:rsid w:val="00FA7A27"/>
    <w:rsid w:val="00FA7EA7"/>
    <w:rsid w:val="00FB01EB"/>
    <w:rsid w:val="00FB08D9"/>
    <w:rsid w:val="00FB08ED"/>
    <w:rsid w:val="00FB09FD"/>
    <w:rsid w:val="00FB1518"/>
    <w:rsid w:val="00FB197C"/>
    <w:rsid w:val="00FB20B0"/>
    <w:rsid w:val="00FB20E8"/>
    <w:rsid w:val="00FB21D2"/>
    <w:rsid w:val="00FB2441"/>
    <w:rsid w:val="00FB28F5"/>
    <w:rsid w:val="00FB3337"/>
    <w:rsid w:val="00FB34C0"/>
    <w:rsid w:val="00FB3AD8"/>
    <w:rsid w:val="00FB3B89"/>
    <w:rsid w:val="00FB4766"/>
    <w:rsid w:val="00FB4CFB"/>
    <w:rsid w:val="00FB503A"/>
    <w:rsid w:val="00FB512F"/>
    <w:rsid w:val="00FB5354"/>
    <w:rsid w:val="00FB5571"/>
    <w:rsid w:val="00FB6093"/>
    <w:rsid w:val="00FB6351"/>
    <w:rsid w:val="00FB6A42"/>
    <w:rsid w:val="00FB7083"/>
    <w:rsid w:val="00FB7136"/>
    <w:rsid w:val="00FB767B"/>
    <w:rsid w:val="00FB77EE"/>
    <w:rsid w:val="00FB780E"/>
    <w:rsid w:val="00FB7EFA"/>
    <w:rsid w:val="00FC0797"/>
    <w:rsid w:val="00FC08E7"/>
    <w:rsid w:val="00FC0B2D"/>
    <w:rsid w:val="00FC0D72"/>
    <w:rsid w:val="00FC0EC4"/>
    <w:rsid w:val="00FC158F"/>
    <w:rsid w:val="00FC1723"/>
    <w:rsid w:val="00FC1840"/>
    <w:rsid w:val="00FC1CD6"/>
    <w:rsid w:val="00FC1E0A"/>
    <w:rsid w:val="00FC1E6E"/>
    <w:rsid w:val="00FC200F"/>
    <w:rsid w:val="00FC22C6"/>
    <w:rsid w:val="00FC2620"/>
    <w:rsid w:val="00FC2C4D"/>
    <w:rsid w:val="00FC2F5E"/>
    <w:rsid w:val="00FC3099"/>
    <w:rsid w:val="00FC398A"/>
    <w:rsid w:val="00FC398D"/>
    <w:rsid w:val="00FC3B88"/>
    <w:rsid w:val="00FC405D"/>
    <w:rsid w:val="00FC411D"/>
    <w:rsid w:val="00FC4905"/>
    <w:rsid w:val="00FC5494"/>
    <w:rsid w:val="00FC54BC"/>
    <w:rsid w:val="00FC54C8"/>
    <w:rsid w:val="00FC58D8"/>
    <w:rsid w:val="00FC5C71"/>
    <w:rsid w:val="00FC7877"/>
    <w:rsid w:val="00FD0011"/>
    <w:rsid w:val="00FD0494"/>
    <w:rsid w:val="00FD055F"/>
    <w:rsid w:val="00FD126E"/>
    <w:rsid w:val="00FD1FDE"/>
    <w:rsid w:val="00FD2078"/>
    <w:rsid w:val="00FD24E4"/>
    <w:rsid w:val="00FD2E21"/>
    <w:rsid w:val="00FD2FB5"/>
    <w:rsid w:val="00FD348B"/>
    <w:rsid w:val="00FD38F3"/>
    <w:rsid w:val="00FD40E1"/>
    <w:rsid w:val="00FD46C6"/>
    <w:rsid w:val="00FD48BD"/>
    <w:rsid w:val="00FD4BC3"/>
    <w:rsid w:val="00FD5C27"/>
    <w:rsid w:val="00FD5E58"/>
    <w:rsid w:val="00FD6008"/>
    <w:rsid w:val="00FD625A"/>
    <w:rsid w:val="00FD63F0"/>
    <w:rsid w:val="00FD66B6"/>
    <w:rsid w:val="00FD68B7"/>
    <w:rsid w:val="00FD6A97"/>
    <w:rsid w:val="00FD6E37"/>
    <w:rsid w:val="00FD6EA6"/>
    <w:rsid w:val="00FD738E"/>
    <w:rsid w:val="00FD77E6"/>
    <w:rsid w:val="00FD7A9E"/>
    <w:rsid w:val="00FD7F95"/>
    <w:rsid w:val="00FE072A"/>
    <w:rsid w:val="00FE081B"/>
    <w:rsid w:val="00FE0D01"/>
    <w:rsid w:val="00FE0D6A"/>
    <w:rsid w:val="00FE1175"/>
    <w:rsid w:val="00FE13C9"/>
    <w:rsid w:val="00FE16D6"/>
    <w:rsid w:val="00FE1EEF"/>
    <w:rsid w:val="00FE22A7"/>
    <w:rsid w:val="00FE24C2"/>
    <w:rsid w:val="00FE2A49"/>
    <w:rsid w:val="00FE2B50"/>
    <w:rsid w:val="00FE2E1C"/>
    <w:rsid w:val="00FE3280"/>
    <w:rsid w:val="00FE376D"/>
    <w:rsid w:val="00FE4002"/>
    <w:rsid w:val="00FE40AC"/>
    <w:rsid w:val="00FE4319"/>
    <w:rsid w:val="00FE46EE"/>
    <w:rsid w:val="00FE4C60"/>
    <w:rsid w:val="00FE5BF4"/>
    <w:rsid w:val="00FE6216"/>
    <w:rsid w:val="00FE6316"/>
    <w:rsid w:val="00FE6383"/>
    <w:rsid w:val="00FE6762"/>
    <w:rsid w:val="00FE67A3"/>
    <w:rsid w:val="00FE6859"/>
    <w:rsid w:val="00FE6A2C"/>
    <w:rsid w:val="00FE7044"/>
    <w:rsid w:val="00FE7273"/>
    <w:rsid w:val="00FE743B"/>
    <w:rsid w:val="00FE744B"/>
    <w:rsid w:val="00FE7663"/>
    <w:rsid w:val="00FF00F4"/>
    <w:rsid w:val="00FF02C1"/>
    <w:rsid w:val="00FF09AE"/>
    <w:rsid w:val="00FF0B05"/>
    <w:rsid w:val="00FF0DC6"/>
    <w:rsid w:val="00FF0EFA"/>
    <w:rsid w:val="00FF1216"/>
    <w:rsid w:val="00FF127E"/>
    <w:rsid w:val="00FF1819"/>
    <w:rsid w:val="00FF23E3"/>
    <w:rsid w:val="00FF24D0"/>
    <w:rsid w:val="00FF26C5"/>
    <w:rsid w:val="00FF2857"/>
    <w:rsid w:val="00FF30CB"/>
    <w:rsid w:val="00FF39AA"/>
    <w:rsid w:val="00FF3F88"/>
    <w:rsid w:val="00FF4379"/>
    <w:rsid w:val="00FF47FC"/>
    <w:rsid w:val="00FF4CB3"/>
    <w:rsid w:val="00FF4E93"/>
    <w:rsid w:val="00FF5149"/>
    <w:rsid w:val="00FF551C"/>
    <w:rsid w:val="00FF5C57"/>
    <w:rsid w:val="00FF65EE"/>
    <w:rsid w:val="00FF664D"/>
    <w:rsid w:val="00FF668F"/>
    <w:rsid w:val="00FF68DB"/>
    <w:rsid w:val="00FF6A00"/>
    <w:rsid w:val="00FF6CF4"/>
    <w:rsid w:val="00FF6D61"/>
    <w:rsid w:val="00FF6E38"/>
    <w:rsid w:val="00FF6EF3"/>
    <w:rsid w:val="00FF7048"/>
    <w:rsid w:val="00FF7107"/>
    <w:rsid w:val="00FF7979"/>
    <w:rsid w:val="00FF7C90"/>
    <w:rsid w:val="00FF7E4F"/>
    <w:rsid w:val="0281430F"/>
    <w:rsid w:val="02E97973"/>
    <w:rsid w:val="068F3192"/>
    <w:rsid w:val="1A3F07C8"/>
    <w:rsid w:val="2CE73665"/>
    <w:rsid w:val="2D2D3774"/>
    <w:rsid w:val="2F6667FD"/>
    <w:rsid w:val="35CB26E7"/>
    <w:rsid w:val="369E0EF6"/>
    <w:rsid w:val="38C57984"/>
    <w:rsid w:val="3A306704"/>
    <w:rsid w:val="3E7937F4"/>
    <w:rsid w:val="40770237"/>
    <w:rsid w:val="43EF1CD5"/>
    <w:rsid w:val="4B2056C5"/>
    <w:rsid w:val="551A69BB"/>
    <w:rsid w:val="57D92ECA"/>
    <w:rsid w:val="5FE52333"/>
    <w:rsid w:val="628F736D"/>
    <w:rsid w:val="6C5C2BE2"/>
    <w:rsid w:val="6C624C28"/>
    <w:rsid w:val="6E347920"/>
    <w:rsid w:val="6ED63A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8820A"/>
  <w15:docId w15:val="{0CDCA095-7507-4521-944E-314AEF08C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link w:val="2Char"/>
    <w:qFormat/>
    <w:pPr>
      <w:keepNext/>
      <w:keepLines/>
      <w:spacing w:before="260" w:after="260" w:line="415" w:lineRule="auto"/>
      <w:outlineLvl w:val="1"/>
    </w:pPr>
    <w:rPr>
      <w:rFonts w:ascii="Arial" w:eastAsia="黑体" w:hAnsi="Arial"/>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20"/>
    <w:qFormat/>
    <w:pPr>
      <w:autoSpaceDE w:val="0"/>
      <w:autoSpaceDN w:val="0"/>
      <w:adjustRightInd w:val="0"/>
      <w:ind w:firstLine="420"/>
    </w:pPr>
    <w:rPr>
      <w:rFonts w:ascii="宋体"/>
      <w:sz w:val="24"/>
    </w:rPr>
  </w:style>
  <w:style w:type="paragraph" w:styleId="20">
    <w:name w:val="Body Text First Indent 2"/>
    <w:basedOn w:val="a4"/>
    <w:link w:val="2Char0"/>
    <w:uiPriority w:val="99"/>
    <w:semiHidden/>
    <w:unhideWhenUsed/>
    <w:qFormat/>
    <w:pPr>
      <w:ind w:firstLineChars="200" w:firstLine="420"/>
    </w:pPr>
  </w:style>
  <w:style w:type="paragraph" w:styleId="a4">
    <w:name w:val="Body Text Indent"/>
    <w:basedOn w:val="a"/>
    <w:link w:val="Char"/>
    <w:uiPriority w:val="99"/>
    <w:semiHidden/>
    <w:unhideWhenUsed/>
    <w:qFormat/>
    <w:pPr>
      <w:spacing w:after="120"/>
      <w:ind w:leftChars="200" w:left="420"/>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qFormat/>
    <w:pPr>
      <w:tabs>
        <w:tab w:val="center" w:pos="4153"/>
        <w:tab w:val="right" w:pos="8306"/>
      </w:tabs>
      <w:snapToGrid w:val="0"/>
      <w:jc w:val="left"/>
    </w:pPr>
    <w:rPr>
      <w:sz w:val="18"/>
      <w:szCs w:val="18"/>
    </w:rPr>
  </w:style>
  <w:style w:type="paragraph" w:styleId="a7">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qFormat/>
    <w:pPr>
      <w:spacing w:line="600" w:lineRule="exact"/>
      <w:ind w:firstLine="567"/>
    </w:pPr>
    <w:rPr>
      <w:sz w:val="28"/>
    </w:rPr>
  </w:style>
  <w:style w:type="table" w:styleId="a8">
    <w:name w:val="Table Grid"/>
    <w:basedOn w:val="a1"/>
    <w:uiPriority w:val="99"/>
    <w:unhideWhenUsed/>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qFormat/>
  </w:style>
  <w:style w:type="character" w:customStyle="1" w:styleId="2Char">
    <w:name w:val="标题 2 Char"/>
    <w:basedOn w:val="a0"/>
    <w:link w:val="2"/>
    <w:qFormat/>
    <w:rPr>
      <w:rFonts w:ascii="Arial" w:eastAsia="黑体" w:hAnsi="Arial" w:cs="Times New Roman"/>
      <w:b/>
      <w:sz w:val="32"/>
      <w:szCs w:val="20"/>
    </w:rPr>
  </w:style>
  <w:style w:type="character" w:customStyle="1" w:styleId="Char1">
    <w:name w:val="页脚 Char"/>
    <w:basedOn w:val="a0"/>
    <w:link w:val="a6"/>
    <w:uiPriority w:val="99"/>
    <w:qFormat/>
    <w:rPr>
      <w:rFonts w:ascii="Times New Roman" w:eastAsia="宋体" w:hAnsi="Times New Roman" w:cs="Times New Roman"/>
      <w:sz w:val="18"/>
      <w:szCs w:val="18"/>
    </w:rPr>
  </w:style>
  <w:style w:type="character" w:customStyle="1" w:styleId="3Char">
    <w:name w:val="正文文本缩进 3 Char"/>
    <w:basedOn w:val="a0"/>
    <w:link w:val="3"/>
    <w:qFormat/>
    <w:rPr>
      <w:rFonts w:ascii="Times New Roman" w:eastAsia="宋体" w:hAnsi="Times New Roman" w:cs="Times New Roman"/>
      <w:sz w:val="28"/>
      <w:szCs w:val="24"/>
    </w:rPr>
  </w:style>
  <w:style w:type="character" w:customStyle="1" w:styleId="Char2">
    <w:name w:val="页眉 Char"/>
    <w:basedOn w:val="a0"/>
    <w:link w:val="a7"/>
    <w:uiPriority w:val="99"/>
    <w:qFormat/>
    <w:rPr>
      <w:rFonts w:ascii="Times New Roman" w:eastAsia="宋体" w:hAnsi="Times New Roman" w:cs="Times New Roman"/>
      <w:sz w:val="18"/>
      <w:szCs w:val="18"/>
    </w:rPr>
  </w:style>
  <w:style w:type="paragraph" w:customStyle="1" w:styleId="f3">
    <w:name w:val="f3"/>
    <w:basedOn w:val="a"/>
    <w:qFormat/>
    <w:pPr>
      <w:widowControl/>
      <w:spacing w:before="100" w:beforeAutospacing="1" w:after="100" w:afterAutospacing="1" w:line="280" w:lineRule="atLeast"/>
      <w:jc w:val="left"/>
    </w:pPr>
    <w:rPr>
      <w:rFonts w:ascii="宋体" w:hAnsi="宋体"/>
      <w:kern w:val="0"/>
      <w:sz w:val="18"/>
      <w:szCs w:val="18"/>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paragraph" w:styleId="aa">
    <w:name w:val="List Paragraph"/>
    <w:basedOn w:val="a"/>
    <w:uiPriority w:val="99"/>
    <w:qFormat/>
    <w:pPr>
      <w:ind w:firstLineChars="200" w:firstLine="420"/>
    </w:pPr>
  </w:style>
  <w:style w:type="paragraph" w:customStyle="1" w:styleId="21">
    <w:name w:val="正文_2"/>
    <w:qFormat/>
    <w:pPr>
      <w:widowControl w:val="0"/>
      <w:jc w:val="both"/>
    </w:pPr>
    <w:rPr>
      <w:rFonts w:ascii="Times New Roman" w:eastAsia="宋体" w:hAnsi="Times New Roman" w:cs="Times New Roman"/>
      <w:kern w:val="2"/>
      <w:sz w:val="21"/>
      <w:szCs w:val="24"/>
    </w:rPr>
  </w:style>
  <w:style w:type="character" w:customStyle="1" w:styleId="Char">
    <w:name w:val="正文文本缩进 Char"/>
    <w:basedOn w:val="a0"/>
    <w:link w:val="a4"/>
    <w:uiPriority w:val="99"/>
    <w:semiHidden/>
    <w:qFormat/>
    <w:rPr>
      <w:rFonts w:ascii="Times New Roman" w:eastAsia="宋体" w:hAnsi="Times New Roman" w:cs="Times New Roman"/>
      <w:kern w:val="2"/>
      <w:sz w:val="21"/>
      <w:szCs w:val="24"/>
    </w:rPr>
  </w:style>
  <w:style w:type="character" w:customStyle="1" w:styleId="2Char0">
    <w:name w:val="正文首行缩进 2 Char"/>
    <w:basedOn w:val="Char"/>
    <w:link w:val="20"/>
    <w:uiPriority w:val="99"/>
    <w:semiHidden/>
    <w:qFormat/>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20</Pages>
  <Words>1538</Words>
  <Characters>8772</Characters>
  <Application>Microsoft Office Word</Application>
  <DocSecurity>8</DocSecurity>
  <Lines>73</Lines>
  <Paragraphs>20</Paragraphs>
  <ScaleCrop>false</ScaleCrop>
  <Company>China</Company>
  <LinksUpToDate>false</LinksUpToDate>
  <CharactersWithSpaces>10290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周巧英,zqy</dc:creator>
  <cp:lastModifiedBy>丁玲</cp:lastModifiedBy>
  <cp:revision>10</cp:revision>
  <cp:lastPrinted>2022-04-24T09:16:00Z</cp:lastPrinted>
  <dcterms:created xsi:type="dcterms:W3CDTF">2023-11-08T05:24:00Z</dcterms:created>
  <dcterms:modified xsi:type="dcterms:W3CDTF">2023-11-20T02:30:00Z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B5A038F9A97141CAB2A43E85753E98BD</vt:lpwstr>
  </property>
</Properties>
</file>