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56" w:rsidRDefault="00A17A56" w:rsidP="00A17A56">
      <w:pPr>
        <w:widowControl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2023年度新北区养老机构等级评定结果</w:t>
      </w:r>
    </w:p>
    <w:p w:rsidR="00A17A56" w:rsidRDefault="00A17A56" w:rsidP="00A17A56">
      <w:pPr>
        <w:widowControl/>
        <w:spacing w:line="560" w:lineRule="exact"/>
        <w:rPr>
          <w:rFonts w:ascii="楷体_GB2312" w:eastAsia="楷体_GB2312" w:hint="eastAsia"/>
          <w:color w:val="000000"/>
        </w:rPr>
      </w:pPr>
    </w:p>
    <w:p w:rsidR="00A17A56" w:rsidRDefault="00A17A56" w:rsidP="00A17A56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二级养老机构（★★）</w:t>
      </w:r>
    </w:p>
    <w:p w:rsidR="00A17A56" w:rsidRDefault="00A17A56" w:rsidP="00A17A56">
      <w:pPr>
        <w:ind w:firstLineChars="150" w:firstLine="480"/>
        <w:rPr>
          <w:rFonts w:hAnsi="黑体"/>
        </w:rPr>
      </w:pPr>
      <w:r>
        <w:rPr>
          <w:rFonts w:hAnsi="黑体" w:hint="eastAsia"/>
        </w:rPr>
        <w:t>常州新北薛家爱心护理院</w:t>
      </w:r>
    </w:p>
    <w:p w:rsidR="00A17A56" w:rsidRDefault="00A17A56" w:rsidP="00A17A56">
      <w:pPr>
        <w:ind w:firstLineChars="150" w:firstLine="480"/>
      </w:pPr>
      <w:r>
        <w:rPr>
          <w:rFonts w:hint="eastAsia"/>
        </w:rPr>
        <w:t>常州三六九怡康养老服务有限公司</w:t>
      </w:r>
    </w:p>
    <w:p w:rsidR="00A17A56" w:rsidRDefault="00A17A56" w:rsidP="00A17A56">
      <w:pPr>
        <w:widowControl/>
        <w:spacing w:line="560" w:lineRule="exact"/>
        <w:rPr>
          <w:rFonts w:ascii="宋体" w:eastAsia="宋体" w:hAnsi="宋体" w:cs="宋体" w:hint="eastAsia"/>
          <w:color w:val="000000"/>
          <w:spacing w:val="68"/>
          <w:sz w:val="27"/>
          <w:szCs w:val="27"/>
          <w:shd w:val="clear" w:color="auto" w:fill="FFFFFF"/>
        </w:rPr>
      </w:pPr>
    </w:p>
    <w:p w:rsidR="00A17A56" w:rsidRDefault="00A17A56" w:rsidP="00A17A56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一级养老机构（★）</w:t>
      </w:r>
    </w:p>
    <w:p w:rsidR="00A17A56" w:rsidRDefault="00A17A56" w:rsidP="00A17A56">
      <w:pPr>
        <w:ind w:firstLineChars="150" w:firstLine="480"/>
        <w:rPr>
          <w:rFonts w:hAnsi="黑体"/>
        </w:rPr>
      </w:pPr>
      <w:r>
        <w:rPr>
          <w:rFonts w:hAnsi="黑体" w:hint="eastAsia"/>
        </w:rPr>
        <w:t>常州市新北区桑榆堂颐养院</w:t>
      </w:r>
    </w:p>
    <w:p w:rsidR="00A17A56" w:rsidRDefault="00A17A56" w:rsidP="00A17A56">
      <w:pPr>
        <w:ind w:firstLineChars="150" w:firstLine="480"/>
        <w:rPr>
          <w:rFonts w:hAnsi="黑体"/>
        </w:rPr>
      </w:pPr>
      <w:r>
        <w:rPr>
          <w:rFonts w:hAnsi="黑体" w:hint="eastAsia"/>
        </w:rPr>
        <w:t>常州市新北区康晖颐养院</w:t>
      </w:r>
    </w:p>
    <w:p w:rsidR="008A743A" w:rsidRPr="00A17A56" w:rsidRDefault="008A743A">
      <w:bookmarkStart w:id="0" w:name="_GoBack"/>
      <w:bookmarkEnd w:id="0"/>
    </w:p>
    <w:sectPr w:rsidR="008A743A" w:rsidRPr="00A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1D" w:rsidRDefault="007A461D" w:rsidP="00A17A56">
      <w:r>
        <w:separator/>
      </w:r>
    </w:p>
  </w:endnote>
  <w:endnote w:type="continuationSeparator" w:id="0">
    <w:p w:rsidR="007A461D" w:rsidRDefault="007A461D" w:rsidP="00A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1D" w:rsidRDefault="007A461D" w:rsidP="00A17A56">
      <w:r>
        <w:separator/>
      </w:r>
    </w:p>
  </w:footnote>
  <w:footnote w:type="continuationSeparator" w:id="0">
    <w:p w:rsidR="007A461D" w:rsidRDefault="007A461D" w:rsidP="00A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FB"/>
    <w:rsid w:val="007A461D"/>
    <w:rsid w:val="008A743A"/>
    <w:rsid w:val="00A17A56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583F2-2A31-488D-A478-5242455B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56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2023-11-29T07:57:00Z</dcterms:created>
  <dcterms:modified xsi:type="dcterms:W3CDTF">2023-11-29T07:57:00Z</dcterms:modified>
</cp:coreProperties>
</file>