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常州国家高新区工程技术研究中心调查附表</w:t>
      </w:r>
    </w:p>
    <w:p>
      <w:pPr>
        <w:jc w:val="center"/>
        <w:rPr>
          <w:rFonts w:hint="eastAsia" w:ascii="楷体_GB2312" w:hAnsi="楷体_GB2312" w:eastAsia="楷体_GB2312" w:cs="楷体_GB2312"/>
          <w:b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</w:rPr>
        <w:t>说明：本调查表数据统计时间:202</w:t>
      </w: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</w:rPr>
        <w:t>年1月1日--202</w:t>
      </w: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</w:rPr>
        <w:t>年12月31日</w:t>
      </w:r>
    </w:p>
    <w:p>
      <w:pPr>
        <w:spacing w:beforeLines="10" w:line="30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一、中心基本情况</w:t>
      </w:r>
    </w:p>
    <w:p>
      <w:pPr>
        <w:spacing w:beforeLines="10" w:line="300" w:lineRule="auto"/>
        <w:rPr>
          <w:rFonts w:ascii="宋体"/>
          <w:b/>
        </w:rPr>
      </w:pPr>
      <w:r>
        <w:rPr>
          <w:rFonts w:ascii="宋体" w:hAnsi="宋体" w:cs="宋体"/>
          <w:b/>
        </w:rPr>
        <w:t>1</w:t>
      </w:r>
      <w:r>
        <w:rPr>
          <w:rFonts w:hint="eastAsia" w:ascii="宋体" w:hAnsi="宋体" w:cs="宋体"/>
          <w:b/>
        </w:rPr>
        <w:t>、中心基本情况</w:t>
      </w: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83"/>
        <w:gridCol w:w="1249"/>
        <w:gridCol w:w="1041"/>
        <w:gridCol w:w="232"/>
        <w:gridCol w:w="1433"/>
        <w:gridCol w:w="605"/>
        <w:gridCol w:w="79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中心名称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依托单位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中心主任</w:t>
            </w:r>
          </w:p>
        </w:tc>
        <w:tc>
          <w:tcPr>
            <w:tcW w:w="128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43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任现职时间</w:t>
            </w:r>
          </w:p>
        </w:tc>
        <w:tc>
          <w:tcPr>
            <w:tcW w:w="1418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24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43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填报人姓名</w:t>
            </w:r>
          </w:p>
        </w:tc>
        <w:tc>
          <w:tcPr>
            <w:tcW w:w="124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传真</w:t>
            </w:r>
          </w:p>
        </w:tc>
        <w:tc>
          <w:tcPr>
            <w:tcW w:w="1418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成立日期</w:t>
            </w:r>
          </w:p>
        </w:tc>
        <w:tc>
          <w:tcPr>
            <w:tcW w:w="124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运行时间</w:t>
            </w:r>
          </w:p>
        </w:tc>
        <w:tc>
          <w:tcPr>
            <w:tcW w:w="143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QQ</w:t>
            </w:r>
          </w:p>
        </w:tc>
        <w:tc>
          <w:tcPr>
            <w:tcW w:w="1418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所属技术领域</w:t>
            </w:r>
          </w:p>
        </w:tc>
        <w:tc>
          <w:tcPr>
            <w:tcW w:w="6775" w:type="dxa"/>
            <w:gridSpan w:val="7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>
      <w:pPr>
        <w:spacing w:beforeLines="10" w:line="300" w:lineRule="auto"/>
        <w:rPr>
          <w:rFonts w:ascii="宋体"/>
          <w:b/>
        </w:rPr>
      </w:pPr>
      <w:r>
        <w:rPr>
          <w:rFonts w:ascii="宋体" w:hAnsi="宋体" w:cs="宋体"/>
          <w:b/>
        </w:rPr>
        <w:t>2</w:t>
      </w:r>
      <w:r>
        <w:rPr>
          <w:rFonts w:hint="eastAsia" w:ascii="宋体" w:hAnsi="宋体" w:cs="宋体"/>
          <w:b/>
        </w:rPr>
        <w:t>、管理委员会名单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93"/>
        <w:gridCol w:w="1093"/>
        <w:gridCol w:w="757"/>
        <w:gridCol w:w="282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9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282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492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在工作单位的职务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主任</w:t>
            </w: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797" w:type="dxa"/>
            <w:vMerge w:val="restart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委员</w:t>
            </w: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>
      <w:pPr>
        <w:spacing w:beforeLines="10" w:line="300" w:lineRule="auto"/>
        <w:rPr>
          <w:rFonts w:ascii="宋体"/>
          <w:b/>
        </w:rPr>
      </w:pPr>
      <w:r>
        <w:rPr>
          <w:rFonts w:ascii="宋体" w:hAnsi="宋体" w:cs="宋体"/>
          <w:b/>
        </w:rPr>
        <w:t>3</w:t>
      </w:r>
      <w:r>
        <w:rPr>
          <w:rFonts w:hint="eastAsia" w:ascii="宋体" w:hAnsi="宋体" w:cs="宋体"/>
          <w:b/>
        </w:rPr>
        <w:t>、技术委员会名单</w:t>
      </w:r>
    </w:p>
    <w:tbl>
      <w:tblPr>
        <w:tblStyle w:val="6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57"/>
        <w:gridCol w:w="993"/>
        <w:gridCol w:w="786"/>
        <w:gridCol w:w="1199"/>
        <w:gridCol w:w="1821"/>
        <w:gridCol w:w="144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5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86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19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821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在工作单位中的职务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86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主任委员</w:t>
            </w:r>
          </w:p>
        </w:tc>
        <w:tc>
          <w:tcPr>
            <w:tcW w:w="11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委员</w:t>
            </w:r>
          </w:p>
        </w:tc>
        <w:tc>
          <w:tcPr>
            <w:tcW w:w="11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>
      <w:pPr>
        <w:spacing w:beforeLines="1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*技术委员会成员</w:t>
      </w:r>
      <w:r>
        <w:rPr>
          <w:rFonts w:ascii="宋体" w:hAnsi="宋体" w:cs="宋体"/>
          <w:b/>
          <w:sz w:val="24"/>
        </w:rPr>
        <w:t>5-1</w:t>
      </w:r>
      <w:r>
        <w:rPr>
          <w:rFonts w:hint="eastAsia" w:ascii="宋体" w:hAnsi="宋体" w:cs="宋体"/>
          <w:b/>
          <w:sz w:val="24"/>
        </w:rPr>
        <w:t>1人中，建设单位的委员不超过</w:t>
      </w:r>
      <w:r>
        <w:rPr>
          <w:rFonts w:ascii="宋体" w:hAnsi="宋体" w:cs="宋体"/>
          <w:b/>
          <w:sz w:val="24"/>
        </w:rPr>
        <w:t>1/3</w:t>
      </w:r>
      <w:r>
        <w:rPr>
          <w:rFonts w:hint="eastAsia" w:ascii="宋体" w:hAnsi="宋体" w:cs="宋体"/>
          <w:b/>
          <w:sz w:val="24"/>
        </w:rPr>
        <w:t>，区外的委员不少于</w:t>
      </w:r>
      <w:r>
        <w:rPr>
          <w:rFonts w:ascii="宋体" w:hAnsi="宋体" w:cs="宋体"/>
          <w:b/>
          <w:sz w:val="24"/>
        </w:rPr>
        <w:t>1/3</w:t>
      </w:r>
      <w:r>
        <w:rPr>
          <w:rFonts w:hint="eastAsia" w:ascii="宋体" w:hAnsi="宋体" w:cs="宋体"/>
          <w:b/>
          <w:sz w:val="24"/>
        </w:rPr>
        <w:t>。</w:t>
      </w:r>
    </w:p>
    <w:p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>
      <w:pPr>
        <w:spacing w:beforeLines="10"/>
        <w:rPr>
          <w:rFonts w:ascii="宋体"/>
          <w:b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928" w:right="1361" w:bottom="2154" w:left="1474" w:header="851" w:footer="1418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二、中心运行绩效</w:t>
      </w:r>
    </w:p>
    <w:tbl>
      <w:tblPr>
        <w:tblStyle w:val="6"/>
        <w:tblW w:w="13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425"/>
        <w:gridCol w:w="426"/>
        <w:gridCol w:w="425"/>
        <w:gridCol w:w="425"/>
        <w:gridCol w:w="425"/>
        <w:gridCol w:w="4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依托单位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研发投入（万元）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人才团队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研究开发及工程化试验场所面积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㎡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研发设备情况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承担项目数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企业内部自立课题数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产学研合作项目数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知识产权情况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研发新产品数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固定人员数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硕士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研发设备数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研发设备原值总额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市级以上科技项目数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省级项目数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累计申请专利数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其中项目期内新申请发明专利数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累计授权专利数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其中发明专利数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获得软件著作权数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制订行业标准数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rPr>
          <w:sz w:val="10"/>
          <w:szCs w:val="10"/>
        </w:rPr>
      </w:pPr>
      <w:bookmarkStart w:id="0" w:name="_GoBack"/>
      <w:bookmarkEnd w:id="0"/>
    </w:p>
    <w:sectPr>
      <w:footerReference r:id="rId6" w:type="default"/>
      <w:footerReference r:id="rId7" w:type="even"/>
      <w:pgSz w:w="16838" w:h="11906" w:orient="landscape"/>
      <w:pgMar w:top="1077" w:right="1440" w:bottom="1077" w:left="1440" w:header="851" w:footer="992" w:gutter="0"/>
      <w:pgNumType w:fmt="numberInDash" w:chapSep="emDash"/>
      <w:cols w:space="720" w:num="1"/>
      <w:docGrid w:linePitch="312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89" w:y="5"/>
      <w:ind w:right="360" w:firstLine="360"/>
      <w:rPr>
        <w:rStyle w:val="9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left" w:pos="1092"/>
                            </w:tabs>
                            <w:ind w:right="237" w:rightChars="113" w:firstLine="271" w:firstLineChars="97"/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vdzc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Ae93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left" w:pos="1092"/>
                      </w:tabs>
                      <w:ind w:right="237" w:rightChars="113" w:firstLine="271" w:firstLineChars="97"/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duk5wc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GNDkccBAACZAwAADgAAAGRycy9lMm9Eb2MueG1srVPNjtMwEL4j8Q6W&#10;79TZC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6TO&#10;8gwBGsy6D5iXxjd+xKVZ/IDOzHpU0eYv8iEYR3HPV3HlmIjIj+p1XVcYEhhbLojPHp6HCOmt9JZk&#10;o6URp1dE5af3kKbUJSVXc/5OG1MmaNxfDsTMHpZ7n3rMVhr340xo77sz8hlw8C11uOeUmHcOdc07&#10;shhxMfaLcQxRH/qyRLkehNfHhE2U3nKFCXYujBMr7Obtyivx571kPfxR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2GNDkc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X0pskBAACZAwAADgAAAGRycy9lMm9Eb2MueG1srVPNjtMwEL4j8Q6W&#10;79TZSqA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Bf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9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MzY1YTY4YWQ0Y2E5YTdiMTIzODcwYmFhZGI5ZDcifQ=="/>
  </w:docVars>
  <w:rsids>
    <w:rsidRoot w:val="00BB10EB"/>
    <w:rsid w:val="0000218A"/>
    <w:rsid w:val="00002997"/>
    <w:rsid w:val="000054EC"/>
    <w:rsid w:val="00013305"/>
    <w:rsid w:val="00013AFF"/>
    <w:rsid w:val="000230AF"/>
    <w:rsid w:val="0003034D"/>
    <w:rsid w:val="00033EBA"/>
    <w:rsid w:val="00047248"/>
    <w:rsid w:val="00052A4B"/>
    <w:rsid w:val="0005364E"/>
    <w:rsid w:val="00053785"/>
    <w:rsid w:val="00055158"/>
    <w:rsid w:val="00060A84"/>
    <w:rsid w:val="0006763D"/>
    <w:rsid w:val="00072B04"/>
    <w:rsid w:val="00084EFA"/>
    <w:rsid w:val="00094A39"/>
    <w:rsid w:val="000A7966"/>
    <w:rsid w:val="000B1867"/>
    <w:rsid w:val="000C254C"/>
    <w:rsid w:val="000C41BC"/>
    <w:rsid w:val="000C5517"/>
    <w:rsid w:val="000C629D"/>
    <w:rsid w:val="000D3120"/>
    <w:rsid w:val="000D36BB"/>
    <w:rsid w:val="000E444C"/>
    <w:rsid w:val="000E4FD7"/>
    <w:rsid w:val="0010284B"/>
    <w:rsid w:val="00103FBC"/>
    <w:rsid w:val="0010618E"/>
    <w:rsid w:val="00116E15"/>
    <w:rsid w:val="001261D3"/>
    <w:rsid w:val="00132E18"/>
    <w:rsid w:val="001360FA"/>
    <w:rsid w:val="001368B3"/>
    <w:rsid w:val="001435EB"/>
    <w:rsid w:val="00152C40"/>
    <w:rsid w:val="00154F93"/>
    <w:rsid w:val="00156AB2"/>
    <w:rsid w:val="00164AF6"/>
    <w:rsid w:val="00166806"/>
    <w:rsid w:val="001800A0"/>
    <w:rsid w:val="001817B7"/>
    <w:rsid w:val="00183B6E"/>
    <w:rsid w:val="00185C40"/>
    <w:rsid w:val="001900C2"/>
    <w:rsid w:val="00190AA1"/>
    <w:rsid w:val="00191F91"/>
    <w:rsid w:val="001A709E"/>
    <w:rsid w:val="001A7F2B"/>
    <w:rsid w:val="001B1688"/>
    <w:rsid w:val="001B31AD"/>
    <w:rsid w:val="001D1601"/>
    <w:rsid w:val="001D186D"/>
    <w:rsid w:val="001D6408"/>
    <w:rsid w:val="001F48D8"/>
    <w:rsid w:val="00202F72"/>
    <w:rsid w:val="00203A4F"/>
    <w:rsid w:val="00204D1D"/>
    <w:rsid w:val="0020515E"/>
    <w:rsid w:val="00213A00"/>
    <w:rsid w:val="00216346"/>
    <w:rsid w:val="0022644A"/>
    <w:rsid w:val="0023106A"/>
    <w:rsid w:val="00235702"/>
    <w:rsid w:val="002411AB"/>
    <w:rsid w:val="002447D3"/>
    <w:rsid w:val="0024728A"/>
    <w:rsid w:val="0025106F"/>
    <w:rsid w:val="00254564"/>
    <w:rsid w:val="00260233"/>
    <w:rsid w:val="002631EC"/>
    <w:rsid w:val="00271E51"/>
    <w:rsid w:val="00276FF2"/>
    <w:rsid w:val="002816DD"/>
    <w:rsid w:val="00281724"/>
    <w:rsid w:val="0028265B"/>
    <w:rsid w:val="00285AD5"/>
    <w:rsid w:val="002A23F5"/>
    <w:rsid w:val="002C4DB5"/>
    <w:rsid w:val="002C7995"/>
    <w:rsid w:val="002C7ADE"/>
    <w:rsid w:val="002D0FFD"/>
    <w:rsid w:val="002D56D2"/>
    <w:rsid w:val="002D5CDA"/>
    <w:rsid w:val="002E1363"/>
    <w:rsid w:val="002E1F4D"/>
    <w:rsid w:val="002E5C7D"/>
    <w:rsid w:val="002E65C9"/>
    <w:rsid w:val="002F1EFA"/>
    <w:rsid w:val="002F4732"/>
    <w:rsid w:val="003020F6"/>
    <w:rsid w:val="003035A1"/>
    <w:rsid w:val="0031625E"/>
    <w:rsid w:val="0032158E"/>
    <w:rsid w:val="003271F2"/>
    <w:rsid w:val="00336901"/>
    <w:rsid w:val="00343671"/>
    <w:rsid w:val="00344C91"/>
    <w:rsid w:val="00353DA3"/>
    <w:rsid w:val="00357340"/>
    <w:rsid w:val="00362B05"/>
    <w:rsid w:val="00366119"/>
    <w:rsid w:val="0037315C"/>
    <w:rsid w:val="00373C26"/>
    <w:rsid w:val="00375BCB"/>
    <w:rsid w:val="00383E9E"/>
    <w:rsid w:val="0038541A"/>
    <w:rsid w:val="00397F29"/>
    <w:rsid w:val="003B2948"/>
    <w:rsid w:val="003C0431"/>
    <w:rsid w:val="003C3DC3"/>
    <w:rsid w:val="003C5E9F"/>
    <w:rsid w:val="003C7DB8"/>
    <w:rsid w:val="003D3B1E"/>
    <w:rsid w:val="003E1D57"/>
    <w:rsid w:val="003E7D0B"/>
    <w:rsid w:val="003F162A"/>
    <w:rsid w:val="003F1864"/>
    <w:rsid w:val="003F3EBC"/>
    <w:rsid w:val="004009C0"/>
    <w:rsid w:val="00400CBF"/>
    <w:rsid w:val="004077EA"/>
    <w:rsid w:val="0041795F"/>
    <w:rsid w:val="0043023D"/>
    <w:rsid w:val="00430B4D"/>
    <w:rsid w:val="00430EC8"/>
    <w:rsid w:val="00442F9A"/>
    <w:rsid w:val="00460DEF"/>
    <w:rsid w:val="00466F1E"/>
    <w:rsid w:val="00472A30"/>
    <w:rsid w:val="004778D9"/>
    <w:rsid w:val="0048016A"/>
    <w:rsid w:val="0049010E"/>
    <w:rsid w:val="00490CEB"/>
    <w:rsid w:val="004944BB"/>
    <w:rsid w:val="00496DC2"/>
    <w:rsid w:val="004A0816"/>
    <w:rsid w:val="004A5DD3"/>
    <w:rsid w:val="004B7558"/>
    <w:rsid w:val="004C2F8A"/>
    <w:rsid w:val="004C6A2E"/>
    <w:rsid w:val="004D5F91"/>
    <w:rsid w:val="004D7713"/>
    <w:rsid w:val="004D7FA9"/>
    <w:rsid w:val="004E168D"/>
    <w:rsid w:val="004E540E"/>
    <w:rsid w:val="004F1026"/>
    <w:rsid w:val="004F7047"/>
    <w:rsid w:val="00501F0C"/>
    <w:rsid w:val="0050429D"/>
    <w:rsid w:val="00504AF2"/>
    <w:rsid w:val="00507737"/>
    <w:rsid w:val="00507F38"/>
    <w:rsid w:val="00521A86"/>
    <w:rsid w:val="00524171"/>
    <w:rsid w:val="00524B14"/>
    <w:rsid w:val="00526C81"/>
    <w:rsid w:val="005331C2"/>
    <w:rsid w:val="00540233"/>
    <w:rsid w:val="00540671"/>
    <w:rsid w:val="00541312"/>
    <w:rsid w:val="0054251D"/>
    <w:rsid w:val="0054391E"/>
    <w:rsid w:val="00552C65"/>
    <w:rsid w:val="0056774A"/>
    <w:rsid w:val="00573067"/>
    <w:rsid w:val="005757A4"/>
    <w:rsid w:val="00576BAC"/>
    <w:rsid w:val="00591E9C"/>
    <w:rsid w:val="00594EAF"/>
    <w:rsid w:val="00595ED2"/>
    <w:rsid w:val="005A20B4"/>
    <w:rsid w:val="005A681C"/>
    <w:rsid w:val="005B48C8"/>
    <w:rsid w:val="005C0E9C"/>
    <w:rsid w:val="005C461B"/>
    <w:rsid w:val="005D07B3"/>
    <w:rsid w:val="005D2F48"/>
    <w:rsid w:val="005E2403"/>
    <w:rsid w:val="005F26DE"/>
    <w:rsid w:val="00613710"/>
    <w:rsid w:val="00616A32"/>
    <w:rsid w:val="00616B9B"/>
    <w:rsid w:val="006208F3"/>
    <w:rsid w:val="00624972"/>
    <w:rsid w:val="00626AAF"/>
    <w:rsid w:val="00626F00"/>
    <w:rsid w:val="00632933"/>
    <w:rsid w:val="00632D7D"/>
    <w:rsid w:val="00634D46"/>
    <w:rsid w:val="0063725C"/>
    <w:rsid w:val="00646C6C"/>
    <w:rsid w:val="006541B2"/>
    <w:rsid w:val="0065707E"/>
    <w:rsid w:val="0066025D"/>
    <w:rsid w:val="00661D61"/>
    <w:rsid w:val="00665D7C"/>
    <w:rsid w:val="006705F4"/>
    <w:rsid w:val="006742A7"/>
    <w:rsid w:val="0067472B"/>
    <w:rsid w:val="006767FA"/>
    <w:rsid w:val="0068517D"/>
    <w:rsid w:val="006935BA"/>
    <w:rsid w:val="006A3E59"/>
    <w:rsid w:val="006B6755"/>
    <w:rsid w:val="006C6881"/>
    <w:rsid w:val="006C691B"/>
    <w:rsid w:val="006D098E"/>
    <w:rsid w:val="006D3018"/>
    <w:rsid w:val="006D6E66"/>
    <w:rsid w:val="006E0AD4"/>
    <w:rsid w:val="006E3B8A"/>
    <w:rsid w:val="006F0665"/>
    <w:rsid w:val="006F0B57"/>
    <w:rsid w:val="00706617"/>
    <w:rsid w:val="00711795"/>
    <w:rsid w:val="00713DDF"/>
    <w:rsid w:val="0072280F"/>
    <w:rsid w:val="00732E59"/>
    <w:rsid w:val="007424CF"/>
    <w:rsid w:val="00743F33"/>
    <w:rsid w:val="00744BB6"/>
    <w:rsid w:val="0074603B"/>
    <w:rsid w:val="00747FA7"/>
    <w:rsid w:val="00756EAD"/>
    <w:rsid w:val="0076158F"/>
    <w:rsid w:val="00765D2B"/>
    <w:rsid w:val="0076772E"/>
    <w:rsid w:val="00772232"/>
    <w:rsid w:val="0077307D"/>
    <w:rsid w:val="00776903"/>
    <w:rsid w:val="007771C3"/>
    <w:rsid w:val="0078639C"/>
    <w:rsid w:val="00794B85"/>
    <w:rsid w:val="00795C15"/>
    <w:rsid w:val="007972FF"/>
    <w:rsid w:val="007A5D86"/>
    <w:rsid w:val="007B0A8A"/>
    <w:rsid w:val="007B2F31"/>
    <w:rsid w:val="007B4004"/>
    <w:rsid w:val="007B6A80"/>
    <w:rsid w:val="007C06C8"/>
    <w:rsid w:val="007C400A"/>
    <w:rsid w:val="007C7B2D"/>
    <w:rsid w:val="007D79B1"/>
    <w:rsid w:val="007E33EC"/>
    <w:rsid w:val="007E61D8"/>
    <w:rsid w:val="007E6337"/>
    <w:rsid w:val="008040C1"/>
    <w:rsid w:val="00805228"/>
    <w:rsid w:val="0080522B"/>
    <w:rsid w:val="0080740A"/>
    <w:rsid w:val="00807A75"/>
    <w:rsid w:val="00811A3F"/>
    <w:rsid w:val="00814EC7"/>
    <w:rsid w:val="00823AE0"/>
    <w:rsid w:val="00825E7F"/>
    <w:rsid w:val="00827B2A"/>
    <w:rsid w:val="00836954"/>
    <w:rsid w:val="00841A79"/>
    <w:rsid w:val="00850697"/>
    <w:rsid w:val="00853421"/>
    <w:rsid w:val="00857726"/>
    <w:rsid w:val="00857F79"/>
    <w:rsid w:val="00864B67"/>
    <w:rsid w:val="00873E68"/>
    <w:rsid w:val="0088032F"/>
    <w:rsid w:val="00881C20"/>
    <w:rsid w:val="00886D9F"/>
    <w:rsid w:val="0089208F"/>
    <w:rsid w:val="00892BB2"/>
    <w:rsid w:val="008968C4"/>
    <w:rsid w:val="008A0089"/>
    <w:rsid w:val="008A14C2"/>
    <w:rsid w:val="008A3CF7"/>
    <w:rsid w:val="008A424D"/>
    <w:rsid w:val="008B0122"/>
    <w:rsid w:val="008C5108"/>
    <w:rsid w:val="008D450A"/>
    <w:rsid w:val="008D49B9"/>
    <w:rsid w:val="008D5CB5"/>
    <w:rsid w:val="008D6FD4"/>
    <w:rsid w:val="008E454D"/>
    <w:rsid w:val="008E7216"/>
    <w:rsid w:val="008F5EC5"/>
    <w:rsid w:val="0091478A"/>
    <w:rsid w:val="00923BBA"/>
    <w:rsid w:val="00927AB0"/>
    <w:rsid w:val="0093435E"/>
    <w:rsid w:val="00936A53"/>
    <w:rsid w:val="00936DA6"/>
    <w:rsid w:val="009439AC"/>
    <w:rsid w:val="00944407"/>
    <w:rsid w:val="009445C5"/>
    <w:rsid w:val="00945895"/>
    <w:rsid w:val="00951028"/>
    <w:rsid w:val="009544DF"/>
    <w:rsid w:val="00955744"/>
    <w:rsid w:val="009576B3"/>
    <w:rsid w:val="00960DA6"/>
    <w:rsid w:val="00962326"/>
    <w:rsid w:val="00967902"/>
    <w:rsid w:val="0097097C"/>
    <w:rsid w:val="0097304A"/>
    <w:rsid w:val="009746BE"/>
    <w:rsid w:val="00984571"/>
    <w:rsid w:val="00985A9A"/>
    <w:rsid w:val="00985AE3"/>
    <w:rsid w:val="00986CCD"/>
    <w:rsid w:val="009909C8"/>
    <w:rsid w:val="00996320"/>
    <w:rsid w:val="009A27BB"/>
    <w:rsid w:val="009B4CE2"/>
    <w:rsid w:val="009C1A7D"/>
    <w:rsid w:val="009C297A"/>
    <w:rsid w:val="009C2B0F"/>
    <w:rsid w:val="009C4736"/>
    <w:rsid w:val="009C7C5E"/>
    <w:rsid w:val="009D3FFA"/>
    <w:rsid w:val="009D42C0"/>
    <w:rsid w:val="009D526B"/>
    <w:rsid w:val="009D6B5B"/>
    <w:rsid w:val="009D7BF1"/>
    <w:rsid w:val="009F247A"/>
    <w:rsid w:val="009F478B"/>
    <w:rsid w:val="00A04F6A"/>
    <w:rsid w:val="00A10833"/>
    <w:rsid w:val="00A12B52"/>
    <w:rsid w:val="00A139C1"/>
    <w:rsid w:val="00A20F37"/>
    <w:rsid w:val="00A241E3"/>
    <w:rsid w:val="00A30C37"/>
    <w:rsid w:val="00A31317"/>
    <w:rsid w:val="00A328DA"/>
    <w:rsid w:val="00A338F5"/>
    <w:rsid w:val="00A340CB"/>
    <w:rsid w:val="00A3740C"/>
    <w:rsid w:val="00A525C3"/>
    <w:rsid w:val="00A530B1"/>
    <w:rsid w:val="00A57B11"/>
    <w:rsid w:val="00A61809"/>
    <w:rsid w:val="00A62600"/>
    <w:rsid w:val="00A62FFE"/>
    <w:rsid w:val="00A87C95"/>
    <w:rsid w:val="00A953FF"/>
    <w:rsid w:val="00A957D7"/>
    <w:rsid w:val="00AA2ED5"/>
    <w:rsid w:val="00AA5E1C"/>
    <w:rsid w:val="00AB038A"/>
    <w:rsid w:val="00AB23FB"/>
    <w:rsid w:val="00AB4FA8"/>
    <w:rsid w:val="00AC1A84"/>
    <w:rsid w:val="00AC4018"/>
    <w:rsid w:val="00AC769A"/>
    <w:rsid w:val="00AD7089"/>
    <w:rsid w:val="00AE4315"/>
    <w:rsid w:val="00AE57CC"/>
    <w:rsid w:val="00AF176E"/>
    <w:rsid w:val="00AF2E34"/>
    <w:rsid w:val="00AF5B2B"/>
    <w:rsid w:val="00AF628B"/>
    <w:rsid w:val="00B00FD9"/>
    <w:rsid w:val="00B226F8"/>
    <w:rsid w:val="00B326E3"/>
    <w:rsid w:val="00B32FF7"/>
    <w:rsid w:val="00B34027"/>
    <w:rsid w:val="00B3520B"/>
    <w:rsid w:val="00B444BE"/>
    <w:rsid w:val="00B451C0"/>
    <w:rsid w:val="00B5290D"/>
    <w:rsid w:val="00B52BBD"/>
    <w:rsid w:val="00B54D0F"/>
    <w:rsid w:val="00B57227"/>
    <w:rsid w:val="00B61872"/>
    <w:rsid w:val="00B81706"/>
    <w:rsid w:val="00B84EFC"/>
    <w:rsid w:val="00B945FD"/>
    <w:rsid w:val="00BA0EEE"/>
    <w:rsid w:val="00BA1DE6"/>
    <w:rsid w:val="00BA1F4A"/>
    <w:rsid w:val="00BA27BB"/>
    <w:rsid w:val="00BA61DE"/>
    <w:rsid w:val="00BA626F"/>
    <w:rsid w:val="00BA7877"/>
    <w:rsid w:val="00BB10EB"/>
    <w:rsid w:val="00BC0F1A"/>
    <w:rsid w:val="00BC5DAC"/>
    <w:rsid w:val="00BC5F30"/>
    <w:rsid w:val="00BC7A56"/>
    <w:rsid w:val="00BD1F76"/>
    <w:rsid w:val="00BD4BB1"/>
    <w:rsid w:val="00BD7E05"/>
    <w:rsid w:val="00BF107B"/>
    <w:rsid w:val="00BF7C6C"/>
    <w:rsid w:val="00C00C9A"/>
    <w:rsid w:val="00C1133A"/>
    <w:rsid w:val="00C12DE4"/>
    <w:rsid w:val="00C13BEB"/>
    <w:rsid w:val="00C21B49"/>
    <w:rsid w:val="00C240BA"/>
    <w:rsid w:val="00C326D5"/>
    <w:rsid w:val="00C337DF"/>
    <w:rsid w:val="00C443BE"/>
    <w:rsid w:val="00C4630B"/>
    <w:rsid w:val="00C475AA"/>
    <w:rsid w:val="00C53F42"/>
    <w:rsid w:val="00C55B0D"/>
    <w:rsid w:val="00C5708E"/>
    <w:rsid w:val="00C57FA4"/>
    <w:rsid w:val="00C739FD"/>
    <w:rsid w:val="00C776BC"/>
    <w:rsid w:val="00C82E19"/>
    <w:rsid w:val="00C8483C"/>
    <w:rsid w:val="00C9169C"/>
    <w:rsid w:val="00C93D34"/>
    <w:rsid w:val="00CB173B"/>
    <w:rsid w:val="00CB47A6"/>
    <w:rsid w:val="00CB711D"/>
    <w:rsid w:val="00CC679B"/>
    <w:rsid w:val="00CC6EAD"/>
    <w:rsid w:val="00CD0034"/>
    <w:rsid w:val="00CD0C71"/>
    <w:rsid w:val="00CD6261"/>
    <w:rsid w:val="00CE1220"/>
    <w:rsid w:val="00CF13A7"/>
    <w:rsid w:val="00D06CF0"/>
    <w:rsid w:val="00D10C87"/>
    <w:rsid w:val="00D30E1A"/>
    <w:rsid w:val="00D32FF1"/>
    <w:rsid w:val="00D34A3A"/>
    <w:rsid w:val="00D43289"/>
    <w:rsid w:val="00D4695A"/>
    <w:rsid w:val="00D4710E"/>
    <w:rsid w:val="00D4773A"/>
    <w:rsid w:val="00D53FD2"/>
    <w:rsid w:val="00D541F9"/>
    <w:rsid w:val="00D559CC"/>
    <w:rsid w:val="00D55B4D"/>
    <w:rsid w:val="00D5607B"/>
    <w:rsid w:val="00D63F5B"/>
    <w:rsid w:val="00D71AA2"/>
    <w:rsid w:val="00D7336E"/>
    <w:rsid w:val="00D7481A"/>
    <w:rsid w:val="00D74EC9"/>
    <w:rsid w:val="00D87489"/>
    <w:rsid w:val="00D90124"/>
    <w:rsid w:val="00D9316B"/>
    <w:rsid w:val="00DA35EC"/>
    <w:rsid w:val="00DB5C82"/>
    <w:rsid w:val="00DB66BD"/>
    <w:rsid w:val="00DC1116"/>
    <w:rsid w:val="00DC254A"/>
    <w:rsid w:val="00DD000C"/>
    <w:rsid w:val="00DD770C"/>
    <w:rsid w:val="00DE1516"/>
    <w:rsid w:val="00DE7A56"/>
    <w:rsid w:val="00DF5585"/>
    <w:rsid w:val="00DF74AC"/>
    <w:rsid w:val="00DF7B24"/>
    <w:rsid w:val="00DF7F32"/>
    <w:rsid w:val="00E00B1F"/>
    <w:rsid w:val="00E01E2D"/>
    <w:rsid w:val="00E02165"/>
    <w:rsid w:val="00E0414D"/>
    <w:rsid w:val="00E10D50"/>
    <w:rsid w:val="00E21C96"/>
    <w:rsid w:val="00E22998"/>
    <w:rsid w:val="00E23A0C"/>
    <w:rsid w:val="00E2738A"/>
    <w:rsid w:val="00E34EE4"/>
    <w:rsid w:val="00E3686B"/>
    <w:rsid w:val="00E504D1"/>
    <w:rsid w:val="00E50CA3"/>
    <w:rsid w:val="00E524FD"/>
    <w:rsid w:val="00E53829"/>
    <w:rsid w:val="00E57216"/>
    <w:rsid w:val="00E63D83"/>
    <w:rsid w:val="00E71989"/>
    <w:rsid w:val="00E84D75"/>
    <w:rsid w:val="00E91DE3"/>
    <w:rsid w:val="00E92D40"/>
    <w:rsid w:val="00E97C22"/>
    <w:rsid w:val="00EA157D"/>
    <w:rsid w:val="00EA45AF"/>
    <w:rsid w:val="00EA5E4E"/>
    <w:rsid w:val="00EB398F"/>
    <w:rsid w:val="00EC2069"/>
    <w:rsid w:val="00EC2704"/>
    <w:rsid w:val="00EC66F1"/>
    <w:rsid w:val="00ED0C5D"/>
    <w:rsid w:val="00ED754A"/>
    <w:rsid w:val="00ED7DF9"/>
    <w:rsid w:val="00EE0E84"/>
    <w:rsid w:val="00EE31CF"/>
    <w:rsid w:val="00EE7159"/>
    <w:rsid w:val="00EF45D6"/>
    <w:rsid w:val="00EF53C4"/>
    <w:rsid w:val="00F04364"/>
    <w:rsid w:val="00F06BB0"/>
    <w:rsid w:val="00F236CF"/>
    <w:rsid w:val="00F23775"/>
    <w:rsid w:val="00F3453E"/>
    <w:rsid w:val="00F36E6A"/>
    <w:rsid w:val="00F452A9"/>
    <w:rsid w:val="00F5325D"/>
    <w:rsid w:val="00F67057"/>
    <w:rsid w:val="00F73115"/>
    <w:rsid w:val="00F853EA"/>
    <w:rsid w:val="00F90129"/>
    <w:rsid w:val="00F92477"/>
    <w:rsid w:val="00F94338"/>
    <w:rsid w:val="00FA1F2D"/>
    <w:rsid w:val="00FA7F86"/>
    <w:rsid w:val="00FB1A9B"/>
    <w:rsid w:val="00FB41C0"/>
    <w:rsid w:val="00FB6693"/>
    <w:rsid w:val="00FC5B8D"/>
    <w:rsid w:val="00FD1BF0"/>
    <w:rsid w:val="00FD5DB9"/>
    <w:rsid w:val="00FD65A9"/>
    <w:rsid w:val="00FD76D8"/>
    <w:rsid w:val="00FE718C"/>
    <w:rsid w:val="00FF0C00"/>
    <w:rsid w:val="00FF67DB"/>
    <w:rsid w:val="00FF7F3F"/>
    <w:rsid w:val="03E400F0"/>
    <w:rsid w:val="06E05925"/>
    <w:rsid w:val="0E9B54C3"/>
    <w:rsid w:val="10D519BD"/>
    <w:rsid w:val="147D2B14"/>
    <w:rsid w:val="1FDB093A"/>
    <w:rsid w:val="281166AD"/>
    <w:rsid w:val="28F747BD"/>
    <w:rsid w:val="2BD83F6A"/>
    <w:rsid w:val="311872B7"/>
    <w:rsid w:val="33E57AC4"/>
    <w:rsid w:val="34D10F6F"/>
    <w:rsid w:val="378F35E5"/>
    <w:rsid w:val="3CCB2974"/>
    <w:rsid w:val="3EB85391"/>
    <w:rsid w:val="41183C15"/>
    <w:rsid w:val="42084A18"/>
    <w:rsid w:val="470C494A"/>
    <w:rsid w:val="473142C2"/>
    <w:rsid w:val="4A851719"/>
    <w:rsid w:val="524E1602"/>
    <w:rsid w:val="5C082581"/>
    <w:rsid w:val="69A17D7F"/>
    <w:rsid w:val="6E8F3E72"/>
    <w:rsid w:val="71F22395"/>
    <w:rsid w:val="72030D2C"/>
    <w:rsid w:val="72EC67F2"/>
    <w:rsid w:val="751A3DF6"/>
    <w:rsid w:val="79455DD5"/>
    <w:rsid w:val="7B1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1920" w:firstLineChars="400"/>
    </w:pPr>
    <w:rPr>
      <w:sz w:val="48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</w:style>
  <w:style w:type="character" w:customStyle="1" w:styleId="10">
    <w:name w:val="buttom-text1"/>
    <w:autoRedefine/>
    <w:qFormat/>
    <w:uiPriority w:val="0"/>
    <w:rPr>
      <w:rFonts w:hint="default" w:ascii="Verdana" w:hAnsi="Verdana"/>
      <w:color w:val="2B5CAF"/>
      <w:sz w:val="18"/>
      <w:szCs w:val="18"/>
      <w:u w:val="none"/>
    </w:rPr>
  </w:style>
  <w:style w:type="character" w:customStyle="1" w:styleId="11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autoRedefine/>
    <w:qFormat/>
    <w:uiPriority w:val="99"/>
    <w:rPr>
      <w:kern w:val="2"/>
      <w:sz w:val="18"/>
      <w:szCs w:val="18"/>
    </w:rPr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4">
    <w:name w:val="font21"/>
    <w:basedOn w:val="8"/>
    <w:autoRedefine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6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常州市新北区科技局</Company>
  <Pages>13</Pages>
  <Words>1030</Words>
  <Characters>5871</Characters>
  <Lines>48</Lines>
  <Paragraphs>13</Paragraphs>
  <TotalTime>37</TotalTime>
  <ScaleCrop>false</ScaleCrop>
  <LinksUpToDate>false</LinksUpToDate>
  <CharactersWithSpaces>6888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2023-02-07T05:19:00Z</dcterms:created>
  <dc:creator>jack.yan</dc:creator>
  <cp:lastModifiedBy>Jinji</cp:lastModifiedBy>
  <cp:lastPrinted>2024-03-04T06:52:00Z</cp:lastPrinted>
  <dcterms:modified xsi:type="dcterms:W3CDTF">2024-03-06T08:35:42Z</dcterms:modified>
  <dc:title>常开科〔2008〕5号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719D8399B8FA4CECADC4915C41660105_13</vt:lpwstr>
  </property>
</Properties>
</file>