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2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附件1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年12月养殖、屠宰环节病死猪</w:t>
      </w: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无害化处理补助资金汇总表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（中央、市、区）</w:t>
      </w:r>
      <w:bookmarkEnd w:id="0"/>
    </w:p>
    <w:p>
      <w:pPr>
        <w:spacing w:before="227" w:line="219" w:lineRule="auto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spacing w:val="3"/>
          <w:sz w:val="28"/>
          <w:szCs w:val="28"/>
        </w:rPr>
        <w:t>单位：元</w:t>
      </w:r>
    </w:p>
    <w:tbl>
      <w:tblPr>
        <w:tblStyle w:val="6"/>
        <w:tblW w:w="1335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3240"/>
        <w:gridCol w:w="2304"/>
        <w:gridCol w:w="2220"/>
        <w:gridCol w:w="2310"/>
        <w:gridCol w:w="243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839" w:type="dxa"/>
            <w:vMerge w:val="restart"/>
            <w:tcBorders>
              <w:bottom w:val="nil"/>
            </w:tcBorders>
            <w:vAlign w:val="center"/>
          </w:tcPr>
          <w:p>
            <w:pPr>
              <w:spacing w:before="75" w:line="229" w:lineRule="auto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序号</w:t>
            </w:r>
          </w:p>
        </w:tc>
        <w:tc>
          <w:tcPr>
            <w:tcW w:w="32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8" w:line="220" w:lineRule="auto"/>
              <w:ind w:firstLine="1240" w:firstLineChars="5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单位</w:t>
            </w:r>
          </w:p>
        </w:tc>
        <w:tc>
          <w:tcPr>
            <w:tcW w:w="9271" w:type="dxa"/>
            <w:gridSpan w:val="4"/>
            <w:vAlign w:val="top"/>
          </w:tcPr>
          <w:p>
            <w:pPr>
              <w:spacing w:before="195" w:line="219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补助金额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  <w:jc w:val="center"/>
        </w:trPr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32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304" w:type="dxa"/>
            <w:vAlign w:val="center"/>
          </w:tcPr>
          <w:p>
            <w:pPr>
              <w:spacing w:before="171" w:line="219" w:lineRule="auto"/>
              <w:jc w:val="center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中央</w:t>
            </w:r>
          </w:p>
        </w:tc>
        <w:tc>
          <w:tcPr>
            <w:tcW w:w="2220" w:type="dxa"/>
            <w:vAlign w:val="center"/>
          </w:tcPr>
          <w:p>
            <w:pPr>
              <w:spacing w:before="171" w:line="219" w:lineRule="auto"/>
              <w:ind w:left="835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市级</w:t>
            </w:r>
          </w:p>
        </w:tc>
        <w:tc>
          <w:tcPr>
            <w:tcW w:w="2310" w:type="dxa"/>
            <w:vAlign w:val="center"/>
          </w:tcPr>
          <w:p>
            <w:pPr>
              <w:spacing w:before="172" w:line="220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区级</w:t>
            </w:r>
          </w:p>
        </w:tc>
        <w:tc>
          <w:tcPr>
            <w:tcW w:w="2437" w:type="dxa"/>
            <w:vAlign w:val="center"/>
          </w:tcPr>
          <w:p>
            <w:pPr>
              <w:spacing w:before="173" w:line="221" w:lineRule="auto"/>
              <w:ind w:firstLine="1000" w:firstLineChars="4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839" w:type="dxa"/>
            <w:vAlign w:val="top"/>
          </w:tcPr>
          <w:p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top"/>
          </w:tcPr>
          <w:p>
            <w:pPr>
              <w:spacing w:before="201" w:line="219" w:lineRule="auto"/>
              <w:ind w:left="100" w:firstLine="244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常州市三泉食品有限公司</w:t>
            </w:r>
          </w:p>
        </w:tc>
        <w:tc>
          <w:tcPr>
            <w:tcW w:w="2304" w:type="dxa"/>
            <w:vAlign w:val="top"/>
          </w:tcPr>
          <w:p>
            <w:pPr>
              <w:spacing w:before="171" w:line="219" w:lineRule="auto"/>
              <w:ind w:left="835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0.00</w:t>
            </w:r>
          </w:p>
        </w:tc>
        <w:tc>
          <w:tcPr>
            <w:tcW w:w="2220" w:type="dxa"/>
            <w:vAlign w:val="top"/>
          </w:tcPr>
          <w:p>
            <w:pPr>
              <w:spacing w:before="171" w:line="219" w:lineRule="auto"/>
              <w:ind w:firstLine="508" w:firstLineChars="200"/>
              <w:jc w:val="both"/>
              <w:rPr>
                <w:rFonts w:ascii="宋体" w:hAnsi="宋体" w:eastAsia="宋体" w:cs="宋体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7"/>
                <w:sz w:val="24"/>
                <w:szCs w:val="24"/>
                <w:lang w:val="en-US" w:eastAsia="zh-CN"/>
              </w:rPr>
              <w:t>131280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>
            <w:pPr>
              <w:spacing w:before="263" w:line="184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131280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437" w:type="dxa"/>
            <w:vAlign w:val="top"/>
          </w:tcPr>
          <w:p>
            <w:pPr>
              <w:spacing w:before="264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262560.00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839" w:type="dxa"/>
            <w:vAlign w:val="top"/>
          </w:tcPr>
          <w:p>
            <w:pPr>
              <w:spacing w:before="226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top"/>
          </w:tcPr>
          <w:p>
            <w:pPr>
              <w:spacing w:before="164" w:line="219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孟河镇</w:t>
            </w:r>
          </w:p>
        </w:tc>
        <w:tc>
          <w:tcPr>
            <w:tcW w:w="2304" w:type="dxa"/>
            <w:vAlign w:val="top"/>
          </w:tcPr>
          <w:p>
            <w:pPr>
              <w:spacing w:before="225" w:line="184" w:lineRule="auto"/>
              <w:ind w:firstLine="708" w:firstLineChars="300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935.00</w:t>
            </w:r>
          </w:p>
        </w:tc>
        <w:tc>
          <w:tcPr>
            <w:tcW w:w="2220" w:type="dxa"/>
            <w:vAlign w:val="top"/>
          </w:tcPr>
          <w:p>
            <w:pPr>
              <w:spacing w:before="226" w:line="183" w:lineRule="auto"/>
              <w:ind w:left="71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187.00</w:t>
            </w:r>
          </w:p>
        </w:tc>
        <w:tc>
          <w:tcPr>
            <w:tcW w:w="2310" w:type="dxa"/>
            <w:vAlign w:val="top"/>
          </w:tcPr>
          <w:p>
            <w:pPr>
              <w:spacing w:before="225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val="en-US" w:eastAsia="zh-CN"/>
              </w:rPr>
              <w:t>430.10</w:t>
            </w:r>
          </w:p>
        </w:tc>
        <w:tc>
          <w:tcPr>
            <w:tcW w:w="2437" w:type="dxa"/>
            <w:vAlign w:val="top"/>
          </w:tcPr>
          <w:p>
            <w:pPr>
              <w:spacing w:before="226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1552.10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839" w:type="dxa"/>
            <w:vAlign w:val="top"/>
          </w:tcPr>
          <w:p>
            <w:pPr>
              <w:spacing w:before="217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top"/>
          </w:tcPr>
          <w:p>
            <w:pPr>
              <w:spacing w:before="155" w:line="219" w:lineRule="auto"/>
              <w:ind w:left="8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西夏墅镇</w:t>
            </w:r>
          </w:p>
        </w:tc>
        <w:tc>
          <w:tcPr>
            <w:tcW w:w="2304" w:type="dxa"/>
            <w:vAlign w:val="top"/>
          </w:tcPr>
          <w:p>
            <w:pPr>
              <w:spacing w:before="216" w:line="184" w:lineRule="auto"/>
              <w:ind w:left="6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  <w:szCs w:val="24"/>
                <w:lang w:val="en-US" w:eastAsia="zh-CN"/>
              </w:rPr>
              <w:t>10990.00</w:t>
            </w:r>
          </w:p>
        </w:tc>
        <w:tc>
          <w:tcPr>
            <w:tcW w:w="2220" w:type="dxa"/>
            <w:vAlign w:val="top"/>
          </w:tcPr>
          <w:p>
            <w:pPr>
              <w:spacing w:before="217" w:line="183" w:lineRule="auto"/>
              <w:ind w:left="656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2198.00</w:t>
            </w:r>
          </w:p>
        </w:tc>
        <w:tc>
          <w:tcPr>
            <w:tcW w:w="2310" w:type="dxa"/>
            <w:vAlign w:val="top"/>
          </w:tcPr>
          <w:p>
            <w:pPr>
              <w:spacing w:before="216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5055.40</w:t>
            </w:r>
          </w:p>
        </w:tc>
        <w:tc>
          <w:tcPr>
            <w:tcW w:w="2437" w:type="dxa"/>
            <w:vAlign w:val="top"/>
          </w:tcPr>
          <w:p>
            <w:pPr>
              <w:spacing w:before="217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18243.40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839" w:type="dxa"/>
            <w:vAlign w:val="top"/>
          </w:tcPr>
          <w:p>
            <w:pPr>
              <w:spacing w:before="238" w:line="183" w:lineRule="auto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3240" w:type="dxa"/>
            <w:vAlign w:val="top"/>
          </w:tcPr>
          <w:p>
            <w:pPr>
              <w:spacing w:before="177" w:line="219" w:lineRule="auto"/>
              <w:ind w:left="3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市无害化处理中心</w:t>
            </w:r>
          </w:p>
        </w:tc>
        <w:tc>
          <w:tcPr>
            <w:tcW w:w="2304" w:type="dxa"/>
            <w:vAlign w:val="top"/>
          </w:tcPr>
          <w:p>
            <w:pPr>
              <w:spacing w:before="238" w:line="183" w:lineRule="auto"/>
              <w:ind w:left="60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13755.00</w:t>
            </w:r>
          </w:p>
        </w:tc>
        <w:tc>
          <w:tcPr>
            <w:tcW w:w="2220" w:type="dxa"/>
            <w:vAlign w:val="top"/>
          </w:tcPr>
          <w:p>
            <w:pPr>
              <w:spacing w:before="238" w:line="183" w:lineRule="auto"/>
              <w:ind w:left="595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18207.00</w:t>
            </w:r>
          </w:p>
        </w:tc>
        <w:tc>
          <w:tcPr>
            <w:tcW w:w="2310" w:type="dxa"/>
            <w:vAlign w:val="top"/>
          </w:tcPr>
          <w:p>
            <w:pPr>
              <w:spacing w:before="237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21783.30</w:t>
            </w:r>
          </w:p>
        </w:tc>
        <w:tc>
          <w:tcPr>
            <w:tcW w:w="2437" w:type="dxa"/>
            <w:vAlign w:val="top"/>
          </w:tcPr>
          <w:p>
            <w:pPr>
              <w:spacing w:before="238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53745.30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>
            <w:pPr>
              <w:spacing w:before="169" w:line="221" w:lineRule="auto"/>
              <w:ind w:left="820" w:firstLine="25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304" w:type="dxa"/>
            <w:vAlign w:val="top"/>
          </w:tcPr>
          <w:p>
            <w:pPr>
              <w:spacing w:before="229" w:line="183" w:lineRule="auto"/>
              <w:ind w:left="5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25680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220" w:type="dxa"/>
            <w:vAlign w:val="top"/>
          </w:tcPr>
          <w:p>
            <w:pPr>
              <w:spacing w:before="229" w:line="183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151872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>
            <w:pPr>
              <w:spacing w:before="228" w:line="184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158548.80</w:t>
            </w:r>
          </w:p>
        </w:tc>
        <w:tc>
          <w:tcPr>
            <w:tcW w:w="2437" w:type="dxa"/>
            <w:vAlign w:val="top"/>
          </w:tcPr>
          <w:p>
            <w:pPr>
              <w:spacing w:before="229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336100.80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40" w:type="dxa"/>
            <w:vAlign w:val="top"/>
          </w:tcPr>
          <w:p>
            <w:pPr>
              <w:spacing w:before="168" w:line="219" w:lineRule="auto"/>
              <w:ind w:left="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各级资金下达金额</w:t>
            </w:r>
          </w:p>
        </w:tc>
        <w:tc>
          <w:tcPr>
            <w:tcW w:w="2304" w:type="dxa"/>
            <w:vAlign w:val="top"/>
          </w:tcPr>
          <w:p>
            <w:pPr>
              <w:spacing w:before="230" w:line="183" w:lineRule="auto"/>
              <w:ind w:left="543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  <w:lang w:val="en-US" w:eastAsia="zh-CN"/>
              </w:rPr>
              <w:t>25680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.00</w:t>
            </w:r>
          </w:p>
        </w:tc>
        <w:tc>
          <w:tcPr>
            <w:tcW w:w="2220" w:type="dxa"/>
            <w:vAlign w:val="top"/>
          </w:tcPr>
          <w:p>
            <w:pPr>
              <w:spacing w:before="230" w:line="183" w:lineRule="auto"/>
              <w:ind w:left="5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151872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.00</w:t>
            </w:r>
          </w:p>
        </w:tc>
        <w:tc>
          <w:tcPr>
            <w:tcW w:w="2310" w:type="dxa"/>
            <w:vAlign w:val="top"/>
          </w:tcPr>
          <w:p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158548.80</w:t>
            </w:r>
          </w:p>
        </w:tc>
        <w:tc>
          <w:tcPr>
            <w:tcW w:w="2437" w:type="dxa"/>
            <w:vAlign w:val="top"/>
          </w:tcPr>
          <w:p>
            <w:pPr>
              <w:spacing w:before="230" w:line="183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4"/>
                <w:szCs w:val="24"/>
                <w:lang w:val="en-US" w:eastAsia="zh-CN"/>
              </w:rPr>
              <w:t>336100.80</w:t>
            </w:r>
          </w:p>
        </w:tc>
      </w:tr>
    </w:tbl>
    <w:p>
      <w:pPr>
        <w:spacing w:before="63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注：补助</w:t>
      </w:r>
      <w:r>
        <w:rPr>
          <w:rFonts w:ascii="宋体" w:hAnsi="宋体" w:eastAsia="宋体" w:cs="宋体"/>
          <w:spacing w:val="-1"/>
          <w:sz w:val="28"/>
          <w:szCs w:val="28"/>
        </w:rPr>
        <w:t>金额保留两位小数</w:t>
      </w:r>
      <w:r>
        <w:rPr>
          <w:rFonts w:hint="eastAsia" w:ascii="宋体" w:hAnsi="宋体" w:cs="宋体"/>
          <w:spacing w:val="-1"/>
          <w:sz w:val="28"/>
          <w:szCs w:val="28"/>
          <w:lang w:eastAsia="zh-CN"/>
        </w:rPr>
        <w:t>。</w:t>
      </w:r>
    </w:p>
    <w:p/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464D081A"/>
    <w:rsid w:val="464D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2024-03-14T07:52:00Z</dcterms:created>
  <dc:creator>李青‮</dc:creator>
  <cp:lastModifiedBy>李青‮</cp:lastModifiedBy>
  <dcterms:modified xsi:type="dcterms:W3CDTF">2024-03-14T07:53:22Z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498317FFA8EF4CB59DBC65D43CD633FA_11</vt:lpwstr>
  </property>
</Properties>
</file>