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《常州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高新区（新北区）防汛抗旱应急预案》起草说明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为了充分做好防大汛，抗大灾的准备，确保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社会稳定和人民生命财产安全，促进经济发展，根据上级要求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新北区农业农村局（区防汛抗旱指挥部办公室）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起草了《常州高新区（新北区）防汛抗旱应急预案》（征求意见稿）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》起草情况作如下说明。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一、制定《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应急预案</w:t>
      </w:r>
      <w:r>
        <w:rPr>
          <w:rFonts w:hint="eastAsia" w:ascii="黑体" w:hAnsi="黑体" w:eastAsia="黑体" w:cs="黑体"/>
          <w:sz w:val="32"/>
          <w:szCs w:val="32"/>
        </w:rPr>
        <w:t>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总书记“两个坚持、三个转变”防灾减灾救灾新理念为指导，坚持人民至上、生命至上，严防各类重特大水旱灾害，全力实现洪涝风暴不死人、水利工程不失事、重要堤防不决口、城乡供水不受影响、重要设施不受冲击的“五不”防御工作目标，保障人民群众生命财产安全和城市运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抗洪、抗旱救灾事关重大，防汛抗旱工作要按照“安全第一，常备不懈，以防为主，全力抢险”的方针，坚持统一领导，分级负责的原则。实行统一指挥，统一调度，全力抢险，确保全街堤防、水库安全，做到不决堤、不溃坝，预防和减轻干旱灾害损失，确保人民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应急预案</w:t>
      </w:r>
      <w:r>
        <w:rPr>
          <w:rFonts w:hint="eastAsia" w:ascii="黑体" w:hAnsi="黑体" w:eastAsia="黑体" w:cs="黑体"/>
          <w:sz w:val="32"/>
          <w:szCs w:val="32"/>
        </w:rPr>
        <w:t>》的起草过程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-2024年3月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的基础上，利用各种资源及渠道广泛收集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文件，起草制定了《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》初稿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参与省级面对面会审，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区防指各成员单位意见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，最终形成了《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应急预案</w:t>
      </w:r>
      <w:r>
        <w:rPr>
          <w:rFonts w:hint="eastAsia" w:ascii="黑体" w:hAnsi="黑体" w:eastAsia="黑体" w:cs="黑体"/>
          <w:sz w:val="32"/>
          <w:szCs w:val="32"/>
        </w:rPr>
        <w:t>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部分组成，主要包括总则</w:t>
      </w:r>
      <w:r>
        <w:rPr>
          <w:rFonts w:hint="eastAsia" w:ascii="仿宋_GB2312" w:hAnsi="仿宋_GB2312" w:eastAsia="仿宋_GB2312" w:cs="仿宋_GB2312"/>
          <w:sz w:val="32"/>
          <w:szCs w:val="32"/>
        </w:rPr>
        <w:t>、组织指挥体系及职责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、监测预报、应急响应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、保障措施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第一部分为总则。明确了编制目的、依据、适用范围。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第二部分为组织指挥体系及职责。《预案》规定了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工作的指挥机构。各镇（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街道、开发区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）设立防汛抗旱指挥机构，在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的统一指挥下，负责本区域的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工作。《预案》规定了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由指挥、常务副指挥、副指挥及成员单位组成。指挥、常务副指挥、副指挥分别由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政府有关领导及主要部门负责人担任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《预案》对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、各成员部门、办事机构和应急工作组的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第三部分为监测预报、预警和预防。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防汛抗旱相应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等级从低到高分为Ⅳ、Ш、Ⅱ、Ⅰ级，分别用蓝、黄、橙、红四种颜色表示。对各部门的行业预警作出了规定。分别从思想准备、预案准备、工程准备、队伍准备、物资准备5个方面提出了预防重点，并对检查、巡查防守提出了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第四部分为应急响应。包括应急响应级别、应急响应启动条件、应急响应启动程序、应急响应行动、信息报送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应急响应由低到高分为Ⅳ、Ш、Ⅱ、Ⅰ级，明确了应急响应启动、变更、结束的条件以及应急响应启动后要做的主要工作。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第五部分为保障措施。包括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组织、资金、物资、队伍、技术、信息、交通、供电、治安、医疗卫生、生活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预案管理。包括预案体系、审批和修订、实施时间等。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00000000"/>
    <w:rsid w:val="04432577"/>
    <w:rsid w:val="1C20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2219</Words>
  <Characters>2235</Characters>
  <Lines>0</Lines>
  <Paragraphs>0</Paragraphs>
  <TotalTime>5</TotalTime>
  <ScaleCrop>false</ScaleCrop>
  <LinksUpToDate>false</LinksUpToDate>
  <CharactersWithSpaces>2235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2024-05-08T07:16:00Z</dcterms:created>
  <dc:creator>Administrator</dc:creator>
  <cp:lastModifiedBy>李青‮</cp:lastModifiedBy>
  <dcterms:modified xsi:type="dcterms:W3CDTF">2024-05-09T01:06:02Z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63C6DA51CDF143AFAA174991F984B1AB_13</vt:lpwstr>
  </property>
</Properties>
</file>