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7F7E0">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b/>
          <w:sz w:val="36"/>
        </w:rPr>
      </w:pPr>
      <w:r>
        <w:rPr>
          <w:rFonts w:ascii="宋体" w:hAnsi="宋体" w:eastAsia="宋体" w:cs="宋体"/>
          <w:b/>
          <w:sz w:val="36"/>
        </w:rPr>
        <w:t>奔牛镇固定资产(商铺等)公开招租公告</w:t>
      </w:r>
    </w:p>
    <w:p w14:paraId="1542BBFC">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24"/>
          <w:lang w:eastAsia="zh-CN"/>
        </w:rPr>
      </w:pPr>
      <w:r>
        <w:rPr>
          <w:rFonts w:ascii="宋体" w:hAnsi="宋体" w:eastAsia="宋体" w:cs="宋体"/>
          <w:b/>
          <w:sz w:val="24"/>
        </w:rPr>
        <w:t>招租编号：BNJY202401</w:t>
      </w:r>
      <w:r>
        <w:rPr>
          <w:rFonts w:hint="eastAsia" w:ascii="宋体" w:hAnsi="宋体" w:eastAsia="宋体" w:cs="宋体"/>
          <w:b/>
          <w:sz w:val="24"/>
          <w:lang w:val="en-US" w:eastAsia="zh-CN"/>
        </w:rPr>
        <w:t>4</w:t>
      </w:r>
      <w:r>
        <w:rPr>
          <w:rFonts w:ascii="宋体" w:hAnsi="宋体" w:eastAsia="宋体" w:cs="宋体"/>
          <w:b/>
          <w:sz w:val="24"/>
        </w:rPr>
        <w:t xml:space="preserve">                </w:t>
      </w:r>
      <w:r>
        <w:rPr>
          <w:rFonts w:hint="eastAsia" w:ascii="宋体" w:hAnsi="宋体" w:eastAsia="宋体" w:cs="宋体"/>
          <w:b/>
          <w:sz w:val="24"/>
          <w:lang w:val="en-US" w:eastAsia="zh-CN"/>
        </w:rPr>
        <w:t xml:space="preserve">        </w:t>
      </w:r>
      <w:r>
        <w:rPr>
          <w:rFonts w:ascii="宋体" w:hAnsi="宋体" w:eastAsia="宋体" w:cs="宋体"/>
          <w:b/>
          <w:sz w:val="24"/>
        </w:rPr>
        <w:t xml:space="preserve">     时间：2024年</w:t>
      </w:r>
      <w:r>
        <w:rPr>
          <w:rFonts w:hint="eastAsia" w:ascii="宋体" w:hAnsi="宋体" w:eastAsia="宋体" w:cs="宋体"/>
          <w:b/>
          <w:sz w:val="24"/>
          <w:lang w:eastAsia="zh-CN"/>
        </w:rPr>
        <w:t>8月8日</w:t>
      </w:r>
    </w:p>
    <w:p w14:paraId="4557CACF">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sz w:val="24"/>
        </w:rPr>
      </w:pPr>
      <w:r>
        <w:rPr>
          <w:rFonts w:ascii="宋体" w:hAnsi="宋体" w:eastAsia="宋体" w:cs="宋体"/>
          <w:sz w:val="24"/>
        </w:rPr>
        <w:t>为盘活国有资产，拟对</w:t>
      </w:r>
      <w:r>
        <w:rPr>
          <w:rFonts w:hint="eastAsia" w:ascii="宋体" w:hAnsi="宋体" w:eastAsia="宋体" w:cs="宋体"/>
          <w:sz w:val="24"/>
          <w:lang w:val="en-US" w:eastAsia="zh-CN"/>
        </w:rPr>
        <w:t>树人公寓16套住房</w:t>
      </w:r>
      <w:r>
        <w:rPr>
          <w:rFonts w:ascii="宋体" w:hAnsi="宋体" w:eastAsia="宋体" w:cs="宋体"/>
          <w:sz w:val="24"/>
        </w:rPr>
        <w:t>进行公开招租，招租情况如下：</w:t>
      </w:r>
    </w:p>
    <w:p w14:paraId="43E578E3">
      <w:pPr>
        <w:keepNext w:val="0"/>
        <w:keepLines w:val="0"/>
        <w:pageBreakBefore w:val="0"/>
        <w:kinsoku/>
        <w:wordWrap/>
        <w:overflowPunct/>
        <w:topLinePunct w:val="0"/>
        <w:autoSpaceDE/>
        <w:autoSpaceDN/>
        <w:bidi w:val="0"/>
        <w:adjustRightInd/>
        <w:snapToGrid/>
        <w:spacing w:after="0" w:line="360" w:lineRule="auto"/>
        <w:jc w:val="both"/>
        <w:textAlignment w:val="auto"/>
        <w:rPr>
          <w:rFonts w:ascii="宋体" w:hAnsi="宋体" w:eastAsia="宋体" w:cs="宋体"/>
          <w:b/>
          <w:sz w:val="24"/>
        </w:rPr>
      </w:pPr>
      <w:r>
        <w:rPr>
          <w:rFonts w:ascii="宋体" w:hAnsi="宋体" w:eastAsia="宋体" w:cs="宋体"/>
          <w:b/>
          <w:sz w:val="24"/>
        </w:rPr>
        <w:t xml:space="preserve">一、物业简介： </w:t>
      </w:r>
    </w:p>
    <w:tbl>
      <w:tblPr>
        <w:tblStyle w:val="2"/>
        <w:tblW w:w="9694" w:type="dxa"/>
        <w:tblInd w:w="-475" w:type="dxa"/>
        <w:tblLayout w:type="fixed"/>
        <w:tblCellMar>
          <w:top w:w="0" w:type="dxa"/>
          <w:left w:w="10" w:type="dxa"/>
          <w:bottom w:w="0" w:type="dxa"/>
          <w:right w:w="10" w:type="dxa"/>
        </w:tblCellMar>
      </w:tblPr>
      <w:tblGrid>
        <w:gridCol w:w="864"/>
        <w:gridCol w:w="1245"/>
        <w:gridCol w:w="1302"/>
        <w:gridCol w:w="1542"/>
        <w:gridCol w:w="2378"/>
        <w:gridCol w:w="1542"/>
        <w:gridCol w:w="821"/>
      </w:tblGrid>
      <w:tr w14:paraId="7F21D57B">
        <w:tblPrEx>
          <w:tblCellMar>
            <w:top w:w="0" w:type="dxa"/>
            <w:left w:w="10" w:type="dxa"/>
            <w:bottom w:w="0" w:type="dxa"/>
            <w:right w:w="10" w:type="dxa"/>
          </w:tblCellMar>
        </w:tblPrEx>
        <w:trPr>
          <w:trHeight w:val="766" w:hRule="atLeast"/>
        </w:trPr>
        <w:tc>
          <w:tcPr>
            <w:tcW w:w="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D1EBA">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4"/>
              </w:rPr>
              <w:t>序号</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1E9B30">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4"/>
              </w:rPr>
              <w:t>物业名称</w:t>
            </w: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C999EA">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b/>
                <w:sz w:val="24"/>
              </w:rPr>
            </w:pPr>
            <w:r>
              <w:rPr>
                <w:rFonts w:ascii="宋体" w:hAnsi="宋体" w:eastAsia="宋体" w:cs="宋体"/>
                <w:b/>
                <w:sz w:val="24"/>
              </w:rPr>
              <w:t>建筑面积</w:t>
            </w:r>
          </w:p>
          <w:p w14:paraId="6D75C5F3">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hint="eastAsia" w:ascii="宋体" w:hAnsi="宋体" w:eastAsia="宋体" w:cs="宋体"/>
                <w:b/>
                <w:sz w:val="21"/>
                <w:szCs w:val="21"/>
                <w:lang w:eastAsia="zh-CN"/>
              </w:rPr>
              <w:t>（</w:t>
            </w:r>
            <w:r>
              <w:rPr>
                <w:rFonts w:ascii="宋体" w:hAnsi="宋体" w:eastAsia="宋体" w:cs="宋体"/>
                <w:b/>
                <w:sz w:val="21"/>
                <w:szCs w:val="21"/>
              </w:rPr>
              <w:t>平方米</w:t>
            </w:r>
            <w:r>
              <w:rPr>
                <w:rFonts w:hint="eastAsia" w:ascii="宋体" w:hAnsi="宋体" w:eastAsia="宋体" w:cs="宋体"/>
                <w:b/>
                <w:sz w:val="21"/>
                <w:szCs w:val="21"/>
                <w:lang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D63B5C">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b/>
                <w:sz w:val="24"/>
              </w:rPr>
            </w:pPr>
            <w:r>
              <w:rPr>
                <w:rFonts w:ascii="宋体" w:hAnsi="宋体" w:eastAsia="宋体" w:cs="宋体"/>
                <w:b/>
                <w:sz w:val="24"/>
              </w:rPr>
              <w:t>拟出租期限</w:t>
            </w:r>
          </w:p>
          <w:p w14:paraId="413400F9">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1"/>
                <w:szCs w:val="21"/>
              </w:rPr>
              <w:t>（单位：年）</w:t>
            </w:r>
          </w:p>
        </w:tc>
        <w:tc>
          <w:tcPr>
            <w:tcW w:w="23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EB96B8">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b/>
                <w:sz w:val="24"/>
              </w:rPr>
            </w:pPr>
            <w:r>
              <w:rPr>
                <w:rFonts w:ascii="宋体" w:hAnsi="宋体" w:eastAsia="宋体" w:cs="宋体"/>
                <w:b/>
                <w:sz w:val="24"/>
              </w:rPr>
              <w:t>拟出租价格</w:t>
            </w:r>
          </w:p>
          <w:p w14:paraId="37EA41FB">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1"/>
                <w:szCs w:val="21"/>
              </w:rPr>
              <w:t>（元/年）</w:t>
            </w: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B5C3DC">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b/>
                <w:sz w:val="24"/>
              </w:rPr>
            </w:pPr>
            <w:r>
              <w:rPr>
                <w:rFonts w:ascii="宋体" w:hAnsi="宋体" w:eastAsia="宋体" w:cs="宋体"/>
                <w:b/>
                <w:sz w:val="24"/>
              </w:rPr>
              <w:t>投标保证</w:t>
            </w:r>
          </w:p>
          <w:p w14:paraId="2C873461">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1"/>
                <w:szCs w:val="21"/>
              </w:rPr>
              <w:t>（单位：元）</w:t>
            </w:r>
          </w:p>
        </w:tc>
        <w:tc>
          <w:tcPr>
            <w:tcW w:w="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AD921">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b/>
                <w:sz w:val="24"/>
              </w:rPr>
              <w:t>备注</w:t>
            </w:r>
          </w:p>
        </w:tc>
      </w:tr>
      <w:tr w14:paraId="07746BA5">
        <w:tblPrEx>
          <w:tblCellMar>
            <w:top w:w="0" w:type="dxa"/>
            <w:left w:w="10" w:type="dxa"/>
            <w:bottom w:w="0" w:type="dxa"/>
            <w:right w:w="10" w:type="dxa"/>
          </w:tblCellMar>
        </w:tblPrEx>
        <w:tc>
          <w:tcPr>
            <w:tcW w:w="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B3AD7">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宋体" w:hAnsi="宋体" w:eastAsia="宋体" w:cs="宋体"/>
              </w:rPr>
            </w:pPr>
            <w:r>
              <w:rPr>
                <w:rFonts w:ascii="宋体" w:hAnsi="宋体" w:eastAsia="宋体" w:cs="宋体"/>
                <w:sz w:val="24"/>
              </w:rPr>
              <w:t>1</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75C5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lang w:val="en-US" w:eastAsia="zh-CN"/>
              </w:rPr>
            </w:pPr>
            <w:r>
              <w:rPr>
                <w:rFonts w:hint="eastAsia" w:ascii="宋体" w:hAnsi="宋体" w:eastAsia="宋体" w:cs="宋体"/>
                <w:sz w:val="24"/>
                <w:lang w:val="en-US" w:eastAsia="zh-CN"/>
              </w:rPr>
              <w:t>树人公寓16套住房</w:t>
            </w: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4F65EF">
            <w:pPr>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lang w:val="en-US" w:eastAsia="zh-CN"/>
              </w:rPr>
            </w:pPr>
            <w:r>
              <w:rPr>
                <w:rFonts w:hint="eastAsia" w:ascii="宋体" w:hAnsi="宋体" w:eastAsia="宋体" w:cs="宋体"/>
                <w:sz w:val="24"/>
                <w:lang w:val="en-US" w:eastAsia="zh-CN"/>
              </w:rPr>
              <w:t>1280</w:t>
            </w: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CBDCF">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五年</w:t>
            </w:r>
          </w:p>
        </w:tc>
        <w:tc>
          <w:tcPr>
            <w:tcW w:w="23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5466F">
            <w:pPr>
              <w:keepNext w:val="0"/>
              <w:keepLines w:val="0"/>
              <w:pageBreakBefore w:val="0"/>
              <w:kinsoku/>
              <w:wordWrap/>
              <w:overflowPunct/>
              <w:topLinePunct w:val="0"/>
              <w:autoSpaceDE/>
              <w:autoSpaceDN/>
              <w:bidi w:val="0"/>
              <w:adjustRightInd/>
              <w:snapToGrid/>
              <w:spacing w:after="0" w:line="360" w:lineRule="auto"/>
              <w:jc w:val="left"/>
              <w:textAlignment w:val="auto"/>
              <w:rPr>
                <w:rFonts w:hint="default" w:ascii="宋体" w:hAnsi="宋体" w:eastAsia="宋体" w:cs="宋体"/>
                <w:lang w:val="en-US" w:eastAsia="zh-CN"/>
              </w:rPr>
            </w:pPr>
            <w:r>
              <w:rPr>
                <w:rFonts w:hint="eastAsia" w:ascii="宋体" w:hAnsi="宋体" w:eastAsia="宋体" w:cs="宋体"/>
                <w:color w:val="000000"/>
                <w:sz w:val="24"/>
                <w:lang w:val="en-US" w:eastAsia="zh-CN"/>
              </w:rPr>
              <w:t>前三年153600元/年（均价800元/月/套），后两年163200元/年（均价850元/月/套）</w:t>
            </w: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1DB2D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78000</w:t>
            </w:r>
          </w:p>
        </w:tc>
        <w:tc>
          <w:tcPr>
            <w:tcW w:w="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DE4D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lang w:val="en-US" w:eastAsia="zh-CN"/>
              </w:rPr>
            </w:pPr>
            <w:r>
              <w:rPr>
                <w:rFonts w:ascii="宋体" w:hAnsi="宋体" w:eastAsia="宋体" w:cs="宋体"/>
                <w:sz w:val="24"/>
              </w:rPr>
              <w:t>整体招租</w:t>
            </w:r>
          </w:p>
        </w:tc>
      </w:tr>
    </w:tbl>
    <w:p w14:paraId="3FB4BB8D">
      <w:pPr>
        <w:keepNext w:val="0"/>
        <w:keepLines w:val="0"/>
        <w:pageBreakBefore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14:paraId="2BD04EFD">
      <w:pPr>
        <w:keepNext w:val="0"/>
        <w:keepLines w:val="0"/>
        <w:pageBreakBefore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租赁期限：</w:t>
      </w:r>
      <w:bookmarkStart w:id="0" w:name="_Hlk164946371"/>
      <w:r>
        <w:rPr>
          <w:rFonts w:hint="eastAsia" w:ascii="宋体" w:hAnsi="宋体" w:eastAsia="宋体" w:cs="宋体"/>
          <w:sz w:val="24"/>
          <w:szCs w:val="24"/>
        </w:rPr>
        <w:t>租金年付，先付后用；</w:t>
      </w:r>
      <w:bookmarkEnd w:id="0"/>
      <w:r>
        <w:rPr>
          <w:rFonts w:hint="eastAsia" w:ascii="宋体" w:hAnsi="宋体" w:eastAsia="宋体" w:cs="宋体"/>
          <w:sz w:val="24"/>
          <w:szCs w:val="24"/>
          <w:lang w:eastAsia="zh-CN"/>
        </w:rPr>
        <w:t>（</w:t>
      </w:r>
      <w:r>
        <w:rPr>
          <w:rFonts w:hint="eastAsia" w:ascii="宋体" w:hAnsi="宋体" w:eastAsia="宋体" w:cs="宋体"/>
          <w:sz w:val="24"/>
          <w:szCs w:val="24"/>
        </w:rPr>
        <w:t>中标人保证金直接转为所中标物业押金）</w:t>
      </w:r>
      <w:bookmarkStart w:id="1" w:name="_GoBack"/>
      <w:bookmarkEnd w:id="1"/>
    </w:p>
    <w:p w14:paraId="7D1EF0C0">
      <w:pPr>
        <w:keepNext w:val="0"/>
        <w:keepLines w:val="0"/>
        <w:pageBreakBefore w:val="0"/>
        <w:kinsoku/>
        <w:wordWrap/>
        <w:overflowPunct/>
        <w:topLinePunct w:val="0"/>
        <w:autoSpaceDE/>
        <w:autoSpaceDN/>
        <w:bidi w:val="0"/>
        <w:adjustRightInd/>
        <w:snapToGrid/>
        <w:spacing w:after="0"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sz w:val="24"/>
          <w:szCs w:val="24"/>
        </w:rPr>
        <w:t>租赁须知，竞租成功后，承租人（1）须严格遵守国家法律、法规的规定，守法经营，按章纳税，不得将承租的物业用作黄、赌、毒等非法经营场所，不得经营易燃易爆物品销售等特殊行业有噪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经与出租人商定同意后，可根据经营需要对承租的物业进行装修，但不得改变原有的主体结构，合同期满后，再进行公开招租时，对原承租人的装修费用不作任何补偿。（</w:t>
      </w:r>
      <w:r>
        <w:rPr>
          <w:rFonts w:hint="eastAsia" w:ascii="宋体" w:hAnsi="宋体" w:eastAsia="宋体" w:cs="宋体"/>
          <w:sz w:val="24"/>
          <w:szCs w:val="24"/>
          <w:lang w:val="en-US" w:eastAsia="zh-CN"/>
        </w:rPr>
        <w:t>4</w:t>
      </w:r>
      <w:r>
        <w:rPr>
          <w:rFonts w:hint="eastAsia" w:ascii="宋体" w:hAnsi="宋体" w:eastAsia="宋体" w:cs="宋体"/>
          <w:sz w:val="24"/>
          <w:szCs w:val="24"/>
        </w:rPr>
        <w:t>）再进行公开招租时，同等条件下原承租户优先，如原承租户未竞租成功，则原承租户需在竞租后10天内将店内物品清空；如因装修需要破坏隔墙的，因予以恢复，费用由承租人自理。（</w:t>
      </w:r>
      <w:r>
        <w:rPr>
          <w:rFonts w:hint="eastAsia" w:ascii="宋体" w:hAnsi="宋体" w:eastAsia="宋体" w:cs="宋体"/>
          <w:sz w:val="24"/>
          <w:szCs w:val="24"/>
          <w:lang w:val="en-US" w:eastAsia="zh-CN"/>
        </w:rPr>
        <w:t>5</w:t>
      </w:r>
      <w:r>
        <w:rPr>
          <w:rFonts w:hint="eastAsia" w:ascii="宋体" w:hAnsi="宋体" w:eastAsia="宋体" w:cs="宋体"/>
          <w:sz w:val="24"/>
          <w:szCs w:val="24"/>
        </w:rPr>
        <w:t>）竞租成功后，承租人应在7日内将年租金支付给出租人，逾期则取消中标资格。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出租方给予</w:t>
      </w:r>
      <w:r>
        <w:rPr>
          <w:rFonts w:hint="eastAsia" w:ascii="宋体" w:hAnsi="宋体" w:eastAsia="宋体" w:cs="宋体"/>
          <w:sz w:val="24"/>
          <w:lang w:val="en-US" w:eastAsia="zh-CN"/>
        </w:rPr>
        <w:t>承租方家具定制安装期2个月（免租），承租方自理家具和电器定制安装费用、水电表智能化抄表设备等，租赁到期后，不可搬迁的设施设备无偿归出租发所有。</w:t>
      </w:r>
    </w:p>
    <w:p w14:paraId="2DBC8EA0">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24"/>
          <w:szCs w:val="24"/>
        </w:rPr>
      </w:pPr>
      <w:r>
        <w:rPr>
          <w:rFonts w:hint="eastAsia" w:ascii="宋体" w:hAnsi="宋体" w:eastAsia="宋体" w:cs="宋体"/>
          <w:b/>
          <w:sz w:val="24"/>
          <w:szCs w:val="24"/>
        </w:rPr>
        <w:t>四、报名条件：</w:t>
      </w:r>
    </w:p>
    <w:p w14:paraId="3E00FB97">
      <w:pPr>
        <w:keepNext w:val="0"/>
        <w:keepLines w:val="0"/>
        <w:pageBreakBefore w:val="0"/>
        <w:kinsoku/>
        <w:wordWrap/>
        <w:overflowPunct/>
        <w:topLinePunct w:val="0"/>
        <w:autoSpaceDE/>
        <w:autoSpaceDN/>
        <w:bidi w:val="0"/>
        <w:adjustRightInd/>
        <w:snapToGrid/>
        <w:spacing w:after="0" w:line="360" w:lineRule="auto"/>
        <w:ind w:left="120"/>
        <w:jc w:val="both"/>
        <w:textAlignment w:val="auto"/>
        <w:rPr>
          <w:rFonts w:hint="eastAsia"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1A2B6CC8">
      <w:pPr>
        <w:keepNext w:val="0"/>
        <w:keepLines w:val="0"/>
        <w:pageBreakBefore w:val="0"/>
        <w:kinsoku/>
        <w:wordWrap/>
        <w:overflowPunct/>
        <w:topLinePunct w:val="0"/>
        <w:autoSpaceDE/>
        <w:autoSpaceDN/>
        <w:bidi w:val="0"/>
        <w:adjustRightInd/>
        <w:snapToGrid/>
        <w:spacing w:after="0" w:line="360" w:lineRule="auto"/>
        <w:ind w:left="120"/>
        <w:jc w:val="both"/>
        <w:textAlignment w:val="auto"/>
        <w:rPr>
          <w:rFonts w:hint="eastAsia" w:ascii="宋体" w:hAnsi="宋体" w:eastAsia="宋体" w:cs="宋体"/>
          <w:sz w:val="24"/>
          <w:szCs w:val="24"/>
        </w:rPr>
      </w:pPr>
      <w:r>
        <w:rPr>
          <w:rFonts w:hint="eastAsia" w:ascii="宋体" w:hAnsi="宋体" w:eastAsia="宋体" w:cs="宋体"/>
          <w:sz w:val="24"/>
          <w:szCs w:val="24"/>
        </w:rPr>
        <w:t>﹙2﹚报名表壹份（格式见附件1）</w:t>
      </w:r>
    </w:p>
    <w:p w14:paraId="347FE766">
      <w:pPr>
        <w:keepNext w:val="0"/>
        <w:keepLines w:val="0"/>
        <w:pageBreakBefore w:val="0"/>
        <w:kinsoku/>
        <w:wordWrap/>
        <w:overflowPunct/>
        <w:topLinePunct w:val="0"/>
        <w:autoSpaceDE/>
        <w:autoSpaceDN/>
        <w:bidi w:val="0"/>
        <w:adjustRightInd/>
        <w:snapToGrid/>
        <w:spacing w:after="0" w:line="360" w:lineRule="auto"/>
        <w:ind w:left="120"/>
        <w:jc w:val="both"/>
        <w:textAlignment w:val="auto"/>
        <w:rPr>
          <w:rFonts w:hint="eastAsia"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0EDD8D06">
      <w:pPr>
        <w:keepNext w:val="0"/>
        <w:keepLines w:val="0"/>
        <w:pageBreakBefore w:val="0"/>
        <w:kinsoku/>
        <w:wordWrap/>
        <w:overflowPunct/>
        <w:topLinePunct w:val="0"/>
        <w:autoSpaceDE/>
        <w:autoSpaceDN/>
        <w:bidi w:val="0"/>
        <w:adjustRightInd/>
        <w:snapToGrid/>
        <w:spacing w:after="0" w:line="360" w:lineRule="auto"/>
        <w:ind w:firstLine="120"/>
        <w:jc w:val="both"/>
        <w:textAlignment w:val="auto"/>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35F12D71">
      <w:pPr>
        <w:keepNext w:val="0"/>
        <w:keepLines w:val="0"/>
        <w:pageBreakBefore w:val="0"/>
        <w:kinsoku/>
        <w:wordWrap/>
        <w:overflowPunct/>
        <w:topLinePunct w:val="0"/>
        <w:autoSpaceDE/>
        <w:autoSpaceDN/>
        <w:bidi w:val="0"/>
        <w:adjustRightInd/>
        <w:snapToGrid/>
        <w:spacing w:after="0" w:line="360" w:lineRule="auto"/>
        <w:ind w:left="105"/>
        <w:jc w:val="both"/>
        <w:textAlignment w:val="auto"/>
        <w:rPr>
          <w:rFonts w:hint="eastAsia" w:ascii="宋体" w:hAnsi="宋体" w:eastAsia="宋体" w:cs="宋体"/>
          <w:sz w:val="24"/>
          <w:szCs w:val="24"/>
        </w:rPr>
      </w:pPr>
      <w:r>
        <w:rPr>
          <w:rFonts w:hint="eastAsia" w:ascii="宋体" w:hAnsi="宋体" w:eastAsia="宋体" w:cs="宋体"/>
          <w:sz w:val="24"/>
          <w:szCs w:val="24"/>
        </w:rPr>
        <w:t>﹙5﹚报名时需足额缴纳竞标保证金（具体情况见上表）。</w:t>
      </w:r>
    </w:p>
    <w:p w14:paraId="6264DF41">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24"/>
          <w:szCs w:val="24"/>
        </w:rPr>
      </w:pPr>
      <w:r>
        <w:rPr>
          <w:rFonts w:hint="eastAsia" w:ascii="宋体" w:hAnsi="宋体" w:eastAsia="宋体" w:cs="宋体"/>
          <w:b/>
          <w:sz w:val="24"/>
          <w:szCs w:val="24"/>
        </w:rPr>
        <w:t>五、竞租报名时间、地点</w:t>
      </w:r>
    </w:p>
    <w:p w14:paraId="315FF776">
      <w:pPr>
        <w:keepNext w:val="0"/>
        <w:keepLines w:val="0"/>
        <w:pageBreakBefore w:val="0"/>
        <w:numPr>
          <w:ilvl w:val="0"/>
          <w:numId w:val="1"/>
        </w:numPr>
        <w:kinsoku/>
        <w:wordWrap/>
        <w:overflowPunct/>
        <w:topLinePunct w:val="0"/>
        <w:autoSpaceDE/>
        <w:autoSpaceDN/>
        <w:bidi w:val="0"/>
        <w:adjustRightInd/>
        <w:snapToGrid/>
        <w:spacing w:after="0" w:line="360" w:lineRule="auto"/>
        <w:ind w:left="360" w:hanging="360"/>
        <w:jc w:val="both"/>
        <w:textAlignment w:val="auto"/>
        <w:rPr>
          <w:rFonts w:hint="eastAsia" w:ascii="宋体" w:hAnsi="宋体" w:eastAsia="宋体" w:cs="宋体"/>
          <w:sz w:val="24"/>
          <w:szCs w:val="24"/>
        </w:rPr>
      </w:pPr>
      <w:r>
        <w:rPr>
          <w:rFonts w:hint="eastAsia" w:ascii="宋体" w:hAnsi="宋体" w:eastAsia="宋体" w:cs="宋体"/>
          <w:sz w:val="24"/>
          <w:szCs w:val="24"/>
        </w:rPr>
        <w:t>报名时间：2024年</w:t>
      </w:r>
      <w:r>
        <w:rPr>
          <w:rFonts w:hint="eastAsia" w:ascii="宋体" w:hAnsi="宋体" w:eastAsia="宋体" w:cs="宋体"/>
          <w:sz w:val="24"/>
          <w:szCs w:val="24"/>
          <w:lang w:eastAsia="zh-CN"/>
        </w:rPr>
        <w:t>8月8日</w:t>
      </w:r>
      <w:r>
        <w:rPr>
          <w:rFonts w:hint="eastAsia" w:ascii="宋体" w:hAnsi="宋体" w:eastAsia="宋体" w:cs="宋体"/>
          <w:sz w:val="24"/>
          <w:szCs w:val="24"/>
        </w:rPr>
        <w:t>至2024年</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r>
        <w:rPr>
          <w:rFonts w:hint="eastAsia" w:ascii="宋体" w:hAnsi="宋体" w:eastAsia="宋体" w:cs="宋体"/>
          <w:sz w:val="24"/>
          <w:szCs w:val="24"/>
        </w:rPr>
        <w:t>（09:00-16:00）（节假日除外）</w:t>
      </w:r>
    </w:p>
    <w:p w14:paraId="2DCDC8F3">
      <w:pPr>
        <w:keepNext w:val="0"/>
        <w:keepLines w:val="0"/>
        <w:pageBreakBefore w:val="0"/>
        <w:numPr>
          <w:ilvl w:val="0"/>
          <w:numId w:val="1"/>
        </w:numPr>
        <w:kinsoku/>
        <w:wordWrap/>
        <w:overflowPunct/>
        <w:topLinePunct w:val="0"/>
        <w:autoSpaceDE/>
        <w:autoSpaceDN/>
        <w:bidi w:val="0"/>
        <w:adjustRightInd/>
        <w:snapToGrid/>
        <w:spacing w:after="0" w:line="360" w:lineRule="auto"/>
        <w:ind w:left="360" w:hanging="360"/>
        <w:jc w:val="both"/>
        <w:textAlignment w:val="auto"/>
        <w:rPr>
          <w:rFonts w:hint="eastAsia" w:ascii="宋体" w:hAnsi="宋体" w:eastAsia="宋体" w:cs="宋体"/>
          <w:b/>
          <w:sz w:val="24"/>
          <w:szCs w:val="24"/>
        </w:rPr>
      </w:pPr>
      <w:r>
        <w:rPr>
          <w:rFonts w:hint="eastAsia" w:ascii="宋体" w:hAnsi="宋体" w:eastAsia="宋体" w:cs="宋体"/>
          <w:sz w:val="24"/>
          <w:szCs w:val="24"/>
        </w:rPr>
        <w:t>报名地点：奔牛镇政府院内西侧三楼302室</w:t>
      </w:r>
    </w:p>
    <w:p w14:paraId="2C34A629">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联系人：叶萤    联系电话：0519-83217918   </w:t>
      </w:r>
    </w:p>
    <w:p w14:paraId="5EA029F2">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上述个人信息由于工作需要经机构或本人同意对外公布。</w:t>
      </w:r>
    </w:p>
    <w:p w14:paraId="1ACD97CC">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sz w:val="24"/>
          <w:szCs w:val="24"/>
        </w:rPr>
      </w:pPr>
      <w:r>
        <w:rPr>
          <w:rFonts w:hint="eastAsia" w:ascii="宋体" w:hAnsi="宋体" w:eastAsia="宋体" w:cs="宋体"/>
          <w:b/>
          <w:sz w:val="24"/>
          <w:szCs w:val="24"/>
        </w:rPr>
        <w:t>六、竞标：</w:t>
      </w:r>
    </w:p>
    <w:p w14:paraId="3F328D9F">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1、竞标时间： </w:t>
      </w:r>
    </w:p>
    <w:p w14:paraId="643C8F19">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（1）2024年</w:t>
      </w:r>
      <w:r>
        <w:rPr>
          <w:rFonts w:hint="eastAsia" w:ascii="宋体" w:hAnsi="宋体" w:eastAsia="宋体" w:cs="宋体"/>
          <w:sz w:val="24"/>
          <w:szCs w:val="24"/>
          <w:lang w:val="en-US" w:eastAsia="zh-CN"/>
        </w:rPr>
        <w:t>8月16日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 上午10：00，逾期未签到者视为自动放弃投标资格。</w:t>
      </w:r>
    </w:p>
    <w:p w14:paraId="6FA4A509">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14:paraId="0024EC56">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sz w:val="24"/>
          <w:szCs w:val="24"/>
        </w:rPr>
        <w:t>。</w:t>
      </w:r>
    </w:p>
    <w:p w14:paraId="22C78A67">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418031E4">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5、所有材料须提供原件备查。    </w:t>
      </w:r>
    </w:p>
    <w:p w14:paraId="072BCA0A">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招标人： </w:t>
      </w:r>
      <w:r>
        <w:rPr>
          <w:rFonts w:hint="eastAsia" w:ascii="宋体" w:hAnsi="宋体" w:eastAsia="宋体" w:cs="宋体"/>
          <w:sz w:val="24"/>
          <w:szCs w:val="24"/>
          <w:lang w:eastAsia="zh-CN"/>
        </w:rPr>
        <w:t>常州新奔建设发展集团有限公司</w:t>
      </w:r>
      <w:r>
        <w:rPr>
          <w:rFonts w:hint="eastAsia" w:ascii="宋体" w:hAnsi="宋体" w:eastAsia="宋体" w:cs="宋体"/>
          <w:sz w:val="24"/>
          <w:szCs w:val="24"/>
        </w:rPr>
        <w:t xml:space="preserve">  </w:t>
      </w:r>
    </w:p>
    <w:p w14:paraId="43F2158A">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2024年</w:t>
      </w:r>
      <w:r>
        <w:rPr>
          <w:rFonts w:hint="eastAsia" w:ascii="宋体" w:hAnsi="宋体" w:eastAsia="宋体" w:cs="宋体"/>
          <w:sz w:val="24"/>
          <w:szCs w:val="24"/>
          <w:lang w:eastAsia="zh-CN"/>
        </w:rPr>
        <w:t>8月8日</w:t>
      </w:r>
      <w:r>
        <w:rPr>
          <w:rFonts w:hint="eastAsia" w:ascii="宋体" w:hAnsi="宋体" w:eastAsia="宋体" w:cs="宋体"/>
          <w:sz w:val="24"/>
          <w:szCs w:val="24"/>
        </w:rPr>
        <w:t xml:space="preserve"> </w:t>
      </w:r>
    </w:p>
    <w:p w14:paraId="1D808597">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0F7AFC5C">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0B8D2D2B">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0E90D9F0">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6A8BB848">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3A76F14C">
      <w:pPr>
        <w:keepNext w:val="0"/>
        <w:keepLines w:val="0"/>
        <w:pageBreakBefore w:val="0"/>
        <w:kinsoku/>
        <w:wordWrap/>
        <w:overflowPunct/>
        <w:topLinePunct w:val="0"/>
        <w:autoSpaceDE/>
        <w:autoSpaceDN/>
        <w:bidi w:val="0"/>
        <w:adjustRightInd/>
        <w:snapToGrid/>
        <w:spacing w:after="0" w:line="360" w:lineRule="auto"/>
        <w:jc w:val="right"/>
        <w:textAlignment w:val="auto"/>
        <w:rPr>
          <w:rFonts w:hint="eastAsia" w:ascii="宋体" w:hAnsi="宋体" w:eastAsia="宋体" w:cs="宋体"/>
          <w:sz w:val="24"/>
          <w:szCs w:val="24"/>
        </w:rPr>
      </w:pPr>
    </w:p>
    <w:p w14:paraId="236D82E8">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p>
    <w:p w14:paraId="6726D556">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附件1：</w:t>
      </w:r>
    </w:p>
    <w:p w14:paraId="4829415A">
      <w:pPr>
        <w:keepNext w:val="0"/>
        <w:keepLines w:val="0"/>
        <w:pageBreakBefore w:val="0"/>
        <w:kinsoku/>
        <w:wordWrap/>
        <w:overflowPunct/>
        <w:topLinePunct w:val="0"/>
        <w:autoSpaceDE/>
        <w:autoSpaceDN/>
        <w:bidi w:val="0"/>
        <w:adjustRightInd/>
        <w:snapToGrid/>
        <w:spacing w:after="0" w:line="360" w:lineRule="auto"/>
        <w:ind w:firstLine="4337" w:firstLineChars="1800"/>
        <w:textAlignment w:val="auto"/>
        <w:rPr>
          <w:rFonts w:hint="eastAsia" w:ascii="宋体" w:hAnsi="宋体" w:eastAsia="宋体" w:cs="宋体"/>
          <w:b/>
          <w:sz w:val="24"/>
          <w:szCs w:val="24"/>
        </w:rPr>
      </w:pPr>
      <w:r>
        <w:rPr>
          <w:rFonts w:hint="eastAsia" w:ascii="宋体" w:hAnsi="宋体" w:eastAsia="宋体" w:cs="宋体"/>
          <w:b/>
          <w:sz w:val="24"/>
          <w:szCs w:val="24"/>
        </w:rPr>
        <w:t>报名表</w:t>
      </w:r>
    </w:p>
    <w:tbl>
      <w:tblPr>
        <w:tblStyle w:val="2"/>
        <w:tblW w:w="8455" w:type="dxa"/>
        <w:jc w:val="center"/>
        <w:tblLayout w:type="autofit"/>
        <w:tblCellMar>
          <w:top w:w="0" w:type="dxa"/>
          <w:left w:w="10" w:type="dxa"/>
          <w:bottom w:w="0" w:type="dxa"/>
          <w:right w:w="10" w:type="dxa"/>
        </w:tblCellMar>
      </w:tblPr>
      <w:tblGrid>
        <w:gridCol w:w="2144"/>
        <w:gridCol w:w="6311"/>
      </w:tblGrid>
      <w:tr w14:paraId="65B38E3F">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30744C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招标单位</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0E2C92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常州新奔建设发展集团有限公司</w:t>
            </w:r>
          </w:p>
        </w:tc>
      </w:tr>
      <w:tr w14:paraId="1220A9F1">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717EA5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9EB5E8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奔牛镇固定资产(商铺等)公开招租公告</w:t>
            </w:r>
          </w:p>
        </w:tc>
      </w:tr>
      <w:tr w14:paraId="6353D4A1">
        <w:tblPrEx>
          <w:tblCellMar>
            <w:top w:w="0" w:type="dxa"/>
            <w:left w:w="10" w:type="dxa"/>
            <w:bottom w:w="0" w:type="dxa"/>
            <w:right w:w="10" w:type="dxa"/>
          </w:tblCellMar>
        </w:tblPrEx>
        <w:trPr>
          <w:trHeight w:val="90" w:hRule="atLeast"/>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F95752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物业地址（按照拟承租物业名称填写，每单项物业填写一份）</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523ED6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75DB52DE">
        <w:tblPrEx>
          <w:tblCellMar>
            <w:top w:w="0" w:type="dxa"/>
            <w:left w:w="10" w:type="dxa"/>
            <w:bottom w:w="0" w:type="dxa"/>
            <w:right w:w="10" w:type="dxa"/>
          </w:tblCellMar>
        </w:tblPrEx>
        <w:trPr>
          <w:jc w:val="center"/>
        </w:trPr>
        <w:tc>
          <w:tcPr>
            <w:tcW w:w="8455" w:type="dxa"/>
            <w:gridSpan w:val="2"/>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91E2A94">
            <w:pPr>
              <w:keepNext w:val="0"/>
              <w:keepLines w:val="0"/>
              <w:pageBreakBefore w:val="0"/>
              <w:kinsoku/>
              <w:wordWrap/>
              <w:overflowPunct/>
              <w:topLinePunct w:val="0"/>
              <w:autoSpaceDE/>
              <w:autoSpaceDN/>
              <w:bidi w:val="0"/>
              <w:adjustRightInd/>
              <w:snapToGrid/>
              <w:spacing w:after="0" w:line="360" w:lineRule="auto"/>
              <w:ind w:firstLine="4080" w:firstLineChars="1700"/>
              <w:jc w:val="both"/>
              <w:textAlignment w:val="auto"/>
              <w:rPr>
                <w:rFonts w:hint="eastAsia" w:ascii="宋体" w:hAnsi="宋体" w:eastAsia="宋体" w:cs="宋体"/>
                <w:sz w:val="24"/>
                <w:szCs w:val="24"/>
              </w:rPr>
            </w:pPr>
            <w:r>
              <w:rPr>
                <w:rFonts w:hint="eastAsia" w:ascii="宋体" w:hAnsi="宋体" w:eastAsia="宋体" w:cs="宋体"/>
                <w:sz w:val="24"/>
                <w:szCs w:val="24"/>
              </w:rPr>
              <w:t>投标单位报名情况</w:t>
            </w:r>
          </w:p>
        </w:tc>
      </w:tr>
      <w:tr w14:paraId="3E1C9848">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C3F02D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投标单位（盖章）</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0FC20D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17A588C0">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784312A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5AFE58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7D7AEC7B">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EE9E63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投标负责人</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117EFCC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2F5C0FE5">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3E9120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219EA7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1E692748">
        <w:tblPrEx>
          <w:tblCellMar>
            <w:top w:w="0" w:type="dxa"/>
            <w:left w:w="10" w:type="dxa"/>
            <w:bottom w:w="0" w:type="dxa"/>
            <w:right w:w="10" w:type="dxa"/>
          </w:tblCellMar>
        </w:tblPrEx>
        <w:trPr>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31C15CA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投标报名时间</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867383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tc>
      </w:tr>
      <w:tr w14:paraId="491B3809">
        <w:tblPrEx>
          <w:tblCellMar>
            <w:top w:w="0" w:type="dxa"/>
            <w:left w:w="10" w:type="dxa"/>
            <w:bottom w:w="0" w:type="dxa"/>
            <w:right w:w="10" w:type="dxa"/>
          </w:tblCellMar>
        </w:tblPrEx>
        <w:trPr>
          <w:trHeight w:val="956" w:hRule="atLeast"/>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035E2DE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投标报名接受人</w:t>
            </w:r>
          </w:p>
          <w:p w14:paraId="4ABF7BC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审查意见</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4349632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p>
          <w:p w14:paraId="2CFB867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审查人签名：       日期：</w:t>
            </w:r>
          </w:p>
        </w:tc>
      </w:tr>
      <w:tr w14:paraId="7BF1894F">
        <w:tblPrEx>
          <w:tblCellMar>
            <w:top w:w="0" w:type="dxa"/>
            <w:left w:w="10" w:type="dxa"/>
            <w:bottom w:w="0" w:type="dxa"/>
            <w:right w:w="10" w:type="dxa"/>
          </w:tblCellMar>
        </w:tblPrEx>
        <w:trPr>
          <w:cantSplit/>
          <w:trHeight w:val="3220" w:hRule="atLeast"/>
          <w:jc w:val="center"/>
        </w:trPr>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28236E6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  注</w:t>
            </w:r>
          </w:p>
        </w:tc>
        <w:tc>
          <w:tcPr>
            <w:tcW w:w="6311"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14:paraId="5B13D27D">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1．投标报名人应如实填写；</w:t>
            </w:r>
          </w:p>
          <w:p w14:paraId="6498F211">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2．所有资料、证书原件和复印件应当相符，原件由接受人审查后退还，复印件留存；</w:t>
            </w:r>
          </w:p>
          <w:p w14:paraId="11101AC5">
            <w:pPr>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3．投标报名结束后，招标人应当进行汇总并报送单位领导小组备案。</w:t>
            </w:r>
          </w:p>
        </w:tc>
      </w:tr>
    </w:tbl>
    <w:p w14:paraId="2473BEBA">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p>
    <w:p w14:paraId="1B1D706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0FEA3B2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C7E0C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BF654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73DF4F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01A92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附件2：</w:t>
      </w:r>
    </w:p>
    <w:p w14:paraId="3729FB15">
      <w:pPr>
        <w:keepNext w:val="0"/>
        <w:keepLines w:val="0"/>
        <w:pageBreakBefore w:val="0"/>
        <w:kinsoku/>
        <w:wordWrap/>
        <w:overflowPunct/>
        <w:topLinePunct w:val="0"/>
        <w:autoSpaceDE/>
        <w:autoSpaceDN/>
        <w:bidi w:val="0"/>
        <w:adjustRightInd/>
        <w:snapToGrid/>
        <w:spacing w:after="0" w:line="360" w:lineRule="auto"/>
        <w:ind w:firstLine="3600"/>
        <w:jc w:val="both"/>
        <w:textAlignment w:val="auto"/>
        <w:rPr>
          <w:rFonts w:hint="eastAsia" w:ascii="宋体" w:hAnsi="宋体" w:eastAsia="宋体" w:cs="宋体"/>
          <w:spacing w:val="50"/>
          <w:sz w:val="24"/>
          <w:szCs w:val="24"/>
        </w:rPr>
      </w:pPr>
      <w:r>
        <w:rPr>
          <w:rFonts w:hint="eastAsia" w:ascii="宋体" w:hAnsi="宋体" w:eastAsia="宋体" w:cs="宋体"/>
          <w:sz w:val="24"/>
          <w:szCs w:val="24"/>
        </w:rPr>
        <w:t>法定代表人授权委托书</w:t>
      </w:r>
    </w:p>
    <w:p w14:paraId="17B5A50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w:t>
      </w:r>
    </w:p>
    <w:p w14:paraId="1A7BA7B1">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致奔牛镇招标办公室：</w:t>
      </w:r>
    </w:p>
    <w:p w14:paraId="6F3EA4D1">
      <w:pPr>
        <w:keepNext w:val="0"/>
        <w:keepLines w:val="0"/>
        <w:pageBreakBefore w:val="0"/>
        <w:kinsoku/>
        <w:wordWrap/>
        <w:overflowPunct/>
        <w:topLinePunct w:val="0"/>
        <w:autoSpaceDE/>
        <w:autoSpaceDN/>
        <w:bidi w:val="0"/>
        <w:adjustRightInd/>
        <w:snapToGrid/>
        <w:spacing w:after="0" w:line="360" w:lineRule="auto"/>
        <w:ind w:firstLine="672"/>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本授权委托书宣告：</w:t>
      </w:r>
    </w:p>
    <w:p w14:paraId="06BF5484">
      <w:pPr>
        <w:keepNext w:val="0"/>
        <w:keepLines w:val="0"/>
        <w:pageBreakBefore w:val="0"/>
        <w:kinsoku/>
        <w:wordWrap/>
        <w:overflowPunct/>
        <w:topLinePunct w:val="0"/>
        <w:autoSpaceDE/>
        <w:autoSpaceDN/>
        <w:bidi w:val="0"/>
        <w:adjustRightInd/>
        <w:snapToGrid/>
        <w:spacing w:after="0" w:line="360" w:lineRule="auto"/>
        <w:ind w:firstLine="24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本人</w:t>
      </w:r>
      <w:r>
        <w:rPr>
          <w:rFonts w:hint="eastAsia" w:ascii="宋体" w:hAnsi="宋体" w:eastAsia="宋体" w:cs="宋体"/>
          <w:sz w:val="24"/>
          <w:szCs w:val="24"/>
          <w:u w:val="single"/>
          <w:shd w:val="clear" w:color="auto" w:fill="FFFFFF"/>
        </w:rPr>
        <w:t>      </w:t>
      </w:r>
      <w:r>
        <w:rPr>
          <w:rFonts w:hint="eastAsia" w:ascii="宋体" w:hAnsi="宋体" w:eastAsia="宋体" w:cs="宋体"/>
          <w:sz w:val="24"/>
          <w:szCs w:val="24"/>
          <w:shd w:val="clear" w:color="auto" w:fill="FFFFFF"/>
        </w:rPr>
        <w:t>系</w:t>
      </w:r>
      <w:r>
        <w:rPr>
          <w:rFonts w:hint="eastAsia" w:ascii="宋体" w:hAnsi="宋体" w:eastAsia="宋体" w:cs="宋体"/>
          <w:sz w:val="24"/>
          <w:szCs w:val="24"/>
          <w:u w:val="single"/>
          <w:shd w:val="clear" w:color="auto" w:fill="FFFFFF"/>
        </w:rPr>
        <w:t>                    （</w:t>
      </w:r>
      <w:r>
        <w:rPr>
          <w:rFonts w:hint="eastAsia" w:ascii="宋体" w:hAnsi="宋体" w:eastAsia="宋体" w:cs="宋体"/>
          <w:sz w:val="24"/>
          <w:szCs w:val="24"/>
          <w:shd w:val="clear" w:color="auto" w:fill="FFFFFF"/>
        </w:rPr>
        <w:t>单位）的法定代表人，现授权委托</w:t>
      </w:r>
      <w:r>
        <w:rPr>
          <w:rFonts w:hint="eastAsia" w:ascii="宋体" w:hAnsi="宋体" w:eastAsia="宋体" w:cs="宋体"/>
          <w:sz w:val="24"/>
          <w:szCs w:val="24"/>
          <w:u w:val="single"/>
          <w:shd w:val="clear" w:color="auto" w:fill="FFFFFF"/>
        </w:rPr>
        <w:t>            </w:t>
      </w:r>
      <w:r>
        <w:rPr>
          <w:rFonts w:hint="eastAsia" w:ascii="宋体" w:hAnsi="宋体" w:eastAsia="宋体" w:cs="宋体"/>
          <w:sz w:val="24"/>
          <w:szCs w:val="24"/>
          <w:shd w:val="clear" w:color="auto" w:fill="FFFFFF"/>
        </w:rPr>
        <w:t>（职务、姓名）为我单位代理人，该代理人有权在</w:t>
      </w:r>
      <w:r>
        <w:rPr>
          <w:rFonts w:hint="eastAsia" w:ascii="宋体" w:hAnsi="宋体" w:eastAsia="宋体" w:cs="宋体"/>
          <w:sz w:val="24"/>
          <w:szCs w:val="24"/>
          <w:u w:val="single"/>
          <w:shd w:val="clear" w:color="auto" w:fill="FFFFFF"/>
        </w:rPr>
        <w:t>            </w:t>
      </w:r>
      <w:r>
        <w:rPr>
          <w:rFonts w:hint="eastAsia" w:ascii="宋体" w:hAnsi="宋体" w:eastAsia="宋体" w:cs="宋体"/>
          <w:sz w:val="24"/>
          <w:szCs w:val="24"/>
          <w:shd w:val="clear" w:color="auto" w:fill="FFFFFF"/>
        </w:rPr>
        <w:t>公开招租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7A0C37F9">
      <w:pPr>
        <w:keepNext w:val="0"/>
        <w:keepLines w:val="0"/>
        <w:pageBreakBefore w:val="0"/>
        <w:kinsoku/>
        <w:wordWrap/>
        <w:overflowPunct/>
        <w:topLinePunct w:val="0"/>
        <w:autoSpaceDE/>
        <w:autoSpaceDN/>
        <w:bidi w:val="0"/>
        <w:adjustRightInd/>
        <w:snapToGrid/>
        <w:spacing w:after="0" w:line="360" w:lineRule="auto"/>
        <w:ind w:firstLine="561"/>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委托期限：</w:t>
      </w:r>
      <w:r>
        <w:rPr>
          <w:rFonts w:hint="eastAsia" w:ascii="宋体" w:hAnsi="宋体" w:eastAsia="宋体" w:cs="宋体"/>
          <w:sz w:val="24"/>
          <w:szCs w:val="24"/>
          <w:u w:val="single"/>
          <w:shd w:val="clear" w:color="auto" w:fill="FFFFFF"/>
        </w:rPr>
        <w:t>                     </w:t>
      </w:r>
    </w:p>
    <w:p w14:paraId="4D3C636F">
      <w:pPr>
        <w:keepNext w:val="0"/>
        <w:keepLines w:val="0"/>
        <w:pageBreakBefore w:val="0"/>
        <w:kinsoku/>
        <w:wordWrap/>
        <w:overflowPunct/>
        <w:topLinePunct w:val="0"/>
        <w:autoSpaceDE/>
        <w:autoSpaceDN/>
        <w:bidi w:val="0"/>
        <w:adjustRightInd/>
        <w:snapToGrid/>
        <w:spacing w:after="0" w:line="360" w:lineRule="auto"/>
        <w:ind w:firstLine="561"/>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代理人无转委托权。</w:t>
      </w:r>
    </w:p>
    <w:p w14:paraId="05FA3CFD">
      <w:pPr>
        <w:keepNext w:val="0"/>
        <w:keepLines w:val="0"/>
        <w:pageBreakBefore w:val="0"/>
        <w:kinsoku/>
        <w:wordWrap/>
        <w:overflowPunct/>
        <w:topLinePunct w:val="0"/>
        <w:autoSpaceDE/>
        <w:autoSpaceDN/>
        <w:bidi w:val="0"/>
        <w:adjustRightInd/>
        <w:snapToGrid/>
        <w:spacing w:after="0" w:line="360" w:lineRule="auto"/>
        <w:ind w:firstLine="6480"/>
        <w:textAlignment w:val="auto"/>
        <w:rPr>
          <w:rFonts w:hint="eastAsia" w:ascii="宋体" w:hAnsi="宋体" w:eastAsia="宋体" w:cs="宋体"/>
          <w:sz w:val="24"/>
          <w:szCs w:val="24"/>
          <w:shd w:val="clear" w:color="auto" w:fill="FFFFFF"/>
        </w:rPr>
      </w:pPr>
    </w:p>
    <w:p w14:paraId="72DCBD27">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w:t>
      </w:r>
      <w:r>
        <w:rPr>
          <w:rFonts w:hint="eastAsia" w:ascii="宋体" w:hAnsi="宋体" w:eastAsia="宋体" w:cs="宋体"/>
          <w:sz w:val="24"/>
          <w:szCs w:val="24"/>
          <w:u w:val="single"/>
          <w:shd w:val="clear" w:color="auto" w:fill="FFFFFF"/>
        </w:rPr>
        <w:t>              </w:t>
      </w:r>
      <w:r>
        <w:rPr>
          <w:rFonts w:hint="eastAsia" w:ascii="宋体" w:hAnsi="宋体" w:eastAsia="宋体" w:cs="宋体"/>
          <w:sz w:val="24"/>
          <w:szCs w:val="24"/>
          <w:shd w:val="clear" w:color="auto" w:fill="FFFFFF"/>
        </w:rPr>
        <w:t xml:space="preserve">（盖章）         </w:t>
      </w:r>
    </w:p>
    <w:p w14:paraId="46321136">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法定代表人：</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（签字）</w:t>
      </w:r>
    </w:p>
    <w:p w14:paraId="640A53AA">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6BA2002">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7A723AF">
      <w:pPr>
        <w:keepNext w:val="0"/>
        <w:keepLines w:val="0"/>
        <w:pageBreakBefore w:val="0"/>
        <w:kinsoku/>
        <w:wordWrap/>
        <w:overflowPunct/>
        <w:topLinePunct w:val="0"/>
        <w:autoSpaceDE/>
        <w:autoSpaceDN/>
        <w:bidi w:val="0"/>
        <w:adjustRightInd/>
        <w:snapToGrid/>
        <w:spacing w:after="0" w:line="360" w:lineRule="auto"/>
        <w:ind w:right="9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注：</w:t>
      </w:r>
    </w:p>
    <w:p w14:paraId="795DC687">
      <w:pPr>
        <w:keepNext w:val="0"/>
        <w:keepLines w:val="0"/>
        <w:pageBreakBefore w:val="0"/>
        <w:kinsoku/>
        <w:wordWrap/>
        <w:overflowPunct/>
        <w:topLinePunct w:val="0"/>
        <w:autoSpaceDE/>
        <w:autoSpaceDN/>
        <w:bidi w:val="0"/>
        <w:adjustRightInd/>
        <w:snapToGrid/>
        <w:spacing w:after="0" w:line="360" w:lineRule="auto"/>
        <w:ind w:right="9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u w:val="single"/>
          <w:shd w:val="clear" w:color="auto" w:fill="FFFFFF"/>
        </w:rPr>
        <w:t>1、法定代表人必须亲自在授权委托书上亲笔签名，不得使用印章、签名章或其他电子制版签名代替；</w:t>
      </w:r>
    </w:p>
    <w:p w14:paraId="7488E81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u w:val="single"/>
          <w:shd w:val="clear" w:color="auto" w:fill="FFFFFF"/>
        </w:rPr>
      </w:pPr>
      <w:r>
        <w:rPr>
          <w:rFonts w:hint="eastAsia" w:ascii="宋体" w:hAnsi="宋体" w:eastAsia="宋体" w:cs="宋体"/>
          <w:sz w:val="24"/>
          <w:szCs w:val="24"/>
          <w:u w:val="single"/>
          <w:shd w:val="clear" w:color="auto" w:fill="FFFFFF"/>
        </w:rPr>
        <w:t>2、本授权委托书只能授权给一名委托代理人。</w:t>
      </w:r>
    </w:p>
    <w:p w14:paraId="1FFF78D5">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u w:val="single"/>
          <w:shd w:val="clear" w:color="auto" w:fill="FFFFFF"/>
        </w:rPr>
      </w:pPr>
    </w:p>
    <w:p w14:paraId="691113EC">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13511D4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0B52D455">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596243B6">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5422970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72E34576">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5189D7D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p>
    <w:p w14:paraId="437C8EC1">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附件3：</w:t>
      </w:r>
    </w:p>
    <w:p w14:paraId="54E06EE0">
      <w:pPr>
        <w:keepNext w:val="0"/>
        <w:keepLines w:val="0"/>
        <w:pageBreakBefore w:val="0"/>
        <w:kinsoku/>
        <w:wordWrap/>
        <w:overflowPunct/>
        <w:topLinePunct w:val="0"/>
        <w:autoSpaceDE/>
        <w:autoSpaceDN/>
        <w:bidi w:val="0"/>
        <w:adjustRightInd/>
        <w:snapToGrid/>
        <w:spacing w:after="0" w:line="360" w:lineRule="auto"/>
        <w:ind w:right="56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7939FDAE">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p>
    <w:p w14:paraId="2691233B">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1EA68D88">
      <w:pPr>
        <w:keepNext w:val="0"/>
        <w:keepLines w:val="0"/>
        <w:pageBreakBefore w:val="0"/>
        <w:kinsoku/>
        <w:wordWrap/>
        <w:overflowPunct/>
        <w:topLinePunct w:val="0"/>
        <w:autoSpaceDE/>
        <w:autoSpaceDN/>
        <w:bidi w:val="0"/>
        <w:adjustRightInd/>
        <w:snapToGrid/>
        <w:spacing w:after="0" w:line="360" w:lineRule="auto"/>
        <w:ind w:firstLine="561"/>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委托期限：</w:t>
      </w:r>
      <w:r>
        <w:rPr>
          <w:rFonts w:hint="eastAsia" w:ascii="宋体" w:hAnsi="宋体" w:eastAsia="宋体" w:cs="宋体"/>
          <w:sz w:val="24"/>
          <w:szCs w:val="24"/>
          <w:u w:val="single"/>
          <w:shd w:val="clear" w:color="auto" w:fill="FFFFFF"/>
        </w:rPr>
        <w:t>                     </w:t>
      </w:r>
    </w:p>
    <w:p w14:paraId="25D1B2B6">
      <w:pPr>
        <w:keepNext w:val="0"/>
        <w:keepLines w:val="0"/>
        <w:pageBreakBefore w:val="0"/>
        <w:kinsoku/>
        <w:wordWrap/>
        <w:overflowPunct/>
        <w:topLinePunct w:val="0"/>
        <w:autoSpaceDE/>
        <w:autoSpaceDN/>
        <w:bidi w:val="0"/>
        <w:adjustRightInd/>
        <w:snapToGrid/>
        <w:spacing w:after="0" w:line="360" w:lineRule="auto"/>
        <w:ind w:firstLine="561"/>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代理人无转委托权。</w:t>
      </w:r>
    </w:p>
    <w:p w14:paraId="58FE88AC">
      <w:pPr>
        <w:keepNext w:val="0"/>
        <w:keepLines w:val="0"/>
        <w:pageBreakBefore w:val="0"/>
        <w:kinsoku/>
        <w:wordWrap/>
        <w:overflowPunct/>
        <w:topLinePunct w:val="0"/>
        <w:autoSpaceDE/>
        <w:autoSpaceDN/>
        <w:bidi w:val="0"/>
        <w:adjustRightInd/>
        <w:snapToGrid/>
        <w:spacing w:after="0" w:line="360" w:lineRule="auto"/>
        <w:ind w:firstLine="72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216EC06F">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sz w:val="24"/>
          <w:szCs w:val="24"/>
        </w:rPr>
      </w:pPr>
    </w:p>
    <w:p w14:paraId="18C332F2">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78BB7B55">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B9C49DA">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DF1343A">
      <w:pPr>
        <w:keepNext w:val="0"/>
        <w:keepLines w:val="0"/>
        <w:pageBreakBefore w:val="0"/>
        <w:kinsoku/>
        <w:wordWrap/>
        <w:overflowPunct/>
        <w:topLinePunct w:val="0"/>
        <w:autoSpaceDE/>
        <w:autoSpaceDN/>
        <w:bidi w:val="0"/>
        <w:adjustRightInd/>
        <w:snapToGrid/>
        <w:spacing w:before="312" w:after="312" w:line="360" w:lineRule="auto"/>
        <w:ind w:left="64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2F14E88E">
      <w:pPr>
        <w:keepNext w:val="0"/>
        <w:keepLines w:val="0"/>
        <w:pageBreakBefore w:val="0"/>
        <w:kinsoku/>
        <w:wordWrap/>
        <w:overflowPunct/>
        <w:topLinePunct w:val="0"/>
        <w:autoSpaceDE/>
        <w:autoSpaceDN/>
        <w:bidi w:val="0"/>
        <w:adjustRightInd/>
        <w:snapToGrid/>
        <w:spacing w:before="312" w:after="312" w:line="360" w:lineRule="auto"/>
        <w:ind w:left="640"/>
        <w:jc w:val="center"/>
        <w:textAlignment w:val="auto"/>
        <w:rPr>
          <w:rFonts w:hint="eastAsia" w:ascii="宋体" w:hAnsi="宋体" w:eastAsia="宋体" w:cs="宋体"/>
          <w:color w:val="000000"/>
          <w:sz w:val="24"/>
          <w:szCs w:val="24"/>
        </w:rPr>
      </w:pPr>
    </w:p>
    <w:p w14:paraId="46AB332E">
      <w:pPr>
        <w:keepNext w:val="0"/>
        <w:keepLines w:val="0"/>
        <w:pageBreakBefore w:val="0"/>
        <w:kinsoku/>
        <w:wordWrap/>
        <w:overflowPunct/>
        <w:topLinePunct w:val="0"/>
        <w:autoSpaceDE/>
        <w:autoSpaceDN/>
        <w:bidi w:val="0"/>
        <w:adjustRightInd/>
        <w:snapToGrid/>
        <w:spacing w:before="312" w:after="312" w:line="360" w:lineRule="auto"/>
        <w:jc w:val="center"/>
        <w:textAlignment w:val="auto"/>
        <w:rPr>
          <w:rFonts w:hint="eastAsia" w:ascii="宋体" w:hAnsi="宋体" w:eastAsia="宋体" w:cs="宋体"/>
          <w:color w:val="000000"/>
          <w:sz w:val="24"/>
          <w:szCs w:val="24"/>
        </w:rPr>
      </w:pPr>
    </w:p>
    <w:p w14:paraId="67E82B3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A8B91E7">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p>
    <w:p w14:paraId="37C47D9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C9EA1D4">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附件4： </w:t>
      </w:r>
    </w:p>
    <w:p w14:paraId="2CB077E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shd w:val="clear" w:color="auto" w:fill="FFFFFF"/>
        </w:rPr>
        <w:t>投标保证金</w:t>
      </w:r>
      <w:r>
        <w:rPr>
          <w:rFonts w:hint="eastAsia" w:ascii="宋体" w:hAnsi="宋体" w:eastAsia="宋体" w:cs="宋体"/>
          <w:b/>
          <w:sz w:val="24"/>
          <w:szCs w:val="24"/>
        </w:rPr>
        <w:t>说明</w:t>
      </w:r>
    </w:p>
    <w:p w14:paraId="29BF3635">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8月15日</w:t>
      </w:r>
      <w:r>
        <w:rPr>
          <w:rFonts w:hint="eastAsia" w:ascii="宋体" w:hAnsi="宋体" w:eastAsia="宋体" w:cs="宋体"/>
          <w:sz w:val="24"/>
          <w:szCs w:val="24"/>
        </w:rPr>
        <w:t xml:space="preserve"> 16：00</w:t>
      </w:r>
      <w:r>
        <w:rPr>
          <w:rFonts w:hint="eastAsia" w:ascii="宋体" w:hAnsi="宋体" w:eastAsia="宋体" w:cs="宋体"/>
          <w:sz w:val="24"/>
          <w:szCs w:val="24"/>
          <w:shd w:val="clear" w:color="auto" w:fill="FFFFFF"/>
        </w:rPr>
        <w:t>前到达投标保证金专用账户。如投标保证金在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8月15日</w:t>
      </w:r>
      <w:r>
        <w:rPr>
          <w:rFonts w:hint="eastAsia" w:ascii="宋体" w:hAnsi="宋体" w:eastAsia="宋体" w:cs="宋体"/>
          <w:sz w:val="24"/>
          <w:szCs w:val="24"/>
        </w:rPr>
        <w:t xml:space="preserve"> 16：00</w:t>
      </w:r>
      <w:r>
        <w:rPr>
          <w:rFonts w:hint="eastAsia" w:ascii="宋体" w:hAnsi="宋体" w:eastAsia="宋体" w:cs="宋体"/>
          <w:sz w:val="24"/>
          <w:szCs w:val="24"/>
          <w:shd w:val="clear" w:color="auto" w:fill="FFFFFF"/>
        </w:rPr>
        <w:t>前未到账，作未缴纳投标保证金处理。</w:t>
      </w:r>
    </w:p>
    <w:p w14:paraId="7BD65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white"/>
          <w14:textFill>
            <w14:solidFill>
              <w14:schemeClr w14:val="tx1"/>
            </w14:solidFill>
          </w14:textFill>
        </w:rPr>
      </w:pPr>
      <w:r>
        <w:rPr>
          <w:rFonts w:hint="eastAsia" w:ascii="宋体" w:hAnsi="宋体" w:eastAsia="宋体" w:cs="宋体"/>
          <w:color w:val="000000" w:themeColor="text1"/>
          <w:sz w:val="24"/>
          <w:szCs w:val="24"/>
          <w:highlight w:val="white"/>
          <w14:textFill>
            <w14:solidFill>
              <w14:schemeClr w14:val="tx1"/>
            </w14:solidFill>
          </w14:textFill>
        </w:rPr>
        <w:t>2、投标保证金递交的要求如下：</w:t>
      </w:r>
    </w:p>
    <w:p w14:paraId="08F1F55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（1）投标保证金专用账户：</w:t>
      </w:r>
    </w:p>
    <w:p w14:paraId="086E05E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称：常州新奔建设发展集团有限公司</w:t>
      </w:r>
    </w:p>
    <w:p w14:paraId="11EEE48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号：01061012010000002463</w:t>
      </w:r>
    </w:p>
    <w:p w14:paraId="3EF5BE4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开户行：江南农村商业银行奔牛支行</w:t>
      </w:r>
    </w:p>
    <w:p w14:paraId="6834E791">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 上述个人信息由于工作需要经机构或本人同意对外公布。</w:t>
      </w:r>
    </w:p>
    <w:p w14:paraId="225FAE1E">
      <w:pPr>
        <w:keepNext w:val="0"/>
        <w:keepLines w:val="0"/>
        <w:pageBreakBefore w:val="0"/>
        <w:widowControl w:val="0"/>
        <w:kinsoku/>
        <w:wordWrap/>
        <w:overflowPunct/>
        <w:topLinePunct w:val="0"/>
        <w:autoSpaceDE/>
        <w:autoSpaceDN/>
        <w:bidi w:val="0"/>
        <w:adjustRightInd/>
        <w:snapToGrid/>
        <w:spacing w:after="0" w:line="360" w:lineRule="auto"/>
        <w:ind w:firstLine="240"/>
        <w:jc w:val="both"/>
        <w:textAlignment w:val="auto"/>
        <w:rPr>
          <w:rFonts w:hint="eastAsia" w:ascii="宋体" w:hAnsi="宋体" w:eastAsia="宋体" w:cs="宋体"/>
          <w:sz w:val="24"/>
          <w:szCs w:val="24"/>
        </w:rPr>
      </w:pPr>
      <w:r>
        <w:rPr>
          <w:rFonts w:hint="eastAsia" w:ascii="宋体" w:hAnsi="宋体" w:eastAsia="宋体" w:cs="宋体"/>
          <w:sz w:val="24"/>
          <w:szCs w:val="24"/>
        </w:rPr>
        <w:t>（2）投标保证金金额：</w:t>
      </w:r>
    </w:p>
    <w:p w14:paraId="495BD1FC">
      <w:pPr>
        <w:keepNext w:val="0"/>
        <w:keepLines w:val="0"/>
        <w:pageBreakBefore w:val="0"/>
        <w:kinsoku/>
        <w:wordWrap/>
        <w:overflowPunct/>
        <w:topLinePunct w:val="0"/>
        <w:autoSpaceDE/>
        <w:autoSpaceDN/>
        <w:bidi w:val="0"/>
        <w:adjustRightInd/>
        <w:snapToGrid/>
        <w:spacing w:after="0"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投标单位（自然人）每标段保证金，必须在2024年</w:t>
      </w:r>
      <w:r>
        <w:rPr>
          <w:rFonts w:hint="eastAsia" w:ascii="宋体" w:hAnsi="宋体" w:eastAsia="宋体" w:cs="宋体"/>
          <w:sz w:val="24"/>
          <w:szCs w:val="24"/>
          <w:lang w:eastAsia="zh-CN"/>
        </w:rPr>
        <w:t>8月15日</w:t>
      </w:r>
      <w:r>
        <w:rPr>
          <w:rFonts w:hint="eastAsia" w:ascii="宋体" w:hAnsi="宋体" w:eastAsia="宋体" w:cs="宋体"/>
          <w:sz w:val="24"/>
          <w:szCs w:val="24"/>
        </w:rPr>
        <w:t xml:space="preserve"> 16：00</w:t>
      </w:r>
      <w:r>
        <w:rPr>
          <w:rFonts w:hint="eastAsia" w:ascii="宋体" w:hAnsi="宋体" w:eastAsia="宋体" w:cs="宋体"/>
          <w:sz w:val="24"/>
          <w:szCs w:val="24"/>
          <w:shd w:val="clear" w:color="auto" w:fill="FFFFFF"/>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7657DA7D">
      <w:pPr>
        <w:keepNext w:val="0"/>
        <w:keepLines w:val="0"/>
        <w:pageBreakBefore w:val="0"/>
        <w:kinsoku/>
        <w:wordWrap/>
        <w:overflowPunct/>
        <w:topLinePunct w:val="0"/>
        <w:autoSpaceDE/>
        <w:autoSpaceDN/>
        <w:bidi w:val="0"/>
        <w:adjustRightInd/>
        <w:snapToGrid/>
        <w:spacing w:after="0" w:line="360" w:lineRule="auto"/>
        <w:ind w:firstLine="360"/>
        <w:jc w:val="both"/>
        <w:textAlignment w:val="auto"/>
        <w:rPr>
          <w:rFonts w:hint="eastAsia" w:ascii="宋体" w:hAnsi="宋体" w:eastAsia="宋体" w:cs="宋体"/>
          <w:sz w:val="24"/>
          <w:szCs w:val="24"/>
        </w:rPr>
      </w:pPr>
      <w:r>
        <w:rPr>
          <w:rFonts w:hint="eastAsia" w:ascii="宋体" w:hAnsi="宋体" w:eastAsia="宋体" w:cs="宋体"/>
          <w:sz w:val="24"/>
          <w:szCs w:val="24"/>
        </w:rPr>
        <w:t>（3）投标单位缴纳投标保证金后，凭银行进账单到奔牛镇</w:t>
      </w:r>
      <w:r>
        <w:rPr>
          <w:rFonts w:hint="eastAsia" w:ascii="宋体" w:hAnsi="宋体" w:eastAsia="宋体" w:cs="宋体"/>
          <w:sz w:val="24"/>
          <w:szCs w:val="24"/>
          <w:lang w:eastAsia="zh-CN"/>
        </w:rPr>
        <w:t>财政和资产管理局</w:t>
      </w:r>
      <w:r>
        <w:rPr>
          <w:rFonts w:hint="eastAsia" w:ascii="宋体" w:hAnsi="宋体" w:eastAsia="宋体" w:cs="宋体"/>
          <w:sz w:val="24"/>
          <w:szCs w:val="24"/>
        </w:rPr>
        <w:t>3楼303室开具投标保证金付款凭证【保证金付款凭证必须在2024年</w:t>
      </w:r>
      <w:r>
        <w:rPr>
          <w:rFonts w:hint="eastAsia" w:ascii="宋体" w:hAnsi="宋体" w:eastAsia="宋体" w:cs="宋体"/>
          <w:sz w:val="24"/>
          <w:szCs w:val="24"/>
          <w:lang w:eastAsia="zh-CN"/>
        </w:rPr>
        <w:t>8月15日</w:t>
      </w:r>
      <w:r>
        <w:rPr>
          <w:rFonts w:hint="eastAsia" w:ascii="宋体" w:hAnsi="宋体" w:eastAsia="宋体" w:cs="宋体"/>
          <w:sz w:val="24"/>
          <w:szCs w:val="24"/>
        </w:rPr>
        <w:t xml:space="preserve"> 16：00前到账并换取，若已到账却没在规定时间来换取的，逾期不再换取】。</w:t>
      </w:r>
    </w:p>
    <w:p w14:paraId="15C93836">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3、投标保证金的退还：中标人的投标保证金在签订合同并缴纳足额租金后五个工作日内退还；其余投标人的投标保证金，在竞标结束后五个工作日内退还。投标保证金退还至缴纳账户。</w:t>
      </w:r>
    </w:p>
    <w:p w14:paraId="2B5DFA3C">
      <w:pPr>
        <w:keepNext w:val="0"/>
        <w:keepLines w:val="0"/>
        <w:pageBreakBefore w:val="0"/>
        <w:kinsoku/>
        <w:wordWrap/>
        <w:overflowPunct/>
        <w:topLinePunct w:val="0"/>
        <w:autoSpaceDE/>
        <w:autoSpaceDN/>
        <w:bidi w:val="0"/>
        <w:adjustRightInd/>
        <w:snapToGrid/>
        <w:spacing w:after="0" w:line="360" w:lineRule="auto"/>
        <w:ind w:firstLine="470"/>
        <w:jc w:val="both"/>
        <w:textAlignment w:val="auto"/>
        <w:rPr>
          <w:rFonts w:hint="eastAsia" w:ascii="宋体" w:hAnsi="宋体" w:eastAsia="宋体" w:cs="宋体"/>
          <w:sz w:val="24"/>
          <w:szCs w:val="24"/>
        </w:rPr>
      </w:pPr>
      <w:r>
        <w:rPr>
          <w:rFonts w:hint="eastAsia" w:ascii="宋体" w:hAnsi="宋体" w:eastAsia="宋体" w:cs="宋体"/>
          <w:sz w:val="24"/>
          <w:szCs w:val="24"/>
        </w:rPr>
        <w:t>注：有下列情形之一的,保证金不予退还：交易保证金：是指意向承租人为保证接受招租公告中的全部条件，并保证以不低于公示的租金底价承租标的而缴纳的保证金。若出现以下任何一种情形时，交易保证金作为违约金不予返还：</w:t>
      </w:r>
    </w:p>
    <w:p w14:paraId="77A2F279">
      <w:pPr>
        <w:keepNext w:val="0"/>
        <w:keepLines w:val="0"/>
        <w:pageBreakBefore w:val="0"/>
        <w:kinsoku/>
        <w:wordWrap/>
        <w:overflowPunct/>
        <w:topLinePunct w:val="0"/>
        <w:autoSpaceDE/>
        <w:autoSpaceDN/>
        <w:bidi w:val="0"/>
        <w:adjustRightInd/>
        <w:snapToGrid/>
        <w:spacing w:after="0" w:line="360" w:lineRule="auto"/>
        <w:ind w:firstLine="472"/>
        <w:jc w:val="both"/>
        <w:textAlignment w:val="auto"/>
        <w:rPr>
          <w:rFonts w:hint="eastAsia"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17058C0E">
      <w:pPr>
        <w:keepNext w:val="0"/>
        <w:keepLines w:val="0"/>
        <w:pageBreakBefore w:val="0"/>
        <w:kinsoku/>
        <w:wordWrap/>
        <w:overflowPunct/>
        <w:topLinePunct w:val="0"/>
        <w:autoSpaceDE/>
        <w:autoSpaceDN/>
        <w:bidi w:val="0"/>
        <w:adjustRightInd/>
        <w:snapToGrid/>
        <w:spacing w:after="0" w:line="360" w:lineRule="auto"/>
        <w:ind w:firstLine="465"/>
        <w:jc w:val="both"/>
        <w:textAlignment w:val="auto"/>
        <w:rPr>
          <w:rFonts w:hint="eastAsia"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5FA08EE6">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1678C505">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3FB1F285">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44E18944">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（6）投标人涉嫌违法违规或被投诉,在调查处理期间,保证金暂不退还,待调查处理结果明确后按规定处理; </w:t>
      </w:r>
    </w:p>
    <w:p w14:paraId="3D9AE1F0">
      <w:pPr>
        <w:keepNext w:val="0"/>
        <w:keepLines w:val="0"/>
        <w:pageBreakBefore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（7）法律法规或招标文件规定的其他情形。</w:t>
      </w:r>
    </w:p>
    <w:p w14:paraId="10561F10">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p>
    <w:p w14:paraId="25F48F19">
      <w:pPr>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1270" w:right="1349" w:bottom="1270" w:left="134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E2DE8"/>
    <w:multiLevelType w:val="multilevel"/>
    <w:tmpl w:val="64AE2DE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8B5ED1"/>
    <w:rsid w:val="008B5ED1"/>
    <w:rsid w:val="00C478B4"/>
    <w:rsid w:val="00FF273C"/>
    <w:rsid w:val="045630FE"/>
    <w:rsid w:val="14254956"/>
    <w:rsid w:val="29C37D50"/>
    <w:rsid w:val="307C3169"/>
    <w:rsid w:val="344277BC"/>
    <w:rsid w:val="38382F01"/>
    <w:rsid w:val="3C706E90"/>
    <w:rsid w:val="43E42B2F"/>
    <w:rsid w:val="52AF5CE4"/>
    <w:rsid w:val="6D2B3196"/>
    <w:rsid w:val="6FF6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3061</Words>
  <Characters>3187</Characters>
  <Lines>26</Lines>
  <Paragraphs>7</Paragraphs>
  <TotalTime>147</TotalTime>
  <ScaleCrop>false</ScaleCrop>
  <LinksUpToDate>false</LinksUpToDate>
  <CharactersWithSpaces>3621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2024-05-14T05:46:00Z</dcterms:created>
  <dc:creator>Administrator</dc:creator>
  <cp:lastModifiedBy>叶子</cp:lastModifiedBy>
  <dcterms:modified xsi:type="dcterms:W3CDTF">2024-08-07T08:52:03Z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1C3E1D495EE14E5BB6979351D7F36D42_12</vt:lpwstr>
  </property>
</Properties>
</file>