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47AF" w:rsidRPr="00D01A16" w:rsidRDefault="00A747AF" w:rsidP="00A747AF">
      <w:pPr>
        <w:jc w:val="center"/>
        <w:rPr>
          <w:rFonts w:ascii="方正小标宋_GBK" w:eastAsia="方正小标宋_GBK"/>
        </w:rPr>
      </w:pPr>
      <w:r w:rsidRPr="00D01A16">
        <w:rPr>
          <w:rFonts w:ascii="方正小标宋_GBK" w:eastAsia="方正小标宋_GBK" w:hAnsi="黑体" w:cs="黑体" w:hint="eastAsia"/>
          <w:color w:val="000000"/>
          <w:kern w:val="0"/>
          <w:sz w:val="44"/>
          <w:szCs w:val="44"/>
        </w:rPr>
        <w:t>常州</w:t>
      </w:r>
      <w:r>
        <w:rPr>
          <w:rFonts w:ascii="方正小标宋_GBK" w:eastAsia="方正小标宋_GBK" w:hAnsi="黑体" w:cs="黑体" w:hint="eastAsia"/>
          <w:color w:val="000000"/>
          <w:kern w:val="0"/>
          <w:sz w:val="44"/>
          <w:szCs w:val="44"/>
        </w:rPr>
        <w:t>国家高新区（新北区）</w:t>
      </w:r>
      <w:r w:rsidRPr="00D01A16">
        <w:rPr>
          <w:rFonts w:ascii="方正小标宋_GBK" w:eastAsia="方正小标宋_GBK" w:hAnsi="黑体" w:cs="黑体" w:hint="eastAsia"/>
          <w:color w:val="000000"/>
          <w:kern w:val="0"/>
          <w:sz w:val="44"/>
          <w:szCs w:val="44"/>
        </w:rPr>
        <w:t>安全生产领域公共服务清单</w:t>
      </w:r>
    </w:p>
    <w:tbl>
      <w:tblPr>
        <w:tblW w:w="4956" w:type="pct"/>
        <w:tblLayout w:type="fixed"/>
        <w:tblCellMar>
          <w:top w:w="15" w:type="dxa"/>
          <w:left w:w="57" w:type="dxa"/>
          <w:bottom w:w="15" w:type="dxa"/>
          <w:right w:w="57" w:type="dxa"/>
        </w:tblCellMar>
        <w:tblLook w:val="0000"/>
      </w:tblPr>
      <w:tblGrid>
        <w:gridCol w:w="725"/>
        <w:gridCol w:w="2025"/>
        <w:gridCol w:w="1702"/>
        <w:gridCol w:w="4818"/>
        <w:gridCol w:w="1278"/>
        <w:gridCol w:w="1417"/>
        <w:gridCol w:w="1983"/>
      </w:tblGrid>
      <w:tr w:rsidR="00A747AF" w:rsidTr="004B4E9A">
        <w:trPr>
          <w:trHeight w:val="600"/>
          <w:tblHeader/>
        </w:trPr>
        <w:tc>
          <w:tcPr>
            <w:tcW w:w="260" w:type="pct"/>
            <w:tcBorders>
              <w:top w:val="single" w:sz="4" w:space="0" w:color="000000"/>
              <w:left w:val="single" w:sz="4" w:space="0" w:color="000000"/>
              <w:bottom w:val="single" w:sz="4" w:space="0" w:color="000000"/>
              <w:right w:val="single" w:sz="4" w:space="0" w:color="000000"/>
            </w:tcBorders>
            <w:vAlign w:val="center"/>
          </w:tcPr>
          <w:p w:rsidR="00A747AF" w:rsidRDefault="00A747AF" w:rsidP="008F4495">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序号</w:t>
            </w:r>
          </w:p>
        </w:tc>
        <w:tc>
          <w:tcPr>
            <w:tcW w:w="726" w:type="pct"/>
            <w:tcBorders>
              <w:top w:val="single" w:sz="4" w:space="0" w:color="000000"/>
              <w:left w:val="single" w:sz="4" w:space="0" w:color="000000"/>
              <w:bottom w:val="single" w:sz="4" w:space="0" w:color="000000"/>
              <w:right w:val="single" w:sz="4" w:space="0" w:color="000000"/>
            </w:tcBorders>
            <w:vAlign w:val="center"/>
          </w:tcPr>
          <w:p w:rsidR="00A747AF" w:rsidRDefault="00A747AF" w:rsidP="008F4495">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服务名称</w:t>
            </w:r>
          </w:p>
        </w:tc>
        <w:tc>
          <w:tcPr>
            <w:tcW w:w="610" w:type="pct"/>
            <w:tcBorders>
              <w:top w:val="single" w:sz="4" w:space="0" w:color="000000"/>
              <w:left w:val="single" w:sz="4" w:space="0" w:color="000000"/>
              <w:bottom w:val="single" w:sz="4" w:space="0" w:color="000000"/>
              <w:right w:val="single" w:sz="4" w:space="0" w:color="000000"/>
            </w:tcBorders>
            <w:vAlign w:val="center"/>
          </w:tcPr>
          <w:p w:rsidR="00A747AF" w:rsidRDefault="00A747AF" w:rsidP="008F4495">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服务内容</w:t>
            </w:r>
          </w:p>
        </w:tc>
        <w:tc>
          <w:tcPr>
            <w:tcW w:w="1727" w:type="pct"/>
            <w:tcBorders>
              <w:top w:val="single" w:sz="4" w:space="0" w:color="000000"/>
              <w:left w:val="single" w:sz="4" w:space="0" w:color="000000"/>
              <w:bottom w:val="single" w:sz="4" w:space="0" w:color="000000"/>
              <w:right w:val="single" w:sz="4" w:space="0" w:color="000000"/>
            </w:tcBorders>
            <w:vAlign w:val="center"/>
          </w:tcPr>
          <w:p w:rsidR="00A747AF" w:rsidRDefault="00A747AF" w:rsidP="008F4495">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服务依据</w:t>
            </w:r>
          </w:p>
        </w:tc>
        <w:tc>
          <w:tcPr>
            <w:tcW w:w="458" w:type="pct"/>
            <w:tcBorders>
              <w:top w:val="single" w:sz="4" w:space="0" w:color="000000"/>
              <w:left w:val="single" w:sz="4" w:space="0" w:color="000000"/>
              <w:bottom w:val="single" w:sz="4" w:space="0" w:color="000000"/>
              <w:right w:val="single" w:sz="4" w:space="0" w:color="000000"/>
            </w:tcBorders>
            <w:vAlign w:val="center"/>
          </w:tcPr>
          <w:p w:rsidR="00A747AF" w:rsidRDefault="00A747AF" w:rsidP="008F4495">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服务方式</w:t>
            </w:r>
          </w:p>
        </w:tc>
        <w:tc>
          <w:tcPr>
            <w:tcW w:w="508" w:type="pct"/>
            <w:tcBorders>
              <w:top w:val="single" w:sz="4" w:space="0" w:color="000000"/>
              <w:left w:val="single" w:sz="4" w:space="0" w:color="000000"/>
              <w:bottom w:val="single" w:sz="4" w:space="0" w:color="000000"/>
              <w:right w:val="single" w:sz="4" w:space="0" w:color="000000"/>
            </w:tcBorders>
            <w:vAlign w:val="center"/>
          </w:tcPr>
          <w:p w:rsidR="00A747AF" w:rsidRDefault="00A747AF" w:rsidP="008F4495">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服务类别</w:t>
            </w:r>
          </w:p>
        </w:tc>
        <w:tc>
          <w:tcPr>
            <w:tcW w:w="711" w:type="pct"/>
            <w:tcBorders>
              <w:top w:val="single" w:sz="4" w:space="0" w:color="000000"/>
              <w:left w:val="single" w:sz="4" w:space="0" w:color="000000"/>
              <w:bottom w:val="single" w:sz="4" w:space="0" w:color="000000"/>
              <w:right w:val="single" w:sz="4" w:space="0" w:color="000000"/>
            </w:tcBorders>
            <w:vAlign w:val="center"/>
          </w:tcPr>
          <w:p w:rsidR="00A747AF" w:rsidRDefault="00A747AF" w:rsidP="008F4495">
            <w:pPr>
              <w:widowControl/>
              <w:jc w:val="center"/>
              <w:textAlignment w:val="center"/>
              <w:rPr>
                <w:rFonts w:ascii="宋体" w:hAnsi="宋体" w:cs="宋体"/>
                <w:b/>
                <w:color w:val="000000"/>
                <w:sz w:val="20"/>
                <w:szCs w:val="20"/>
              </w:rPr>
            </w:pPr>
            <w:r>
              <w:rPr>
                <w:rFonts w:ascii="宋体" w:hAnsi="宋体" w:cs="宋体" w:hint="eastAsia"/>
                <w:b/>
                <w:color w:val="000000"/>
                <w:kern w:val="0"/>
                <w:sz w:val="20"/>
                <w:szCs w:val="20"/>
              </w:rPr>
              <w:t>承办机构</w:t>
            </w:r>
          </w:p>
        </w:tc>
      </w:tr>
      <w:tr w:rsidR="00A747AF" w:rsidRPr="00EC374D" w:rsidTr="004B4E9A">
        <w:trPr>
          <w:trHeight w:val="1650"/>
        </w:trPr>
        <w:tc>
          <w:tcPr>
            <w:tcW w:w="260" w:type="pct"/>
            <w:tcBorders>
              <w:top w:val="single" w:sz="4" w:space="0" w:color="000000"/>
              <w:left w:val="single" w:sz="4" w:space="0" w:color="000000"/>
              <w:bottom w:val="single" w:sz="4" w:space="0" w:color="000000"/>
              <w:right w:val="single" w:sz="4" w:space="0" w:color="000000"/>
            </w:tcBorders>
            <w:vAlign w:val="center"/>
          </w:tcPr>
          <w:p w:rsidR="00A747AF" w:rsidRPr="00EC374D" w:rsidRDefault="00A747AF" w:rsidP="008F4495">
            <w:pPr>
              <w:widowControl/>
              <w:jc w:val="center"/>
              <w:textAlignment w:val="center"/>
              <w:rPr>
                <w:rFonts w:asciiTheme="minorEastAsia" w:eastAsiaTheme="minorEastAsia" w:hAnsiTheme="minorEastAsia" w:cs="宋体"/>
                <w:color w:val="000000"/>
                <w:sz w:val="20"/>
                <w:szCs w:val="20"/>
              </w:rPr>
            </w:pPr>
            <w:r w:rsidRPr="00EC374D">
              <w:rPr>
                <w:rFonts w:asciiTheme="minorEastAsia" w:eastAsiaTheme="minorEastAsia" w:hAnsiTheme="minorEastAsia" w:cs="宋体" w:hint="eastAsia"/>
                <w:color w:val="000000"/>
                <w:kern w:val="0"/>
                <w:sz w:val="20"/>
                <w:szCs w:val="20"/>
              </w:rPr>
              <w:t>1</w:t>
            </w:r>
          </w:p>
        </w:tc>
        <w:tc>
          <w:tcPr>
            <w:tcW w:w="726" w:type="pct"/>
            <w:tcBorders>
              <w:top w:val="single" w:sz="4" w:space="0" w:color="000000"/>
              <w:left w:val="single" w:sz="4" w:space="0" w:color="000000"/>
              <w:bottom w:val="single" w:sz="4" w:space="0" w:color="000000"/>
              <w:right w:val="single" w:sz="4" w:space="0" w:color="000000"/>
            </w:tcBorders>
            <w:vAlign w:val="center"/>
          </w:tcPr>
          <w:p w:rsidR="00A747AF" w:rsidRPr="00EC374D" w:rsidRDefault="00A747AF" w:rsidP="008F4495">
            <w:pPr>
              <w:widowControl/>
              <w:jc w:val="center"/>
              <w:textAlignment w:val="center"/>
              <w:rPr>
                <w:rFonts w:asciiTheme="minorEastAsia" w:eastAsiaTheme="minorEastAsia" w:hAnsiTheme="minorEastAsia" w:cs="宋体"/>
                <w:color w:val="000000"/>
                <w:sz w:val="20"/>
                <w:szCs w:val="20"/>
              </w:rPr>
            </w:pPr>
            <w:r w:rsidRPr="00EC374D">
              <w:rPr>
                <w:rFonts w:asciiTheme="minorEastAsia" w:eastAsiaTheme="minorEastAsia" w:hAnsiTheme="minorEastAsia" w:cs="宋体" w:hint="eastAsia"/>
                <w:color w:val="000000"/>
                <w:kern w:val="0"/>
                <w:sz w:val="20"/>
                <w:szCs w:val="20"/>
              </w:rPr>
              <w:t>安全生产宣传</w:t>
            </w:r>
          </w:p>
        </w:tc>
        <w:tc>
          <w:tcPr>
            <w:tcW w:w="610" w:type="pct"/>
            <w:tcBorders>
              <w:top w:val="single" w:sz="4" w:space="0" w:color="000000"/>
              <w:left w:val="single" w:sz="4" w:space="0" w:color="000000"/>
              <w:bottom w:val="single" w:sz="4" w:space="0" w:color="000000"/>
              <w:right w:val="single" w:sz="4" w:space="0" w:color="000000"/>
            </w:tcBorders>
            <w:vAlign w:val="center"/>
          </w:tcPr>
          <w:p w:rsidR="00A747AF" w:rsidRPr="00EC374D" w:rsidRDefault="00A747AF" w:rsidP="008F4495">
            <w:pPr>
              <w:widowControl/>
              <w:jc w:val="center"/>
              <w:textAlignment w:val="center"/>
              <w:rPr>
                <w:rFonts w:asciiTheme="minorEastAsia" w:eastAsiaTheme="minorEastAsia" w:hAnsiTheme="minorEastAsia" w:cs="宋体"/>
                <w:color w:val="000000"/>
                <w:sz w:val="20"/>
                <w:szCs w:val="20"/>
              </w:rPr>
            </w:pPr>
            <w:r w:rsidRPr="00EC374D">
              <w:rPr>
                <w:rFonts w:asciiTheme="minorEastAsia" w:eastAsiaTheme="minorEastAsia" w:hAnsiTheme="minorEastAsia" w:cs="宋体" w:hint="eastAsia"/>
                <w:color w:val="000000"/>
                <w:kern w:val="0"/>
                <w:sz w:val="20"/>
                <w:szCs w:val="20"/>
              </w:rPr>
              <w:t>发放宣传资料，宣传安全生产法律法规和相关安全知识，开展咨询服务活动。</w:t>
            </w:r>
          </w:p>
        </w:tc>
        <w:tc>
          <w:tcPr>
            <w:tcW w:w="1727" w:type="pct"/>
            <w:tcBorders>
              <w:top w:val="single" w:sz="4" w:space="0" w:color="000000"/>
              <w:left w:val="single" w:sz="4" w:space="0" w:color="000000"/>
              <w:bottom w:val="single" w:sz="4" w:space="0" w:color="000000"/>
              <w:right w:val="single" w:sz="4" w:space="0" w:color="000000"/>
            </w:tcBorders>
            <w:vAlign w:val="center"/>
          </w:tcPr>
          <w:p w:rsidR="00A747AF" w:rsidRPr="00EC374D" w:rsidRDefault="00A747AF" w:rsidP="008F4495">
            <w:pPr>
              <w:widowControl/>
              <w:jc w:val="center"/>
              <w:textAlignment w:val="center"/>
              <w:rPr>
                <w:rFonts w:asciiTheme="minorEastAsia" w:eastAsiaTheme="minorEastAsia" w:hAnsiTheme="minorEastAsia" w:cs="宋体"/>
                <w:color w:val="000000"/>
                <w:sz w:val="20"/>
                <w:szCs w:val="20"/>
              </w:rPr>
            </w:pPr>
            <w:r w:rsidRPr="00EC374D">
              <w:rPr>
                <w:rFonts w:asciiTheme="minorEastAsia" w:eastAsiaTheme="minorEastAsia" w:hAnsiTheme="minorEastAsia" w:cs="宋体" w:hint="eastAsia"/>
                <w:color w:val="000000"/>
                <w:kern w:val="0"/>
                <w:sz w:val="20"/>
                <w:szCs w:val="20"/>
              </w:rPr>
              <w:t>《中华人民共和国安全生产法》第十一条 各级人民政府及其有关部门应当采取多种形式，加强对有关安全生产的法律、法规和安全生产知识的宣传，增强全社会的安全生产意识 。</w:t>
            </w:r>
          </w:p>
        </w:tc>
        <w:tc>
          <w:tcPr>
            <w:tcW w:w="458" w:type="pct"/>
            <w:tcBorders>
              <w:top w:val="single" w:sz="4" w:space="0" w:color="000000"/>
              <w:left w:val="single" w:sz="4" w:space="0" w:color="000000"/>
              <w:bottom w:val="single" w:sz="4" w:space="0" w:color="000000"/>
              <w:right w:val="single" w:sz="4" w:space="0" w:color="000000"/>
            </w:tcBorders>
            <w:vAlign w:val="center"/>
          </w:tcPr>
          <w:p w:rsidR="00A747AF" w:rsidRPr="00EC374D" w:rsidRDefault="00A747AF" w:rsidP="008F4495">
            <w:pPr>
              <w:widowControl/>
              <w:jc w:val="center"/>
              <w:textAlignment w:val="center"/>
              <w:rPr>
                <w:rFonts w:asciiTheme="minorEastAsia" w:eastAsiaTheme="minorEastAsia" w:hAnsiTheme="minorEastAsia" w:cs="宋体"/>
                <w:color w:val="000000"/>
                <w:sz w:val="20"/>
                <w:szCs w:val="20"/>
              </w:rPr>
            </w:pPr>
            <w:r w:rsidRPr="00EC374D">
              <w:rPr>
                <w:rFonts w:asciiTheme="minorEastAsia" w:eastAsiaTheme="minorEastAsia" w:hAnsiTheme="minorEastAsia" w:cs="宋体" w:hint="eastAsia"/>
                <w:color w:val="000000"/>
                <w:kern w:val="0"/>
                <w:sz w:val="20"/>
                <w:szCs w:val="20"/>
              </w:rPr>
              <w:t>主动服务</w:t>
            </w:r>
          </w:p>
        </w:tc>
        <w:tc>
          <w:tcPr>
            <w:tcW w:w="508" w:type="pct"/>
            <w:tcBorders>
              <w:top w:val="single" w:sz="4" w:space="0" w:color="000000"/>
              <w:left w:val="single" w:sz="4" w:space="0" w:color="000000"/>
              <w:bottom w:val="single" w:sz="4" w:space="0" w:color="000000"/>
              <w:right w:val="single" w:sz="4" w:space="0" w:color="000000"/>
            </w:tcBorders>
            <w:vAlign w:val="center"/>
          </w:tcPr>
          <w:p w:rsidR="00A747AF" w:rsidRPr="00EC374D" w:rsidRDefault="00A747AF" w:rsidP="008F4495">
            <w:pPr>
              <w:widowControl/>
              <w:jc w:val="center"/>
              <w:textAlignment w:val="center"/>
              <w:rPr>
                <w:rFonts w:asciiTheme="minorEastAsia" w:eastAsiaTheme="minorEastAsia" w:hAnsiTheme="minorEastAsia" w:cs="宋体"/>
                <w:color w:val="000000"/>
                <w:sz w:val="20"/>
                <w:szCs w:val="20"/>
              </w:rPr>
            </w:pPr>
            <w:r w:rsidRPr="00EC374D">
              <w:rPr>
                <w:rFonts w:asciiTheme="minorEastAsia" w:eastAsiaTheme="minorEastAsia" w:hAnsiTheme="minorEastAsia" w:cs="宋体" w:hint="eastAsia"/>
                <w:color w:val="000000"/>
                <w:kern w:val="0"/>
                <w:sz w:val="20"/>
                <w:szCs w:val="20"/>
              </w:rPr>
              <w:t>宣传培训类</w:t>
            </w:r>
          </w:p>
        </w:tc>
        <w:tc>
          <w:tcPr>
            <w:tcW w:w="711" w:type="pct"/>
            <w:tcBorders>
              <w:top w:val="single" w:sz="4" w:space="0" w:color="000000"/>
              <w:left w:val="single" w:sz="4" w:space="0" w:color="000000"/>
              <w:bottom w:val="single" w:sz="4" w:space="0" w:color="000000"/>
              <w:right w:val="single" w:sz="4" w:space="0" w:color="000000"/>
            </w:tcBorders>
            <w:vAlign w:val="center"/>
          </w:tcPr>
          <w:p w:rsidR="00A747AF" w:rsidRPr="00EC374D" w:rsidRDefault="00A747AF" w:rsidP="00A747AF">
            <w:pPr>
              <w:widowControl/>
              <w:jc w:val="center"/>
              <w:textAlignment w:val="center"/>
              <w:rPr>
                <w:rFonts w:asciiTheme="minorEastAsia" w:eastAsiaTheme="minorEastAsia" w:hAnsiTheme="minorEastAsia" w:cs="宋体"/>
                <w:color w:val="000000"/>
                <w:sz w:val="20"/>
                <w:szCs w:val="20"/>
              </w:rPr>
            </w:pPr>
            <w:r w:rsidRPr="00EC374D">
              <w:rPr>
                <w:rFonts w:asciiTheme="minorEastAsia" w:eastAsiaTheme="minorEastAsia" w:hAnsiTheme="minorEastAsia" w:cs="宋体" w:hint="eastAsia"/>
                <w:color w:val="000000"/>
                <w:kern w:val="0"/>
                <w:sz w:val="20"/>
                <w:szCs w:val="20"/>
              </w:rPr>
              <w:t>常州国家高新区（新北区）应急管理局</w:t>
            </w:r>
          </w:p>
        </w:tc>
      </w:tr>
      <w:tr w:rsidR="00A747AF" w:rsidRPr="00EC374D" w:rsidTr="004B4E9A">
        <w:trPr>
          <w:trHeight w:val="1378"/>
        </w:trPr>
        <w:tc>
          <w:tcPr>
            <w:tcW w:w="260" w:type="pct"/>
            <w:tcBorders>
              <w:top w:val="single" w:sz="4" w:space="0" w:color="000000"/>
              <w:left w:val="single" w:sz="4" w:space="0" w:color="000000"/>
              <w:bottom w:val="single" w:sz="4" w:space="0" w:color="000000"/>
              <w:right w:val="single" w:sz="4" w:space="0" w:color="000000"/>
            </w:tcBorders>
            <w:vAlign w:val="center"/>
          </w:tcPr>
          <w:p w:rsidR="00A747AF" w:rsidRPr="00EC374D" w:rsidRDefault="00C8061D" w:rsidP="008F4495">
            <w:pPr>
              <w:widowControl/>
              <w:jc w:val="center"/>
              <w:textAlignment w:val="center"/>
              <w:rPr>
                <w:rFonts w:asciiTheme="minorEastAsia" w:eastAsiaTheme="minorEastAsia" w:hAnsiTheme="minorEastAsia" w:cs="宋体"/>
                <w:color w:val="000000"/>
                <w:sz w:val="20"/>
                <w:szCs w:val="20"/>
              </w:rPr>
            </w:pPr>
            <w:r w:rsidRPr="00EC374D">
              <w:rPr>
                <w:rFonts w:asciiTheme="minorEastAsia" w:eastAsiaTheme="minorEastAsia" w:hAnsiTheme="minorEastAsia" w:cs="宋体" w:hint="eastAsia"/>
                <w:color w:val="000000"/>
                <w:kern w:val="0"/>
                <w:sz w:val="20"/>
                <w:szCs w:val="20"/>
              </w:rPr>
              <w:t>2</w:t>
            </w:r>
          </w:p>
        </w:tc>
        <w:tc>
          <w:tcPr>
            <w:tcW w:w="726" w:type="pct"/>
            <w:tcBorders>
              <w:top w:val="single" w:sz="4" w:space="0" w:color="000000"/>
              <w:left w:val="single" w:sz="4" w:space="0" w:color="000000"/>
              <w:bottom w:val="single" w:sz="4" w:space="0" w:color="000000"/>
              <w:right w:val="single" w:sz="4" w:space="0" w:color="000000"/>
            </w:tcBorders>
            <w:vAlign w:val="center"/>
          </w:tcPr>
          <w:p w:rsidR="00A747AF" w:rsidRPr="00EC374D" w:rsidRDefault="00A747AF" w:rsidP="008F4495">
            <w:pPr>
              <w:widowControl/>
              <w:jc w:val="center"/>
              <w:textAlignment w:val="center"/>
              <w:rPr>
                <w:rFonts w:asciiTheme="minorEastAsia" w:eastAsiaTheme="minorEastAsia" w:hAnsiTheme="minorEastAsia" w:cs="宋体"/>
                <w:color w:val="000000"/>
                <w:sz w:val="20"/>
                <w:szCs w:val="20"/>
              </w:rPr>
            </w:pPr>
            <w:r w:rsidRPr="00EC374D">
              <w:rPr>
                <w:rFonts w:asciiTheme="minorEastAsia" w:eastAsiaTheme="minorEastAsia" w:hAnsiTheme="minorEastAsia" w:cs="宋体" w:hint="eastAsia"/>
                <w:color w:val="000000"/>
                <w:kern w:val="0"/>
                <w:sz w:val="20"/>
                <w:szCs w:val="20"/>
              </w:rPr>
              <w:t>指导生产经营单位从业人员培训服务</w:t>
            </w:r>
          </w:p>
        </w:tc>
        <w:tc>
          <w:tcPr>
            <w:tcW w:w="610" w:type="pct"/>
            <w:tcBorders>
              <w:top w:val="single" w:sz="4" w:space="0" w:color="000000"/>
              <w:left w:val="single" w:sz="4" w:space="0" w:color="000000"/>
              <w:bottom w:val="single" w:sz="4" w:space="0" w:color="000000"/>
              <w:right w:val="single" w:sz="4" w:space="0" w:color="000000"/>
            </w:tcBorders>
            <w:vAlign w:val="center"/>
          </w:tcPr>
          <w:p w:rsidR="00A747AF" w:rsidRPr="00EC374D" w:rsidRDefault="00A747AF" w:rsidP="008F4495">
            <w:pPr>
              <w:widowControl/>
              <w:jc w:val="center"/>
              <w:textAlignment w:val="center"/>
              <w:rPr>
                <w:rFonts w:asciiTheme="minorEastAsia" w:eastAsiaTheme="minorEastAsia" w:hAnsiTheme="minorEastAsia" w:cs="宋体"/>
                <w:color w:val="000000"/>
                <w:sz w:val="20"/>
                <w:szCs w:val="20"/>
              </w:rPr>
            </w:pPr>
            <w:r w:rsidRPr="00EC374D">
              <w:rPr>
                <w:rFonts w:asciiTheme="minorEastAsia" w:eastAsiaTheme="minorEastAsia" w:hAnsiTheme="minorEastAsia" w:cs="宋体" w:hint="eastAsia"/>
                <w:color w:val="000000"/>
                <w:kern w:val="0"/>
                <w:sz w:val="20"/>
                <w:szCs w:val="20"/>
              </w:rPr>
              <w:t>指导全区生产经营单位开展从业人员安全生产培训，提供相关师资服务。</w:t>
            </w:r>
          </w:p>
        </w:tc>
        <w:tc>
          <w:tcPr>
            <w:tcW w:w="1727" w:type="pct"/>
            <w:tcBorders>
              <w:top w:val="single" w:sz="4" w:space="0" w:color="000000"/>
              <w:left w:val="single" w:sz="4" w:space="0" w:color="000000"/>
              <w:bottom w:val="single" w:sz="4" w:space="0" w:color="000000"/>
              <w:right w:val="single" w:sz="4" w:space="0" w:color="000000"/>
            </w:tcBorders>
            <w:vAlign w:val="center"/>
          </w:tcPr>
          <w:p w:rsidR="00A747AF" w:rsidRPr="00EC374D" w:rsidRDefault="00A747AF" w:rsidP="008F4495">
            <w:pPr>
              <w:widowControl/>
              <w:jc w:val="center"/>
              <w:textAlignment w:val="center"/>
              <w:rPr>
                <w:rFonts w:asciiTheme="minorEastAsia" w:eastAsiaTheme="minorEastAsia" w:hAnsiTheme="minorEastAsia" w:cs="宋体"/>
                <w:color w:val="000000"/>
                <w:sz w:val="20"/>
                <w:szCs w:val="20"/>
              </w:rPr>
            </w:pPr>
            <w:r w:rsidRPr="00EC374D">
              <w:rPr>
                <w:rFonts w:asciiTheme="minorEastAsia" w:eastAsiaTheme="minorEastAsia" w:hAnsiTheme="minorEastAsia" w:cs="宋体" w:hint="eastAsia"/>
                <w:color w:val="000000"/>
                <w:kern w:val="0"/>
                <w:sz w:val="20"/>
                <w:szCs w:val="20"/>
              </w:rPr>
              <w:t>《中华人民共和国安全生产法》《生产经营单位安全培训规定》《安全生产培训管理办法》。</w:t>
            </w:r>
          </w:p>
        </w:tc>
        <w:tc>
          <w:tcPr>
            <w:tcW w:w="458" w:type="pct"/>
            <w:tcBorders>
              <w:top w:val="single" w:sz="4" w:space="0" w:color="000000"/>
              <w:left w:val="single" w:sz="4" w:space="0" w:color="000000"/>
              <w:bottom w:val="single" w:sz="4" w:space="0" w:color="000000"/>
              <w:right w:val="single" w:sz="4" w:space="0" w:color="000000"/>
            </w:tcBorders>
            <w:vAlign w:val="center"/>
          </w:tcPr>
          <w:p w:rsidR="00A747AF" w:rsidRPr="00EC374D" w:rsidRDefault="00A747AF" w:rsidP="008F4495">
            <w:pPr>
              <w:widowControl/>
              <w:jc w:val="center"/>
              <w:textAlignment w:val="center"/>
              <w:rPr>
                <w:rFonts w:asciiTheme="minorEastAsia" w:eastAsiaTheme="minorEastAsia" w:hAnsiTheme="minorEastAsia" w:cs="宋体"/>
                <w:color w:val="000000"/>
                <w:sz w:val="20"/>
                <w:szCs w:val="20"/>
              </w:rPr>
            </w:pPr>
            <w:r w:rsidRPr="00EC374D">
              <w:rPr>
                <w:rFonts w:asciiTheme="minorEastAsia" w:eastAsiaTheme="minorEastAsia" w:hAnsiTheme="minorEastAsia" w:cs="宋体" w:hint="eastAsia"/>
                <w:color w:val="000000"/>
                <w:kern w:val="0"/>
                <w:sz w:val="20"/>
                <w:szCs w:val="20"/>
              </w:rPr>
              <w:t>主动服务</w:t>
            </w:r>
          </w:p>
        </w:tc>
        <w:tc>
          <w:tcPr>
            <w:tcW w:w="508" w:type="pct"/>
            <w:tcBorders>
              <w:top w:val="single" w:sz="4" w:space="0" w:color="000000"/>
              <w:left w:val="single" w:sz="4" w:space="0" w:color="000000"/>
              <w:bottom w:val="single" w:sz="4" w:space="0" w:color="000000"/>
              <w:right w:val="single" w:sz="4" w:space="0" w:color="000000"/>
            </w:tcBorders>
            <w:vAlign w:val="center"/>
          </w:tcPr>
          <w:p w:rsidR="00A747AF" w:rsidRPr="00EC374D" w:rsidRDefault="00A747AF" w:rsidP="008F4495">
            <w:pPr>
              <w:widowControl/>
              <w:jc w:val="center"/>
              <w:textAlignment w:val="center"/>
              <w:rPr>
                <w:rFonts w:asciiTheme="minorEastAsia" w:eastAsiaTheme="minorEastAsia" w:hAnsiTheme="minorEastAsia" w:cs="宋体"/>
                <w:color w:val="000000"/>
                <w:sz w:val="20"/>
                <w:szCs w:val="20"/>
              </w:rPr>
            </w:pPr>
            <w:r w:rsidRPr="00EC374D">
              <w:rPr>
                <w:rFonts w:asciiTheme="minorEastAsia" w:eastAsiaTheme="minorEastAsia" w:hAnsiTheme="minorEastAsia" w:cs="宋体" w:hint="eastAsia"/>
                <w:color w:val="000000"/>
                <w:kern w:val="0"/>
                <w:sz w:val="20"/>
                <w:szCs w:val="20"/>
              </w:rPr>
              <w:t>宣传培训类</w:t>
            </w:r>
          </w:p>
        </w:tc>
        <w:tc>
          <w:tcPr>
            <w:tcW w:w="711" w:type="pct"/>
            <w:tcBorders>
              <w:top w:val="single" w:sz="4" w:space="0" w:color="000000"/>
              <w:left w:val="single" w:sz="4" w:space="0" w:color="000000"/>
              <w:bottom w:val="single" w:sz="4" w:space="0" w:color="000000"/>
              <w:right w:val="single" w:sz="4" w:space="0" w:color="000000"/>
            </w:tcBorders>
            <w:vAlign w:val="center"/>
          </w:tcPr>
          <w:p w:rsidR="00A747AF" w:rsidRPr="00EC374D" w:rsidRDefault="00A747AF" w:rsidP="008F4495">
            <w:pPr>
              <w:widowControl/>
              <w:jc w:val="center"/>
              <w:textAlignment w:val="center"/>
              <w:rPr>
                <w:rFonts w:asciiTheme="minorEastAsia" w:eastAsiaTheme="minorEastAsia" w:hAnsiTheme="minorEastAsia" w:cs="宋体"/>
                <w:color w:val="000000"/>
                <w:sz w:val="20"/>
                <w:szCs w:val="20"/>
              </w:rPr>
            </w:pPr>
            <w:r w:rsidRPr="00EC374D">
              <w:rPr>
                <w:rFonts w:asciiTheme="minorEastAsia" w:eastAsiaTheme="minorEastAsia" w:hAnsiTheme="minorEastAsia" w:cs="宋体" w:hint="eastAsia"/>
                <w:color w:val="000000"/>
                <w:kern w:val="0"/>
                <w:sz w:val="20"/>
                <w:szCs w:val="20"/>
              </w:rPr>
              <w:t>常州国家高新区（新北区）应急管理局</w:t>
            </w:r>
          </w:p>
        </w:tc>
      </w:tr>
      <w:tr w:rsidR="00A747AF" w:rsidRPr="00EC374D" w:rsidTr="004B4E9A">
        <w:trPr>
          <w:trHeight w:val="1750"/>
        </w:trPr>
        <w:tc>
          <w:tcPr>
            <w:tcW w:w="260" w:type="pct"/>
            <w:tcBorders>
              <w:top w:val="single" w:sz="4" w:space="0" w:color="000000"/>
              <w:left w:val="single" w:sz="4" w:space="0" w:color="000000"/>
              <w:bottom w:val="single" w:sz="4" w:space="0" w:color="000000"/>
              <w:right w:val="single" w:sz="4" w:space="0" w:color="000000"/>
            </w:tcBorders>
            <w:vAlign w:val="center"/>
          </w:tcPr>
          <w:p w:rsidR="00A747AF" w:rsidRPr="00EC374D" w:rsidRDefault="00C8061D" w:rsidP="008F4495">
            <w:pPr>
              <w:widowControl/>
              <w:jc w:val="center"/>
              <w:textAlignment w:val="center"/>
              <w:rPr>
                <w:rFonts w:asciiTheme="minorEastAsia" w:eastAsiaTheme="minorEastAsia" w:hAnsiTheme="minorEastAsia" w:cs="宋体"/>
                <w:color w:val="000000"/>
                <w:sz w:val="20"/>
                <w:szCs w:val="20"/>
              </w:rPr>
            </w:pPr>
            <w:r w:rsidRPr="00EC374D">
              <w:rPr>
                <w:rFonts w:asciiTheme="minorEastAsia" w:eastAsiaTheme="minorEastAsia" w:hAnsiTheme="minorEastAsia" w:cs="宋体" w:hint="eastAsia"/>
                <w:color w:val="000000"/>
                <w:kern w:val="0"/>
                <w:sz w:val="20"/>
                <w:szCs w:val="20"/>
              </w:rPr>
              <w:t>3</w:t>
            </w:r>
          </w:p>
        </w:tc>
        <w:tc>
          <w:tcPr>
            <w:tcW w:w="726" w:type="pct"/>
            <w:tcBorders>
              <w:top w:val="single" w:sz="4" w:space="0" w:color="000000"/>
              <w:left w:val="single" w:sz="4" w:space="0" w:color="000000"/>
              <w:bottom w:val="single" w:sz="4" w:space="0" w:color="000000"/>
              <w:right w:val="single" w:sz="4" w:space="0" w:color="000000"/>
            </w:tcBorders>
            <w:vAlign w:val="center"/>
          </w:tcPr>
          <w:p w:rsidR="00A747AF" w:rsidRPr="00EC374D" w:rsidRDefault="00A747AF" w:rsidP="008F4495">
            <w:pPr>
              <w:widowControl/>
              <w:jc w:val="center"/>
              <w:textAlignment w:val="center"/>
              <w:rPr>
                <w:rFonts w:asciiTheme="minorEastAsia" w:eastAsiaTheme="minorEastAsia" w:hAnsiTheme="minorEastAsia" w:cs="宋体"/>
                <w:color w:val="000000"/>
                <w:sz w:val="20"/>
                <w:szCs w:val="20"/>
              </w:rPr>
            </w:pPr>
            <w:r w:rsidRPr="00EC374D">
              <w:rPr>
                <w:rFonts w:asciiTheme="minorEastAsia" w:eastAsiaTheme="minorEastAsia" w:hAnsiTheme="minorEastAsia" w:cs="宋体" w:hint="eastAsia"/>
                <w:color w:val="000000"/>
                <w:kern w:val="0"/>
                <w:sz w:val="20"/>
                <w:szCs w:val="20"/>
              </w:rPr>
              <w:t>组织生产安全事故应急救援</w:t>
            </w:r>
          </w:p>
        </w:tc>
        <w:tc>
          <w:tcPr>
            <w:tcW w:w="610" w:type="pct"/>
            <w:tcBorders>
              <w:top w:val="single" w:sz="4" w:space="0" w:color="000000"/>
              <w:left w:val="single" w:sz="4" w:space="0" w:color="000000"/>
              <w:bottom w:val="single" w:sz="4" w:space="0" w:color="000000"/>
              <w:right w:val="single" w:sz="4" w:space="0" w:color="000000"/>
            </w:tcBorders>
            <w:vAlign w:val="center"/>
          </w:tcPr>
          <w:p w:rsidR="00A747AF" w:rsidRPr="00EC374D" w:rsidRDefault="00A747AF" w:rsidP="008F4495">
            <w:pPr>
              <w:widowControl/>
              <w:jc w:val="center"/>
              <w:textAlignment w:val="center"/>
              <w:rPr>
                <w:rFonts w:asciiTheme="minorEastAsia" w:eastAsiaTheme="minorEastAsia" w:hAnsiTheme="minorEastAsia" w:cs="宋体"/>
                <w:color w:val="000000"/>
                <w:sz w:val="20"/>
                <w:szCs w:val="20"/>
              </w:rPr>
            </w:pPr>
            <w:r w:rsidRPr="00EC374D">
              <w:rPr>
                <w:rFonts w:asciiTheme="minorEastAsia" w:eastAsiaTheme="minorEastAsia" w:hAnsiTheme="minorEastAsia" w:cs="宋体" w:hint="eastAsia"/>
                <w:color w:val="000000"/>
                <w:kern w:val="0"/>
                <w:sz w:val="20"/>
                <w:szCs w:val="20"/>
              </w:rPr>
              <w:t>接到事故报告后，即赴现场指导、协调抢险救援。</w:t>
            </w:r>
          </w:p>
        </w:tc>
        <w:tc>
          <w:tcPr>
            <w:tcW w:w="1727" w:type="pct"/>
            <w:tcBorders>
              <w:top w:val="single" w:sz="4" w:space="0" w:color="000000"/>
              <w:left w:val="single" w:sz="4" w:space="0" w:color="000000"/>
              <w:bottom w:val="single" w:sz="4" w:space="0" w:color="000000"/>
              <w:right w:val="single" w:sz="4" w:space="0" w:color="000000"/>
            </w:tcBorders>
            <w:vAlign w:val="center"/>
          </w:tcPr>
          <w:p w:rsidR="00A747AF" w:rsidRPr="00EC374D" w:rsidRDefault="00A747AF" w:rsidP="008F4495">
            <w:pPr>
              <w:widowControl/>
              <w:jc w:val="center"/>
              <w:textAlignment w:val="center"/>
              <w:rPr>
                <w:rFonts w:asciiTheme="minorEastAsia" w:eastAsiaTheme="minorEastAsia" w:hAnsiTheme="minorEastAsia" w:cs="宋体"/>
                <w:color w:val="000000"/>
                <w:sz w:val="20"/>
                <w:szCs w:val="20"/>
              </w:rPr>
            </w:pPr>
            <w:r w:rsidRPr="00EC374D">
              <w:rPr>
                <w:rFonts w:asciiTheme="minorEastAsia" w:eastAsiaTheme="minorEastAsia" w:hAnsiTheme="minorEastAsia" w:cs="宋体" w:hint="eastAsia"/>
                <w:color w:val="000000"/>
                <w:kern w:val="0"/>
                <w:sz w:val="20"/>
                <w:szCs w:val="20"/>
              </w:rPr>
              <w:t>《中华人民共和国安全生产法》第七十七条 县级以上地方各级人民政府应当组织有关部门制定本行政区域内生产安全事故应急救援预案，建立应急救援体系。</w:t>
            </w:r>
          </w:p>
        </w:tc>
        <w:tc>
          <w:tcPr>
            <w:tcW w:w="458" w:type="pct"/>
            <w:tcBorders>
              <w:top w:val="single" w:sz="4" w:space="0" w:color="000000"/>
              <w:left w:val="single" w:sz="4" w:space="0" w:color="000000"/>
              <w:bottom w:val="single" w:sz="4" w:space="0" w:color="000000"/>
              <w:right w:val="single" w:sz="4" w:space="0" w:color="000000"/>
            </w:tcBorders>
            <w:vAlign w:val="center"/>
          </w:tcPr>
          <w:p w:rsidR="00A747AF" w:rsidRPr="00EC374D" w:rsidRDefault="00A747AF" w:rsidP="008F4495">
            <w:pPr>
              <w:widowControl/>
              <w:jc w:val="center"/>
              <w:textAlignment w:val="center"/>
              <w:rPr>
                <w:rFonts w:asciiTheme="minorEastAsia" w:eastAsiaTheme="minorEastAsia" w:hAnsiTheme="minorEastAsia" w:cs="宋体"/>
                <w:color w:val="000000"/>
                <w:sz w:val="20"/>
                <w:szCs w:val="20"/>
              </w:rPr>
            </w:pPr>
            <w:r w:rsidRPr="00EC374D">
              <w:rPr>
                <w:rFonts w:asciiTheme="minorEastAsia" w:eastAsiaTheme="minorEastAsia" w:hAnsiTheme="minorEastAsia" w:cs="宋体" w:hint="eastAsia"/>
                <w:color w:val="000000"/>
                <w:kern w:val="0"/>
                <w:sz w:val="20"/>
                <w:szCs w:val="20"/>
              </w:rPr>
              <w:t>主动服务</w:t>
            </w:r>
          </w:p>
        </w:tc>
        <w:tc>
          <w:tcPr>
            <w:tcW w:w="508" w:type="pct"/>
            <w:tcBorders>
              <w:top w:val="single" w:sz="4" w:space="0" w:color="000000"/>
              <w:left w:val="single" w:sz="4" w:space="0" w:color="000000"/>
              <w:bottom w:val="single" w:sz="4" w:space="0" w:color="000000"/>
              <w:right w:val="single" w:sz="4" w:space="0" w:color="000000"/>
            </w:tcBorders>
            <w:vAlign w:val="center"/>
          </w:tcPr>
          <w:p w:rsidR="00A747AF" w:rsidRPr="00EC374D" w:rsidRDefault="00A747AF" w:rsidP="008F4495">
            <w:pPr>
              <w:widowControl/>
              <w:jc w:val="center"/>
              <w:textAlignment w:val="center"/>
              <w:rPr>
                <w:rFonts w:asciiTheme="minorEastAsia" w:eastAsiaTheme="minorEastAsia" w:hAnsiTheme="minorEastAsia" w:cs="宋体"/>
                <w:color w:val="000000"/>
                <w:sz w:val="20"/>
                <w:szCs w:val="20"/>
              </w:rPr>
            </w:pPr>
            <w:r w:rsidRPr="00EC374D">
              <w:rPr>
                <w:rFonts w:asciiTheme="minorEastAsia" w:eastAsiaTheme="minorEastAsia" w:hAnsiTheme="minorEastAsia" w:cs="宋体" w:hint="eastAsia"/>
                <w:color w:val="000000"/>
                <w:kern w:val="0"/>
                <w:sz w:val="20"/>
                <w:szCs w:val="20"/>
              </w:rPr>
              <w:t>其他类</w:t>
            </w:r>
          </w:p>
        </w:tc>
        <w:tc>
          <w:tcPr>
            <w:tcW w:w="711" w:type="pct"/>
            <w:tcBorders>
              <w:top w:val="single" w:sz="4" w:space="0" w:color="000000"/>
              <w:left w:val="single" w:sz="4" w:space="0" w:color="000000"/>
              <w:bottom w:val="single" w:sz="4" w:space="0" w:color="000000"/>
              <w:right w:val="single" w:sz="4" w:space="0" w:color="000000"/>
            </w:tcBorders>
            <w:vAlign w:val="center"/>
          </w:tcPr>
          <w:p w:rsidR="00A747AF" w:rsidRPr="00EC374D" w:rsidRDefault="00A747AF" w:rsidP="008F4495">
            <w:pPr>
              <w:widowControl/>
              <w:jc w:val="center"/>
              <w:textAlignment w:val="center"/>
              <w:rPr>
                <w:rFonts w:asciiTheme="minorEastAsia" w:eastAsiaTheme="minorEastAsia" w:hAnsiTheme="minorEastAsia" w:cs="宋体"/>
                <w:color w:val="000000"/>
                <w:sz w:val="20"/>
                <w:szCs w:val="20"/>
              </w:rPr>
            </w:pPr>
            <w:r w:rsidRPr="00EC374D">
              <w:rPr>
                <w:rFonts w:asciiTheme="minorEastAsia" w:eastAsiaTheme="minorEastAsia" w:hAnsiTheme="minorEastAsia" w:cs="宋体" w:hint="eastAsia"/>
                <w:color w:val="000000"/>
                <w:kern w:val="0"/>
                <w:sz w:val="20"/>
                <w:szCs w:val="20"/>
              </w:rPr>
              <w:t>常州国家高新区（新北区）应急管理局</w:t>
            </w:r>
          </w:p>
        </w:tc>
      </w:tr>
      <w:tr w:rsidR="00A747AF" w:rsidRPr="00EC374D" w:rsidTr="004B4E9A">
        <w:trPr>
          <w:trHeight w:val="2175"/>
        </w:trPr>
        <w:tc>
          <w:tcPr>
            <w:tcW w:w="260" w:type="pct"/>
            <w:tcBorders>
              <w:top w:val="single" w:sz="4" w:space="0" w:color="000000"/>
              <w:left w:val="single" w:sz="4" w:space="0" w:color="000000"/>
              <w:bottom w:val="single" w:sz="4" w:space="0" w:color="000000"/>
              <w:right w:val="single" w:sz="4" w:space="0" w:color="000000"/>
            </w:tcBorders>
            <w:vAlign w:val="center"/>
          </w:tcPr>
          <w:p w:rsidR="00A747AF" w:rsidRPr="00EC374D" w:rsidRDefault="00C8061D" w:rsidP="008F4495">
            <w:pPr>
              <w:widowControl/>
              <w:jc w:val="center"/>
              <w:textAlignment w:val="center"/>
              <w:rPr>
                <w:rFonts w:asciiTheme="minorEastAsia" w:eastAsiaTheme="minorEastAsia" w:hAnsiTheme="minorEastAsia" w:cs="宋体"/>
                <w:color w:val="000000"/>
                <w:sz w:val="20"/>
                <w:szCs w:val="20"/>
              </w:rPr>
            </w:pPr>
            <w:r w:rsidRPr="00EC374D">
              <w:rPr>
                <w:rFonts w:asciiTheme="minorEastAsia" w:eastAsiaTheme="minorEastAsia" w:hAnsiTheme="minorEastAsia" w:cs="宋体" w:hint="eastAsia"/>
                <w:color w:val="000000"/>
                <w:kern w:val="0"/>
                <w:sz w:val="20"/>
                <w:szCs w:val="20"/>
              </w:rPr>
              <w:lastRenderedPageBreak/>
              <w:t>4</w:t>
            </w:r>
          </w:p>
        </w:tc>
        <w:tc>
          <w:tcPr>
            <w:tcW w:w="726" w:type="pct"/>
            <w:tcBorders>
              <w:top w:val="single" w:sz="4" w:space="0" w:color="000000"/>
              <w:left w:val="single" w:sz="4" w:space="0" w:color="000000"/>
              <w:bottom w:val="single" w:sz="4" w:space="0" w:color="000000"/>
              <w:right w:val="single" w:sz="4" w:space="0" w:color="000000"/>
            </w:tcBorders>
            <w:vAlign w:val="center"/>
          </w:tcPr>
          <w:p w:rsidR="00A747AF" w:rsidRPr="00EC374D" w:rsidRDefault="00A747AF" w:rsidP="008F4495">
            <w:pPr>
              <w:widowControl/>
              <w:jc w:val="center"/>
              <w:textAlignment w:val="center"/>
              <w:rPr>
                <w:rFonts w:asciiTheme="minorEastAsia" w:eastAsiaTheme="minorEastAsia" w:hAnsiTheme="minorEastAsia" w:cs="宋体"/>
                <w:color w:val="000000"/>
                <w:sz w:val="20"/>
                <w:szCs w:val="20"/>
              </w:rPr>
            </w:pPr>
            <w:r w:rsidRPr="00EC374D">
              <w:rPr>
                <w:rFonts w:asciiTheme="minorEastAsia" w:eastAsiaTheme="minorEastAsia" w:hAnsiTheme="minorEastAsia" w:cs="宋体" w:hint="eastAsia"/>
                <w:color w:val="000000"/>
                <w:kern w:val="0"/>
                <w:sz w:val="20"/>
                <w:szCs w:val="20"/>
              </w:rPr>
              <w:t>组织指导生产安全事故应急演练</w:t>
            </w:r>
          </w:p>
        </w:tc>
        <w:tc>
          <w:tcPr>
            <w:tcW w:w="610" w:type="pct"/>
            <w:tcBorders>
              <w:top w:val="single" w:sz="4" w:space="0" w:color="000000"/>
              <w:left w:val="single" w:sz="4" w:space="0" w:color="000000"/>
              <w:bottom w:val="single" w:sz="4" w:space="0" w:color="000000"/>
              <w:right w:val="single" w:sz="4" w:space="0" w:color="000000"/>
            </w:tcBorders>
            <w:vAlign w:val="center"/>
          </w:tcPr>
          <w:p w:rsidR="00A747AF" w:rsidRPr="00EC374D" w:rsidRDefault="00A747AF" w:rsidP="008F4495">
            <w:pPr>
              <w:widowControl/>
              <w:jc w:val="center"/>
              <w:textAlignment w:val="center"/>
              <w:rPr>
                <w:rFonts w:asciiTheme="minorEastAsia" w:eastAsiaTheme="minorEastAsia" w:hAnsiTheme="minorEastAsia" w:cs="宋体"/>
                <w:color w:val="000000"/>
                <w:sz w:val="20"/>
                <w:szCs w:val="20"/>
              </w:rPr>
            </w:pPr>
            <w:r w:rsidRPr="00EC374D">
              <w:rPr>
                <w:rFonts w:asciiTheme="minorEastAsia" w:eastAsiaTheme="minorEastAsia" w:hAnsiTheme="minorEastAsia" w:cs="宋体" w:hint="eastAsia"/>
                <w:color w:val="000000"/>
                <w:kern w:val="0"/>
                <w:sz w:val="20"/>
                <w:szCs w:val="20"/>
              </w:rPr>
              <w:t>指导企业制定应急预案演练计划，根据本单位的事故风险特点，开展应急演练。</w:t>
            </w:r>
          </w:p>
        </w:tc>
        <w:tc>
          <w:tcPr>
            <w:tcW w:w="1727" w:type="pct"/>
            <w:tcBorders>
              <w:top w:val="single" w:sz="4" w:space="0" w:color="000000"/>
              <w:left w:val="single" w:sz="4" w:space="0" w:color="000000"/>
              <w:bottom w:val="single" w:sz="4" w:space="0" w:color="000000"/>
              <w:right w:val="single" w:sz="4" w:space="0" w:color="000000"/>
            </w:tcBorders>
            <w:vAlign w:val="center"/>
          </w:tcPr>
          <w:p w:rsidR="00A747AF" w:rsidRPr="00EC374D" w:rsidRDefault="00A747AF" w:rsidP="008F4495">
            <w:pPr>
              <w:widowControl/>
              <w:jc w:val="center"/>
              <w:textAlignment w:val="center"/>
              <w:rPr>
                <w:rFonts w:asciiTheme="minorEastAsia" w:eastAsiaTheme="minorEastAsia" w:hAnsiTheme="minorEastAsia" w:cs="宋体"/>
                <w:color w:val="000000"/>
                <w:sz w:val="20"/>
                <w:szCs w:val="20"/>
              </w:rPr>
            </w:pPr>
            <w:r w:rsidRPr="00EC374D">
              <w:rPr>
                <w:rFonts w:asciiTheme="minorEastAsia" w:eastAsiaTheme="minorEastAsia" w:hAnsiTheme="minorEastAsia" w:cs="宋体" w:hint="eastAsia"/>
                <w:color w:val="000000"/>
                <w:kern w:val="0"/>
                <w:sz w:val="20"/>
                <w:szCs w:val="20"/>
              </w:rPr>
              <w:t>《中华人民共和国安全生产法》 第七十六条 国家加强生产安全事故应急能力建设，在重点行业、领域建立应急救援基地和应急救援队伍，鼓励生产经营单位和其他社会力量建立应急救援队伍，配备相应的应急救援装备和物资，提高应急救援的专业化水平。“国务院安全生产监督管理部门建立全国统一的生产安全事故应急救援信息系统，国务院有关部门</w:t>
            </w:r>
            <w:r w:rsidRPr="00EC374D">
              <w:rPr>
                <w:rFonts w:asciiTheme="minorEastAsia" w:eastAsiaTheme="minorEastAsia" w:hAnsiTheme="minorEastAsia" w:cs="宋体" w:hint="eastAsia"/>
                <w:color w:val="000000"/>
                <w:spacing w:val="-6"/>
                <w:kern w:val="0"/>
                <w:sz w:val="20"/>
                <w:szCs w:val="20"/>
              </w:rPr>
              <w:t>建立健全相关行业、领域的生产安全事故应急救援信息系统。</w:t>
            </w:r>
          </w:p>
        </w:tc>
        <w:tc>
          <w:tcPr>
            <w:tcW w:w="458" w:type="pct"/>
            <w:tcBorders>
              <w:top w:val="single" w:sz="4" w:space="0" w:color="000000"/>
              <w:left w:val="single" w:sz="4" w:space="0" w:color="000000"/>
              <w:bottom w:val="single" w:sz="4" w:space="0" w:color="000000"/>
              <w:right w:val="single" w:sz="4" w:space="0" w:color="000000"/>
            </w:tcBorders>
            <w:vAlign w:val="center"/>
          </w:tcPr>
          <w:p w:rsidR="00A747AF" w:rsidRPr="00EC374D" w:rsidRDefault="00A747AF" w:rsidP="008F4495">
            <w:pPr>
              <w:widowControl/>
              <w:jc w:val="center"/>
              <w:textAlignment w:val="center"/>
              <w:rPr>
                <w:rFonts w:asciiTheme="minorEastAsia" w:eastAsiaTheme="minorEastAsia" w:hAnsiTheme="minorEastAsia" w:cs="宋体"/>
                <w:color w:val="000000"/>
                <w:sz w:val="20"/>
                <w:szCs w:val="20"/>
              </w:rPr>
            </w:pPr>
            <w:r w:rsidRPr="00EC374D">
              <w:rPr>
                <w:rFonts w:asciiTheme="minorEastAsia" w:eastAsiaTheme="minorEastAsia" w:hAnsiTheme="minorEastAsia" w:cs="宋体" w:hint="eastAsia"/>
                <w:color w:val="000000"/>
                <w:kern w:val="0"/>
                <w:sz w:val="20"/>
                <w:szCs w:val="20"/>
              </w:rPr>
              <w:t>主动服务</w:t>
            </w:r>
          </w:p>
        </w:tc>
        <w:tc>
          <w:tcPr>
            <w:tcW w:w="508" w:type="pct"/>
            <w:tcBorders>
              <w:top w:val="single" w:sz="4" w:space="0" w:color="000000"/>
              <w:left w:val="single" w:sz="4" w:space="0" w:color="000000"/>
              <w:bottom w:val="single" w:sz="4" w:space="0" w:color="000000"/>
              <w:right w:val="single" w:sz="4" w:space="0" w:color="000000"/>
            </w:tcBorders>
            <w:vAlign w:val="center"/>
          </w:tcPr>
          <w:p w:rsidR="00A747AF" w:rsidRPr="00EC374D" w:rsidRDefault="00A747AF" w:rsidP="008F4495">
            <w:pPr>
              <w:widowControl/>
              <w:jc w:val="center"/>
              <w:textAlignment w:val="center"/>
              <w:rPr>
                <w:rFonts w:asciiTheme="minorEastAsia" w:eastAsiaTheme="minorEastAsia" w:hAnsiTheme="minorEastAsia" w:cs="宋体"/>
                <w:color w:val="000000"/>
                <w:sz w:val="20"/>
                <w:szCs w:val="20"/>
              </w:rPr>
            </w:pPr>
            <w:r w:rsidRPr="00EC374D">
              <w:rPr>
                <w:rFonts w:asciiTheme="minorEastAsia" w:eastAsiaTheme="minorEastAsia" w:hAnsiTheme="minorEastAsia" w:cs="宋体" w:hint="eastAsia"/>
                <w:color w:val="000000"/>
                <w:kern w:val="0"/>
                <w:sz w:val="20"/>
                <w:szCs w:val="20"/>
              </w:rPr>
              <w:t>其他类</w:t>
            </w:r>
          </w:p>
        </w:tc>
        <w:tc>
          <w:tcPr>
            <w:tcW w:w="711" w:type="pct"/>
            <w:tcBorders>
              <w:top w:val="single" w:sz="4" w:space="0" w:color="000000"/>
              <w:left w:val="single" w:sz="4" w:space="0" w:color="000000"/>
              <w:bottom w:val="single" w:sz="4" w:space="0" w:color="000000"/>
              <w:right w:val="single" w:sz="4" w:space="0" w:color="000000"/>
            </w:tcBorders>
            <w:vAlign w:val="center"/>
          </w:tcPr>
          <w:p w:rsidR="00A747AF" w:rsidRPr="00EC374D" w:rsidRDefault="00A747AF" w:rsidP="008F4495">
            <w:pPr>
              <w:widowControl/>
              <w:jc w:val="center"/>
              <w:textAlignment w:val="center"/>
              <w:rPr>
                <w:rFonts w:asciiTheme="minorEastAsia" w:eastAsiaTheme="minorEastAsia" w:hAnsiTheme="minorEastAsia" w:cs="宋体"/>
                <w:color w:val="000000"/>
                <w:sz w:val="20"/>
                <w:szCs w:val="20"/>
              </w:rPr>
            </w:pPr>
            <w:r w:rsidRPr="00EC374D">
              <w:rPr>
                <w:rFonts w:asciiTheme="minorEastAsia" w:eastAsiaTheme="minorEastAsia" w:hAnsiTheme="minorEastAsia" w:cs="宋体" w:hint="eastAsia"/>
                <w:color w:val="000000"/>
                <w:kern w:val="0"/>
                <w:sz w:val="20"/>
                <w:szCs w:val="20"/>
              </w:rPr>
              <w:t>常州国家高新区（新北区）应急管理局</w:t>
            </w:r>
          </w:p>
        </w:tc>
      </w:tr>
      <w:tr w:rsidR="00A747AF" w:rsidRPr="00EC374D" w:rsidTr="004B4E9A">
        <w:trPr>
          <w:trHeight w:val="997"/>
        </w:trPr>
        <w:tc>
          <w:tcPr>
            <w:tcW w:w="260" w:type="pct"/>
            <w:tcBorders>
              <w:top w:val="single" w:sz="4" w:space="0" w:color="000000"/>
              <w:left w:val="single" w:sz="4" w:space="0" w:color="000000"/>
              <w:bottom w:val="single" w:sz="4" w:space="0" w:color="000000"/>
              <w:right w:val="single" w:sz="4" w:space="0" w:color="000000"/>
            </w:tcBorders>
            <w:vAlign w:val="center"/>
          </w:tcPr>
          <w:p w:rsidR="00A747AF" w:rsidRPr="00EC374D" w:rsidRDefault="00C8061D" w:rsidP="008F4495">
            <w:pPr>
              <w:widowControl/>
              <w:jc w:val="center"/>
              <w:textAlignment w:val="center"/>
              <w:rPr>
                <w:rFonts w:asciiTheme="minorEastAsia" w:eastAsiaTheme="minorEastAsia" w:hAnsiTheme="minorEastAsia" w:cs="宋体"/>
                <w:color w:val="000000"/>
                <w:sz w:val="20"/>
                <w:szCs w:val="20"/>
              </w:rPr>
            </w:pPr>
            <w:r w:rsidRPr="00EC374D">
              <w:rPr>
                <w:rFonts w:asciiTheme="minorEastAsia" w:eastAsiaTheme="minorEastAsia" w:hAnsiTheme="minorEastAsia" w:cs="宋体" w:hint="eastAsia"/>
                <w:color w:val="000000"/>
                <w:kern w:val="0"/>
                <w:sz w:val="20"/>
                <w:szCs w:val="20"/>
              </w:rPr>
              <w:t>5</w:t>
            </w:r>
          </w:p>
        </w:tc>
        <w:tc>
          <w:tcPr>
            <w:tcW w:w="726" w:type="pct"/>
            <w:tcBorders>
              <w:top w:val="single" w:sz="4" w:space="0" w:color="000000"/>
              <w:left w:val="single" w:sz="4" w:space="0" w:color="000000"/>
              <w:bottom w:val="single" w:sz="4" w:space="0" w:color="000000"/>
              <w:right w:val="single" w:sz="4" w:space="0" w:color="000000"/>
            </w:tcBorders>
            <w:vAlign w:val="center"/>
          </w:tcPr>
          <w:p w:rsidR="00A747AF" w:rsidRPr="00EC374D" w:rsidRDefault="00A747AF" w:rsidP="008F4495">
            <w:pPr>
              <w:widowControl/>
              <w:jc w:val="center"/>
              <w:textAlignment w:val="center"/>
              <w:rPr>
                <w:rFonts w:asciiTheme="minorEastAsia" w:eastAsiaTheme="minorEastAsia" w:hAnsiTheme="minorEastAsia" w:cs="宋体"/>
                <w:color w:val="000000"/>
                <w:sz w:val="20"/>
                <w:szCs w:val="20"/>
              </w:rPr>
            </w:pPr>
            <w:r w:rsidRPr="00EC374D">
              <w:rPr>
                <w:rFonts w:asciiTheme="minorEastAsia" w:eastAsiaTheme="minorEastAsia" w:hAnsiTheme="minorEastAsia" w:cs="宋体" w:hint="eastAsia"/>
                <w:color w:val="000000"/>
                <w:kern w:val="0"/>
                <w:sz w:val="20"/>
                <w:szCs w:val="20"/>
              </w:rPr>
              <w:t>动火作业安全管理</w:t>
            </w:r>
          </w:p>
        </w:tc>
        <w:tc>
          <w:tcPr>
            <w:tcW w:w="610" w:type="pct"/>
            <w:tcBorders>
              <w:top w:val="single" w:sz="4" w:space="0" w:color="000000"/>
              <w:left w:val="single" w:sz="4" w:space="0" w:color="000000"/>
              <w:bottom w:val="single" w:sz="4" w:space="0" w:color="000000"/>
              <w:right w:val="single" w:sz="4" w:space="0" w:color="000000"/>
            </w:tcBorders>
            <w:vAlign w:val="center"/>
          </w:tcPr>
          <w:p w:rsidR="00A747AF" w:rsidRPr="00EC374D" w:rsidRDefault="00A747AF" w:rsidP="008F4495">
            <w:pPr>
              <w:widowControl/>
              <w:jc w:val="center"/>
              <w:textAlignment w:val="center"/>
              <w:rPr>
                <w:rFonts w:asciiTheme="minorEastAsia" w:eastAsiaTheme="minorEastAsia" w:hAnsiTheme="minorEastAsia" w:cs="宋体"/>
                <w:color w:val="000000"/>
                <w:sz w:val="20"/>
                <w:szCs w:val="20"/>
              </w:rPr>
            </w:pPr>
            <w:r w:rsidRPr="00EC374D">
              <w:rPr>
                <w:rFonts w:asciiTheme="minorEastAsia" w:eastAsiaTheme="minorEastAsia" w:hAnsiTheme="minorEastAsia" w:cs="宋体" w:hint="eastAsia"/>
                <w:color w:val="000000"/>
                <w:kern w:val="0"/>
                <w:sz w:val="20"/>
                <w:szCs w:val="20"/>
              </w:rPr>
              <w:t>指导</w:t>
            </w:r>
            <w:r w:rsidRPr="00EC374D">
              <w:rPr>
                <w:rFonts w:asciiTheme="minorEastAsia" w:eastAsiaTheme="minorEastAsia" w:hAnsiTheme="minorEastAsia" w:cs="font-weight : 400"/>
                <w:color w:val="000000"/>
                <w:kern w:val="0"/>
                <w:sz w:val="20"/>
                <w:szCs w:val="20"/>
              </w:rPr>
              <w:t>企业完善并严格执行动火作业管理制度</w:t>
            </w:r>
          </w:p>
        </w:tc>
        <w:tc>
          <w:tcPr>
            <w:tcW w:w="1727" w:type="pct"/>
            <w:tcBorders>
              <w:top w:val="single" w:sz="4" w:space="0" w:color="000000"/>
              <w:left w:val="single" w:sz="4" w:space="0" w:color="000000"/>
              <w:bottom w:val="single" w:sz="4" w:space="0" w:color="000000"/>
              <w:right w:val="single" w:sz="4" w:space="0" w:color="000000"/>
            </w:tcBorders>
            <w:vAlign w:val="center"/>
          </w:tcPr>
          <w:p w:rsidR="00A747AF" w:rsidRPr="00EC374D" w:rsidRDefault="00A747AF" w:rsidP="008F4495">
            <w:pPr>
              <w:widowControl/>
              <w:jc w:val="center"/>
              <w:textAlignment w:val="center"/>
              <w:rPr>
                <w:rFonts w:asciiTheme="minorEastAsia" w:eastAsiaTheme="minorEastAsia" w:hAnsiTheme="minorEastAsia" w:cs="宋体"/>
                <w:color w:val="000000"/>
                <w:sz w:val="20"/>
                <w:szCs w:val="20"/>
              </w:rPr>
            </w:pPr>
            <w:r w:rsidRPr="00EC374D">
              <w:rPr>
                <w:rFonts w:asciiTheme="minorEastAsia" w:eastAsiaTheme="minorEastAsia" w:hAnsiTheme="minorEastAsia" w:cs="宋体" w:hint="eastAsia"/>
                <w:color w:val="000000"/>
                <w:kern w:val="0"/>
                <w:sz w:val="20"/>
                <w:szCs w:val="20"/>
              </w:rPr>
              <w:t>江苏省安监局关于印发加强化工（危险化学品）企业动火作业安全管理工作指导意见的通知（</w:t>
            </w:r>
            <w:proofErr w:type="gramStart"/>
            <w:r w:rsidRPr="00EC374D">
              <w:rPr>
                <w:rFonts w:asciiTheme="minorEastAsia" w:eastAsiaTheme="minorEastAsia" w:hAnsiTheme="minorEastAsia" w:cs="宋体" w:hint="eastAsia"/>
                <w:color w:val="000000"/>
                <w:kern w:val="0"/>
                <w:sz w:val="20"/>
                <w:szCs w:val="20"/>
              </w:rPr>
              <w:t>苏安监</w:t>
            </w:r>
            <w:proofErr w:type="gramEnd"/>
            <w:r w:rsidRPr="00EC374D">
              <w:rPr>
                <w:rFonts w:asciiTheme="minorEastAsia" w:eastAsiaTheme="minorEastAsia" w:hAnsiTheme="minorEastAsia" w:cs="宋体" w:hint="eastAsia"/>
                <w:color w:val="000000"/>
                <w:kern w:val="0"/>
                <w:sz w:val="20"/>
                <w:szCs w:val="20"/>
              </w:rPr>
              <w:t>〔2016〕132号）四（三）强化动火作业的分类指导。加强企业的分类指导，针对企业不同的技术水平与生产规模，修订完善动火作业规章制度，掌握企业动火作业管理方式，制定加强动火作业安全管理的具体措施。</w:t>
            </w:r>
          </w:p>
        </w:tc>
        <w:tc>
          <w:tcPr>
            <w:tcW w:w="458" w:type="pct"/>
            <w:tcBorders>
              <w:top w:val="single" w:sz="4" w:space="0" w:color="000000"/>
              <w:left w:val="single" w:sz="4" w:space="0" w:color="000000"/>
              <w:bottom w:val="single" w:sz="4" w:space="0" w:color="000000"/>
              <w:right w:val="single" w:sz="4" w:space="0" w:color="000000"/>
            </w:tcBorders>
            <w:vAlign w:val="center"/>
          </w:tcPr>
          <w:p w:rsidR="00A747AF" w:rsidRPr="00EC374D" w:rsidRDefault="00A747AF" w:rsidP="008F4495">
            <w:pPr>
              <w:widowControl/>
              <w:jc w:val="center"/>
              <w:textAlignment w:val="center"/>
              <w:rPr>
                <w:rFonts w:asciiTheme="minorEastAsia" w:eastAsiaTheme="minorEastAsia" w:hAnsiTheme="minorEastAsia" w:cs="宋体"/>
                <w:color w:val="000000"/>
                <w:sz w:val="20"/>
                <w:szCs w:val="20"/>
              </w:rPr>
            </w:pPr>
            <w:r w:rsidRPr="00EC374D">
              <w:rPr>
                <w:rFonts w:asciiTheme="minorEastAsia" w:eastAsiaTheme="minorEastAsia" w:hAnsiTheme="minorEastAsia" w:cs="宋体" w:hint="eastAsia"/>
                <w:color w:val="000000"/>
                <w:kern w:val="0"/>
                <w:sz w:val="20"/>
                <w:szCs w:val="20"/>
              </w:rPr>
              <w:t>主动服务</w:t>
            </w:r>
          </w:p>
        </w:tc>
        <w:tc>
          <w:tcPr>
            <w:tcW w:w="508" w:type="pct"/>
            <w:tcBorders>
              <w:top w:val="single" w:sz="4" w:space="0" w:color="000000"/>
              <w:left w:val="single" w:sz="4" w:space="0" w:color="000000"/>
              <w:bottom w:val="single" w:sz="4" w:space="0" w:color="000000"/>
              <w:right w:val="single" w:sz="4" w:space="0" w:color="000000"/>
            </w:tcBorders>
            <w:vAlign w:val="center"/>
          </w:tcPr>
          <w:p w:rsidR="00A747AF" w:rsidRPr="00EC374D" w:rsidRDefault="00A747AF" w:rsidP="008F4495">
            <w:pPr>
              <w:widowControl/>
              <w:jc w:val="center"/>
              <w:textAlignment w:val="center"/>
              <w:rPr>
                <w:rFonts w:asciiTheme="minorEastAsia" w:eastAsiaTheme="minorEastAsia" w:hAnsiTheme="minorEastAsia" w:cs="宋体"/>
                <w:color w:val="000000"/>
                <w:sz w:val="20"/>
                <w:szCs w:val="20"/>
              </w:rPr>
            </w:pPr>
            <w:r w:rsidRPr="00EC374D">
              <w:rPr>
                <w:rFonts w:asciiTheme="minorEastAsia" w:eastAsiaTheme="minorEastAsia" w:hAnsiTheme="minorEastAsia" w:cs="宋体" w:hint="eastAsia"/>
                <w:color w:val="000000"/>
                <w:kern w:val="0"/>
                <w:sz w:val="20"/>
                <w:szCs w:val="20"/>
              </w:rPr>
              <w:t>其他类</w:t>
            </w:r>
          </w:p>
        </w:tc>
        <w:tc>
          <w:tcPr>
            <w:tcW w:w="711" w:type="pct"/>
            <w:tcBorders>
              <w:top w:val="single" w:sz="4" w:space="0" w:color="000000"/>
              <w:left w:val="single" w:sz="4" w:space="0" w:color="000000"/>
              <w:bottom w:val="single" w:sz="4" w:space="0" w:color="000000"/>
              <w:right w:val="single" w:sz="4" w:space="0" w:color="000000"/>
            </w:tcBorders>
            <w:vAlign w:val="center"/>
          </w:tcPr>
          <w:p w:rsidR="00A747AF" w:rsidRPr="00EC374D" w:rsidRDefault="00A747AF" w:rsidP="008F4495">
            <w:pPr>
              <w:widowControl/>
              <w:jc w:val="center"/>
              <w:textAlignment w:val="center"/>
              <w:rPr>
                <w:rFonts w:asciiTheme="minorEastAsia" w:eastAsiaTheme="minorEastAsia" w:hAnsiTheme="minorEastAsia" w:cs="宋体"/>
                <w:color w:val="000000"/>
                <w:sz w:val="20"/>
                <w:szCs w:val="20"/>
              </w:rPr>
            </w:pPr>
            <w:r w:rsidRPr="00EC374D">
              <w:rPr>
                <w:rFonts w:asciiTheme="minorEastAsia" w:eastAsiaTheme="minorEastAsia" w:hAnsiTheme="minorEastAsia" w:cs="宋体" w:hint="eastAsia"/>
                <w:color w:val="000000"/>
                <w:kern w:val="0"/>
                <w:sz w:val="20"/>
                <w:szCs w:val="20"/>
              </w:rPr>
              <w:t>常州国家高新区（新北区）应急管理局</w:t>
            </w:r>
          </w:p>
        </w:tc>
      </w:tr>
      <w:tr w:rsidR="00A747AF" w:rsidRPr="00EC374D" w:rsidTr="004B4E9A">
        <w:trPr>
          <w:trHeight w:val="4018"/>
        </w:trPr>
        <w:tc>
          <w:tcPr>
            <w:tcW w:w="260" w:type="pct"/>
            <w:tcBorders>
              <w:top w:val="single" w:sz="4" w:space="0" w:color="000000"/>
              <w:left w:val="single" w:sz="4" w:space="0" w:color="000000"/>
              <w:bottom w:val="single" w:sz="4" w:space="0" w:color="000000"/>
              <w:right w:val="single" w:sz="4" w:space="0" w:color="000000"/>
            </w:tcBorders>
            <w:vAlign w:val="center"/>
          </w:tcPr>
          <w:p w:rsidR="00A747AF" w:rsidRPr="00EC374D" w:rsidRDefault="00C8061D" w:rsidP="008F4495">
            <w:pPr>
              <w:widowControl/>
              <w:jc w:val="center"/>
              <w:textAlignment w:val="center"/>
              <w:rPr>
                <w:rFonts w:asciiTheme="minorEastAsia" w:eastAsiaTheme="minorEastAsia" w:hAnsiTheme="minorEastAsia" w:cs="宋体"/>
                <w:color w:val="000000"/>
                <w:sz w:val="20"/>
                <w:szCs w:val="20"/>
              </w:rPr>
            </w:pPr>
            <w:r w:rsidRPr="00EC374D">
              <w:rPr>
                <w:rFonts w:asciiTheme="minorEastAsia" w:eastAsiaTheme="minorEastAsia" w:hAnsiTheme="minorEastAsia" w:cs="宋体" w:hint="eastAsia"/>
                <w:color w:val="000000"/>
                <w:kern w:val="0"/>
                <w:sz w:val="20"/>
                <w:szCs w:val="20"/>
              </w:rPr>
              <w:lastRenderedPageBreak/>
              <w:t>6</w:t>
            </w:r>
          </w:p>
        </w:tc>
        <w:tc>
          <w:tcPr>
            <w:tcW w:w="726" w:type="pct"/>
            <w:tcBorders>
              <w:top w:val="single" w:sz="4" w:space="0" w:color="000000"/>
              <w:left w:val="single" w:sz="4" w:space="0" w:color="000000"/>
              <w:bottom w:val="single" w:sz="4" w:space="0" w:color="000000"/>
              <w:right w:val="single" w:sz="4" w:space="0" w:color="000000"/>
            </w:tcBorders>
            <w:vAlign w:val="center"/>
          </w:tcPr>
          <w:p w:rsidR="00A747AF" w:rsidRPr="00EC374D" w:rsidRDefault="00A747AF" w:rsidP="008F4495">
            <w:pPr>
              <w:widowControl/>
              <w:jc w:val="center"/>
              <w:textAlignment w:val="center"/>
              <w:rPr>
                <w:rFonts w:asciiTheme="minorEastAsia" w:eastAsiaTheme="minorEastAsia" w:hAnsiTheme="minorEastAsia" w:cs="宋体"/>
                <w:color w:val="000000"/>
                <w:sz w:val="20"/>
                <w:szCs w:val="20"/>
              </w:rPr>
            </w:pPr>
            <w:r w:rsidRPr="00EC374D">
              <w:rPr>
                <w:rFonts w:asciiTheme="minorEastAsia" w:eastAsiaTheme="minorEastAsia" w:hAnsiTheme="minorEastAsia" w:cs="宋体" w:hint="eastAsia"/>
                <w:color w:val="000000"/>
                <w:kern w:val="0"/>
                <w:sz w:val="20"/>
                <w:szCs w:val="20"/>
              </w:rPr>
              <w:t>中介服务</w:t>
            </w:r>
          </w:p>
        </w:tc>
        <w:tc>
          <w:tcPr>
            <w:tcW w:w="610" w:type="pct"/>
            <w:tcBorders>
              <w:top w:val="single" w:sz="4" w:space="0" w:color="000000"/>
              <w:left w:val="single" w:sz="4" w:space="0" w:color="000000"/>
              <w:bottom w:val="single" w:sz="4" w:space="0" w:color="000000"/>
              <w:right w:val="single" w:sz="4" w:space="0" w:color="000000"/>
            </w:tcBorders>
            <w:vAlign w:val="center"/>
          </w:tcPr>
          <w:p w:rsidR="00A747AF" w:rsidRPr="00EC374D" w:rsidRDefault="00A747AF" w:rsidP="008F4495">
            <w:pPr>
              <w:widowControl/>
              <w:jc w:val="center"/>
              <w:textAlignment w:val="center"/>
              <w:rPr>
                <w:rFonts w:asciiTheme="minorEastAsia" w:eastAsiaTheme="minorEastAsia" w:hAnsiTheme="minorEastAsia" w:cs="宋体"/>
                <w:color w:val="000000"/>
                <w:sz w:val="20"/>
                <w:szCs w:val="20"/>
              </w:rPr>
            </w:pPr>
            <w:r w:rsidRPr="00EC374D">
              <w:rPr>
                <w:rFonts w:asciiTheme="minorEastAsia" w:eastAsiaTheme="minorEastAsia" w:hAnsiTheme="minorEastAsia" w:cs="宋体" w:hint="eastAsia"/>
                <w:color w:val="000000"/>
                <w:kern w:val="0"/>
                <w:sz w:val="20"/>
                <w:szCs w:val="20"/>
              </w:rPr>
              <w:t>政府</w:t>
            </w:r>
            <w:r w:rsidRPr="00EC374D">
              <w:rPr>
                <w:rFonts w:asciiTheme="minorEastAsia" w:eastAsiaTheme="minorEastAsia" w:hAnsiTheme="minorEastAsia" w:cs="font-weight : 400"/>
                <w:color w:val="000000"/>
                <w:kern w:val="0"/>
                <w:sz w:val="20"/>
                <w:szCs w:val="20"/>
              </w:rPr>
              <w:t>通过购买中介服务，协助重点企业完善制度、排查隐患、落实整改，提升企业本质安全，落实企业安全生产主体责任</w:t>
            </w:r>
          </w:p>
        </w:tc>
        <w:tc>
          <w:tcPr>
            <w:tcW w:w="1727" w:type="pct"/>
            <w:tcBorders>
              <w:top w:val="single" w:sz="4" w:space="0" w:color="000000"/>
              <w:left w:val="single" w:sz="4" w:space="0" w:color="000000"/>
              <w:bottom w:val="single" w:sz="4" w:space="0" w:color="000000"/>
              <w:right w:val="single" w:sz="4" w:space="0" w:color="000000"/>
            </w:tcBorders>
            <w:vAlign w:val="center"/>
          </w:tcPr>
          <w:p w:rsidR="00A747AF" w:rsidRPr="00EC374D" w:rsidRDefault="00A747AF" w:rsidP="008F4495">
            <w:pPr>
              <w:widowControl/>
              <w:jc w:val="center"/>
              <w:textAlignment w:val="center"/>
              <w:rPr>
                <w:rFonts w:asciiTheme="minorEastAsia" w:eastAsiaTheme="minorEastAsia" w:hAnsiTheme="minorEastAsia" w:cs="宋体"/>
                <w:color w:val="000000"/>
                <w:sz w:val="20"/>
                <w:szCs w:val="20"/>
              </w:rPr>
            </w:pPr>
            <w:r w:rsidRPr="00EC374D">
              <w:rPr>
                <w:rFonts w:asciiTheme="minorEastAsia" w:eastAsiaTheme="minorEastAsia" w:hAnsiTheme="minorEastAsia" w:cs="宋体" w:hint="eastAsia"/>
                <w:color w:val="000000"/>
                <w:kern w:val="0"/>
                <w:sz w:val="20"/>
                <w:szCs w:val="20"/>
              </w:rPr>
              <w:t>《中共江苏省委、江苏省人民政府关于推进安全生产领域改革发展的的实施意见》 （二十八）健全社会化服务体系。将安全生产专业技术服务纳入现代服务业发展规划，培育多元化服务主体。建立政府购买安全生产服务制度。支持发展安全生产专业化行业组织，强化自治自律。完善注册安全工程师制度。改革完善安全生产和职业健康技术服务机构资质管理办法。支持相关机构开展安全生产和职业健康一体化评价等技术服务，严格实施评价公开制度，进一步激活和规范专业技术服务市场。鼓励中小</w:t>
            </w:r>
            <w:proofErr w:type="gramStart"/>
            <w:r w:rsidRPr="00EC374D">
              <w:rPr>
                <w:rFonts w:asciiTheme="minorEastAsia" w:eastAsiaTheme="minorEastAsia" w:hAnsiTheme="minorEastAsia" w:cs="宋体" w:hint="eastAsia"/>
                <w:color w:val="000000"/>
                <w:kern w:val="0"/>
                <w:sz w:val="20"/>
                <w:szCs w:val="20"/>
              </w:rPr>
              <w:t>微企业</w:t>
            </w:r>
            <w:proofErr w:type="gramEnd"/>
            <w:r w:rsidRPr="00EC374D">
              <w:rPr>
                <w:rFonts w:asciiTheme="minorEastAsia" w:eastAsiaTheme="minorEastAsia" w:hAnsiTheme="minorEastAsia" w:cs="宋体" w:hint="eastAsia"/>
                <w:color w:val="000000"/>
                <w:kern w:val="0"/>
                <w:sz w:val="20"/>
                <w:szCs w:val="20"/>
              </w:rPr>
              <w:t>订单式、协作式购买运用安全生产管理和技术服务。建立安全生产和职业健康技术服务机构公示制度和由第三方实施的信用评定制度，严肃查处租借资质、违法挂靠、弄虚作假、垄断收费等各类违法违规行为。</w:t>
            </w:r>
          </w:p>
        </w:tc>
        <w:tc>
          <w:tcPr>
            <w:tcW w:w="458" w:type="pct"/>
            <w:tcBorders>
              <w:top w:val="single" w:sz="4" w:space="0" w:color="000000"/>
              <w:left w:val="single" w:sz="4" w:space="0" w:color="000000"/>
              <w:bottom w:val="single" w:sz="4" w:space="0" w:color="000000"/>
              <w:right w:val="single" w:sz="4" w:space="0" w:color="000000"/>
            </w:tcBorders>
            <w:vAlign w:val="center"/>
          </w:tcPr>
          <w:p w:rsidR="00A747AF" w:rsidRPr="00EC374D" w:rsidRDefault="00A747AF" w:rsidP="008F4495">
            <w:pPr>
              <w:widowControl/>
              <w:jc w:val="center"/>
              <w:textAlignment w:val="center"/>
              <w:rPr>
                <w:rFonts w:asciiTheme="minorEastAsia" w:eastAsiaTheme="minorEastAsia" w:hAnsiTheme="minorEastAsia" w:cs="宋体"/>
                <w:color w:val="000000"/>
                <w:sz w:val="20"/>
                <w:szCs w:val="20"/>
              </w:rPr>
            </w:pPr>
            <w:r w:rsidRPr="00EC374D">
              <w:rPr>
                <w:rFonts w:asciiTheme="minorEastAsia" w:eastAsiaTheme="minorEastAsia" w:hAnsiTheme="minorEastAsia" w:cs="宋体" w:hint="eastAsia"/>
                <w:color w:val="000000"/>
                <w:kern w:val="0"/>
                <w:sz w:val="20"/>
                <w:szCs w:val="20"/>
              </w:rPr>
              <w:t>主动服务</w:t>
            </w:r>
          </w:p>
        </w:tc>
        <w:tc>
          <w:tcPr>
            <w:tcW w:w="508" w:type="pct"/>
            <w:tcBorders>
              <w:top w:val="single" w:sz="4" w:space="0" w:color="000000"/>
              <w:left w:val="single" w:sz="4" w:space="0" w:color="000000"/>
              <w:bottom w:val="single" w:sz="4" w:space="0" w:color="000000"/>
              <w:right w:val="single" w:sz="4" w:space="0" w:color="000000"/>
            </w:tcBorders>
            <w:vAlign w:val="center"/>
          </w:tcPr>
          <w:p w:rsidR="00A747AF" w:rsidRPr="00EC374D" w:rsidRDefault="00A747AF" w:rsidP="008F4495">
            <w:pPr>
              <w:widowControl/>
              <w:jc w:val="center"/>
              <w:textAlignment w:val="center"/>
              <w:rPr>
                <w:rFonts w:asciiTheme="minorEastAsia" w:eastAsiaTheme="minorEastAsia" w:hAnsiTheme="minorEastAsia" w:cs="宋体"/>
                <w:color w:val="000000"/>
                <w:sz w:val="20"/>
                <w:szCs w:val="20"/>
              </w:rPr>
            </w:pPr>
            <w:r w:rsidRPr="00EC374D">
              <w:rPr>
                <w:rFonts w:asciiTheme="minorEastAsia" w:eastAsiaTheme="minorEastAsia" w:hAnsiTheme="minorEastAsia" w:cs="宋体" w:hint="eastAsia"/>
                <w:color w:val="000000"/>
                <w:kern w:val="0"/>
                <w:sz w:val="20"/>
                <w:szCs w:val="20"/>
              </w:rPr>
              <w:t>其他类</w:t>
            </w:r>
          </w:p>
        </w:tc>
        <w:tc>
          <w:tcPr>
            <w:tcW w:w="711" w:type="pct"/>
            <w:tcBorders>
              <w:top w:val="single" w:sz="4" w:space="0" w:color="000000"/>
              <w:left w:val="single" w:sz="4" w:space="0" w:color="000000"/>
              <w:bottom w:val="single" w:sz="4" w:space="0" w:color="000000"/>
              <w:right w:val="single" w:sz="4" w:space="0" w:color="000000"/>
            </w:tcBorders>
            <w:vAlign w:val="center"/>
          </w:tcPr>
          <w:p w:rsidR="00A747AF" w:rsidRPr="00EC374D" w:rsidRDefault="00A747AF" w:rsidP="008F4495">
            <w:pPr>
              <w:widowControl/>
              <w:jc w:val="center"/>
              <w:textAlignment w:val="center"/>
              <w:rPr>
                <w:rFonts w:asciiTheme="minorEastAsia" w:eastAsiaTheme="minorEastAsia" w:hAnsiTheme="minorEastAsia" w:cs="宋体"/>
                <w:color w:val="000000"/>
                <w:sz w:val="20"/>
                <w:szCs w:val="20"/>
              </w:rPr>
            </w:pPr>
            <w:r w:rsidRPr="00EC374D">
              <w:rPr>
                <w:rFonts w:asciiTheme="minorEastAsia" w:eastAsiaTheme="minorEastAsia" w:hAnsiTheme="minorEastAsia" w:cs="宋体" w:hint="eastAsia"/>
                <w:color w:val="000000"/>
                <w:kern w:val="0"/>
                <w:sz w:val="20"/>
                <w:szCs w:val="20"/>
              </w:rPr>
              <w:t>常州国家高新区（新北区）应急管理局</w:t>
            </w:r>
          </w:p>
        </w:tc>
      </w:tr>
    </w:tbl>
    <w:p w:rsidR="00624E5D" w:rsidRPr="00EC374D" w:rsidRDefault="00624E5D">
      <w:pPr>
        <w:rPr>
          <w:rFonts w:asciiTheme="minorEastAsia" w:eastAsiaTheme="minorEastAsia" w:hAnsiTheme="minorEastAsia"/>
        </w:rPr>
      </w:pPr>
    </w:p>
    <w:sectPr w:rsidR="00624E5D" w:rsidRPr="00EC374D" w:rsidSect="00A747AF">
      <w:pgSz w:w="16838" w:h="11906" w:orient="landscape"/>
      <w:pgMar w:top="1800" w:right="1440" w:bottom="1800"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font-weight : 400">
    <w:altName w:val="Segoe Print"/>
    <w:charset w:val="00"/>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747AF"/>
    <w:rsid w:val="004B4E9A"/>
    <w:rsid w:val="00624E5D"/>
    <w:rsid w:val="00A747AF"/>
    <w:rsid w:val="00C8061D"/>
    <w:rsid w:val="00D2643D"/>
    <w:rsid w:val="00EC374D"/>
    <w:rsid w:val="00F055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7AF"/>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3</Pages>
  <Words>201</Words>
  <Characters>1149</Characters>
  <Application>Microsoft Office Word</Application>
  <DocSecurity>0</DocSecurity>
  <Lines>9</Lines>
  <Paragraphs>2</Paragraphs>
  <ScaleCrop>false</ScaleCrop>
  <Company>Microsoft</Company>
  <LinksUpToDate>false</LinksUpToDate>
  <CharactersWithSpaces>1348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DELL7</dc:creator>
  <cp:keywords/>
  <dc:description/>
  <cp:lastModifiedBy>DELL7</cp:lastModifiedBy>
  <cp:revision>5</cp:revision>
  <dcterms:created xsi:type="dcterms:W3CDTF">2020-10-19T02:23:00Z</dcterms:created>
  <dcterms:modified xsi:type="dcterms:W3CDTF">2020-10-21T01:58:00Z</dcterms:modified>
</cp:coreProperties>
</file>