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0" w:rsidRDefault="00C22E50" w:rsidP="00C22E50">
      <w:pPr>
        <w:spacing w:line="500" w:lineRule="exact"/>
        <w:ind w:firstLineChars="0" w:firstLine="0"/>
        <w:outlineLvl w:val="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</w:p>
    <w:p w:rsidR="00C22E50" w:rsidRDefault="00C22E50" w:rsidP="00C22E50">
      <w:pPr>
        <w:spacing w:line="400" w:lineRule="exact"/>
        <w:ind w:firstLineChars="0" w:firstLine="0"/>
        <w:jc w:val="center"/>
        <w:outlineLvl w:val="0"/>
        <w:rPr>
          <w:rFonts w:ascii="黑体" w:eastAsia="黑体" w:hAnsi="黑体" w:hint="eastAsia"/>
        </w:rPr>
      </w:pPr>
    </w:p>
    <w:p w:rsidR="00C22E50" w:rsidRPr="00AF6E73" w:rsidRDefault="00C22E50" w:rsidP="00C22E50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 w:rsidRPr="00AF6E73">
        <w:rPr>
          <w:rFonts w:ascii="方正小标宋简体" w:eastAsia="方正小标宋简体" w:hint="eastAsia"/>
          <w:sz w:val="44"/>
          <w:szCs w:val="44"/>
        </w:rPr>
        <w:t>收回春江街道行政许可及公共服务类赋权事项</w:t>
      </w:r>
    </w:p>
    <w:p w:rsidR="00C22E50" w:rsidRPr="009B0482" w:rsidRDefault="00C22E50" w:rsidP="00C22E50">
      <w:pPr>
        <w:spacing w:line="400" w:lineRule="exact"/>
        <w:ind w:firstLineChars="0" w:firstLine="0"/>
        <w:jc w:val="center"/>
        <w:outlineLvl w:val="0"/>
        <w:rPr>
          <w:rFonts w:ascii="仿宋_GB2312" w:hint="eastAsia"/>
          <w:snapToGrid w:val="0"/>
          <w:color w:val="000000"/>
          <w:szCs w:val="32"/>
        </w:rPr>
      </w:pPr>
    </w:p>
    <w:tbl>
      <w:tblPr>
        <w:tblW w:w="14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6452"/>
        <w:gridCol w:w="1378"/>
        <w:gridCol w:w="1918"/>
        <w:gridCol w:w="3760"/>
      </w:tblGrid>
      <w:tr w:rsidR="00C22E50" w:rsidTr="001B6ACE">
        <w:trPr>
          <w:cantSplit/>
          <w:trHeight w:val="397"/>
          <w:tblHeader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名      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权限类型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区级承接部门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原赋权备注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幼儿园设立审批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负责收集材料（公办幼儿园）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52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52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占用农业灌溉水源、灌排工程设施审批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数据局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限镇级河道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52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  <w:lang/>
              </w:rPr>
              <w:t>水利基建项目</w:t>
            </w: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初步设计文件审批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数据局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限镇级水利工程项目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迁移古树名木审批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数据局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限乡镇权属的树木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申报特困</w:t>
            </w:r>
            <w:proofErr w:type="gramStart"/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重病企退人员</w:t>
            </w:r>
            <w:proofErr w:type="gramEnd"/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名单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社会保障卡挂失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委托街道市场监管分局办理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“6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·</w:t>
            </w: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9世界认可日”主题宣传活动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委托街道市场监管分局办理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委托街道市场监管分局办理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520世界计量日主题宣传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委托街道市场监管分局办理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</w:t>
            </w:r>
            <w:proofErr w:type="gramStart"/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微信公众号</w:t>
            </w:r>
            <w:proofErr w:type="gramEnd"/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查询）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公安派出所出具证明（9种）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C22E50" w:rsidTr="001B6ACE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参保单位社保缴费基数申报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1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税务局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2E50" w:rsidRDefault="00C22E50" w:rsidP="001B6ACE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</w:tbl>
    <w:p w:rsidR="00492CB5" w:rsidRDefault="00492CB5" w:rsidP="00C22E50">
      <w:pPr>
        <w:ind w:firstLine="640"/>
      </w:pPr>
    </w:p>
    <w:sectPr w:rsidR="00492CB5" w:rsidSect="00C22E50">
      <w:pgSz w:w="16838" w:h="11906" w:orient="landscape"/>
      <w:pgMar w:top="1474" w:right="1440" w:bottom="1418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E50"/>
    <w:rsid w:val="00492CB5"/>
    <w:rsid w:val="00C22E50"/>
    <w:rsid w:val="00C3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5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Organization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2024-08-29T02:04:00Z</dcterms:created>
  <dcterms:modified xsi:type="dcterms:W3CDTF">2024-08-29T02:04:00Z</dcterms:modified>
</cp:coreProperties>
</file>