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3AA1B">
      <w:pPr>
        <w:overflowPunct w:val="0"/>
        <w:autoSpaceDE w:val="0"/>
        <w:autoSpaceDN w:val="0"/>
        <w:adjustRightInd w:val="0"/>
        <w:snapToGrid w:val="0"/>
        <w:spacing w:line="560" w:lineRule="exact"/>
        <w:jc w:val="center"/>
        <w:rPr>
          <w:rFonts w:hint="eastAsia" w:ascii="方正小标宋简体" w:hAnsi="方正小标宋简体" w:eastAsia="方正小标宋简体"/>
          <w:bCs/>
          <w:color w:val="000000" w:themeColor="text1"/>
          <w:kern w:val="0"/>
          <w:sz w:val="44"/>
          <w:szCs w:val="44"/>
        </w:rPr>
      </w:pPr>
    </w:p>
    <w:p w14:paraId="56C3AA1C">
      <w:pPr>
        <w:overflowPunct w:val="0"/>
        <w:autoSpaceDE w:val="0"/>
        <w:autoSpaceDN w:val="0"/>
        <w:adjustRightInd w:val="0"/>
        <w:snapToGrid w:val="0"/>
        <w:spacing w:line="560" w:lineRule="exact"/>
        <w:jc w:val="center"/>
        <w:rPr>
          <w:rFonts w:hint="eastAsia" w:ascii="方正小标宋简体" w:hAnsi="方正小标宋简体" w:eastAsia="方正小标宋简体"/>
          <w:bCs/>
          <w:color w:val="000000" w:themeColor="text1"/>
          <w:kern w:val="0"/>
          <w:sz w:val="44"/>
          <w:szCs w:val="44"/>
        </w:rPr>
      </w:pPr>
      <w:r>
        <w:rPr>
          <w:rFonts w:hint="eastAsia" w:ascii="方正小标宋简体" w:hAnsi="方正小标宋简体" w:eastAsia="方正小标宋简体"/>
          <w:bCs/>
          <w:color w:val="000000" w:themeColor="text1"/>
          <w:kern w:val="0"/>
          <w:sz w:val="44"/>
          <w:szCs w:val="44"/>
        </w:rPr>
        <w:t>常州市</w:t>
      </w:r>
      <w:r>
        <w:rPr>
          <w:rFonts w:hint="eastAsia" w:ascii="方正小标宋简体" w:hAnsi="方正小标宋简体" w:eastAsia="方正小标宋简体"/>
          <w:bCs/>
          <w:color w:val="000000" w:themeColor="text1"/>
          <w:kern w:val="0"/>
          <w:sz w:val="44"/>
          <w:szCs w:val="44"/>
          <w:lang w:val="en-US" w:eastAsia="zh-CN"/>
        </w:rPr>
        <w:t>新北区</w:t>
      </w:r>
      <w:r>
        <w:rPr>
          <w:rFonts w:hint="eastAsia" w:ascii="方正小标宋简体" w:hAnsi="方正小标宋简体" w:eastAsia="方正小标宋简体"/>
          <w:bCs/>
          <w:color w:val="000000" w:themeColor="text1"/>
          <w:kern w:val="0"/>
          <w:sz w:val="44"/>
          <w:szCs w:val="44"/>
        </w:rPr>
        <w:t>人民政府关于废止（失效）</w:t>
      </w:r>
    </w:p>
    <w:p w14:paraId="56C3AA1D">
      <w:pPr>
        <w:overflowPunct w:val="0"/>
        <w:autoSpaceDE w:val="0"/>
        <w:autoSpaceDN w:val="0"/>
        <w:adjustRightInd w:val="0"/>
        <w:snapToGrid w:val="0"/>
        <w:spacing w:before="120" w:line="560" w:lineRule="exact"/>
        <w:jc w:val="center"/>
        <w:rPr>
          <w:rFonts w:hint="eastAsia" w:ascii="方正小标宋简体" w:hAnsi="方正小标宋简体" w:eastAsia="方正小标宋简体"/>
          <w:bCs/>
          <w:color w:val="000000" w:themeColor="text1"/>
          <w:kern w:val="0"/>
          <w:sz w:val="44"/>
          <w:szCs w:val="44"/>
        </w:rPr>
      </w:pPr>
      <w:r>
        <w:rPr>
          <w:rFonts w:hint="eastAsia" w:ascii="方正小标宋简体" w:hAnsi="方正小标宋简体" w:eastAsia="方正小标宋简体"/>
          <w:bCs/>
          <w:color w:val="000000" w:themeColor="text1"/>
          <w:kern w:val="0"/>
          <w:sz w:val="44"/>
          <w:szCs w:val="44"/>
        </w:rPr>
        <w:t>部分政策文件的决定</w:t>
      </w:r>
    </w:p>
    <w:p w14:paraId="56C3AA1E">
      <w:pPr>
        <w:overflowPunct w:val="0"/>
        <w:autoSpaceDE w:val="0"/>
        <w:autoSpaceDN w:val="0"/>
        <w:adjustRightInd w:val="0"/>
        <w:snapToGrid w:val="0"/>
        <w:spacing w:before="120" w:line="560" w:lineRule="exact"/>
        <w:jc w:val="center"/>
        <w:rPr>
          <w:rFonts w:ascii="Times New Roman" w:hAnsi="Times New Roman" w:eastAsia="楷体_GB2312"/>
          <w:bCs/>
          <w:color w:val="000000" w:themeColor="text1"/>
          <w:kern w:val="0"/>
          <w:sz w:val="32"/>
          <w:szCs w:val="32"/>
        </w:rPr>
      </w:pPr>
      <w:r>
        <w:rPr>
          <w:rFonts w:ascii="Times New Roman" w:hAnsi="Times New Roman" w:eastAsia="楷体_GB2312"/>
          <w:bCs/>
          <w:color w:val="000000" w:themeColor="text1"/>
          <w:kern w:val="0"/>
          <w:sz w:val="32"/>
          <w:szCs w:val="32"/>
        </w:rPr>
        <w:t>（征求意见稿）</w:t>
      </w:r>
    </w:p>
    <w:p w14:paraId="56C3AA1F">
      <w:pPr>
        <w:overflowPunct w:val="0"/>
        <w:autoSpaceDE w:val="0"/>
        <w:autoSpaceDN w:val="0"/>
        <w:adjustRightInd w:val="0"/>
        <w:snapToGrid w:val="0"/>
        <w:spacing w:line="560" w:lineRule="exact"/>
        <w:jc w:val="center"/>
        <w:rPr>
          <w:rFonts w:ascii="Times New Roman" w:hAnsi="Times New Roman" w:eastAsia="仿宋_GB2312"/>
          <w:bCs/>
          <w:color w:val="000000" w:themeColor="text1"/>
          <w:kern w:val="0"/>
          <w:sz w:val="32"/>
          <w:szCs w:val="32"/>
        </w:rPr>
      </w:pPr>
    </w:p>
    <w:p w14:paraId="56C3AA20">
      <w:pPr>
        <w:overflowPunct w:val="0"/>
        <w:autoSpaceDE w:val="0"/>
        <w:autoSpaceDN w:val="0"/>
        <w:adjustRightInd w:val="0"/>
        <w:snapToGrid w:val="0"/>
        <w:spacing w:line="560" w:lineRule="exact"/>
        <w:rPr>
          <w:rFonts w:ascii="Times New Roman" w:hAnsi="Times New Roman" w:eastAsia="仿宋_GB2312"/>
          <w:bCs/>
          <w:snapToGrid w:val="0"/>
          <w:color w:val="000000" w:themeColor="text1"/>
          <w:kern w:val="0"/>
          <w:sz w:val="32"/>
          <w:szCs w:val="32"/>
        </w:rPr>
      </w:pPr>
      <w:r>
        <w:rPr>
          <w:rFonts w:hint="eastAsia" w:ascii="Times New Roman" w:hAnsi="Times New Roman" w:eastAsia="仿宋_GB2312"/>
          <w:bCs/>
          <w:snapToGrid w:val="0"/>
          <w:color w:val="000000" w:themeColor="text1"/>
          <w:kern w:val="0"/>
          <w:sz w:val="32"/>
          <w:szCs w:val="32"/>
        </w:rPr>
        <w:t>滨开区管委会，各镇人民政府、街道办事处，区各委办局、园区、公司、直属单位</w:t>
      </w:r>
      <w:r>
        <w:rPr>
          <w:rFonts w:ascii="Times New Roman" w:hAnsi="Times New Roman" w:eastAsia="仿宋_GB2312"/>
          <w:bCs/>
          <w:snapToGrid w:val="0"/>
          <w:color w:val="000000" w:themeColor="text1"/>
          <w:kern w:val="0"/>
          <w:sz w:val="32"/>
          <w:szCs w:val="32"/>
        </w:rPr>
        <w:t>：</w:t>
      </w:r>
    </w:p>
    <w:p w14:paraId="56C3AA21">
      <w:pPr>
        <w:overflowPunct w:val="0"/>
        <w:autoSpaceDE w:val="0"/>
        <w:autoSpaceDN w:val="0"/>
        <w:adjustRightInd w:val="0"/>
        <w:snapToGrid w:val="0"/>
        <w:spacing w:line="560" w:lineRule="exact"/>
        <w:ind w:firstLine="640" w:firstLineChars="200"/>
        <w:rPr>
          <w:rFonts w:ascii="Times New Roman" w:hAnsi="Times New Roman" w:eastAsia="仿宋_GB2312"/>
          <w:bCs/>
          <w:snapToGrid w:val="0"/>
          <w:color w:val="000000" w:themeColor="text1"/>
          <w:kern w:val="0"/>
          <w:sz w:val="32"/>
          <w:szCs w:val="32"/>
        </w:rPr>
      </w:pPr>
      <w:r>
        <w:rPr>
          <w:rFonts w:ascii="Times New Roman" w:hAnsi="Times New Roman" w:eastAsia="仿宋_GB2312"/>
          <w:bCs/>
          <w:snapToGrid w:val="0"/>
          <w:color w:val="000000" w:themeColor="text1"/>
          <w:kern w:val="0"/>
          <w:sz w:val="32"/>
          <w:szCs w:val="32"/>
        </w:rPr>
        <w:t>为保障法制统一，政令畅通，</w:t>
      </w:r>
      <w:r>
        <w:rPr>
          <w:rFonts w:hint="eastAsia" w:ascii="Times New Roman" w:hAnsi="Times New Roman" w:eastAsia="仿宋_GB2312"/>
          <w:bCs/>
          <w:snapToGrid w:val="0"/>
          <w:color w:val="000000" w:themeColor="text1"/>
          <w:kern w:val="0"/>
          <w:sz w:val="32"/>
          <w:szCs w:val="32"/>
          <w:lang w:val="en-US" w:eastAsia="zh-CN"/>
        </w:rPr>
        <w:t>我区</w:t>
      </w:r>
      <w:r>
        <w:rPr>
          <w:rFonts w:ascii="Times New Roman" w:hAnsi="Times New Roman" w:eastAsia="仿宋_GB2312"/>
          <w:bCs/>
          <w:snapToGrid w:val="0"/>
          <w:color w:val="000000" w:themeColor="text1"/>
          <w:kern w:val="0"/>
          <w:sz w:val="32"/>
          <w:szCs w:val="32"/>
        </w:rPr>
        <w:t>组织开展了文件清理工作。经清理，</w:t>
      </w:r>
      <w:r>
        <w:rPr>
          <w:rFonts w:hint="eastAsia" w:ascii="Times New Roman" w:hAnsi="Times New Roman" w:eastAsia="仿宋_GB2312"/>
          <w:bCs/>
          <w:snapToGrid w:val="0"/>
          <w:color w:val="000000" w:themeColor="text1"/>
          <w:kern w:val="0"/>
          <w:sz w:val="32"/>
          <w:szCs w:val="32"/>
          <w:lang w:val="en-US" w:eastAsia="zh-CN"/>
        </w:rPr>
        <w:t>区</w:t>
      </w:r>
      <w:r>
        <w:rPr>
          <w:rFonts w:ascii="Times New Roman" w:hAnsi="Times New Roman" w:eastAsia="仿宋_GB2312"/>
          <w:bCs/>
          <w:snapToGrid w:val="0"/>
          <w:color w:val="000000" w:themeColor="text1"/>
          <w:kern w:val="0"/>
          <w:sz w:val="32"/>
          <w:szCs w:val="32"/>
        </w:rPr>
        <w:t>政府决定，对不符合党中央最新精神或者不适应形势任务发展变化，不符合现行法律法规规定，以及工作任务已完成，适用期已过的</w:t>
      </w:r>
      <w:r>
        <w:rPr>
          <w:rFonts w:hint="eastAsia" w:ascii="Times New Roman" w:hAnsi="Times New Roman" w:eastAsia="仿宋_GB2312"/>
          <w:bCs/>
          <w:snapToGrid w:val="0"/>
          <w:color w:val="000000" w:themeColor="text1"/>
          <w:kern w:val="0"/>
          <w:sz w:val="32"/>
          <w:szCs w:val="32"/>
        </w:rPr>
        <w:t>政策</w:t>
      </w:r>
      <w:r>
        <w:rPr>
          <w:rFonts w:ascii="Times New Roman" w:hAnsi="Times New Roman" w:eastAsia="仿宋_GB2312"/>
          <w:bCs/>
          <w:snapToGrid w:val="0"/>
          <w:color w:val="000000" w:themeColor="text1"/>
          <w:kern w:val="0"/>
          <w:sz w:val="32"/>
          <w:szCs w:val="32"/>
        </w:rPr>
        <w:t>文件予以废止（失效）。</w:t>
      </w:r>
    </w:p>
    <w:p w14:paraId="56C3AA22">
      <w:pPr>
        <w:overflowPunct w:val="0"/>
        <w:autoSpaceDE w:val="0"/>
        <w:autoSpaceDN w:val="0"/>
        <w:adjustRightInd w:val="0"/>
        <w:snapToGrid w:val="0"/>
        <w:spacing w:line="560" w:lineRule="exact"/>
        <w:ind w:firstLine="640" w:firstLineChars="200"/>
        <w:rPr>
          <w:rFonts w:ascii="Times New Roman" w:hAnsi="Times New Roman" w:eastAsia="仿宋_GB2312"/>
          <w:bCs/>
          <w:snapToGrid w:val="0"/>
          <w:color w:val="000000" w:themeColor="text1"/>
          <w:kern w:val="0"/>
          <w:sz w:val="32"/>
          <w:szCs w:val="32"/>
        </w:rPr>
      </w:pPr>
      <w:r>
        <w:rPr>
          <w:rFonts w:ascii="Times New Roman" w:hAnsi="Times New Roman" w:eastAsia="仿宋_GB2312"/>
          <w:bCs/>
          <w:snapToGrid w:val="0"/>
          <w:color w:val="000000" w:themeColor="text1"/>
          <w:kern w:val="0"/>
          <w:sz w:val="32"/>
          <w:szCs w:val="32"/>
        </w:rPr>
        <w:t>本决定自公布之日起施行。</w:t>
      </w:r>
    </w:p>
    <w:p w14:paraId="56C3AA23">
      <w:pPr>
        <w:overflowPunct w:val="0"/>
        <w:autoSpaceDE w:val="0"/>
        <w:autoSpaceDN w:val="0"/>
        <w:adjustRightInd w:val="0"/>
        <w:snapToGrid w:val="0"/>
        <w:spacing w:line="560" w:lineRule="exact"/>
        <w:ind w:firstLine="640" w:firstLineChars="200"/>
        <w:rPr>
          <w:rFonts w:ascii="Times New Roman" w:hAnsi="Times New Roman" w:eastAsia="仿宋_GB2312"/>
          <w:bCs/>
          <w:snapToGrid w:val="0"/>
          <w:color w:val="000000" w:themeColor="text1"/>
          <w:kern w:val="0"/>
          <w:sz w:val="32"/>
          <w:szCs w:val="32"/>
        </w:rPr>
      </w:pPr>
    </w:p>
    <w:p w14:paraId="61D935A2">
      <w:pPr>
        <w:overflowPunct w:val="0"/>
        <w:autoSpaceDE w:val="0"/>
        <w:autoSpaceDN w:val="0"/>
        <w:adjustRightInd w:val="0"/>
        <w:snapToGrid w:val="0"/>
        <w:spacing w:line="560" w:lineRule="exact"/>
        <w:ind w:firstLine="640" w:firstLineChars="200"/>
        <w:rPr>
          <w:rFonts w:ascii="Times New Roman" w:hAnsi="Times New Roman" w:eastAsia="仿宋_GB2312"/>
          <w:bCs/>
          <w:snapToGrid w:val="0"/>
          <w:color w:val="000000" w:themeColor="text1"/>
          <w:kern w:val="0"/>
          <w:sz w:val="32"/>
          <w:szCs w:val="32"/>
        </w:rPr>
      </w:pPr>
      <w:r>
        <w:rPr>
          <w:rFonts w:ascii="Times New Roman" w:hAnsi="Times New Roman" w:eastAsia="仿宋_GB2312"/>
          <w:bCs/>
          <w:snapToGrid w:val="0"/>
          <w:color w:val="000000" w:themeColor="text1"/>
          <w:kern w:val="0"/>
          <w:sz w:val="32"/>
          <w:szCs w:val="32"/>
        </w:rPr>
        <w:t>附件：</w:t>
      </w:r>
      <w:r>
        <w:rPr>
          <w:rFonts w:hint="eastAsia" w:ascii="Times New Roman" w:hAnsi="Times New Roman" w:eastAsia="仿宋_GB2312"/>
          <w:bCs/>
          <w:snapToGrid w:val="0"/>
          <w:color w:val="000000" w:themeColor="text1"/>
          <w:kern w:val="0"/>
          <w:sz w:val="32"/>
          <w:szCs w:val="32"/>
          <w:lang w:val="en-US" w:eastAsia="zh-CN"/>
        </w:rPr>
        <w:t>区</w:t>
      </w:r>
      <w:r>
        <w:rPr>
          <w:rFonts w:hint="eastAsia" w:ascii="Times New Roman" w:hAnsi="Times New Roman" w:eastAsia="仿宋_GB2312"/>
          <w:bCs/>
          <w:snapToGrid w:val="0"/>
          <w:color w:val="000000" w:themeColor="text1"/>
          <w:kern w:val="0"/>
          <w:sz w:val="32"/>
          <w:szCs w:val="32"/>
        </w:rPr>
        <w:t>政府废止</w:t>
      </w:r>
      <w:r>
        <w:rPr>
          <w:rFonts w:ascii="Times New Roman" w:hAnsi="Times New Roman" w:eastAsia="仿宋_GB2312"/>
          <w:bCs/>
          <w:snapToGrid w:val="0"/>
          <w:color w:val="000000" w:themeColor="text1"/>
          <w:kern w:val="0"/>
          <w:sz w:val="32"/>
          <w:szCs w:val="32"/>
        </w:rPr>
        <w:t>（失效）</w:t>
      </w:r>
      <w:r>
        <w:rPr>
          <w:rFonts w:hint="eastAsia" w:ascii="Times New Roman" w:hAnsi="Times New Roman" w:eastAsia="仿宋_GB2312"/>
          <w:bCs/>
          <w:snapToGrid w:val="0"/>
          <w:color w:val="000000" w:themeColor="text1"/>
          <w:kern w:val="0"/>
          <w:sz w:val="32"/>
          <w:szCs w:val="32"/>
        </w:rPr>
        <w:t>政策</w:t>
      </w:r>
      <w:r>
        <w:rPr>
          <w:rFonts w:ascii="Times New Roman" w:hAnsi="Times New Roman" w:eastAsia="仿宋_GB2312"/>
          <w:bCs/>
          <w:snapToGrid w:val="0"/>
          <w:color w:val="000000" w:themeColor="text1"/>
          <w:kern w:val="0"/>
          <w:sz w:val="32"/>
          <w:szCs w:val="32"/>
        </w:rPr>
        <w:t>文件目录</w:t>
      </w:r>
    </w:p>
    <w:p w14:paraId="56C3AA24">
      <w:pPr>
        <w:overflowPunct w:val="0"/>
        <w:autoSpaceDE w:val="0"/>
        <w:autoSpaceDN w:val="0"/>
        <w:adjustRightInd w:val="0"/>
        <w:snapToGrid w:val="0"/>
        <w:spacing w:line="560" w:lineRule="exact"/>
        <w:rPr>
          <w:rFonts w:ascii="Times New Roman" w:hAnsi="Times New Roman" w:eastAsia="仿宋_GB2312"/>
          <w:bCs/>
          <w:snapToGrid w:val="0"/>
          <w:color w:val="000000" w:themeColor="text1"/>
          <w:kern w:val="0"/>
          <w:sz w:val="32"/>
          <w:szCs w:val="32"/>
        </w:rPr>
      </w:pPr>
    </w:p>
    <w:p w14:paraId="56C3AA25">
      <w:pPr>
        <w:overflowPunct w:val="0"/>
        <w:autoSpaceDE w:val="0"/>
        <w:autoSpaceDN w:val="0"/>
        <w:adjustRightInd w:val="0"/>
        <w:snapToGrid w:val="0"/>
        <w:spacing w:line="560" w:lineRule="exact"/>
        <w:ind w:firstLine="641"/>
        <w:rPr>
          <w:rFonts w:ascii="Times New Roman" w:hAnsi="Times New Roman" w:eastAsia="仿宋_GB2312"/>
          <w:bCs/>
          <w:snapToGrid w:val="0"/>
          <w:color w:val="000000" w:themeColor="text1"/>
          <w:kern w:val="0"/>
          <w:sz w:val="32"/>
          <w:szCs w:val="32"/>
        </w:rPr>
      </w:pPr>
    </w:p>
    <w:p w14:paraId="56C3AA26">
      <w:pPr>
        <w:overflowPunct w:val="0"/>
        <w:autoSpaceDE w:val="0"/>
        <w:autoSpaceDN w:val="0"/>
        <w:adjustRightInd w:val="0"/>
        <w:snapToGrid w:val="0"/>
        <w:spacing w:line="560" w:lineRule="exact"/>
        <w:ind w:firstLine="641"/>
        <w:rPr>
          <w:rFonts w:ascii="Times New Roman" w:hAnsi="Times New Roman" w:eastAsia="仿宋_GB2312"/>
          <w:bCs/>
          <w:snapToGrid w:val="0"/>
          <w:color w:val="000000" w:themeColor="text1"/>
          <w:kern w:val="0"/>
          <w:sz w:val="32"/>
          <w:szCs w:val="32"/>
        </w:rPr>
      </w:pPr>
    </w:p>
    <w:p w14:paraId="56C3AA27">
      <w:pPr>
        <w:overflowPunct w:val="0"/>
        <w:autoSpaceDE w:val="0"/>
        <w:autoSpaceDN w:val="0"/>
        <w:adjustRightInd w:val="0"/>
        <w:snapToGrid w:val="0"/>
        <w:spacing w:line="560" w:lineRule="exact"/>
        <w:ind w:right="1019" w:firstLine="4480" w:firstLineChars="1400"/>
        <w:jc w:val="both"/>
        <w:rPr>
          <w:rFonts w:ascii="Times New Roman" w:hAnsi="Times New Roman" w:eastAsia="仿宋_GB2312"/>
          <w:bCs/>
          <w:snapToGrid w:val="0"/>
          <w:color w:val="000000" w:themeColor="text1"/>
          <w:kern w:val="0"/>
          <w:sz w:val="32"/>
          <w:szCs w:val="32"/>
        </w:rPr>
      </w:pPr>
      <w:r>
        <w:rPr>
          <w:rFonts w:ascii="Times New Roman" w:hAnsi="Times New Roman" w:eastAsia="仿宋_GB2312"/>
          <w:bCs/>
          <w:snapToGrid w:val="0"/>
          <w:color w:val="000000" w:themeColor="text1"/>
          <w:kern w:val="0"/>
          <w:sz w:val="32"/>
          <w:szCs w:val="32"/>
        </w:rPr>
        <w:t>常州市</w:t>
      </w:r>
      <w:r>
        <w:rPr>
          <w:rFonts w:hint="eastAsia" w:ascii="Times New Roman" w:hAnsi="Times New Roman" w:eastAsia="仿宋_GB2312"/>
          <w:bCs/>
          <w:snapToGrid w:val="0"/>
          <w:color w:val="000000" w:themeColor="text1"/>
          <w:kern w:val="0"/>
          <w:sz w:val="32"/>
          <w:szCs w:val="32"/>
          <w:lang w:val="en-US" w:eastAsia="zh-CN"/>
        </w:rPr>
        <w:t>新北区</w:t>
      </w:r>
      <w:r>
        <w:rPr>
          <w:rFonts w:ascii="Times New Roman" w:hAnsi="Times New Roman" w:eastAsia="仿宋_GB2312"/>
          <w:bCs/>
          <w:snapToGrid w:val="0"/>
          <w:color w:val="000000" w:themeColor="text1"/>
          <w:kern w:val="0"/>
          <w:sz w:val="32"/>
          <w:szCs w:val="32"/>
        </w:rPr>
        <w:t>人民政府</w:t>
      </w:r>
    </w:p>
    <w:p w14:paraId="56C3AA28">
      <w:pPr>
        <w:overflowPunct w:val="0"/>
        <w:autoSpaceDE w:val="0"/>
        <w:autoSpaceDN w:val="0"/>
        <w:adjustRightInd w:val="0"/>
        <w:snapToGrid w:val="0"/>
        <w:spacing w:line="560" w:lineRule="exact"/>
        <w:ind w:right="1257" w:firstLine="641"/>
        <w:jc w:val="center"/>
        <w:rPr>
          <w:rFonts w:ascii="Times New Roman" w:hAnsi="Times New Roman" w:eastAsia="仿宋_GB2312"/>
          <w:bCs/>
          <w:snapToGrid w:val="0"/>
          <w:color w:val="000000" w:themeColor="text1"/>
          <w:kern w:val="0"/>
          <w:sz w:val="32"/>
          <w:szCs w:val="32"/>
        </w:rPr>
      </w:pPr>
      <w:r>
        <w:rPr>
          <w:rFonts w:hint="eastAsia" w:ascii="Times New Roman" w:hAnsi="Times New Roman" w:eastAsia="仿宋_GB2312"/>
          <w:bCs/>
          <w:snapToGrid w:val="0"/>
          <w:color w:val="000000" w:themeColor="text1"/>
          <w:kern w:val="0"/>
          <w:sz w:val="32"/>
          <w:szCs w:val="32"/>
          <w:lang w:val="en-US" w:eastAsia="zh-CN"/>
        </w:rPr>
        <w:t xml:space="preserve">                         2024</w:t>
      </w:r>
      <w:r>
        <w:rPr>
          <w:rFonts w:ascii="Times New Roman" w:hAnsi="Times New Roman" w:eastAsia="仿宋_GB2312"/>
          <w:bCs/>
          <w:snapToGrid w:val="0"/>
          <w:color w:val="000000" w:themeColor="text1"/>
          <w:kern w:val="0"/>
          <w:sz w:val="32"/>
          <w:szCs w:val="32"/>
        </w:rPr>
        <w:t>年</w:t>
      </w:r>
      <w:r>
        <w:rPr>
          <w:rFonts w:hint="eastAsia" w:ascii="Times New Roman" w:hAnsi="Times New Roman" w:eastAsia="仿宋_GB2312"/>
          <w:bCs/>
          <w:snapToGrid w:val="0"/>
          <w:color w:val="000000" w:themeColor="text1"/>
          <w:kern w:val="0"/>
          <w:sz w:val="32"/>
          <w:szCs w:val="32"/>
          <w:lang w:val="en-US" w:eastAsia="zh-CN"/>
        </w:rPr>
        <w:t>12</w:t>
      </w:r>
      <w:r>
        <w:rPr>
          <w:rFonts w:ascii="Times New Roman" w:hAnsi="Times New Roman" w:eastAsia="仿宋_GB2312"/>
          <w:bCs/>
          <w:snapToGrid w:val="0"/>
          <w:color w:val="000000" w:themeColor="text1"/>
          <w:kern w:val="0"/>
          <w:sz w:val="32"/>
          <w:szCs w:val="32"/>
        </w:rPr>
        <w:t>月×日</w:t>
      </w:r>
    </w:p>
    <w:p w14:paraId="1C976461">
      <w:pPr>
        <w:overflowPunct w:val="0"/>
        <w:autoSpaceDE w:val="0"/>
        <w:autoSpaceDN w:val="0"/>
        <w:adjustRightInd w:val="0"/>
        <w:snapToGrid w:val="0"/>
        <w:spacing w:line="560" w:lineRule="exact"/>
        <w:rPr>
          <w:rFonts w:hint="eastAsia" w:ascii="Times New Roman" w:hAnsi="黑体" w:eastAsia="黑体"/>
          <w:bCs/>
          <w:color w:val="000000" w:themeColor="text1"/>
          <w:kern w:val="0"/>
          <w:sz w:val="32"/>
          <w:szCs w:val="32"/>
        </w:rPr>
      </w:pPr>
      <w:r>
        <w:rPr>
          <w:rFonts w:ascii="Times New Roman" w:hAnsi="Times New Roman" w:eastAsia="仿宋_GB2312"/>
          <w:bCs/>
          <w:color w:val="000000" w:themeColor="text1"/>
          <w:kern w:val="0"/>
          <w:sz w:val="32"/>
          <w:szCs w:val="32"/>
        </w:rPr>
        <w:br w:type="page"/>
      </w:r>
      <w:bookmarkStart w:id="0" w:name="_Hlk182552162"/>
      <w:r>
        <w:rPr>
          <w:rFonts w:ascii="Times New Roman" w:hAnsi="黑体" w:eastAsia="黑体"/>
          <w:bCs/>
          <w:color w:val="000000" w:themeColor="text1"/>
          <w:kern w:val="0"/>
          <w:sz w:val="32"/>
          <w:szCs w:val="32"/>
        </w:rPr>
        <w:t>附件</w:t>
      </w:r>
    </w:p>
    <w:p w14:paraId="143AEC48">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ascii="Times New Roman" w:hAnsi="Times New Roman" w:eastAsia="方正小标宋简体"/>
          <w:bCs/>
          <w:color w:val="000000" w:themeColor="text1"/>
          <w:kern w:val="0"/>
          <w:sz w:val="44"/>
          <w:szCs w:val="44"/>
        </w:rPr>
      </w:pPr>
    </w:p>
    <w:p w14:paraId="56C3AA2B">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ascii="Times New Roman" w:hAnsi="Times New Roman" w:eastAsia="方正小标宋简体"/>
          <w:bCs/>
          <w:color w:val="000000" w:themeColor="text1"/>
          <w:kern w:val="0"/>
          <w:sz w:val="44"/>
          <w:szCs w:val="44"/>
        </w:rPr>
      </w:pPr>
      <w:r>
        <w:rPr>
          <w:rFonts w:hint="eastAsia" w:ascii="Times New Roman" w:hAnsi="Times New Roman" w:eastAsia="方正小标宋简体"/>
          <w:bCs/>
          <w:color w:val="000000" w:themeColor="text1"/>
          <w:kern w:val="0"/>
          <w:sz w:val="44"/>
          <w:szCs w:val="44"/>
          <w:lang w:val="en-US" w:eastAsia="zh-CN"/>
        </w:rPr>
        <w:t>区</w:t>
      </w:r>
      <w:r>
        <w:rPr>
          <w:rFonts w:hint="eastAsia" w:ascii="Times New Roman" w:hAnsi="Times New Roman" w:eastAsia="方正小标宋简体"/>
          <w:bCs/>
          <w:color w:val="000000" w:themeColor="text1"/>
          <w:kern w:val="0"/>
          <w:sz w:val="44"/>
          <w:szCs w:val="44"/>
        </w:rPr>
        <w:t>政府废止（失效）政策文件目录</w:t>
      </w:r>
    </w:p>
    <w:bookmarkEnd w:id="0"/>
    <w:p w14:paraId="56C3AA2C">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textAlignment w:val="auto"/>
        <w:rPr>
          <w:rFonts w:ascii="Times New Roman" w:hAnsi="Times New Roman" w:eastAsia="方正小标宋简体"/>
          <w:bCs/>
          <w:color w:val="000000" w:themeColor="text1"/>
          <w:kern w:val="0"/>
          <w:sz w:val="44"/>
          <w:szCs w:val="44"/>
        </w:rPr>
      </w:pPr>
    </w:p>
    <w:tbl>
      <w:tblPr>
        <w:tblStyle w:val="4"/>
        <w:tblpPr w:leftFromText="180" w:rightFromText="180" w:vertAnchor="text" w:tblpXSpec="center" w:tblpY="1"/>
        <w:tblOverlap w:val="never"/>
        <w:tblW w:w="5216" w:type="pct"/>
        <w:tblInd w:w="-19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98"/>
        <w:gridCol w:w="1811"/>
        <w:gridCol w:w="2462"/>
        <w:gridCol w:w="3368"/>
        <w:gridCol w:w="1013"/>
      </w:tblGrid>
      <w:tr w14:paraId="56C3A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2" w:hRule="atLeast"/>
          <w:tblHeader/>
        </w:trPr>
        <w:tc>
          <w:tcPr>
            <w:tcW w:w="798" w:type="dxa"/>
            <w:shd w:val="clear" w:color="auto" w:fill="auto"/>
            <w:vAlign w:val="center"/>
          </w:tcPr>
          <w:p w14:paraId="56C3AA2D">
            <w:pPr>
              <w:widowControl/>
              <w:spacing w:line="320" w:lineRule="exact"/>
              <w:ind w:left="-57" w:right="-57"/>
              <w:jc w:val="center"/>
              <w:rPr>
                <w:rFonts w:ascii="Times New Roman" w:hAnsi="Times New Roman" w:eastAsia="黑体"/>
                <w:color w:val="auto"/>
                <w:kern w:val="0"/>
                <w:szCs w:val="21"/>
              </w:rPr>
            </w:pPr>
            <w:r>
              <w:rPr>
                <w:rFonts w:ascii="Times New Roman" w:hAnsi="黑体" w:eastAsia="黑体"/>
                <w:color w:val="auto"/>
                <w:kern w:val="0"/>
                <w:szCs w:val="21"/>
              </w:rPr>
              <w:t>序号</w:t>
            </w:r>
          </w:p>
        </w:tc>
        <w:tc>
          <w:tcPr>
            <w:tcW w:w="1811" w:type="dxa"/>
            <w:shd w:val="clear" w:color="auto" w:fill="auto"/>
            <w:vAlign w:val="center"/>
          </w:tcPr>
          <w:p w14:paraId="6246B79B">
            <w:pPr>
              <w:widowControl/>
              <w:adjustRightInd w:val="0"/>
              <w:snapToGrid w:val="0"/>
              <w:spacing w:line="320" w:lineRule="exact"/>
              <w:ind w:left="-57" w:right="-57"/>
              <w:jc w:val="center"/>
              <w:rPr>
                <w:rFonts w:hint="default" w:ascii="Times New Roman" w:hAnsi="黑体" w:eastAsia="黑体"/>
                <w:color w:val="000000" w:themeColor="text1"/>
                <w:kern w:val="0"/>
                <w:szCs w:val="21"/>
                <w:lang w:val="en-US" w:eastAsia="zh-CN"/>
              </w:rPr>
            </w:pPr>
            <w:r>
              <w:rPr>
                <w:rFonts w:hint="eastAsia" w:ascii="Times New Roman" w:hAnsi="黑体" w:eastAsia="黑体"/>
                <w:color w:val="000000" w:themeColor="text1"/>
                <w:kern w:val="0"/>
                <w:szCs w:val="21"/>
                <w:lang w:val="en-US" w:eastAsia="zh-CN"/>
              </w:rPr>
              <w:t>责任单位</w:t>
            </w:r>
          </w:p>
        </w:tc>
        <w:tc>
          <w:tcPr>
            <w:tcW w:w="2462" w:type="dxa"/>
            <w:shd w:val="clear" w:color="auto" w:fill="auto"/>
            <w:vAlign w:val="center"/>
          </w:tcPr>
          <w:p w14:paraId="56C3AA2E">
            <w:pPr>
              <w:widowControl/>
              <w:adjustRightInd w:val="0"/>
              <w:snapToGrid w:val="0"/>
              <w:spacing w:line="320" w:lineRule="exact"/>
              <w:ind w:left="-57" w:right="-57"/>
              <w:jc w:val="center"/>
              <w:rPr>
                <w:rFonts w:ascii="Times New Roman" w:hAnsi="Times New Roman" w:eastAsia="黑体"/>
                <w:color w:val="000000" w:themeColor="text1"/>
                <w:kern w:val="0"/>
                <w:szCs w:val="21"/>
              </w:rPr>
            </w:pPr>
            <w:r>
              <w:rPr>
                <w:rFonts w:ascii="Times New Roman" w:hAnsi="黑体" w:eastAsia="黑体"/>
                <w:color w:val="000000" w:themeColor="text1"/>
                <w:kern w:val="0"/>
                <w:szCs w:val="21"/>
              </w:rPr>
              <w:t>文号</w:t>
            </w:r>
          </w:p>
        </w:tc>
        <w:tc>
          <w:tcPr>
            <w:tcW w:w="3368" w:type="dxa"/>
            <w:shd w:val="clear" w:color="auto" w:fill="auto"/>
            <w:vAlign w:val="center"/>
          </w:tcPr>
          <w:p w14:paraId="56C3AA2F">
            <w:pPr>
              <w:widowControl/>
              <w:spacing w:line="320" w:lineRule="exact"/>
              <w:jc w:val="center"/>
              <w:rPr>
                <w:rFonts w:ascii="Times New Roman" w:hAnsi="Times New Roman" w:eastAsia="黑体"/>
                <w:color w:val="000000" w:themeColor="text1"/>
                <w:kern w:val="0"/>
                <w:szCs w:val="21"/>
              </w:rPr>
            </w:pPr>
            <w:r>
              <w:rPr>
                <w:rFonts w:ascii="Times New Roman" w:hAnsi="黑体" w:eastAsia="黑体"/>
                <w:color w:val="000000" w:themeColor="text1"/>
                <w:kern w:val="0"/>
                <w:szCs w:val="21"/>
              </w:rPr>
              <w:t>文件名</w:t>
            </w:r>
          </w:p>
        </w:tc>
        <w:tc>
          <w:tcPr>
            <w:tcW w:w="1013" w:type="dxa"/>
            <w:shd w:val="clear" w:color="auto" w:fill="auto"/>
            <w:vAlign w:val="center"/>
          </w:tcPr>
          <w:p w14:paraId="56C3AA30">
            <w:pPr>
              <w:widowControl/>
              <w:spacing w:line="320" w:lineRule="exact"/>
              <w:ind w:left="-57" w:right="-57"/>
              <w:jc w:val="center"/>
              <w:rPr>
                <w:rFonts w:ascii="Times New Roman" w:hAnsi="Times New Roman" w:eastAsia="黑体"/>
                <w:color w:val="000000" w:themeColor="text1"/>
                <w:kern w:val="0"/>
                <w:szCs w:val="21"/>
              </w:rPr>
            </w:pPr>
            <w:r>
              <w:rPr>
                <w:rFonts w:ascii="Times New Roman" w:hAnsi="黑体" w:eastAsia="黑体"/>
                <w:color w:val="000000" w:themeColor="text1"/>
                <w:kern w:val="0"/>
                <w:szCs w:val="21"/>
              </w:rPr>
              <w:t>清理结果</w:t>
            </w:r>
          </w:p>
        </w:tc>
      </w:tr>
      <w:tr w14:paraId="71705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430FC04">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w:t>
            </w:r>
          </w:p>
        </w:tc>
        <w:tc>
          <w:tcPr>
            <w:tcW w:w="1811" w:type="dxa"/>
            <w:shd w:val="clear" w:color="auto" w:fill="auto"/>
            <w:vAlign w:val="center"/>
          </w:tcPr>
          <w:p w14:paraId="0090CE64">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405D5DB1">
            <w:pPr>
              <w:keepNext w:val="0"/>
              <w:keepLines w:val="0"/>
              <w:widowControl/>
              <w:suppressLineNumbers w:val="0"/>
              <w:jc w:val="left"/>
              <w:textAlignment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常开委办〔2019〕22号</w:t>
            </w:r>
          </w:p>
        </w:tc>
        <w:tc>
          <w:tcPr>
            <w:tcW w:w="3368" w:type="dxa"/>
            <w:shd w:val="clear" w:color="auto" w:fill="auto"/>
            <w:vAlign w:val="center"/>
          </w:tcPr>
          <w:p w14:paraId="154132BE">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常州市新北区与安康市岚皋县2019年扶贫协作和经济合作工作计划</w:t>
            </w:r>
          </w:p>
        </w:tc>
        <w:tc>
          <w:tcPr>
            <w:tcW w:w="1013" w:type="dxa"/>
            <w:shd w:val="clear" w:color="auto" w:fill="auto"/>
            <w:noWrap/>
            <w:vAlign w:val="center"/>
          </w:tcPr>
          <w:p w14:paraId="448EF61C">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1B65A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13A85540">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w:t>
            </w:r>
          </w:p>
        </w:tc>
        <w:tc>
          <w:tcPr>
            <w:tcW w:w="1811" w:type="dxa"/>
            <w:shd w:val="clear" w:color="auto" w:fill="auto"/>
            <w:vAlign w:val="center"/>
          </w:tcPr>
          <w:p w14:paraId="396C4461">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6955548F">
            <w:pPr>
              <w:keepNext w:val="0"/>
              <w:keepLines w:val="0"/>
              <w:widowControl/>
              <w:suppressLineNumbers w:val="0"/>
              <w:jc w:val="left"/>
              <w:textAlignment w:val="center"/>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常开委办〔2019〕23号</w:t>
            </w:r>
          </w:p>
        </w:tc>
        <w:tc>
          <w:tcPr>
            <w:tcW w:w="3368" w:type="dxa"/>
            <w:shd w:val="clear" w:color="auto" w:fill="auto"/>
            <w:vAlign w:val="center"/>
          </w:tcPr>
          <w:p w14:paraId="1325F7C9">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常州市新北区与安康市紫阳县2019年扶贫协作和经济合作工作计划</w:t>
            </w:r>
          </w:p>
        </w:tc>
        <w:tc>
          <w:tcPr>
            <w:tcW w:w="1013" w:type="dxa"/>
            <w:shd w:val="clear" w:color="auto" w:fill="auto"/>
            <w:noWrap/>
            <w:vAlign w:val="center"/>
          </w:tcPr>
          <w:p w14:paraId="1F38E68D">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75BE0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DEAC769">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w:t>
            </w:r>
          </w:p>
        </w:tc>
        <w:tc>
          <w:tcPr>
            <w:tcW w:w="1811" w:type="dxa"/>
            <w:shd w:val="clear" w:color="auto" w:fill="auto"/>
            <w:vAlign w:val="center"/>
          </w:tcPr>
          <w:p w14:paraId="38E9AD5D">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32F4C793">
            <w:pPr>
              <w:keepNext w:val="0"/>
              <w:keepLines w:val="0"/>
              <w:widowControl/>
              <w:suppressLineNumbers w:val="0"/>
              <w:jc w:val="left"/>
              <w:textAlignment w:val="center"/>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常开委办〔2019〕83号</w:t>
            </w:r>
          </w:p>
        </w:tc>
        <w:tc>
          <w:tcPr>
            <w:tcW w:w="3368" w:type="dxa"/>
            <w:shd w:val="clear" w:color="auto" w:fill="auto"/>
            <w:vAlign w:val="center"/>
          </w:tcPr>
          <w:p w14:paraId="1E065F8A">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spacing w:val="-4"/>
                <w:kern w:val="0"/>
                <w:szCs w:val="21"/>
                <w:lang w:val="en-US" w:eastAsia="zh-CN"/>
              </w:rPr>
              <w:t>常州国家高新区（新北区）党政办公室</w:t>
            </w:r>
            <w:r>
              <w:rPr>
                <w:rFonts w:hint="eastAsia" w:ascii="Times New Roman" w:hAnsi="Times New Roman" w:eastAsiaTheme="minorEastAsia"/>
                <w:color w:val="000000" w:themeColor="text1"/>
                <w:kern w:val="0"/>
                <w:szCs w:val="21"/>
                <w:lang w:val="en-US" w:eastAsia="zh-CN"/>
              </w:rPr>
              <w:t>关于做好2019年度减煤工作的通知</w:t>
            </w:r>
          </w:p>
        </w:tc>
        <w:tc>
          <w:tcPr>
            <w:tcW w:w="1013" w:type="dxa"/>
            <w:shd w:val="clear" w:color="auto" w:fill="auto"/>
            <w:noWrap/>
            <w:vAlign w:val="center"/>
          </w:tcPr>
          <w:p w14:paraId="4F08CA89">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7CC78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0069D3C0">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w:t>
            </w:r>
          </w:p>
        </w:tc>
        <w:tc>
          <w:tcPr>
            <w:tcW w:w="1811" w:type="dxa"/>
            <w:shd w:val="clear" w:color="auto" w:fill="auto"/>
            <w:vAlign w:val="center"/>
          </w:tcPr>
          <w:p w14:paraId="169AAAEC">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1802CE6B">
            <w:pPr>
              <w:keepNext w:val="0"/>
              <w:keepLines w:val="0"/>
              <w:widowControl/>
              <w:suppressLineNumbers w:val="0"/>
              <w:jc w:val="left"/>
              <w:textAlignment w:val="center"/>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常开委办〔2019〕88号</w:t>
            </w:r>
          </w:p>
        </w:tc>
        <w:tc>
          <w:tcPr>
            <w:tcW w:w="3368" w:type="dxa"/>
            <w:shd w:val="clear" w:color="auto" w:fill="auto"/>
            <w:vAlign w:val="center"/>
          </w:tcPr>
          <w:p w14:paraId="0046CC26">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spacing w:val="-4"/>
                <w:kern w:val="0"/>
                <w:szCs w:val="21"/>
                <w:lang w:val="en-US" w:eastAsia="zh-CN"/>
              </w:rPr>
              <w:t>常州国家高新区（新北区）党政办公室</w:t>
            </w:r>
            <w:r>
              <w:rPr>
                <w:rFonts w:hint="eastAsia" w:ascii="Times New Roman" w:hAnsi="Times New Roman" w:eastAsiaTheme="minorEastAsia"/>
                <w:color w:val="000000" w:themeColor="text1"/>
                <w:kern w:val="0"/>
                <w:szCs w:val="21"/>
                <w:lang w:val="en-US" w:eastAsia="zh-CN"/>
              </w:rPr>
              <w:t>关于深入开展2019年度工业企业用地增效专项行动的通知</w:t>
            </w:r>
          </w:p>
        </w:tc>
        <w:tc>
          <w:tcPr>
            <w:tcW w:w="1013" w:type="dxa"/>
            <w:shd w:val="clear" w:color="auto" w:fill="auto"/>
            <w:noWrap/>
            <w:vAlign w:val="center"/>
          </w:tcPr>
          <w:p w14:paraId="323BE01F">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46812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3FFA523">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w:t>
            </w:r>
          </w:p>
        </w:tc>
        <w:tc>
          <w:tcPr>
            <w:tcW w:w="1811" w:type="dxa"/>
            <w:shd w:val="clear" w:color="auto" w:fill="auto"/>
            <w:vAlign w:val="center"/>
          </w:tcPr>
          <w:p w14:paraId="22E41521">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2949B42A">
            <w:pPr>
              <w:keepNext w:val="0"/>
              <w:keepLines w:val="0"/>
              <w:widowControl/>
              <w:suppressLineNumbers w:val="0"/>
              <w:jc w:val="left"/>
              <w:textAlignment w:val="center"/>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常开委办〔2019〕124号</w:t>
            </w:r>
          </w:p>
        </w:tc>
        <w:tc>
          <w:tcPr>
            <w:tcW w:w="3368" w:type="dxa"/>
            <w:shd w:val="clear" w:color="auto" w:fill="auto"/>
            <w:vAlign w:val="center"/>
          </w:tcPr>
          <w:p w14:paraId="73E217A3">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spacing w:val="-4"/>
                <w:kern w:val="0"/>
                <w:szCs w:val="21"/>
                <w:lang w:val="en-US" w:eastAsia="zh-CN"/>
              </w:rPr>
              <w:t>常州国家高新区（新北区）党政办公室</w:t>
            </w:r>
            <w:r>
              <w:rPr>
                <w:rFonts w:hint="eastAsia" w:ascii="Times New Roman" w:hAnsi="Times New Roman" w:eastAsiaTheme="minorEastAsia"/>
                <w:color w:val="000000" w:themeColor="text1"/>
                <w:kern w:val="0"/>
                <w:szCs w:val="21"/>
                <w:lang w:val="en-US" w:eastAsia="zh-CN"/>
              </w:rPr>
              <w:t>关于分解2019年度常州市下达新北区金融工作目标任务的通知</w:t>
            </w:r>
          </w:p>
        </w:tc>
        <w:tc>
          <w:tcPr>
            <w:tcW w:w="1013" w:type="dxa"/>
            <w:shd w:val="clear" w:color="auto" w:fill="auto"/>
            <w:noWrap/>
            <w:vAlign w:val="center"/>
          </w:tcPr>
          <w:p w14:paraId="656242B5">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233EE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17BC3407">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w:t>
            </w:r>
          </w:p>
        </w:tc>
        <w:tc>
          <w:tcPr>
            <w:tcW w:w="1811" w:type="dxa"/>
            <w:shd w:val="clear" w:color="auto" w:fill="auto"/>
            <w:vAlign w:val="center"/>
          </w:tcPr>
          <w:p w14:paraId="44D803B8">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7C65FBEC">
            <w:pPr>
              <w:keepNext w:val="0"/>
              <w:keepLines w:val="0"/>
              <w:widowControl/>
              <w:suppressLineNumbers w:val="0"/>
              <w:jc w:val="left"/>
              <w:textAlignment w:val="center"/>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常开委办〔2020〕53号</w:t>
            </w:r>
          </w:p>
        </w:tc>
        <w:tc>
          <w:tcPr>
            <w:tcW w:w="3368" w:type="dxa"/>
            <w:shd w:val="clear" w:color="auto" w:fill="auto"/>
            <w:vAlign w:val="center"/>
          </w:tcPr>
          <w:p w14:paraId="533E07AD">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spacing w:val="-4"/>
                <w:kern w:val="0"/>
                <w:szCs w:val="21"/>
                <w:lang w:val="en-US" w:eastAsia="zh-CN"/>
              </w:rPr>
              <w:t>常州国家高新区（新北区）党政办公室</w:t>
            </w:r>
            <w:r>
              <w:rPr>
                <w:rFonts w:hint="eastAsia" w:ascii="Times New Roman" w:hAnsi="Times New Roman" w:eastAsiaTheme="minorEastAsia"/>
                <w:color w:val="000000" w:themeColor="text1"/>
                <w:kern w:val="0"/>
                <w:szCs w:val="21"/>
                <w:lang w:val="en-US" w:eastAsia="zh-CN"/>
              </w:rPr>
              <w:t>关于印发常州碳纤维及复合材料产业园建设发展工作方案的通知</w:t>
            </w:r>
          </w:p>
        </w:tc>
        <w:tc>
          <w:tcPr>
            <w:tcW w:w="1013" w:type="dxa"/>
            <w:shd w:val="clear" w:color="auto" w:fill="auto"/>
            <w:noWrap/>
            <w:vAlign w:val="center"/>
          </w:tcPr>
          <w:p w14:paraId="24BB543C">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0FA7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5" w:hRule="atLeast"/>
        </w:trPr>
        <w:tc>
          <w:tcPr>
            <w:tcW w:w="798" w:type="dxa"/>
            <w:shd w:val="clear" w:color="auto" w:fill="auto"/>
            <w:vAlign w:val="center"/>
          </w:tcPr>
          <w:p w14:paraId="01F0D265">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w:t>
            </w:r>
          </w:p>
        </w:tc>
        <w:tc>
          <w:tcPr>
            <w:tcW w:w="1811" w:type="dxa"/>
            <w:shd w:val="clear" w:color="auto" w:fill="auto"/>
            <w:vAlign w:val="center"/>
          </w:tcPr>
          <w:p w14:paraId="64EC26C4">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7DD2925E">
            <w:pPr>
              <w:keepNext w:val="0"/>
              <w:keepLines w:val="0"/>
              <w:widowControl/>
              <w:suppressLineNumbers w:val="0"/>
              <w:jc w:val="left"/>
              <w:textAlignment w:val="center"/>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常开委办〔2020〕59号</w:t>
            </w:r>
          </w:p>
        </w:tc>
        <w:tc>
          <w:tcPr>
            <w:tcW w:w="3368" w:type="dxa"/>
            <w:shd w:val="clear" w:color="auto" w:fill="auto"/>
            <w:vAlign w:val="center"/>
          </w:tcPr>
          <w:p w14:paraId="00FE96C6">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spacing w:val="-4"/>
                <w:kern w:val="0"/>
                <w:szCs w:val="21"/>
                <w:lang w:val="en-US" w:eastAsia="zh-CN"/>
              </w:rPr>
              <w:t>常州国家高新区（新北区）党政办公室</w:t>
            </w:r>
            <w:r>
              <w:rPr>
                <w:rFonts w:hint="eastAsia" w:ascii="Times New Roman" w:hAnsi="Times New Roman" w:eastAsiaTheme="minorEastAsia"/>
                <w:color w:val="000000" w:themeColor="text1"/>
                <w:kern w:val="0"/>
                <w:szCs w:val="21"/>
                <w:lang w:val="en-US" w:eastAsia="zh-CN"/>
              </w:rPr>
              <w:t>关于优化供给推动消费平稳增长的若干意见</w:t>
            </w:r>
          </w:p>
        </w:tc>
        <w:tc>
          <w:tcPr>
            <w:tcW w:w="1013" w:type="dxa"/>
            <w:shd w:val="clear" w:color="auto" w:fill="auto"/>
            <w:noWrap/>
            <w:vAlign w:val="center"/>
          </w:tcPr>
          <w:p w14:paraId="3CE00AC4">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63E8C0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2A75EF1">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w:t>
            </w:r>
          </w:p>
        </w:tc>
        <w:tc>
          <w:tcPr>
            <w:tcW w:w="1811" w:type="dxa"/>
            <w:shd w:val="clear" w:color="auto" w:fill="auto"/>
            <w:vAlign w:val="center"/>
          </w:tcPr>
          <w:p w14:paraId="3782F754">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1DA9F0F3">
            <w:pPr>
              <w:keepNext w:val="0"/>
              <w:keepLines w:val="0"/>
              <w:widowControl/>
              <w:suppressLineNumbers w:val="0"/>
              <w:jc w:val="left"/>
              <w:textAlignment w:val="center"/>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常开委办〔2020〕88号</w:t>
            </w:r>
          </w:p>
        </w:tc>
        <w:tc>
          <w:tcPr>
            <w:tcW w:w="3368" w:type="dxa"/>
            <w:shd w:val="clear" w:color="auto" w:fill="auto"/>
            <w:vAlign w:val="center"/>
          </w:tcPr>
          <w:p w14:paraId="7DEA1020">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spacing w:val="-4"/>
                <w:kern w:val="0"/>
                <w:szCs w:val="21"/>
                <w:lang w:val="en-US" w:eastAsia="zh-CN"/>
              </w:rPr>
              <w:t>常州国家高新区（新北区）党政办公室</w:t>
            </w:r>
            <w:r>
              <w:rPr>
                <w:rFonts w:hint="eastAsia" w:ascii="Times New Roman" w:hAnsi="Times New Roman" w:eastAsiaTheme="minorEastAsia"/>
                <w:color w:val="000000" w:themeColor="text1"/>
                <w:kern w:val="0"/>
                <w:szCs w:val="21"/>
                <w:lang w:val="en-US" w:eastAsia="zh-CN"/>
              </w:rPr>
              <w:t>关于印发常州市新北区与安康市岚皋县2020年苏陕协作和经济合作工作计划的通知</w:t>
            </w:r>
          </w:p>
        </w:tc>
        <w:tc>
          <w:tcPr>
            <w:tcW w:w="1013" w:type="dxa"/>
            <w:shd w:val="clear" w:color="auto" w:fill="auto"/>
            <w:noWrap/>
            <w:vAlign w:val="center"/>
          </w:tcPr>
          <w:p w14:paraId="1A4FC2C7">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54AC6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83525F8">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w:t>
            </w:r>
          </w:p>
        </w:tc>
        <w:tc>
          <w:tcPr>
            <w:tcW w:w="1811" w:type="dxa"/>
            <w:shd w:val="clear" w:color="auto" w:fill="auto"/>
            <w:vAlign w:val="center"/>
          </w:tcPr>
          <w:p w14:paraId="3C110D5C">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300943BA">
            <w:pPr>
              <w:keepNext w:val="0"/>
              <w:keepLines w:val="0"/>
              <w:widowControl/>
              <w:suppressLineNumbers w:val="0"/>
              <w:jc w:val="left"/>
              <w:textAlignment w:val="center"/>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常开委办〔2020〕89号</w:t>
            </w:r>
          </w:p>
        </w:tc>
        <w:tc>
          <w:tcPr>
            <w:tcW w:w="3368" w:type="dxa"/>
            <w:shd w:val="clear" w:color="auto" w:fill="auto"/>
            <w:vAlign w:val="center"/>
          </w:tcPr>
          <w:p w14:paraId="207BAAD5">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spacing w:val="-4"/>
                <w:kern w:val="0"/>
                <w:szCs w:val="21"/>
                <w:lang w:val="en-US" w:eastAsia="zh-CN"/>
              </w:rPr>
              <w:t>常州国家高新区（新北区）党政办公室</w:t>
            </w:r>
            <w:r>
              <w:rPr>
                <w:rFonts w:hint="eastAsia" w:ascii="Times New Roman" w:hAnsi="Times New Roman" w:eastAsiaTheme="minorEastAsia"/>
                <w:color w:val="000000" w:themeColor="text1"/>
                <w:kern w:val="0"/>
                <w:szCs w:val="21"/>
                <w:lang w:val="en-US" w:eastAsia="zh-CN"/>
              </w:rPr>
              <w:t>关于印发常州市新北区与安康市紫阳县2020年苏陕协作和经济合作工作计划的通知</w:t>
            </w:r>
          </w:p>
        </w:tc>
        <w:tc>
          <w:tcPr>
            <w:tcW w:w="1013" w:type="dxa"/>
            <w:shd w:val="clear" w:color="auto" w:fill="auto"/>
            <w:noWrap/>
            <w:vAlign w:val="center"/>
          </w:tcPr>
          <w:p w14:paraId="4BEF55C3">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0339F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0B611263">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w:t>
            </w:r>
          </w:p>
        </w:tc>
        <w:tc>
          <w:tcPr>
            <w:tcW w:w="1811" w:type="dxa"/>
            <w:shd w:val="clear" w:color="auto" w:fill="auto"/>
            <w:vAlign w:val="center"/>
          </w:tcPr>
          <w:p w14:paraId="186D3D28">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4877F9DD">
            <w:pPr>
              <w:keepNext w:val="0"/>
              <w:keepLines w:val="0"/>
              <w:widowControl/>
              <w:suppressLineNumbers w:val="0"/>
              <w:jc w:val="left"/>
              <w:textAlignment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常开委办〔2020〕126号</w:t>
            </w:r>
          </w:p>
        </w:tc>
        <w:tc>
          <w:tcPr>
            <w:tcW w:w="3368" w:type="dxa"/>
            <w:shd w:val="clear" w:color="auto" w:fill="auto"/>
            <w:vAlign w:val="center"/>
          </w:tcPr>
          <w:p w14:paraId="49654342">
            <w:pPr>
              <w:keepNext w:val="0"/>
              <w:keepLines w:val="0"/>
              <w:widowControl/>
              <w:suppressLineNumbers w:val="0"/>
              <w:jc w:val="left"/>
              <w:textAlignment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常州国家高新区（新北区）党政办公室关于印发新北区全面落实“六保”任务专项方案的通知</w:t>
            </w:r>
          </w:p>
        </w:tc>
        <w:tc>
          <w:tcPr>
            <w:tcW w:w="1013" w:type="dxa"/>
            <w:shd w:val="clear" w:color="auto" w:fill="auto"/>
            <w:noWrap/>
            <w:vAlign w:val="center"/>
          </w:tcPr>
          <w:p w14:paraId="5F6EFCE1">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5E2F73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92FA22C">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11</w:t>
            </w:r>
          </w:p>
        </w:tc>
        <w:tc>
          <w:tcPr>
            <w:tcW w:w="1811" w:type="dxa"/>
            <w:shd w:val="clear" w:color="auto" w:fill="auto"/>
            <w:vAlign w:val="center"/>
          </w:tcPr>
          <w:p w14:paraId="09E021AF">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70D5635C">
            <w:pPr>
              <w:keepNext w:val="0"/>
              <w:keepLines w:val="0"/>
              <w:widowControl/>
              <w:suppressLineNumbers w:val="0"/>
              <w:jc w:val="left"/>
              <w:textAlignment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常开委办〔2021〕27号</w:t>
            </w:r>
          </w:p>
        </w:tc>
        <w:tc>
          <w:tcPr>
            <w:tcW w:w="3368" w:type="dxa"/>
            <w:shd w:val="clear" w:color="auto" w:fill="auto"/>
            <w:vAlign w:val="center"/>
          </w:tcPr>
          <w:p w14:paraId="0DC352B4">
            <w:pPr>
              <w:keepNext w:val="0"/>
              <w:keepLines w:val="0"/>
              <w:widowControl/>
              <w:suppressLineNumbers w:val="0"/>
              <w:jc w:val="left"/>
              <w:textAlignment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常州国家高新区（新北区）党政办公室关于分解2021年度常州市下达新北区金融工作目标任务的通知</w:t>
            </w:r>
          </w:p>
        </w:tc>
        <w:tc>
          <w:tcPr>
            <w:tcW w:w="1013" w:type="dxa"/>
            <w:shd w:val="clear" w:color="auto" w:fill="auto"/>
            <w:noWrap/>
            <w:vAlign w:val="center"/>
          </w:tcPr>
          <w:p w14:paraId="08BB6FCE">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69EAE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C6CE022">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12</w:t>
            </w:r>
          </w:p>
        </w:tc>
        <w:tc>
          <w:tcPr>
            <w:tcW w:w="1811" w:type="dxa"/>
            <w:shd w:val="clear" w:color="auto" w:fill="auto"/>
            <w:vAlign w:val="center"/>
          </w:tcPr>
          <w:p w14:paraId="0F70C73F">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经发局</w:t>
            </w:r>
          </w:p>
        </w:tc>
        <w:tc>
          <w:tcPr>
            <w:tcW w:w="2462" w:type="dxa"/>
            <w:shd w:val="clear" w:color="auto" w:fill="auto"/>
            <w:vAlign w:val="center"/>
          </w:tcPr>
          <w:p w14:paraId="3F82DEDD">
            <w:pPr>
              <w:keepNext w:val="0"/>
              <w:keepLines w:val="0"/>
              <w:widowControl/>
              <w:suppressLineNumbers w:val="0"/>
              <w:jc w:val="left"/>
              <w:textAlignment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常开委办〔2021〕75号</w:t>
            </w:r>
          </w:p>
        </w:tc>
        <w:tc>
          <w:tcPr>
            <w:tcW w:w="3368" w:type="dxa"/>
            <w:shd w:val="clear" w:color="auto" w:fill="auto"/>
            <w:vAlign w:val="center"/>
          </w:tcPr>
          <w:p w14:paraId="7DEC03DB">
            <w:pPr>
              <w:keepNext w:val="0"/>
              <w:keepLines w:val="0"/>
              <w:widowControl/>
              <w:suppressLineNumbers w:val="0"/>
              <w:jc w:val="left"/>
              <w:textAlignment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常州国家高新区（新北区）党政办公室关于印发“园区保”小微普惠类子产品实施方案（试行）的通知</w:t>
            </w:r>
          </w:p>
        </w:tc>
        <w:tc>
          <w:tcPr>
            <w:tcW w:w="1013" w:type="dxa"/>
            <w:shd w:val="clear" w:color="auto" w:fill="auto"/>
            <w:noWrap/>
            <w:vAlign w:val="center"/>
          </w:tcPr>
          <w:p w14:paraId="0BA89904">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016F7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E5C709A">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13</w:t>
            </w:r>
          </w:p>
        </w:tc>
        <w:tc>
          <w:tcPr>
            <w:tcW w:w="1811" w:type="dxa"/>
            <w:shd w:val="clear" w:color="auto" w:fill="auto"/>
            <w:vAlign w:val="center"/>
          </w:tcPr>
          <w:p w14:paraId="1AD757C8">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经发局</w:t>
            </w:r>
          </w:p>
        </w:tc>
        <w:tc>
          <w:tcPr>
            <w:tcW w:w="2462" w:type="dxa"/>
            <w:shd w:val="clear" w:color="auto" w:fill="auto"/>
            <w:vAlign w:val="center"/>
          </w:tcPr>
          <w:p w14:paraId="71C8C010">
            <w:pPr>
              <w:overflowPunct w:val="0"/>
              <w:autoSpaceDE w:val="0"/>
              <w:autoSpaceDN w:val="0"/>
              <w:adjustRightInd w:val="0"/>
              <w:snapToGrid w:val="0"/>
              <w:spacing w:line="320" w:lineRule="exact"/>
              <w:ind w:left="-57" w:right="-57"/>
              <w:jc w:val="center"/>
              <w:rPr>
                <w:rFonts w:ascii="Times New Roman" w:hAnsi="Times New Roman" w:eastAsiaTheme="minorEastAsia"/>
                <w:color w:val="FF0000"/>
                <w:kern w:val="0"/>
                <w:szCs w:val="21"/>
              </w:rPr>
            </w:pPr>
            <w:r>
              <w:rPr>
                <w:rFonts w:hint="eastAsia" w:ascii="Times New Roman" w:hAnsiTheme="minorEastAsia" w:eastAsiaTheme="minorEastAsia"/>
                <w:color w:val="FF0000"/>
                <w:kern w:val="0"/>
                <w:szCs w:val="21"/>
              </w:rPr>
              <w:t>常开委办〔2021〕147号</w:t>
            </w:r>
          </w:p>
        </w:tc>
        <w:tc>
          <w:tcPr>
            <w:tcW w:w="3368" w:type="dxa"/>
            <w:shd w:val="clear" w:color="auto" w:fill="auto"/>
            <w:vAlign w:val="center"/>
          </w:tcPr>
          <w:p w14:paraId="59A68B19">
            <w:pPr>
              <w:overflowPunct w:val="0"/>
              <w:autoSpaceDE w:val="0"/>
              <w:autoSpaceDN w:val="0"/>
              <w:adjustRightInd w:val="0"/>
              <w:snapToGrid w:val="0"/>
              <w:spacing w:line="320" w:lineRule="exact"/>
              <w:rPr>
                <w:rFonts w:ascii="Times New Roman" w:hAnsi="Times New Roman" w:eastAsiaTheme="minorEastAsia"/>
                <w:color w:val="FF0000"/>
                <w:kern w:val="0"/>
                <w:szCs w:val="21"/>
              </w:rPr>
            </w:pPr>
            <w:r>
              <w:rPr>
                <w:rFonts w:hint="eastAsia" w:ascii="Times New Roman" w:hAnsiTheme="minorEastAsia" w:eastAsiaTheme="minorEastAsia"/>
                <w:color w:val="FF0000"/>
                <w:kern w:val="0"/>
                <w:szCs w:val="21"/>
              </w:rPr>
              <w:t>常州国家高新区（新北区）党政办公室关于印发常州国家高新区（新北区）科创基金管理办法（试行）的通知</w:t>
            </w:r>
          </w:p>
        </w:tc>
        <w:tc>
          <w:tcPr>
            <w:tcW w:w="1013" w:type="dxa"/>
            <w:shd w:val="clear" w:color="auto" w:fill="auto"/>
            <w:noWrap/>
            <w:vAlign w:val="center"/>
          </w:tcPr>
          <w:p w14:paraId="468CA99B">
            <w:pPr>
              <w:overflowPunct w:val="0"/>
              <w:autoSpaceDE w:val="0"/>
              <w:autoSpaceDN w:val="0"/>
              <w:adjustRightInd w:val="0"/>
              <w:snapToGrid w:val="0"/>
              <w:spacing w:line="320" w:lineRule="exact"/>
              <w:jc w:val="center"/>
              <w:rPr>
                <w:rFonts w:hint="eastAsia" w:ascii="Times New Roman" w:hAnsi="Times New Roman" w:eastAsiaTheme="minorEastAsia"/>
                <w:color w:val="FF0000"/>
                <w:kern w:val="0"/>
                <w:szCs w:val="21"/>
                <w:lang w:eastAsia="zh-CN"/>
              </w:rPr>
            </w:pPr>
            <w:r>
              <w:rPr>
                <w:rFonts w:hint="eastAsia" w:ascii="Times New Roman" w:hAnsiTheme="minorEastAsia" w:eastAsiaTheme="minorEastAsia"/>
                <w:color w:val="FF0000"/>
                <w:kern w:val="0"/>
                <w:szCs w:val="21"/>
                <w:lang w:val="en-US" w:eastAsia="zh-CN"/>
              </w:rPr>
              <w:t>废止</w:t>
            </w:r>
          </w:p>
        </w:tc>
      </w:tr>
      <w:tr w14:paraId="44A248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F3872EC">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14</w:t>
            </w:r>
          </w:p>
        </w:tc>
        <w:tc>
          <w:tcPr>
            <w:tcW w:w="1811" w:type="dxa"/>
            <w:shd w:val="clear" w:color="auto" w:fill="auto"/>
            <w:vAlign w:val="center"/>
          </w:tcPr>
          <w:p w14:paraId="1866AA46">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科技局</w:t>
            </w:r>
          </w:p>
        </w:tc>
        <w:tc>
          <w:tcPr>
            <w:tcW w:w="2462" w:type="dxa"/>
            <w:shd w:val="clear" w:color="auto" w:fill="auto"/>
            <w:vAlign w:val="center"/>
          </w:tcPr>
          <w:p w14:paraId="04D4E380">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常开委办〔2019〕174号</w:t>
            </w:r>
          </w:p>
        </w:tc>
        <w:tc>
          <w:tcPr>
            <w:tcW w:w="3368" w:type="dxa"/>
            <w:shd w:val="clear" w:color="auto" w:fill="auto"/>
            <w:vAlign w:val="center"/>
          </w:tcPr>
          <w:p w14:paraId="6C3D686A">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常州国家高新区（新北区）党政办公室关于印发常州国家高新区高新技术企业三年倍增行动计划（2019—2021年）的通知</w:t>
            </w:r>
          </w:p>
        </w:tc>
        <w:tc>
          <w:tcPr>
            <w:tcW w:w="1013" w:type="dxa"/>
            <w:shd w:val="clear" w:color="auto" w:fill="auto"/>
            <w:noWrap/>
            <w:vAlign w:val="center"/>
          </w:tcPr>
          <w:p w14:paraId="229A7A08">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6288E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2C198F5">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15</w:t>
            </w:r>
          </w:p>
        </w:tc>
        <w:tc>
          <w:tcPr>
            <w:tcW w:w="1811" w:type="dxa"/>
            <w:shd w:val="clear" w:color="auto" w:fill="auto"/>
            <w:vAlign w:val="center"/>
          </w:tcPr>
          <w:p w14:paraId="31DE004D">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科技局</w:t>
            </w:r>
          </w:p>
        </w:tc>
        <w:tc>
          <w:tcPr>
            <w:tcW w:w="2462" w:type="dxa"/>
            <w:shd w:val="clear" w:color="auto" w:fill="auto"/>
            <w:vAlign w:val="center"/>
          </w:tcPr>
          <w:p w14:paraId="0664ABF8">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常开委办〔2019〕175号</w:t>
            </w:r>
          </w:p>
        </w:tc>
        <w:tc>
          <w:tcPr>
            <w:tcW w:w="3368" w:type="dxa"/>
            <w:shd w:val="clear" w:color="auto" w:fill="auto"/>
            <w:vAlign w:val="center"/>
          </w:tcPr>
          <w:p w14:paraId="0E665E44">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常州国家高新区（新北区）党政办公室关于印发常州国家高新区加快推进高新技术企业培育的若干政策的通知</w:t>
            </w:r>
          </w:p>
        </w:tc>
        <w:tc>
          <w:tcPr>
            <w:tcW w:w="1013" w:type="dxa"/>
            <w:shd w:val="clear" w:color="auto" w:fill="auto"/>
            <w:noWrap/>
            <w:vAlign w:val="center"/>
          </w:tcPr>
          <w:p w14:paraId="1706086E">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562A1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90A390A">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16</w:t>
            </w:r>
          </w:p>
        </w:tc>
        <w:tc>
          <w:tcPr>
            <w:tcW w:w="1811" w:type="dxa"/>
            <w:shd w:val="clear" w:color="auto" w:fill="auto"/>
            <w:vAlign w:val="center"/>
          </w:tcPr>
          <w:p w14:paraId="0DC129E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财政局</w:t>
            </w:r>
          </w:p>
        </w:tc>
        <w:tc>
          <w:tcPr>
            <w:tcW w:w="2462" w:type="dxa"/>
            <w:shd w:val="clear" w:color="auto" w:fill="auto"/>
            <w:vAlign w:val="center"/>
          </w:tcPr>
          <w:p w14:paraId="02AD8186">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常新政〔2020〕8号</w:t>
            </w:r>
          </w:p>
        </w:tc>
        <w:tc>
          <w:tcPr>
            <w:tcW w:w="3368" w:type="dxa"/>
            <w:shd w:val="clear" w:color="auto" w:fill="auto"/>
            <w:vAlign w:val="center"/>
          </w:tcPr>
          <w:p w14:paraId="61B68760">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常州市新北区人民政府关于调整完善经营性土地出让金收入分配办法的通知</w:t>
            </w:r>
          </w:p>
        </w:tc>
        <w:tc>
          <w:tcPr>
            <w:tcW w:w="1013" w:type="dxa"/>
            <w:shd w:val="clear" w:color="auto" w:fill="auto"/>
            <w:noWrap/>
            <w:vAlign w:val="center"/>
          </w:tcPr>
          <w:p w14:paraId="52F3A1F2">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废止</w:t>
            </w:r>
          </w:p>
        </w:tc>
      </w:tr>
      <w:tr w14:paraId="5A124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6DE530D8">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17</w:t>
            </w:r>
          </w:p>
        </w:tc>
        <w:tc>
          <w:tcPr>
            <w:tcW w:w="1811" w:type="dxa"/>
            <w:shd w:val="clear" w:color="auto" w:fill="auto"/>
            <w:vAlign w:val="center"/>
          </w:tcPr>
          <w:p w14:paraId="1851FB0D">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财政局</w:t>
            </w:r>
          </w:p>
        </w:tc>
        <w:tc>
          <w:tcPr>
            <w:tcW w:w="2462" w:type="dxa"/>
            <w:shd w:val="clear" w:color="auto" w:fill="auto"/>
            <w:vAlign w:val="center"/>
          </w:tcPr>
          <w:p w14:paraId="11C5D9EB">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常开委办〔2019〕108号</w:t>
            </w:r>
          </w:p>
        </w:tc>
        <w:tc>
          <w:tcPr>
            <w:tcW w:w="3368" w:type="dxa"/>
            <w:shd w:val="clear" w:color="auto" w:fill="auto"/>
            <w:vAlign w:val="center"/>
          </w:tcPr>
          <w:p w14:paraId="15C01BE0">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lang w:val="en-US" w:eastAsia="zh-CN"/>
              </w:rPr>
              <w:t>常州国家高新区（新北区）党政办公室</w:t>
            </w:r>
            <w:r>
              <w:rPr>
                <w:rFonts w:hint="eastAsia" w:ascii="Times New Roman" w:hAnsiTheme="minorEastAsia" w:eastAsiaTheme="minorEastAsia"/>
                <w:color w:val="000000" w:themeColor="text1"/>
                <w:kern w:val="0"/>
                <w:szCs w:val="21"/>
              </w:rPr>
              <w:t>关于</w:t>
            </w:r>
            <w:r>
              <w:rPr>
                <w:rFonts w:hint="eastAsia" w:ascii="Times New Roman" w:hAnsiTheme="minorEastAsia" w:eastAsiaTheme="minorEastAsia"/>
                <w:color w:val="000000" w:themeColor="text1"/>
                <w:kern w:val="0"/>
                <w:szCs w:val="21"/>
                <w:lang w:val="en-US" w:eastAsia="zh-CN"/>
              </w:rPr>
              <w:t>新北区</w:t>
            </w:r>
            <w:r>
              <w:rPr>
                <w:rFonts w:hint="eastAsia" w:ascii="Times New Roman" w:hAnsiTheme="minorEastAsia" w:eastAsiaTheme="minorEastAsia"/>
                <w:color w:val="000000" w:themeColor="text1"/>
                <w:kern w:val="0"/>
                <w:szCs w:val="21"/>
              </w:rPr>
              <w:t>财政金融支持乡村振兴战略的若干意见（2018-2020年）</w:t>
            </w:r>
          </w:p>
        </w:tc>
        <w:tc>
          <w:tcPr>
            <w:tcW w:w="1013" w:type="dxa"/>
            <w:shd w:val="clear" w:color="auto" w:fill="auto"/>
            <w:noWrap/>
            <w:vAlign w:val="center"/>
          </w:tcPr>
          <w:p w14:paraId="12E3058E">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690AB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1627F17">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18</w:t>
            </w:r>
          </w:p>
        </w:tc>
        <w:tc>
          <w:tcPr>
            <w:tcW w:w="1811" w:type="dxa"/>
            <w:shd w:val="clear" w:color="auto" w:fill="auto"/>
            <w:vAlign w:val="center"/>
          </w:tcPr>
          <w:p w14:paraId="5436867D">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财政局</w:t>
            </w:r>
          </w:p>
        </w:tc>
        <w:tc>
          <w:tcPr>
            <w:tcW w:w="2462" w:type="dxa"/>
            <w:shd w:val="clear" w:color="auto" w:fill="auto"/>
            <w:vAlign w:val="center"/>
          </w:tcPr>
          <w:p w14:paraId="45213A98">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常开委办〔2019〕139号</w:t>
            </w:r>
          </w:p>
        </w:tc>
        <w:tc>
          <w:tcPr>
            <w:tcW w:w="3368" w:type="dxa"/>
            <w:shd w:val="clear" w:color="auto" w:fill="auto"/>
            <w:vAlign w:val="center"/>
          </w:tcPr>
          <w:p w14:paraId="0C5697FB">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w:t>
            </w:r>
            <w:r>
              <w:rPr>
                <w:rFonts w:hint="eastAsia" w:ascii="Times New Roman" w:hAnsiTheme="minorEastAsia" w:eastAsiaTheme="minorEastAsia"/>
                <w:color w:val="000000" w:themeColor="text1"/>
                <w:kern w:val="0"/>
                <w:szCs w:val="21"/>
                <w:lang w:val="en-US" w:eastAsia="zh-CN"/>
              </w:rPr>
              <w:t xml:space="preserve"> </w:t>
            </w:r>
            <w:r>
              <w:rPr>
                <w:rFonts w:hint="eastAsia" w:ascii="Times New Roman" w:hAnsiTheme="minorEastAsia" w:eastAsiaTheme="minorEastAsia"/>
                <w:color w:val="000000" w:themeColor="text1"/>
                <w:kern w:val="0"/>
                <w:szCs w:val="21"/>
              </w:rPr>
              <w:t>常州国家高新区（新北区）财政局关于印发新北区区级行政事业单位物业及相关服务项目定点采购管理实施细则（暂行）的通知</w:t>
            </w:r>
          </w:p>
        </w:tc>
        <w:tc>
          <w:tcPr>
            <w:tcW w:w="1013" w:type="dxa"/>
            <w:shd w:val="clear" w:color="auto" w:fill="auto"/>
            <w:noWrap/>
            <w:vAlign w:val="center"/>
          </w:tcPr>
          <w:p w14:paraId="11176854">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43AA4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61CCEAE">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19</w:t>
            </w:r>
          </w:p>
        </w:tc>
        <w:tc>
          <w:tcPr>
            <w:tcW w:w="1811" w:type="dxa"/>
            <w:shd w:val="clear" w:color="auto" w:fill="auto"/>
            <w:vAlign w:val="center"/>
          </w:tcPr>
          <w:p w14:paraId="4B754AB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财政局</w:t>
            </w:r>
          </w:p>
        </w:tc>
        <w:tc>
          <w:tcPr>
            <w:tcW w:w="2462" w:type="dxa"/>
            <w:shd w:val="clear" w:color="auto" w:fill="auto"/>
            <w:vAlign w:val="center"/>
          </w:tcPr>
          <w:p w14:paraId="3754506A">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常开委办〔2020〕44号</w:t>
            </w:r>
          </w:p>
        </w:tc>
        <w:tc>
          <w:tcPr>
            <w:tcW w:w="3368" w:type="dxa"/>
            <w:shd w:val="clear" w:color="auto" w:fill="auto"/>
            <w:vAlign w:val="center"/>
          </w:tcPr>
          <w:p w14:paraId="272A9245">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常州国家高新区（新北区）党政办公室关于报送新北区2020年新增专项债券项目资金需求的报告</w:t>
            </w:r>
          </w:p>
        </w:tc>
        <w:tc>
          <w:tcPr>
            <w:tcW w:w="1013" w:type="dxa"/>
            <w:shd w:val="clear" w:color="auto" w:fill="auto"/>
            <w:noWrap/>
            <w:vAlign w:val="center"/>
          </w:tcPr>
          <w:p w14:paraId="50874279">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3EAC1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064CEFFA">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20</w:t>
            </w:r>
          </w:p>
        </w:tc>
        <w:tc>
          <w:tcPr>
            <w:tcW w:w="1811" w:type="dxa"/>
            <w:shd w:val="clear" w:color="auto" w:fill="auto"/>
            <w:vAlign w:val="center"/>
          </w:tcPr>
          <w:p w14:paraId="3C327FC6">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财政局</w:t>
            </w:r>
          </w:p>
        </w:tc>
        <w:tc>
          <w:tcPr>
            <w:tcW w:w="2462" w:type="dxa"/>
            <w:shd w:val="clear" w:color="auto" w:fill="auto"/>
            <w:vAlign w:val="center"/>
          </w:tcPr>
          <w:p w14:paraId="6AE19829">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常开委办〔2021〕13号</w:t>
            </w:r>
          </w:p>
        </w:tc>
        <w:tc>
          <w:tcPr>
            <w:tcW w:w="3368" w:type="dxa"/>
            <w:shd w:val="clear" w:color="auto" w:fill="auto"/>
            <w:vAlign w:val="center"/>
          </w:tcPr>
          <w:p w14:paraId="03CDDA9D">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常州国家高新区（新北区）党政办公室关于报送新北区2021年新增专项债券项目资金需求的报告</w:t>
            </w:r>
          </w:p>
        </w:tc>
        <w:tc>
          <w:tcPr>
            <w:tcW w:w="1013" w:type="dxa"/>
            <w:shd w:val="clear" w:color="auto" w:fill="auto"/>
            <w:noWrap/>
            <w:vAlign w:val="center"/>
          </w:tcPr>
          <w:p w14:paraId="3585063C">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64C6F8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6F43526">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21</w:t>
            </w:r>
          </w:p>
        </w:tc>
        <w:tc>
          <w:tcPr>
            <w:tcW w:w="1811" w:type="dxa"/>
            <w:shd w:val="clear" w:color="auto" w:fill="auto"/>
            <w:vAlign w:val="center"/>
          </w:tcPr>
          <w:p w14:paraId="72158083">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人社局</w:t>
            </w:r>
          </w:p>
        </w:tc>
        <w:tc>
          <w:tcPr>
            <w:tcW w:w="2462" w:type="dxa"/>
            <w:shd w:val="clear" w:color="auto" w:fill="auto"/>
            <w:vAlign w:val="center"/>
          </w:tcPr>
          <w:p w14:paraId="41011FEB">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常新政〔2019〕132号</w:t>
            </w:r>
          </w:p>
        </w:tc>
        <w:tc>
          <w:tcPr>
            <w:tcW w:w="3368" w:type="dxa"/>
            <w:shd w:val="clear" w:color="auto" w:fill="auto"/>
            <w:vAlign w:val="center"/>
          </w:tcPr>
          <w:p w14:paraId="0ACAE09B">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常州市新北区人民政府</w:t>
            </w:r>
            <w:r>
              <w:rPr>
                <w:rFonts w:hint="eastAsia" w:ascii="Times New Roman" w:hAnsiTheme="minorEastAsia" w:eastAsiaTheme="minorEastAsia"/>
                <w:color w:val="000000" w:themeColor="text1"/>
                <w:kern w:val="0"/>
                <w:szCs w:val="21"/>
              </w:rPr>
              <w:t>关于印发常州市新北区残疾儿童康复救助实施办法的通知</w:t>
            </w:r>
          </w:p>
        </w:tc>
        <w:tc>
          <w:tcPr>
            <w:tcW w:w="1013" w:type="dxa"/>
            <w:shd w:val="clear" w:color="auto" w:fill="auto"/>
            <w:noWrap/>
            <w:vAlign w:val="center"/>
          </w:tcPr>
          <w:p w14:paraId="78F386C4">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废止</w:t>
            </w:r>
          </w:p>
        </w:tc>
      </w:tr>
      <w:tr w14:paraId="0541ED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DB3C561">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22</w:t>
            </w:r>
          </w:p>
        </w:tc>
        <w:tc>
          <w:tcPr>
            <w:tcW w:w="1811" w:type="dxa"/>
            <w:shd w:val="clear" w:color="auto" w:fill="auto"/>
            <w:vAlign w:val="center"/>
          </w:tcPr>
          <w:p w14:paraId="253E6FE3">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人社局</w:t>
            </w:r>
          </w:p>
        </w:tc>
        <w:tc>
          <w:tcPr>
            <w:tcW w:w="2462" w:type="dxa"/>
            <w:shd w:val="clear" w:color="auto" w:fill="auto"/>
            <w:vAlign w:val="center"/>
          </w:tcPr>
          <w:p w14:paraId="4CCFA410">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常开委办〔2020〕79号</w:t>
            </w:r>
          </w:p>
        </w:tc>
        <w:tc>
          <w:tcPr>
            <w:tcW w:w="3368" w:type="dxa"/>
            <w:shd w:val="clear" w:color="auto" w:fill="auto"/>
            <w:vAlign w:val="center"/>
          </w:tcPr>
          <w:p w14:paraId="00E904D9">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rPr>
              <w:t>常州国家高新区（新北区）党政办公室关于印发2020年全区城乡社区治理工作要点</w:t>
            </w:r>
            <w:r>
              <w:rPr>
                <w:rFonts w:hint="eastAsia" w:ascii="Times New Roman" w:hAnsiTheme="minorEastAsia" w:eastAsiaTheme="minorEastAsia"/>
                <w:color w:val="000000" w:themeColor="text1"/>
                <w:kern w:val="0"/>
                <w:szCs w:val="21"/>
                <w:lang w:val="en-US" w:eastAsia="zh-CN"/>
              </w:rPr>
              <w:t>的通知</w:t>
            </w:r>
          </w:p>
        </w:tc>
        <w:tc>
          <w:tcPr>
            <w:tcW w:w="1013" w:type="dxa"/>
            <w:shd w:val="clear" w:color="auto" w:fill="auto"/>
            <w:noWrap/>
            <w:vAlign w:val="center"/>
          </w:tcPr>
          <w:p w14:paraId="351F7F1E">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37B7D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798" w:type="dxa"/>
            <w:shd w:val="clear" w:color="auto" w:fill="auto"/>
            <w:vAlign w:val="center"/>
          </w:tcPr>
          <w:p w14:paraId="29A07683">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23</w:t>
            </w:r>
          </w:p>
        </w:tc>
        <w:tc>
          <w:tcPr>
            <w:tcW w:w="1811" w:type="dxa"/>
            <w:shd w:val="clear" w:color="auto" w:fill="auto"/>
            <w:vAlign w:val="center"/>
          </w:tcPr>
          <w:p w14:paraId="6C23C541">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人社局</w:t>
            </w:r>
          </w:p>
        </w:tc>
        <w:tc>
          <w:tcPr>
            <w:tcW w:w="2462" w:type="dxa"/>
            <w:shd w:val="clear" w:color="auto" w:fill="auto"/>
            <w:vAlign w:val="center"/>
          </w:tcPr>
          <w:p w14:paraId="51BC5EA4">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常开委办〔2021〕41号</w:t>
            </w:r>
          </w:p>
        </w:tc>
        <w:tc>
          <w:tcPr>
            <w:tcW w:w="3368" w:type="dxa"/>
            <w:shd w:val="clear" w:color="auto" w:fill="auto"/>
            <w:vAlign w:val="center"/>
          </w:tcPr>
          <w:p w14:paraId="17DD050F">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常州国家高新区（新北区）党政办公室关于印发常州国家高新区（新北区）深化构建和谐劳动关系综合配套改革试点实施方案的通知</w:t>
            </w:r>
          </w:p>
        </w:tc>
        <w:tc>
          <w:tcPr>
            <w:tcW w:w="1013" w:type="dxa"/>
            <w:shd w:val="clear" w:color="auto" w:fill="auto"/>
            <w:noWrap/>
            <w:vAlign w:val="center"/>
          </w:tcPr>
          <w:p w14:paraId="7D1C0743">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67190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B334323">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24</w:t>
            </w:r>
          </w:p>
        </w:tc>
        <w:tc>
          <w:tcPr>
            <w:tcW w:w="1811" w:type="dxa"/>
            <w:shd w:val="clear" w:color="auto" w:fill="auto"/>
            <w:vAlign w:val="center"/>
          </w:tcPr>
          <w:p w14:paraId="79CA409E">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人社局</w:t>
            </w:r>
          </w:p>
        </w:tc>
        <w:tc>
          <w:tcPr>
            <w:tcW w:w="2462" w:type="dxa"/>
            <w:shd w:val="clear" w:color="auto" w:fill="auto"/>
            <w:vAlign w:val="center"/>
          </w:tcPr>
          <w:p w14:paraId="6826451A">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常开委办〔2022〕14号</w:t>
            </w:r>
          </w:p>
        </w:tc>
        <w:tc>
          <w:tcPr>
            <w:tcW w:w="3368" w:type="dxa"/>
            <w:shd w:val="clear" w:color="auto" w:fill="auto"/>
            <w:vAlign w:val="center"/>
          </w:tcPr>
          <w:p w14:paraId="2343E866">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常州国家高新区（新北区）党政办公室关于在全区开展“社区建设提升年”活动的实施意见</w:t>
            </w:r>
          </w:p>
        </w:tc>
        <w:tc>
          <w:tcPr>
            <w:tcW w:w="1013" w:type="dxa"/>
            <w:shd w:val="clear" w:color="auto" w:fill="auto"/>
            <w:noWrap/>
            <w:vAlign w:val="center"/>
          </w:tcPr>
          <w:p w14:paraId="478B3C7A">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31B1E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7E594A2">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25</w:t>
            </w:r>
          </w:p>
        </w:tc>
        <w:tc>
          <w:tcPr>
            <w:tcW w:w="1811" w:type="dxa"/>
            <w:shd w:val="clear" w:color="auto" w:fill="auto"/>
            <w:vAlign w:val="center"/>
          </w:tcPr>
          <w:p w14:paraId="6CF9D5B5">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09352A50">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常新政〔2019〕38号</w:t>
            </w:r>
          </w:p>
        </w:tc>
        <w:tc>
          <w:tcPr>
            <w:tcW w:w="3368" w:type="dxa"/>
            <w:shd w:val="clear" w:color="auto" w:fill="auto"/>
            <w:vAlign w:val="center"/>
          </w:tcPr>
          <w:p w14:paraId="6DB8FA20">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常州市新北区人民政府</w:t>
            </w:r>
            <w:r>
              <w:rPr>
                <w:rFonts w:hint="eastAsia" w:ascii="Times New Roman" w:hAnsiTheme="minorEastAsia" w:eastAsiaTheme="minorEastAsia"/>
                <w:color w:val="000000" w:themeColor="text1"/>
                <w:kern w:val="0"/>
                <w:szCs w:val="21"/>
              </w:rPr>
              <w:t>关于印发常州市新北区城市交通畅行工程三年行动计划（2018-2020年）的通知</w:t>
            </w:r>
          </w:p>
        </w:tc>
        <w:tc>
          <w:tcPr>
            <w:tcW w:w="1013" w:type="dxa"/>
            <w:shd w:val="clear" w:color="auto" w:fill="auto"/>
            <w:noWrap/>
            <w:vAlign w:val="center"/>
          </w:tcPr>
          <w:p w14:paraId="0C6E6565">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5202A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4778EEC">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26</w:t>
            </w:r>
          </w:p>
        </w:tc>
        <w:tc>
          <w:tcPr>
            <w:tcW w:w="1811" w:type="dxa"/>
            <w:shd w:val="clear" w:color="auto" w:fill="auto"/>
            <w:vAlign w:val="center"/>
          </w:tcPr>
          <w:p w14:paraId="57C5DE01">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39257B06">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常新政〔2019〕44号</w:t>
            </w:r>
          </w:p>
        </w:tc>
        <w:tc>
          <w:tcPr>
            <w:tcW w:w="3368" w:type="dxa"/>
            <w:shd w:val="clear" w:color="auto" w:fill="auto"/>
            <w:vAlign w:val="center"/>
          </w:tcPr>
          <w:p w14:paraId="7D58D78F">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常州市新北区人民政府</w:t>
            </w:r>
            <w:r>
              <w:rPr>
                <w:rFonts w:hint="eastAsia" w:ascii="Times New Roman" w:hAnsiTheme="minorEastAsia" w:eastAsiaTheme="minorEastAsia"/>
                <w:color w:val="000000" w:themeColor="text1"/>
                <w:kern w:val="0"/>
                <w:szCs w:val="21"/>
              </w:rPr>
              <w:t>关于印发常州市新北区2019年政府投资项目建设计划目录的通知</w:t>
            </w:r>
          </w:p>
        </w:tc>
        <w:tc>
          <w:tcPr>
            <w:tcW w:w="1013" w:type="dxa"/>
            <w:shd w:val="clear" w:color="auto" w:fill="auto"/>
            <w:noWrap/>
            <w:vAlign w:val="center"/>
          </w:tcPr>
          <w:p w14:paraId="54C20D05">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2FE26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6BF5E4D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27</w:t>
            </w:r>
          </w:p>
        </w:tc>
        <w:tc>
          <w:tcPr>
            <w:tcW w:w="1811" w:type="dxa"/>
            <w:shd w:val="clear" w:color="auto" w:fill="auto"/>
            <w:vAlign w:val="center"/>
          </w:tcPr>
          <w:p w14:paraId="4333A1D7">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65A8A2D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常新政〔2019〕135号</w:t>
            </w:r>
          </w:p>
        </w:tc>
        <w:tc>
          <w:tcPr>
            <w:tcW w:w="3368" w:type="dxa"/>
            <w:shd w:val="clear" w:color="auto" w:fill="auto"/>
            <w:vAlign w:val="center"/>
          </w:tcPr>
          <w:p w14:paraId="0E188243">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常州市新北区人民政府关于印发常州市新北区2020年经营性用地前期推进任务的通知</w:t>
            </w:r>
          </w:p>
        </w:tc>
        <w:tc>
          <w:tcPr>
            <w:tcW w:w="1013" w:type="dxa"/>
            <w:shd w:val="clear" w:color="auto" w:fill="auto"/>
            <w:noWrap/>
            <w:vAlign w:val="center"/>
          </w:tcPr>
          <w:p w14:paraId="50DEA409">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003E6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6984809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28</w:t>
            </w:r>
          </w:p>
        </w:tc>
        <w:tc>
          <w:tcPr>
            <w:tcW w:w="1811" w:type="dxa"/>
            <w:shd w:val="clear" w:color="auto" w:fill="auto"/>
            <w:vAlign w:val="center"/>
          </w:tcPr>
          <w:p w14:paraId="299280CC">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4B13D168">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常新政〔2020〕15号</w:t>
            </w:r>
          </w:p>
        </w:tc>
        <w:tc>
          <w:tcPr>
            <w:tcW w:w="3368" w:type="dxa"/>
            <w:shd w:val="clear" w:color="auto" w:fill="auto"/>
            <w:vAlign w:val="center"/>
          </w:tcPr>
          <w:p w14:paraId="02982E08">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常州市新北区人民政府</w:t>
            </w:r>
            <w:r>
              <w:rPr>
                <w:rFonts w:hint="eastAsia" w:ascii="Times New Roman" w:hAnsiTheme="minorEastAsia" w:eastAsiaTheme="minorEastAsia"/>
                <w:color w:val="000000" w:themeColor="text1"/>
                <w:kern w:val="0"/>
                <w:szCs w:val="21"/>
              </w:rPr>
              <w:t>关于印发常州市新北区2020年政府投资项目建设计划目录的通知</w:t>
            </w:r>
          </w:p>
        </w:tc>
        <w:tc>
          <w:tcPr>
            <w:tcW w:w="1013" w:type="dxa"/>
            <w:shd w:val="clear" w:color="auto" w:fill="auto"/>
            <w:noWrap/>
            <w:vAlign w:val="center"/>
          </w:tcPr>
          <w:p w14:paraId="7E2F3299">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28729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0922CE7">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29</w:t>
            </w:r>
          </w:p>
        </w:tc>
        <w:tc>
          <w:tcPr>
            <w:tcW w:w="1811" w:type="dxa"/>
            <w:shd w:val="clear" w:color="auto" w:fill="auto"/>
            <w:vAlign w:val="center"/>
          </w:tcPr>
          <w:p w14:paraId="5DC37741">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4705E372">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常新政〔2020〕86号</w:t>
            </w:r>
          </w:p>
        </w:tc>
        <w:tc>
          <w:tcPr>
            <w:tcW w:w="3368" w:type="dxa"/>
            <w:shd w:val="clear" w:color="auto" w:fill="auto"/>
            <w:vAlign w:val="center"/>
          </w:tcPr>
          <w:p w14:paraId="1139D3B0">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常州市新北区人民政府关于印发常州市新北区2021年经营性用地前期推进任务的通知</w:t>
            </w:r>
          </w:p>
        </w:tc>
        <w:tc>
          <w:tcPr>
            <w:tcW w:w="1013" w:type="dxa"/>
            <w:shd w:val="clear" w:color="auto" w:fill="auto"/>
            <w:noWrap/>
            <w:vAlign w:val="center"/>
          </w:tcPr>
          <w:p w14:paraId="13F253F5">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73C29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44C5FAF">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30</w:t>
            </w:r>
          </w:p>
        </w:tc>
        <w:tc>
          <w:tcPr>
            <w:tcW w:w="1811" w:type="dxa"/>
            <w:shd w:val="clear" w:color="auto" w:fill="auto"/>
            <w:vAlign w:val="center"/>
          </w:tcPr>
          <w:p w14:paraId="498A3CB0">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2231663C">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常新政〔2021〕115号</w:t>
            </w:r>
          </w:p>
        </w:tc>
        <w:tc>
          <w:tcPr>
            <w:tcW w:w="3368" w:type="dxa"/>
            <w:shd w:val="clear" w:color="auto" w:fill="auto"/>
            <w:vAlign w:val="center"/>
          </w:tcPr>
          <w:p w14:paraId="347200A9">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常州市新北区人民政府关于印发常州新北区2022年经营性用地前期推进任务的通知</w:t>
            </w:r>
          </w:p>
        </w:tc>
        <w:tc>
          <w:tcPr>
            <w:tcW w:w="1013" w:type="dxa"/>
            <w:shd w:val="clear" w:color="auto" w:fill="auto"/>
            <w:noWrap/>
            <w:vAlign w:val="center"/>
          </w:tcPr>
          <w:p w14:paraId="3E85A98A">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65A75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0B09108F">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31</w:t>
            </w:r>
          </w:p>
        </w:tc>
        <w:tc>
          <w:tcPr>
            <w:tcW w:w="1811" w:type="dxa"/>
            <w:shd w:val="clear" w:color="auto" w:fill="auto"/>
            <w:vAlign w:val="center"/>
          </w:tcPr>
          <w:p w14:paraId="7335B443">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3B2CA836">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常新政〔2022〕11号</w:t>
            </w:r>
          </w:p>
        </w:tc>
        <w:tc>
          <w:tcPr>
            <w:tcW w:w="3368" w:type="dxa"/>
            <w:shd w:val="clear" w:color="auto" w:fill="auto"/>
            <w:vAlign w:val="center"/>
          </w:tcPr>
          <w:p w14:paraId="5B93E575">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常州市新北区人民政府</w:t>
            </w:r>
            <w:r>
              <w:rPr>
                <w:rFonts w:hint="eastAsia" w:ascii="Times New Roman" w:hAnsiTheme="minorEastAsia" w:eastAsiaTheme="minorEastAsia"/>
                <w:color w:val="000000" w:themeColor="text1"/>
                <w:kern w:val="0"/>
                <w:szCs w:val="21"/>
              </w:rPr>
              <w:t>关于印发常州市新北区2022年政府投资项目建设计划目录的通知</w:t>
            </w:r>
          </w:p>
        </w:tc>
        <w:tc>
          <w:tcPr>
            <w:tcW w:w="1013" w:type="dxa"/>
            <w:shd w:val="clear" w:color="auto" w:fill="auto"/>
            <w:noWrap/>
            <w:vAlign w:val="center"/>
          </w:tcPr>
          <w:p w14:paraId="2407BE06">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09DD3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3E1E032">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32</w:t>
            </w:r>
          </w:p>
        </w:tc>
        <w:tc>
          <w:tcPr>
            <w:tcW w:w="1811" w:type="dxa"/>
            <w:shd w:val="clear" w:color="auto" w:fill="auto"/>
            <w:vAlign w:val="center"/>
          </w:tcPr>
          <w:p w14:paraId="336E1DA9">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60DC2A3F">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w:t>
            </w:r>
            <w:r>
              <w:rPr>
                <w:rFonts w:hint="eastAsia" w:ascii="Times New Roman" w:hAnsiTheme="minorEastAsia" w:eastAsiaTheme="minorEastAsia"/>
                <w:color w:val="000000" w:themeColor="text1"/>
                <w:kern w:val="0"/>
                <w:szCs w:val="21"/>
                <w:lang w:val="en-US" w:eastAsia="zh-CN"/>
              </w:rPr>
              <w:t>办</w:t>
            </w:r>
            <w:r>
              <w:rPr>
                <w:rFonts w:hint="eastAsia" w:ascii="Times New Roman" w:hAnsiTheme="minorEastAsia" w:eastAsiaTheme="minorEastAsia"/>
                <w:color w:val="000000" w:themeColor="text1"/>
                <w:kern w:val="0"/>
                <w:szCs w:val="21"/>
              </w:rPr>
              <w:t>〔2019〕25号</w:t>
            </w:r>
          </w:p>
        </w:tc>
        <w:tc>
          <w:tcPr>
            <w:tcW w:w="3368" w:type="dxa"/>
            <w:shd w:val="clear" w:color="auto" w:fill="auto"/>
            <w:vAlign w:val="center"/>
          </w:tcPr>
          <w:p w14:paraId="19220335">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常州国家高新区（新北区）党政办公室关于印发2019年新北区黑臭水体治理</w:t>
            </w:r>
            <w:r>
              <w:rPr>
                <w:rFonts w:hint="eastAsia" w:ascii="Times New Roman" w:hAnsiTheme="minorEastAsia" w:eastAsiaTheme="minorEastAsia"/>
                <w:color w:val="000000" w:themeColor="text1"/>
                <w:kern w:val="0"/>
                <w:szCs w:val="21"/>
                <w:lang w:val="en-US" w:eastAsia="zh-CN"/>
              </w:rPr>
              <w:t>计划、2019年新北区污水管网建设计划、2019年新北区村庄生活污水收集与治理工程</w:t>
            </w:r>
            <w:r>
              <w:rPr>
                <w:rFonts w:hint="eastAsia" w:ascii="Times New Roman" w:hAnsiTheme="minorEastAsia" w:eastAsiaTheme="minorEastAsia"/>
                <w:color w:val="000000" w:themeColor="text1"/>
                <w:kern w:val="0"/>
                <w:szCs w:val="21"/>
              </w:rPr>
              <w:t>建设计划的通知</w:t>
            </w:r>
          </w:p>
        </w:tc>
        <w:tc>
          <w:tcPr>
            <w:tcW w:w="1013" w:type="dxa"/>
            <w:shd w:val="clear" w:color="auto" w:fill="auto"/>
            <w:noWrap/>
            <w:vAlign w:val="center"/>
          </w:tcPr>
          <w:p w14:paraId="280AF159">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3447F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08BA97E9">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33</w:t>
            </w:r>
          </w:p>
        </w:tc>
        <w:tc>
          <w:tcPr>
            <w:tcW w:w="1811" w:type="dxa"/>
            <w:shd w:val="clear" w:color="auto" w:fill="auto"/>
            <w:vAlign w:val="center"/>
          </w:tcPr>
          <w:p w14:paraId="19184948">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3F6B8779">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常开委办〔2019〕58号</w:t>
            </w:r>
          </w:p>
        </w:tc>
        <w:tc>
          <w:tcPr>
            <w:tcW w:w="3368" w:type="dxa"/>
            <w:shd w:val="clear" w:color="auto" w:fill="auto"/>
            <w:vAlign w:val="center"/>
          </w:tcPr>
          <w:p w14:paraId="1B24B425">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w:t>
            </w:r>
            <w:r>
              <w:rPr>
                <w:rFonts w:hint="eastAsia" w:ascii="Times New Roman" w:hAnsi="Times New Roman" w:eastAsiaTheme="minorEastAsia"/>
                <w:color w:val="000000" w:themeColor="text1"/>
                <w:kern w:val="0"/>
                <w:szCs w:val="21"/>
              </w:rPr>
              <w:t>关于印发常州市新北区长江岸线造林绿化实施方案的通知</w:t>
            </w:r>
          </w:p>
        </w:tc>
        <w:tc>
          <w:tcPr>
            <w:tcW w:w="1013" w:type="dxa"/>
            <w:shd w:val="clear" w:color="auto" w:fill="auto"/>
            <w:noWrap/>
            <w:vAlign w:val="center"/>
          </w:tcPr>
          <w:p w14:paraId="22295C1D">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22100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B3222F8">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34</w:t>
            </w:r>
          </w:p>
        </w:tc>
        <w:tc>
          <w:tcPr>
            <w:tcW w:w="1811" w:type="dxa"/>
            <w:shd w:val="clear" w:color="auto" w:fill="auto"/>
            <w:vAlign w:val="center"/>
          </w:tcPr>
          <w:p w14:paraId="7571440C">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7B418096">
            <w:pPr>
              <w:overflowPunct w:val="0"/>
              <w:autoSpaceDE w:val="0"/>
              <w:autoSpaceDN w:val="0"/>
              <w:adjustRightInd w:val="0"/>
              <w:snapToGrid w:val="0"/>
              <w:spacing w:line="320" w:lineRule="exact"/>
              <w:ind w:left="-57" w:leftChars="0" w:right="-57" w:rightChars="0"/>
              <w:jc w:val="center"/>
              <w:rPr>
                <w:rFonts w:ascii="Times New Roman" w:hAnsi="Times New Roman" w:cs="Times New Roman" w:eastAsiaTheme="minorEastAsia"/>
                <w:color w:val="000000" w:themeColor="text1"/>
                <w:kern w:val="0"/>
                <w:sz w:val="21"/>
                <w:szCs w:val="21"/>
                <w:lang w:val="en-US" w:eastAsia="zh-CN" w:bidi="ar-SA"/>
              </w:rPr>
            </w:pPr>
            <w:r>
              <w:rPr>
                <w:rFonts w:hint="eastAsia" w:ascii="Times New Roman" w:hAnsiTheme="minorEastAsia" w:eastAsiaTheme="minorEastAsia"/>
                <w:color w:val="000000" w:themeColor="text1"/>
                <w:kern w:val="0"/>
                <w:szCs w:val="21"/>
              </w:rPr>
              <w:t>常开委办〔2019〕66号</w:t>
            </w:r>
          </w:p>
        </w:tc>
        <w:tc>
          <w:tcPr>
            <w:tcW w:w="3368" w:type="dxa"/>
            <w:shd w:val="clear" w:color="auto" w:fill="auto"/>
            <w:vAlign w:val="center"/>
          </w:tcPr>
          <w:p w14:paraId="7C408BDE">
            <w:pPr>
              <w:overflowPunct w:val="0"/>
              <w:autoSpaceDE w:val="0"/>
              <w:autoSpaceDN w:val="0"/>
              <w:adjustRightInd w:val="0"/>
              <w:snapToGrid w:val="0"/>
              <w:spacing w:line="320" w:lineRule="exact"/>
              <w:rPr>
                <w:rFonts w:ascii="Times New Roman" w:hAnsi="Times New Roman" w:cs="Times New Roman" w:eastAsiaTheme="minorEastAsia"/>
                <w:color w:val="000000" w:themeColor="text1"/>
                <w:kern w:val="0"/>
                <w:sz w:val="21"/>
                <w:szCs w:val="21"/>
                <w:lang w:val="en-US" w:eastAsia="zh-CN" w:bidi="ar-SA"/>
              </w:rPr>
            </w:pPr>
            <w:r>
              <w:rPr>
                <w:rFonts w:hint="eastAsia" w:ascii="Times New Roman" w:hAnsiTheme="minorEastAsia" w:eastAsiaTheme="minorEastAsia"/>
                <w:color w:val="000000" w:themeColor="text1"/>
                <w:kern w:val="0"/>
                <w:szCs w:val="21"/>
              </w:rPr>
              <w:t>常州国家高新区（新北区）党政办公室关于印发2019年新龙国际商务区试点区海绵城市建设任务的通知</w:t>
            </w:r>
          </w:p>
        </w:tc>
        <w:tc>
          <w:tcPr>
            <w:tcW w:w="1013" w:type="dxa"/>
            <w:shd w:val="clear" w:color="auto" w:fill="auto"/>
            <w:noWrap/>
            <w:vAlign w:val="center"/>
          </w:tcPr>
          <w:p w14:paraId="14C698C2">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32DFB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FCE8D9F">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35</w:t>
            </w:r>
          </w:p>
        </w:tc>
        <w:tc>
          <w:tcPr>
            <w:tcW w:w="1811" w:type="dxa"/>
            <w:shd w:val="clear" w:color="auto" w:fill="auto"/>
            <w:vAlign w:val="center"/>
          </w:tcPr>
          <w:p w14:paraId="00BD8176">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1AB6A5F6">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常开委办〔2019〕171号</w:t>
            </w:r>
          </w:p>
        </w:tc>
        <w:tc>
          <w:tcPr>
            <w:tcW w:w="3368" w:type="dxa"/>
            <w:shd w:val="clear" w:color="auto" w:fill="auto"/>
            <w:vAlign w:val="center"/>
          </w:tcPr>
          <w:p w14:paraId="78434999">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常州国家高新区（新北区）党政办公室关于印发关于进一步强化新北区建筑工地扬尘防治工作实施方案的通知</w:t>
            </w:r>
          </w:p>
        </w:tc>
        <w:tc>
          <w:tcPr>
            <w:tcW w:w="1013" w:type="dxa"/>
            <w:shd w:val="clear" w:color="auto" w:fill="auto"/>
            <w:noWrap/>
            <w:vAlign w:val="center"/>
          </w:tcPr>
          <w:p w14:paraId="5F82CFCC">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6B8C4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4377872">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36</w:t>
            </w:r>
          </w:p>
        </w:tc>
        <w:tc>
          <w:tcPr>
            <w:tcW w:w="1811" w:type="dxa"/>
            <w:shd w:val="clear" w:color="auto" w:fill="auto"/>
            <w:vAlign w:val="center"/>
          </w:tcPr>
          <w:p w14:paraId="1AE0268E">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363D2254">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常开委办〔2020〕31号</w:t>
            </w:r>
          </w:p>
        </w:tc>
        <w:tc>
          <w:tcPr>
            <w:tcW w:w="3368" w:type="dxa"/>
            <w:shd w:val="clear" w:color="auto" w:fill="auto"/>
            <w:vAlign w:val="center"/>
          </w:tcPr>
          <w:p w14:paraId="70316B87">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常州国家高新区（新北区）党政办公室关于下发2020年镇村道路改造和农村桥梁重建计划的通知</w:t>
            </w:r>
          </w:p>
        </w:tc>
        <w:tc>
          <w:tcPr>
            <w:tcW w:w="1013" w:type="dxa"/>
            <w:shd w:val="clear" w:color="auto" w:fill="auto"/>
            <w:noWrap/>
            <w:vAlign w:val="center"/>
          </w:tcPr>
          <w:p w14:paraId="0E72E2EE">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10343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9E60D08">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37</w:t>
            </w:r>
          </w:p>
        </w:tc>
        <w:tc>
          <w:tcPr>
            <w:tcW w:w="1811" w:type="dxa"/>
            <w:shd w:val="clear" w:color="auto" w:fill="auto"/>
            <w:vAlign w:val="center"/>
          </w:tcPr>
          <w:p w14:paraId="55CF5CB4">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住建局</w:t>
            </w:r>
          </w:p>
        </w:tc>
        <w:tc>
          <w:tcPr>
            <w:tcW w:w="2462" w:type="dxa"/>
            <w:shd w:val="clear" w:color="auto" w:fill="auto"/>
            <w:vAlign w:val="center"/>
          </w:tcPr>
          <w:p w14:paraId="226716B0">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FF0000"/>
                <w:kern w:val="0"/>
                <w:szCs w:val="21"/>
              </w:rPr>
            </w:pPr>
            <w:r>
              <w:rPr>
                <w:rFonts w:hint="eastAsia" w:ascii="Times New Roman" w:hAnsiTheme="minorEastAsia" w:eastAsiaTheme="minorEastAsia"/>
                <w:color w:val="FF0000"/>
                <w:kern w:val="0"/>
                <w:szCs w:val="21"/>
              </w:rPr>
              <w:t>常开委办〔2020〕</w:t>
            </w:r>
            <w:r>
              <w:rPr>
                <w:rFonts w:hint="eastAsia" w:ascii="Times New Roman" w:hAnsiTheme="minorEastAsia" w:eastAsiaTheme="minorEastAsia"/>
                <w:color w:val="FF0000"/>
                <w:kern w:val="0"/>
                <w:szCs w:val="21"/>
                <w:lang w:val="en-US" w:eastAsia="zh-CN"/>
              </w:rPr>
              <w:t>43</w:t>
            </w:r>
            <w:r>
              <w:rPr>
                <w:rFonts w:hint="eastAsia" w:ascii="Times New Roman" w:hAnsiTheme="minorEastAsia" w:eastAsiaTheme="minorEastAsia"/>
                <w:color w:val="FF0000"/>
                <w:kern w:val="0"/>
                <w:szCs w:val="21"/>
              </w:rPr>
              <w:t>号</w:t>
            </w:r>
          </w:p>
        </w:tc>
        <w:tc>
          <w:tcPr>
            <w:tcW w:w="3368" w:type="dxa"/>
            <w:shd w:val="clear" w:color="auto" w:fill="auto"/>
            <w:vAlign w:val="center"/>
          </w:tcPr>
          <w:p w14:paraId="3DC3BAD4">
            <w:pPr>
              <w:overflowPunct w:val="0"/>
              <w:autoSpaceDE w:val="0"/>
              <w:autoSpaceDN w:val="0"/>
              <w:adjustRightInd w:val="0"/>
              <w:snapToGrid w:val="0"/>
              <w:spacing w:line="320" w:lineRule="exact"/>
              <w:rPr>
                <w:rFonts w:hint="eastAsia" w:ascii="Times New Roman" w:hAnsiTheme="minorEastAsia" w:eastAsiaTheme="minorEastAsia"/>
                <w:color w:val="FF0000"/>
                <w:kern w:val="0"/>
                <w:szCs w:val="21"/>
              </w:rPr>
            </w:pPr>
            <w:r>
              <w:rPr>
                <w:rFonts w:hint="eastAsia" w:ascii="Times New Roman" w:hAnsiTheme="minorEastAsia" w:eastAsiaTheme="minorEastAsia"/>
                <w:color w:val="FF0000"/>
                <w:kern w:val="0"/>
                <w:szCs w:val="21"/>
              </w:rPr>
              <w:t>常州国家高新区（新北区）党政办公室关于印发</w:t>
            </w:r>
            <w:r>
              <w:rPr>
                <w:rFonts w:hint="eastAsia" w:ascii="Times New Roman" w:hAnsiTheme="minorEastAsia" w:eastAsiaTheme="minorEastAsia"/>
                <w:color w:val="FF0000"/>
                <w:kern w:val="0"/>
                <w:szCs w:val="21"/>
                <w:lang w:val="en-US" w:eastAsia="zh-CN"/>
              </w:rPr>
              <w:t>新北区</w:t>
            </w:r>
            <w:r>
              <w:rPr>
                <w:rFonts w:hint="eastAsia" w:ascii="Times New Roman" w:hAnsiTheme="minorEastAsia" w:eastAsiaTheme="minorEastAsia"/>
                <w:color w:val="FF0000"/>
                <w:kern w:val="0"/>
                <w:szCs w:val="21"/>
              </w:rPr>
              <w:t>开展物业行业“提质创优”活动实施方案的通知</w:t>
            </w:r>
          </w:p>
        </w:tc>
        <w:tc>
          <w:tcPr>
            <w:tcW w:w="1013" w:type="dxa"/>
            <w:shd w:val="clear" w:color="auto" w:fill="auto"/>
            <w:noWrap/>
            <w:vAlign w:val="center"/>
          </w:tcPr>
          <w:p w14:paraId="5041382B">
            <w:pPr>
              <w:overflowPunct w:val="0"/>
              <w:autoSpaceDE w:val="0"/>
              <w:autoSpaceDN w:val="0"/>
              <w:adjustRightInd w:val="0"/>
              <w:snapToGrid w:val="0"/>
              <w:spacing w:line="320" w:lineRule="exact"/>
              <w:jc w:val="center"/>
              <w:rPr>
                <w:rFonts w:hint="default"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废止</w:t>
            </w:r>
          </w:p>
        </w:tc>
      </w:tr>
      <w:tr w14:paraId="2B469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99FF07E">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38</w:t>
            </w:r>
          </w:p>
        </w:tc>
        <w:tc>
          <w:tcPr>
            <w:tcW w:w="1811" w:type="dxa"/>
            <w:shd w:val="clear" w:color="auto" w:fill="auto"/>
            <w:vAlign w:val="center"/>
          </w:tcPr>
          <w:p w14:paraId="4B399775">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38AC79A1">
            <w:pPr>
              <w:overflowPunct w:val="0"/>
              <w:autoSpaceDE w:val="0"/>
              <w:autoSpaceDN w:val="0"/>
              <w:adjustRightInd w:val="0"/>
              <w:snapToGrid w:val="0"/>
              <w:spacing w:line="320" w:lineRule="exact"/>
              <w:ind w:left="-57" w:leftChars="0" w:right="-57" w:rightChars="0"/>
              <w:jc w:val="center"/>
              <w:rPr>
                <w:rFonts w:ascii="Times New Roman" w:hAnsi="Times New Roman" w:cs="Times New Roman" w:eastAsiaTheme="minorEastAsia"/>
                <w:color w:val="000000" w:themeColor="text1"/>
                <w:kern w:val="0"/>
                <w:sz w:val="21"/>
                <w:szCs w:val="21"/>
                <w:lang w:val="en-US" w:eastAsia="zh-CN" w:bidi="ar-SA"/>
              </w:rPr>
            </w:pPr>
            <w:r>
              <w:rPr>
                <w:rFonts w:hint="eastAsia" w:ascii="Times New Roman" w:hAnsiTheme="minorEastAsia" w:eastAsiaTheme="minorEastAsia"/>
                <w:color w:val="000000" w:themeColor="text1"/>
                <w:kern w:val="0"/>
                <w:szCs w:val="21"/>
              </w:rPr>
              <w:t>常开委办〔2020〕51号</w:t>
            </w:r>
          </w:p>
        </w:tc>
        <w:tc>
          <w:tcPr>
            <w:tcW w:w="3368" w:type="dxa"/>
            <w:shd w:val="clear" w:color="auto" w:fill="auto"/>
            <w:vAlign w:val="center"/>
          </w:tcPr>
          <w:p w14:paraId="25AE1E01">
            <w:pPr>
              <w:overflowPunct w:val="0"/>
              <w:autoSpaceDE w:val="0"/>
              <w:autoSpaceDN w:val="0"/>
              <w:adjustRightInd w:val="0"/>
              <w:snapToGrid w:val="0"/>
              <w:spacing w:line="320" w:lineRule="exact"/>
              <w:rPr>
                <w:rFonts w:ascii="Times New Roman" w:hAnsi="Times New Roman" w:cs="Times New Roman" w:eastAsiaTheme="minorEastAsia"/>
                <w:color w:val="000000" w:themeColor="text1"/>
                <w:kern w:val="0"/>
                <w:sz w:val="21"/>
                <w:szCs w:val="21"/>
                <w:lang w:val="en-US" w:eastAsia="zh-CN" w:bidi="ar-SA"/>
              </w:rPr>
            </w:pPr>
            <w:r>
              <w:rPr>
                <w:rFonts w:hint="eastAsia" w:ascii="Times New Roman" w:hAnsiTheme="minorEastAsia" w:eastAsiaTheme="minorEastAsia"/>
                <w:color w:val="000000" w:themeColor="text1"/>
                <w:kern w:val="0"/>
                <w:szCs w:val="21"/>
              </w:rPr>
              <w:t>常州国家高新区（新北区）党政办公室关于印发2020年新北区</w:t>
            </w:r>
            <w:r>
              <w:rPr>
                <w:rFonts w:hint="eastAsia" w:ascii="Times New Roman" w:hAnsiTheme="minorEastAsia" w:eastAsiaTheme="minorEastAsia"/>
                <w:color w:val="000000" w:themeColor="text1"/>
                <w:kern w:val="0"/>
                <w:szCs w:val="21"/>
                <w:lang w:val="en-US" w:eastAsia="zh-CN"/>
              </w:rPr>
              <w:t>市政</w:t>
            </w:r>
            <w:r>
              <w:rPr>
                <w:rFonts w:hint="eastAsia" w:ascii="Times New Roman" w:hAnsiTheme="minorEastAsia" w:eastAsiaTheme="minorEastAsia"/>
                <w:color w:val="000000" w:themeColor="text1"/>
                <w:kern w:val="0"/>
                <w:szCs w:val="21"/>
              </w:rPr>
              <w:t>污水管网建设计划、2020年新北区村庄生活污水收集与治理工程建设计划的通知</w:t>
            </w:r>
          </w:p>
        </w:tc>
        <w:tc>
          <w:tcPr>
            <w:tcW w:w="1013" w:type="dxa"/>
            <w:shd w:val="clear" w:color="auto" w:fill="auto"/>
            <w:noWrap/>
            <w:vAlign w:val="center"/>
          </w:tcPr>
          <w:p w14:paraId="2073419F">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2790C1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E3E32C1">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39</w:t>
            </w:r>
          </w:p>
        </w:tc>
        <w:tc>
          <w:tcPr>
            <w:tcW w:w="1811" w:type="dxa"/>
            <w:shd w:val="clear" w:color="auto" w:fill="auto"/>
            <w:vAlign w:val="center"/>
          </w:tcPr>
          <w:p w14:paraId="263A640C">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5FC04DE7">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常开委办〔2020〕87号</w:t>
            </w:r>
          </w:p>
        </w:tc>
        <w:tc>
          <w:tcPr>
            <w:tcW w:w="3368" w:type="dxa"/>
            <w:shd w:val="clear" w:color="auto" w:fill="auto"/>
            <w:vAlign w:val="center"/>
          </w:tcPr>
          <w:p w14:paraId="57D220FF">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常州国家高新区（新北区）党政办公室关于开展新北区工地围挡专项整治的通知</w:t>
            </w:r>
          </w:p>
        </w:tc>
        <w:tc>
          <w:tcPr>
            <w:tcW w:w="1013" w:type="dxa"/>
            <w:shd w:val="clear" w:color="auto" w:fill="auto"/>
            <w:noWrap/>
            <w:vAlign w:val="center"/>
          </w:tcPr>
          <w:p w14:paraId="02D4E7A1">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51025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14792E8">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40</w:t>
            </w:r>
          </w:p>
        </w:tc>
        <w:tc>
          <w:tcPr>
            <w:tcW w:w="1811" w:type="dxa"/>
            <w:shd w:val="clear" w:color="auto" w:fill="auto"/>
            <w:vAlign w:val="center"/>
          </w:tcPr>
          <w:p w14:paraId="0E3AEC9D">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1C3E01E5">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常开委办〔2020〕187号</w:t>
            </w:r>
          </w:p>
        </w:tc>
        <w:tc>
          <w:tcPr>
            <w:tcW w:w="3368" w:type="dxa"/>
            <w:shd w:val="clear" w:color="auto" w:fill="auto"/>
            <w:vAlign w:val="center"/>
          </w:tcPr>
          <w:p w14:paraId="1FE80845">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常州国家高新区（新北区）党政办公室关于印发新北区砂石材料超限超载运输专项治理行动实施方案的通知</w:t>
            </w:r>
          </w:p>
        </w:tc>
        <w:tc>
          <w:tcPr>
            <w:tcW w:w="1013" w:type="dxa"/>
            <w:shd w:val="clear" w:color="auto" w:fill="auto"/>
            <w:noWrap/>
            <w:vAlign w:val="center"/>
          </w:tcPr>
          <w:p w14:paraId="5FC65CAD">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262DD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DB758DE">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41</w:t>
            </w:r>
          </w:p>
        </w:tc>
        <w:tc>
          <w:tcPr>
            <w:tcW w:w="1811" w:type="dxa"/>
            <w:shd w:val="clear" w:color="auto" w:fill="auto"/>
            <w:vAlign w:val="center"/>
          </w:tcPr>
          <w:p w14:paraId="201ED17E">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345DF812">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常开委办〔2020〕188号</w:t>
            </w:r>
          </w:p>
        </w:tc>
        <w:tc>
          <w:tcPr>
            <w:tcW w:w="3368" w:type="dxa"/>
            <w:shd w:val="clear" w:color="auto" w:fill="auto"/>
            <w:vAlign w:val="center"/>
          </w:tcPr>
          <w:p w14:paraId="50306B12">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常州国家高新区（新北区）党政办公室关于印发新北区内河港口码头环保问题整改工作实施方案的通知</w:t>
            </w:r>
          </w:p>
        </w:tc>
        <w:tc>
          <w:tcPr>
            <w:tcW w:w="1013" w:type="dxa"/>
            <w:shd w:val="clear" w:color="auto" w:fill="auto"/>
            <w:noWrap/>
            <w:vAlign w:val="center"/>
          </w:tcPr>
          <w:p w14:paraId="4379975E">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438C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03FC80D5">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42</w:t>
            </w:r>
          </w:p>
        </w:tc>
        <w:tc>
          <w:tcPr>
            <w:tcW w:w="1811" w:type="dxa"/>
            <w:shd w:val="clear" w:color="auto" w:fill="auto"/>
            <w:vAlign w:val="center"/>
          </w:tcPr>
          <w:p w14:paraId="04330538">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24F51922">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常开委办〔2021〕22号</w:t>
            </w:r>
          </w:p>
        </w:tc>
        <w:tc>
          <w:tcPr>
            <w:tcW w:w="3368" w:type="dxa"/>
            <w:shd w:val="clear" w:color="auto" w:fill="auto"/>
            <w:vAlign w:val="center"/>
          </w:tcPr>
          <w:p w14:paraId="01D4A6CB">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常州国家高新区（新北区）党政办公室关于下发新北区2021年镇村道路改造和农村桥梁重建计划的通知</w:t>
            </w:r>
          </w:p>
        </w:tc>
        <w:tc>
          <w:tcPr>
            <w:tcW w:w="1013" w:type="dxa"/>
            <w:shd w:val="clear" w:color="auto" w:fill="auto"/>
            <w:noWrap/>
            <w:vAlign w:val="center"/>
          </w:tcPr>
          <w:p w14:paraId="44E5BE15">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76F34E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FB14BF0">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43</w:t>
            </w:r>
          </w:p>
        </w:tc>
        <w:tc>
          <w:tcPr>
            <w:tcW w:w="1811" w:type="dxa"/>
            <w:shd w:val="clear" w:color="auto" w:fill="auto"/>
            <w:vAlign w:val="center"/>
          </w:tcPr>
          <w:p w14:paraId="70878204">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63E5D27A">
            <w:pPr>
              <w:overflowPunct w:val="0"/>
              <w:autoSpaceDE w:val="0"/>
              <w:autoSpaceDN w:val="0"/>
              <w:adjustRightInd w:val="0"/>
              <w:snapToGrid w:val="0"/>
              <w:spacing w:line="320" w:lineRule="exact"/>
              <w:ind w:left="-57" w:leftChars="0" w:right="-57" w:rightChars="0"/>
              <w:jc w:val="center"/>
              <w:rPr>
                <w:rFonts w:ascii="Times New Roman" w:hAnsi="Times New Roman" w:cs="Times New Roman" w:eastAsiaTheme="minorEastAsia"/>
                <w:color w:val="000000" w:themeColor="text1"/>
                <w:kern w:val="0"/>
                <w:sz w:val="21"/>
                <w:szCs w:val="21"/>
                <w:lang w:val="en-US" w:eastAsia="zh-CN" w:bidi="ar-SA"/>
              </w:rPr>
            </w:pPr>
            <w:r>
              <w:rPr>
                <w:rFonts w:hint="eastAsia" w:ascii="Times New Roman" w:hAnsiTheme="minorEastAsia" w:eastAsiaTheme="minorEastAsia"/>
                <w:color w:val="000000" w:themeColor="text1"/>
                <w:kern w:val="0"/>
                <w:szCs w:val="21"/>
              </w:rPr>
              <w:t>常开委办〔2021〕44号</w:t>
            </w:r>
          </w:p>
        </w:tc>
        <w:tc>
          <w:tcPr>
            <w:tcW w:w="3368" w:type="dxa"/>
            <w:shd w:val="clear" w:color="auto" w:fill="auto"/>
            <w:vAlign w:val="center"/>
          </w:tcPr>
          <w:p w14:paraId="02121F56">
            <w:pPr>
              <w:overflowPunct w:val="0"/>
              <w:autoSpaceDE w:val="0"/>
              <w:autoSpaceDN w:val="0"/>
              <w:adjustRightInd w:val="0"/>
              <w:snapToGrid w:val="0"/>
              <w:spacing w:line="320" w:lineRule="exact"/>
              <w:rPr>
                <w:rFonts w:ascii="Times New Roman" w:hAnsi="Times New Roman" w:cs="Times New Roman" w:eastAsiaTheme="minorEastAsia"/>
                <w:color w:val="000000" w:themeColor="text1"/>
                <w:spacing w:val="-6"/>
                <w:kern w:val="0"/>
                <w:sz w:val="21"/>
                <w:szCs w:val="21"/>
                <w:lang w:val="en-US" w:eastAsia="zh-CN" w:bidi="ar-SA"/>
              </w:rPr>
            </w:pPr>
            <w:r>
              <w:rPr>
                <w:rFonts w:hint="eastAsia" w:ascii="Times New Roman" w:hAnsiTheme="minorEastAsia" w:eastAsiaTheme="minorEastAsia"/>
                <w:color w:val="000000" w:themeColor="text1"/>
                <w:spacing w:val="-6"/>
                <w:kern w:val="0"/>
                <w:szCs w:val="21"/>
              </w:rPr>
              <w:t>常州国家高新区（新北区）党政办公室关于印发常州市新北区农村农房改造试点建设管理办法（试行）的通知</w:t>
            </w:r>
          </w:p>
        </w:tc>
        <w:tc>
          <w:tcPr>
            <w:tcW w:w="1013" w:type="dxa"/>
            <w:shd w:val="clear" w:color="auto" w:fill="auto"/>
            <w:noWrap/>
            <w:vAlign w:val="center"/>
          </w:tcPr>
          <w:p w14:paraId="7358ADCF">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32B90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5FE959D">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44</w:t>
            </w:r>
          </w:p>
        </w:tc>
        <w:tc>
          <w:tcPr>
            <w:tcW w:w="1811" w:type="dxa"/>
            <w:shd w:val="clear" w:color="auto" w:fill="auto"/>
            <w:vAlign w:val="center"/>
          </w:tcPr>
          <w:p w14:paraId="386A19EE">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4A0FB4C0">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常开委办〔2021〕64号</w:t>
            </w:r>
          </w:p>
        </w:tc>
        <w:tc>
          <w:tcPr>
            <w:tcW w:w="3368" w:type="dxa"/>
            <w:shd w:val="clear" w:color="auto" w:fill="auto"/>
            <w:vAlign w:val="center"/>
          </w:tcPr>
          <w:p w14:paraId="3FC37E61">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常州国家高新区（新北区）党政办公室关于印发2021年新北区村庄生活污水收集与治理工程建设计划的通知</w:t>
            </w:r>
          </w:p>
        </w:tc>
        <w:tc>
          <w:tcPr>
            <w:tcW w:w="1013" w:type="dxa"/>
            <w:shd w:val="clear" w:color="auto" w:fill="auto"/>
            <w:noWrap/>
            <w:vAlign w:val="center"/>
          </w:tcPr>
          <w:p w14:paraId="50B43792">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052AE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F73CF31">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45</w:t>
            </w:r>
          </w:p>
        </w:tc>
        <w:tc>
          <w:tcPr>
            <w:tcW w:w="1811" w:type="dxa"/>
            <w:shd w:val="clear" w:color="auto" w:fill="auto"/>
            <w:vAlign w:val="center"/>
          </w:tcPr>
          <w:p w14:paraId="184FDC1B">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3517C915">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常开委办〔2022〕24号</w:t>
            </w:r>
          </w:p>
        </w:tc>
        <w:tc>
          <w:tcPr>
            <w:tcW w:w="3368" w:type="dxa"/>
            <w:shd w:val="clear" w:color="auto" w:fill="auto"/>
            <w:vAlign w:val="center"/>
          </w:tcPr>
          <w:p w14:paraId="1F336B17">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常州国家高新区（新北区）党政办公室关于下发新北区2022年镇村道路改和农村桥梁重建计划的通知</w:t>
            </w:r>
          </w:p>
        </w:tc>
        <w:tc>
          <w:tcPr>
            <w:tcW w:w="1013" w:type="dxa"/>
            <w:shd w:val="clear" w:color="auto" w:fill="auto"/>
            <w:noWrap/>
            <w:vAlign w:val="center"/>
          </w:tcPr>
          <w:p w14:paraId="3DAF3D54">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3D2B5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0E13975B">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46</w:t>
            </w:r>
          </w:p>
        </w:tc>
        <w:tc>
          <w:tcPr>
            <w:tcW w:w="1811" w:type="dxa"/>
            <w:shd w:val="clear" w:color="auto" w:fill="auto"/>
            <w:vAlign w:val="center"/>
          </w:tcPr>
          <w:p w14:paraId="76B1DCEE">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0AFA3114">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常开委办〔2022〕82号</w:t>
            </w:r>
          </w:p>
        </w:tc>
        <w:tc>
          <w:tcPr>
            <w:tcW w:w="3368" w:type="dxa"/>
            <w:shd w:val="clear" w:color="auto" w:fill="auto"/>
            <w:vAlign w:val="center"/>
          </w:tcPr>
          <w:p w14:paraId="1DD5DA48">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常州国家高新区（新北区）党政办公室关于印发常州市新北区城镇燃气安全排查整治工作行动方案的通知</w:t>
            </w:r>
          </w:p>
        </w:tc>
        <w:tc>
          <w:tcPr>
            <w:tcW w:w="1013" w:type="dxa"/>
            <w:shd w:val="clear" w:color="auto" w:fill="auto"/>
            <w:noWrap/>
            <w:vAlign w:val="center"/>
          </w:tcPr>
          <w:p w14:paraId="42E85352">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3DCBC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798" w:type="dxa"/>
            <w:shd w:val="clear" w:color="auto" w:fill="auto"/>
            <w:vAlign w:val="center"/>
          </w:tcPr>
          <w:p w14:paraId="534A2697">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47</w:t>
            </w:r>
          </w:p>
        </w:tc>
        <w:tc>
          <w:tcPr>
            <w:tcW w:w="1811" w:type="dxa"/>
            <w:shd w:val="clear" w:color="auto" w:fill="auto"/>
            <w:vAlign w:val="center"/>
          </w:tcPr>
          <w:p w14:paraId="3385497D">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住建局</w:t>
            </w:r>
          </w:p>
        </w:tc>
        <w:tc>
          <w:tcPr>
            <w:tcW w:w="2462" w:type="dxa"/>
            <w:shd w:val="clear" w:color="auto" w:fill="auto"/>
            <w:vAlign w:val="center"/>
          </w:tcPr>
          <w:p w14:paraId="037D87EB">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常开委办〔2023〕27号</w:t>
            </w:r>
          </w:p>
        </w:tc>
        <w:tc>
          <w:tcPr>
            <w:tcW w:w="3368" w:type="dxa"/>
            <w:shd w:val="clear" w:color="auto" w:fill="auto"/>
            <w:vAlign w:val="center"/>
          </w:tcPr>
          <w:p w14:paraId="2174F302">
            <w:pPr>
              <w:overflowPunct w:val="0"/>
              <w:autoSpaceDE w:val="0"/>
              <w:autoSpaceDN w:val="0"/>
              <w:adjustRightInd w:val="0"/>
              <w:snapToGrid w:val="0"/>
              <w:spacing w:line="320" w:lineRule="exact"/>
              <w:rPr>
                <w:rFonts w:ascii="Times New Roman" w:hAnsi="Times New Roman" w:eastAsiaTheme="minorEastAsia"/>
                <w:color w:val="000000" w:themeColor="text1"/>
                <w:spacing w:val="-4"/>
                <w:kern w:val="0"/>
                <w:szCs w:val="21"/>
              </w:rPr>
            </w:pPr>
            <w:r>
              <w:rPr>
                <w:rFonts w:hint="eastAsia" w:ascii="Times New Roman" w:hAnsi="Times New Roman" w:eastAsiaTheme="minorEastAsia"/>
                <w:color w:val="000000" w:themeColor="text1"/>
                <w:spacing w:val="-4"/>
                <w:kern w:val="0"/>
                <w:szCs w:val="21"/>
              </w:rPr>
              <w:t>常州国家高新区（新北区）党政办公室关于下发新北区2023年镇村道路改造和农村桥梁重建计划的通知</w:t>
            </w:r>
          </w:p>
        </w:tc>
        <w:tc>
          <w:tcPr>
            <w:tcW w:w="1013" w:type="dxa"/>
            <w:shd w:val="clear" w:color="auto" w:fill="auto"/>
            <w:noWrap/>
            <w:vAlign w:val="center"/>
          </w:tcPr>
          <w:p w14:paraId="3912E4F2">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0BBC67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115BF50">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48</w:t>
            </w:r>
          </w:p>
        </w:tc>
        <w:tc>
          <w:tcPr>
            <w:tcW w:w="1811" w:type="dxa"/>
            <w:shd w:val="clear" w:color="auto" w:fill="auto"/>
            <w:vAlign w:val="center"/>
          </w:tcPr>
          <w:p w14:paraId="3378527D">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FF0000"/>
                <w:kern w:val="0"/>
                <w:szCs w:val="21"/>
                <w:lang w:val="en-US" w:eastAsia="zh-CN"/>
              </w:rPr>
            </w:pPr>
            <w:r>
              <w:rPr>
                <w:rFonts w:hint="eastAsia" w:ascii="Times New Roman" w:hAnsiTheme="minorEastAsia" w:eastAsiaTheme="minorEastAsia"/>
                <w:color w:val="auto"/>
                <w:kern w:val="0"/>
                <w:szCs w:val="21"/>
                <w:lang w:val="en-US" w:eastAsia="zh-CN"/>
              </w:rPr>
              <w:t>城管局</w:t>
            </w:r>
          </w:p>
        </w:tc>
        <w:tc>
          <w:tcPr>
            <w:tcW w:w="2462" w:type="dxa"/>
            <w:shd w:val="clear" w:color="auto" w:fill="auto"/>
            <w:vAlign w:val="center"/>
          </w:tcPr>
          <w:p w14:paraId="0CFBB794">
            <w:pPr>
              <w:keepNext w:val="0"/>
              <w:keepLines w:val="0"/>
              <w:widowControl/>
              <w:suppressLineNumbers w:val="0"/>
              <w:jc w:val="left"/>
              <w:textAlignment w:val="center"/>
              <w:rPr>
                <w:rFonts w:hint="eastAsia" w:ascii="Times New Roman" w:hAnsi="Times New Roman" w:eastAsiaTheme="minorEastAsia"/>
                <w:color w:val="FF0000"/>
                <w:kern w:val="0"/>
                <w:szCs w:val="21"/>
                <w:lang w:val="en-US" w:eastAsia="zh-CN"/>
              </w:rPr>
            </w:pPr>
            <w:r>
              <w:rPr>
                <w:rFonts w:hint="eastAsia" w:ascii="Times New Roman" w:hAnsi="Times New Roman" w:eastAsiaTheme="minorEastAsia"/>
                <w:color w:val="000000" w:themeColor="text1"/>
                <w:kern w:val="0"/>
                <w:szCs w:val="21"/>
                <w:lang w:val="en-US" w:eastAsia="zh-CN"/>
              </w:rPr>
              <w:t>常新政〔2022〕112号</w:t>
            </w:r>
          </w:p>
        </w:tc>
        <w:tc>
          <w:tcPr>
            <w:tcW w:w="3368" w:type="dxa"/>
            <w:shd w:val="clear" w:color="auto" w:fill="auto"/>
            <w:vAlign w:val="center"/>
          </w:tcPr>
          <w:p w14:paraId="4ED1D850">
            <w:pPr>
              <w:keepNext w:val="0"/>
              <w:keepLines w:val="0"/>
              <w:widowControl/>
              <w:suppressLineNumbers w:val="0"/>
              <w:jc w:val="left"/>
              <w:textAlignment w:val="center"/>
              <w:rPr>
                <w:rFonts w:hint="eastAsia" w:ascii="Times New Roman" w:hAnsi="Times New Roman" w:eastAsiaTheme="minorEastAsia"/>
                <w:color w:val="FF0000"/>
                <w:kern w:val="0"/>
                <w:szCs w:val="21"/>
                <w:lang w:val="en-US" w:eastAsia="zh-CN"/>
              </w:rPr>
            </w:pPr>
            <w:r>
              <w:rPr>
                <w:rFonts w:hint="eastAsia" w:ascii="Times New Roman" w:hAnsi="Times New Roman" w:eastAsiaTheme="minorEastAsia"/>
                <w:color w:val="000000" w:themeColor="text1"/>
                <w:kern w:val="0"/>
                <w:szCs w:val="21"/>
                <w:lang w:val="en-US" w:eastAsia="zh-CN"/>
              </w:rPr>
              <w:t>常州市新北区人民政府关于印发2022年常州市新北区生活垃圾分类工作实施方案的通知</w:t>
            </w:r>
          </w:p>
        </w:tc>
        <w:tc>
          <w:tcPr>
            <w:tcW w:w="1013" w:type="dxa"/>
            <w:shd w:val="clear" w:color="auto" w:fill="auto"/>
            <w:noWrap/>
            <w:vAlign w:val="center"/>
          </w:tcPr>
          <w:p w14:paraId="637CC91E">
            <w:pPr>
              <w:overflowPunct w:val="0"/>
              <w:autoSpaceDE w:val="0"/>
              <w:autoSpaceDN w:val="0"/>
              <w:adjustRightInd w:val="0"/>
              <w:snapToGrid w:val="0"/>
              <w:spacing w:line="320" w:lineRule="exact"/>
              <w:jc w:val="center"/>
              <w:rPr>
                <w:rFonts w:hint="default" w:ascii="Times New Roman" w:hAnsiTheme="minorEastAsia" w:eastAsiaTheme="minorEastAsia"/>
                <w:color w:val="FF0000"/>
                <w:kern w:val="0"/>
                <w:szCs w:val="21"/>
                <w:lang w:val="en-US" w:eastAsia="zh-CN"/>
              </w:rPr>
            </w:pPr>
            <w:r>
              <w:rPr>
                <w:rFonts w:hint="eastAsia" w:ascii="Times New Roman" w:hAnsiTheme="minorEastAsia" w:eastAsiaTheme="minorEastAsia"/>
                <w:color w:val="auto"/>
                <w:kern w:val="0"/>
                <w:szCs w:val="21"/>
                <w:lang w:val="en-US" w:eastAsia="zh-CN"/>
              </w:rPr>
              <w:t>失效</w:t>
            </w:r>
          </w:p>
        </w:tc>
      </w:tr>
      <w:tr w14:paraId="75819E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8D6E3BC">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49</w:t>
            </w:r>
          </w:p>
        </w:tc>
        <w:tc>
          <w:tcPr>
            <w:tcW w:w="1811" w:type="dxa"/>
            <w:shd w:val="clear" w:color="auto" w:fill="auto"/>
            <w:vAlign w:val="center"/>
          </w:tcPr>
          <w:p w14:paraId="61809E40">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城管局</w:t>
            </w:r>
          </w:p>
        </w:tc>
        <w:tc>
          <w:tcPr>
            <w:tcW w:w="2462" w:type="dxa"/>
            <w:shd w:val="clear" w:color="auto" w:fill="auto"/>
            <w:vAlign w:val="center"/>
          </w:tcPr>
          <w:p w14:paraId="40ACBEF5">
            <w:pPr>
              <w:keepNext w:val="0"/>
              <w:keepLines w:val="0"/>
              <w:widowControl/>
              <w:suppressLineNumbers w:val="0"/>
              <w:jc w:val="left"/>
              <w:textAlignment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常开委办〔2021〕76号</w:t>
            </w:r>
          </w:p>
        </w:tc>
        <w:tc>
          <w:tcPr>
            <w:tcW w:w="3368" w:type="dxa"/>
            <w:shd w:val="clear" w:color="auto" w:fill="auto"/>
            <w:vAlign w:val="center"/>
          </w:tcPr>
          <w:p w14:paraId="1310C395">
            <w:pPr>
              <w:keepNext w:val="0"/>
              <w:keepLines w:val="0"/>
              <w:widowControl/>
              <w:suppressLineNumbers w:val="0"/>
              <w:jc w:val="left"/>
              <w:textAlignment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常州国家高新区（新北区）党政办公室关于印发新北区公共停车收费管理专项整治实施方案的通知</w:t>
            </w:r>
          </w:p>
        </w:tc>
        <w:tc>
          <w:tcPr>
            <w:tcW w:w="1013" w:type="dxa"/>
            <w:shd w:val="clear" w:color="auto" w:fill="auto"/>
            <w:noWrap/>
            <w:vAlign w:val="center"/>
          </w:tcPr>
          <w:p w14:paraId="590B4490">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65EA8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1B14DE51">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50</w:t>
            </w:r>
          </w:p>
        </w:tc>
        <w:tc>
          <w:tcPr>
            <w:tcW w:w="1811" w:type="dxa"/>
            <w:shd w:val="clear" w:color="auto" w:fill="auto"/>
            <w:noWrap/>
            <w:vAlign w:val="center"/>
          </w:tcPr>
          <w:p w14:paraId="5CC7CD0F">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农业农村局</w:t>
            </w:r>
          </w:p>
        </w:tc>
        <w:tc>
          <w:tcPr>
            <w:tcW w:w="2462" w:type="dxa"/>
            <w:shd w:val="clear" w:color="auto" w:fill="auto"/>
            <w:noWrap/>
            <w:vAlign w:val="center"/>
          </w:tcPr>
          <w:p w14:paraId="6EFA163B">
            <w:pPr>
              <w:overflowPunct w:val="0"/>
              <w:autoSpaceDE w:val="0"/>
              <w:autoSpaceDN w:val="0"/>
              <w:adjustRightInd w:val="0"/>
              <w:snapToGrid w:val="0"/>
              <w:spacing w:line="320" w:lineRule="exact"/>
              <w:ind w:left="-57" w:right="-57"/>
              <w:jc w:val="center"/>
              <w:rPr>
                <w:rFonts w:ascii="Times New Roman" w:hAnsi="Times New Roman" w:eastAsiaTheme="minorEastAsia"/>
                <w:color w:val="FF0000"/>
                <w:kern w:val="0"/>
                <w:szCs w:val="21"/>
              </w:rPr>
            </w:pPr>
            <w:r>
              <w:rPr>
                <w:rFonts w:hint="eastAsia" w:ascii="Times New Roman" w:hAnsiTheme="minorEastAsia" w:eastAsiaTheme="minorEastAsia"/>
                <w:color w:val="FF0000"/>
                <w:kern w:val="0"/>
                <w:szCs w:val="21"/>
              </w:rPr>
              <w:t>常新政〔2019〕54号</w:t>
            </w:r>
          </w:p>
        </w:tc>
        <w:tc>
          <w:tcPr>
            <w:tcW w:w="3368" w:type="dxa"/>
            <w:shd w:val="clear" w:color="auto" w:fill="auto"/>
            <w:noWrap/>
            <w:vAlign w:val="center"/>
          </w:tcPr>
          <w:p w14:paraId="59F1FDB4">
            <w:pPr>
              <w:overflowPunct w:val="0"/>
              <w:autoSpaceDE w:val="0"/>
              <w:autoSpaceDN w:val="0"/>
              <w:adjustRightInd w:val="0"/>
              <w:snapToGrid w:val="0"/>
              <w:spacing w:line="320" w:lineRule="exact"/>
              <w:rPr>
                <w:rFonts w:ascii="Times New Roman" w:hAnsi="Times New Roman" w:eastAsiaTheme="minorEastAsia"/>
                <w:color w:val="FF0000"/>
                <w:kern w:val="0"/>
                <w:szCs w:val="21"/>
              </w:rPr>
            </w:pPr>
            <w:r>
              <w:rPr>
                <w:rFonts w:hint="eastAsia" w:ascii="Times New Roman" w:hAnsiTheme="minorEastAsia" w:eastAsiaTheme="minorEastAsia"/>
                <w:color w:val="FF0000"/>
                <w:kern w:val="0"/>
                <w:szCs w:val="21"/>
                <w:lang w:val="en-US" w:eastAsia="zh-CN"/>
              </w:rPr>
              <w:t>常州市新北区人民政府</w:t>
            </w:r>
            <w:r>
              <w:rPr>
                <w:rFonts w:hint="eastAsia" w:ascii="Times New Roman" w:hAnsiTheme="minorEastAsia" w:eastAsiaTheme="minorEastAsia"/>
                <w:color w:val="FF0000"/>
                <w:kern w:val="0"/>
                <w:szCs w:val="21"/>
              </w:rPr>
              <w:t>关于印发新北区村庄环境长效管理工作考核办法</w:t>
            </w:r>
            <w:r>
              <w:rPr>
                <w:rFonts w:hint="eastAsia" w:ascii="Times New Roman" w:hAnsiTheme="minorEastAsia" w:eastAsiaTheme="minorEastAsia"/>
                <w:color w:val="FF0000"/>
                <w:kern w:val="0"/>
                <w:szCs w:val="21"/>
                <w:lang w:eastAsia="zh-CN"/>
              </w:rPr>
              <w:t>（</w:t>
            </w:r>
            <w:r>
              <w:rPr>
                <w:rFonts w:hint="eastAsia" w:ascii="Times New Roman" w:hAnsiTheme="minorEastAsia" w:eastAsiaTheme="minorEastAsia"/>
                <w:color w:val="FF0000"/>
                <w:kern w:val="0"/>
                <w:szCs w:val="21"/>
              </w:rPr>
              <w:t>试行</w:t>
            </w:r>
            <w:r>
              <w:rPr>
                <w:rFonts w:hint="eastAsia" w:ascii="Times New Roman" w:hAnsiTheme="minorEastAsia" w:eastAsiaTheme="minorEastAsia"/>
                <w:color w:val="FF0000"/>
                <w:kern w:val="0"/>
                <w:szCs w:val="21"/>
                <w:lang w:eastAsia="zh-CN"/>
              </w:rPr>
              <w:t>）</w:t>
            </w:r>
            <w:r>
              <w:rPr>
                <w:rFonts w:hint="eastAsia" w:ascii="Times New Roman" w:hAnsiTheme="minorEastAsia" w:eastAsiaTheme="minorEastAsia"/>
                <w:color w:val="FF0000"/>
                <w:kern w:val="0"/>
                <w:szCs w:val="21"/>
              </w:rPr>
              <w:t>的通知</w:t>
            </w:r>
          </w:p>
        </w:tc>
        <w:tc>
          <w:tcPr>
            <w:tcW w:w="1013" w:type="dxa"/>
            <w:shd w:val="clear" w:color="auto" w:fill="auto"/>
            <w:noWrap/>
            <w:vAlign w:val="center"/>
          </w:tcPr>
          <w:p w14:paraId="1D1495EC">
            <w:pPr>
              <w:overflowPunct w:val="0"/>
              <w:autoSpaceDE w:val="0"/>
              <w:autoSpaceDN w:val="0"/>
              <w:adjustRightInd w:val="0"/>
              <w:snapToGrid w:val="0"/>
              <w:spacing w:line="320" w:lineRule="exact"/>
              <w:jc w:val="center"/>
              <w:rPr>
                <w:rFonts w:ascii="Times New Roman" w:hAnsi="Times New Roman" w:eastAsiaTheme="minorEastAsia"/>
                <w:color w:val="FF0000"/>
                <w:kern w:val="0"/>
                <w:szCs w:val="21"/>
              </w:rPr>
            </w:pPr>
            <w:r>
              <w:rPr>
                <w:rFonts w:ascii="Times New Roman" w:hAnsiTheme="minorEastAsia" w:eastAsiaTheme="minorEastAsia"/>
                <w:color w:val="FF0000"/>
                <w:kern w:val="0"/>
                <w:szCs w:val="21"/>
              </w:rPr>
              <w:t>废止</w:t>
            </w:r>
          </w:p>
        </w:tc>
      </w:tr>
      <w:tr w14:paraId="38CC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6D22AFC5">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51</w:t>
            </w:r>
          </w:p>
        </w:tc>
        <w:tc>
          <w:tcPr>
            <w:tcW w:w="1811" w:type="dxa"/>
            <w:shd w:val="clear" w:color="auto" w:fill="auto"/>
            <w:noWrap/>
            <w:vAlign w:val="center"/>
          </w:tcPr>
          <w:p w14:paraId="29F1C441">
            <w:pPr>
              <w:overflowPunct w:val="0"/>
              <w:autoSpaceDE w:val="0"/>
              <w:autoSpaceDN w:val="0"/>
              <w:adjustRightInd w:val="0"/>
              <w:snapToGrid w:val="0"/>
              <w:spacing w:line="320" w:lineRule="exact"/>
              <w:ind w:right="-57"/>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noWrap/>
            <w:vAlign w:val="center"/>
          </w:tcPr>
          <w:p w14:paraId="4751B7DC">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常开委办〔2019〕91号</w:t>
            </w:r>
          </w:p>
        </w:tc>
        <w:tc>
          <w:tcPr>
            <w:tcW w:w="3368" w:type="dxa"/>
            <w:shd w:val="clear" w:color="auto" w:fill="auto"/>
            <w:noWrap/>
            <w:vAlign w:val="center"/>
          </w:tcPr>
          <w:p w14:paraId="647767E5">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常州国家高新区（新北区）党政办公室关于印发2019年新北区秸秆机械化还田实施方案的通知</w:t>
            </w:r>
          </w:p>
        </w:tc>
        <w:tc>
          <w:tcPr>
            <w:tcW w:w="1013" w:type="dxa"/>
            <w:shd w:val="clear" w:color="auto" w:fill="auto"/>
            <w:noWrap/>
            <w:vAlign w:val="center"/>
          </w:tcPr>
          <w:p w14:paraId="7B306BED">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513AF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3107025">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52</w:t>
            </w:r>
          </w:p>
        </w:tc>
        <w:tc>
          <w:tcPr>
            <w:tcW w:w="1811" w:type="dxa"/>
            <w:shd w:val="clear" w:color="auto" w:fill="auto"/>
            <w:vAlign w:val="center"/>
          </w:tcPr>
          <w:p w14:paraId="18EEBF28">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14F4F306">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常开委办〔2020〕28号</w:t>
            </w:r>
          </w:p>
        </w:tc>
        <w:tc>
          <w:tcPr>
            <w:tcW w:w="3368" w:type="dxa"/>
            <w:shd w:val="clear" w:color="auto" w:fill="auto"/>
            <w:vAlign w:val="center"/>
          </w:tcPr>
          <w:p w14:paraId="07E9C729">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常州国家高新区（新北区）党政办公室关于印发新北区恢复生猪生产保障市场供应的实施方案的通知</w:t>
            </w:r>
          </w:p>
        </w:tc>
        <w:tc>
          <w:tcPr>
            <w:tcW w:w="1013" w:type="dxa"/>
            <w:shd w:val="clear" w:color="auto" w:fill="auto"/>
            <w:noWrap/>
            <w:vAlign w:val="center"/>
          </w:tcPr>
          <w:p w14:paraId="03586CE2">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67F81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trPr>
        <w:tc>
          <w:tcPr>
            <w:tcW w:w="798" w:type="dxa"/>
            <w:shd w:val="clear" w:color="auto" w:fill="auto"/>
            <w:vAlign w:val="center"/>
          </w:tcPr>
          <w:p w14:paraId="6721D0FE">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53</w:t>
            </w:r>
          </w:p>
        </w:tc>
        <w:tc>
          <w:tcPr>
            <w:tcW w:w="1811" w:type="dxa"/>
            <w:shd w:val="clear" w:color="auto" w:fill="auto"/>
            <w:noWrap/>
            <w:vAlign w:val="center"/>
          </w:tcPr>
          <w:p w14:paraId="122424E4">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spacing w:val="-4"/>
                <w:kern w:val="0"/>
                <w:szCs w:val="21"/>
                <w:lang w:val="en-US" w:eastAsia="zh-CN"/>
              </w:rPr>
            </w:pPr>
            <w:r>
              <w:rPr>
                <w:rFonts w:hint="eastAsia" w:ascii="Times New Roman" w:hAnsiTheme="minorEastAsia" w:eastAsiaTheme="minorEastAsia"/>
                <w:color w:val="auto"/>
                <w:spacing w:val="-4"/>
                <w:kern w:val="0"/>
                <w:szCs w:val="21"/>
                <w:lang w:val="en-US" w:eastAsia="zh-CN"/>
              </w:rPr>
              <w:t>农业农村局</w:t>
            </w:r>
          </w:p>
        </w:tc>
        <w:tc>
          <w:tcPr>
            <w:tcW w:w="2462" w:type="dxa"/>
            <w:shd w:val="clear" w:color="auto" w:fill="auto"/>
            <w:noWrap/>
            <w:vAlign w:val="center"/>
          </w:tcPr>
          <w:p w14:paraId="7C629C8D">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spacing w:val="-4"/>
                <w:kern w:val="0"/>
                <w:szCs w:val="21"/>
                <w:lang w:val="en-US" w:eastAsia="zh-CN"/>
              </w:rPr>
            </w:pPr>
            <w:r>
              <w:rPr>
                <w:rFonts w:hint="eastAsia" w:ascii="Times New Roman" w:hAnsiTheme="minorEastAsia" w:eastAsiaTheme="minorEastAsia"/>
                <w:color w:val="auto"/>
                <w:spacing w:val="-4"/>
                <w:kern w:val="0"/>
                <w:szCs w:val="21"/>
                <w:lang w:val="en-US" w:eastAsia="zh-CN"/>
              </w:rPr>
              <w:t>常开委办〔2020〕61号</w:t>
            </w:r>
          </w:p>
        </w:tc>
        <w:tc>
          <w:tcPr>
            <w:tcW w:w="3368" w:type="dxa"/>
            <w:shd w:val="clear" w:color="auto" w:fill="auto"/>
            <w:noWrap/>
            <w:vAlign w:val="center"/>
          </w:tcPr>
          <w:p w14:paraId="0DDE9B48">
            <w:pPr>
              <w:overflowPunct w:val="0"/>
              <w:autoSpaceDE w:val="0"/>
              <w:autoSpaceDN w:val="0"/>
              <w:adjustRightInd w:val="0"/>
              <w:snapToGrid w:val="0"/>
              <w:spacing w:line="320" w:lineRule="exact"/>
              <w:ind w:left="-57" w:leftChars="0" w:right="-57" w:rightChars="0"/>
              <w:jc w:val="left"/>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常州国家高新区（新北区）党政办公室关于进一步落实粮食安全责任制确保粮食稳产增效的通知</w:t>
            </w:r>
          </w:p>
        </w:tc>
        <w:tc>
          <w:tcPr>
            <w:tcW w:w="1013" w:type="dxa"/>
            <w:shd w:val="clear" w:color="auto" w:fill="auto"/>
            <w:noWrap/>
            <w:vAlign w:val="center"/>
          </w:tcPr>
          <w:p w14:paraId="1D4B3176">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失效</w:t>
            </w:r>
          </w:p>
        </w:tc>
      </w:tr>
      <w:tr w14:paraId="43FBC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624F9F93">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54</w:t>
            </w:r>
          </w:p>
        </w:tc>
        <w:tc>
          <w:tcPr>
            <w:tcW w:w="1811" w:type="dxa"/>
            <w:shd w:val="clear" w:color="auto" w:fill="auto"/>
            <w:vAlign w:val="center"/>
          </w:tcPr>
          <w:p w14:paraId="50533EC9">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6A471FED">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常开委办〔2020〕97号</w:t>
            </w:r>
          </w:p>
        </w:tc>
        <w:tc>
          <w:tcPr>
            <w:tcW w:w="3368" w:type="dxa"/>
            <w:shd w:val="clear" w:color="auto" w:fill="auto"/>
            <w:vAlign w:val="center"/>
          </w:tcPr>
          <w:p w14:paraId="56A70AD1">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常州国家高新区（新北区）党政办公室关于印发2020年新北区秸秆机械化还田实施方案的通知</w:t>
            </w:r>
          </w:p>
        </w:tc>
        <w:tc>
          <w:tcPr>
            <w:tcW w:w="1013" w:type="dxa"/>
            <w:shd w:val="clear" w:color="auto" w:fill="auto"/>
            <w:noWrap/>
            <w:vAlign w:val="center"/>
          </w:tcPr>
          <w:p w14:paraId="64411070">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1061D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83A3531">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55</w:t>
            </w:r>
          </w:p>
        </w:tc>
        <w:tc>
          <w:tcPr>
            <w:tcW w:w="1811" w:type="dxa"/>
            <w:shd w:val="clear" w:color="auto" w:fill="auto"/>
            <w:vAlign w:val="center"/>
          </w:tcPr>
          <w:p w14:paraId="769D11DC">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5CFF31AF">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常开委办〔2020〕107号</w:t>
            </w:r>
          </w:p>
        </w:tc>
        <w:tc>
          <w:tcPr>
            <w:tcW w:w="3368" w:type="dxa"/>
            <w:shd w:val="clear" w:color="auto" w:fill="auto"/>
            <w:vAlign w:val="center"/>
          </w:tcPr>
          <w:p w14:paraId="48218BDD">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常州国家高新区（新北区）党政办公室关于转发长江干流常州新北段禁捕退捕四个专项行动方案的通知</w:t>
            </w:r>
          </w:p>
        </w:tc>
        <w:tc>
          <w:tcPr>
            <w:tcW w:w="1013" w:type="dxa"/>
            <w:shd w:val="clear" w:color="auto" w:fill="auto"/>
            <w:noWrap/>
            <w:vAlign w:val="center"/>
          </w:tcPr>
          <w:p w14:paraId="650E3BF5">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1444CD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71828EE">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56</w:t>
            </w:r>
          </w:p>
        </w:tc>
        <w:tc>
          <w:tcPr>
            <w:tcW w:w="1811" w:type="dxa"/>
            <w:shd w:val="clear" w:color="auto" w:fill="auto"/>
            <w:vAlign w:val="center"/>
          </w:tcPr>
          <w:p w14:paraId="5FC9B0EC">
            <w:pPr>
              <w:overflowPunct w:val="0"/>
              <w:autoSpaceDE w:val="0"/>
              <w:autoSpaceDN w:val="0"/>
              <w:adjustRightInd w:val="0"/>
              <w:snapToGrid w:val="0"/>
              <w:spacing w:line="320" w:lineRule="exact"/>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农业农村局</w:t>
            </w:r>
          </w:p>
        </w:tc>
        <w:tc>
          <w:tcPr>
            <w:tcW w:w="2462" w:type="dxa"/>
            <w:shd w:val="clear" w:color="auto" w:fill="auto"/>
            <w:vAlign w:val="center"/>
          </w:tcPr>
          <w:p w14:paraId="684DB777">
            <w:pPr>
              <w:overflowPunct w:val="0"/>
              <w:autoSpaceDE w:val="0"/>
              <w:autoSpaceDN w:val="0"/>
              <w:adjustRightInd w:val="0"/>
              <w:snapToGrid w:val="0"/>
              <w:spacing w:line="320" w:lineRule="exact"/>
              <w:rPr>
                <w:rFonts w:hint="eastAsia" w:ascii="Times New Roman" w:hAnsiTheme="minorEastAsia" w:eastAsiaTheme="minorEastAsia"/>
                <w:color w:val="FF0000"/>
                <w:spacing w:val="-4"/>
                <w:kern w:val="0"/>
                <w:szCs w:val="21"/>
                <w:lang w:val="en-US" w:eastAsia="zh-CN"/>
              </w:rPr>
            </w:pPr>
            <w:r>
              <w:rPr>
                <w:rFonts w:hint="eastAsia" w:ascii="Times New Roman" w:hAnsiTheme="minorEastAsia" w:eastAsiaTheme="minorEastAsia"/>
                <w:color w:val="FF0000"/>
                <w:spacing w:val="-4"/>
                <w:kern w:val="0"/>
                <w:szCs w:val="21"/>
                <w:lang w:val="en-US" w:eastAsia="zh-CN"/>
              </w:rPr>
              <w:t>常开委办</w:t>
            </w:r>
            <w:r>
              <w:rPr>
                <w:rFonts w:hint="eastAsia" w:ascii="Times New Roman" w:hAnsiTheme="minorEastAsia" w:eastAsiaTheme="minorEastAsia"/>
                <w:color w:val="FF0000"/>
                <w:kern w:val="0"/>
                <w:szCs w:val="21"/>
                <w:lang w:val="en-US" w:eastAsia="zh-CN"/>
              </w:rPr>
              <w:t>〔2021〕</w:t>
            </w:r>
            <w:r>
              <w:rPr>
                <w:rFonts w:hint="eastAsia" w:ascii="Times New Roman" w:hAnsiTheme="minorEastAsia" w:eastAsiaTheme="minorEastAsia"/>
                <w:color w:val="FF0000"/>
                <w:spacing w:val="-4"/>
                <w:kern w:val="0"/>
                <w:szCs w:val="21"/>
                <w:lang w:val="en-US" w:eastAsia="zh-CN"/>
              </w:rPr>
              <w:t>37号</w:t>
            </w:r>
          </w:p>
        </w:tc>
        <w:tc>
          <w:tcPr>
            <w:tcW w:w="3368" w:type="dxa"/>
            <w:shd w:val="clear" w:color="auto" w:fill="auto"/>
            <w:vAlign w:val="center"/>
          </w:tcPr>
          <w:p w14:paraId="5E70BF48">
            <w:pPr>
              <w:overflowPunct w:val="0"/>
              <w:autoSpaceDE w:val="0"/>
              <w:autoSpaceDN w:val="0"/>
              <w:adjustRightInd w:val="0"/>
              <w:snapToGrid w:val="0"/>
              <w:spacing w:line="320" w:lineRule="exact"/>
              <w:rPr>
                <w:rFonts w:hint="eastAsia" w:ascii="Times New Roman" w:hAnsiTheme="minorEastAsia" w:eastAsiaTheme="minorEastAsia"/>
                <w:color w:val="FF0000"/>
                <w:spacing w:val="-4"/>
                <w:kern w:val="0"/>
                <w:szCs w:val="21"/>
                <w:lang w:val="en-US" w:eastAsia="zh-CN"/>
              </w:rPr>
            </w:pPr>
            <w:r>
              <w:rPr>
                <w:rFonts w:hint="eastAsia" w:ascii="Times New Roman" w:hAnsiTheme="minorEastAsia" w:eastAsiaTheme="minorEastAsia"/>
                <w:color w:val="FF0000"/>
                <w:spacing w:val="-4"/>
                <w:kern w:val="0"/>
                <w:szCs w:val="21"/>
                <w:lang w:val="en-US" w:eastAsia="zh-CN"/>
              </w:rPr>
              <w:t>常州国家高新区（新北区）党政办公室关于印发常州市新北区农田生态补偿管理办法（试行）的通知</w:t>
            </w:r>
          </w:p>
        </w:tc>
        <w:tc>
          <w:tcPr>
            <w:tcW w:w="1013" w:type="dxa"/>
            <w:shd w:val="clear" w:color="auto" w:fill="auto"/>
            <w:noWrap/>
            <w:vAlign w:val="center"/>
          </w:tcPr>
          <w:p w14:paraId="6B96F698">
            <w:pPr>
              <w:overflowPunct w:val="0"/>
              <w:autoSpaceDE w:val="0"/>
              <w:autoSpaceDN w:val="0"/>
              <w:adjustRightInd w:val="0"/>
              <w:snapToGrid w:val="0"/>
              <w:spacing w:line="320" w:lineRule="exact"/>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失效</w:t>
            </w:r>
          </w:p>
        </w:tc>
      </w:tr>
      <w:tr w14:paraId="71D41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8506447">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57</w:t>
            </w:r>
          </w:p>
        </w:tc>
        <w:tc>
          <w:tcPr>
            <w:tcW w:w="1811" w:type="dxa"/>
            <w:shd w:val="clear" w:color="auto" w:fill="auto"/>
            <w:vAlign w:val="center"/>
          </w:tcPr>
          <w:p w14:paraId="3B24CEE0">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5F943783">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常开委办</w:t>
            </w:r>
            <w:r>
              <w:rPr>
                <w:rFonts w:hint="eastAsia" w:ascii="Times New Roman" w:hAnsiTheme="minorEastAsia" w:eastAsiaTheme="minorEastAsia"/>
                <w:color w:val="000000" w:themeColor="text1"/>
                <w:kern w:val="0"/>
                <w:szCs w:val="21"/>
                <w:lang w:val="en-US" w:eastAsia="zh-CN"/>
              </w:rPr>
              <w:t>〔2021〕</w:t>
            </w:r>
            <w:r>
              <w:rPr>
                <w:rFonts w:hint="eastAsia" w:ascii="Times New Roman" w:hAnsiTheme="minorEastAsia" w:eastAsiaTheme="minorEastAsia"/>
                <w:color w:val="000000" w:themeColor="text1"/>
                <w:spacing w:val="-4"/>
                <w:kern w:val="0"/>
                <w:szCs w:val="21"/>
                <w:lang w:val="en-US" w:eastAsia="zh-CN"/>
              </w:rPr>
              <w:t>49号</w:t>
            </w:r>
          </w:p>
        </w:tc>
        <w:tc>
          <w:tcPr>
            <w:tcW w:w="3368" w:type="dxa"/>
            <w:shd w:val="clear" w:color="auto" w:fill="auto"/>
            <w:vAlign w:val="center"/>
          </w:tcPr>
          <w:p w14:paraId="4C295B50">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常州国家高新区（新北区）党政办公室关于下达2021年粮食生产目标任务的通知</w:t>
            </w:r>
          </w:p>
        </w:tc>
        <w:tc>
          <w:tcPr>
            <w:tcW w:w="1013" w:type="dxa"/>
            <w:shd w:val="clear" w:color="auto" w:fill="auto"/>
            <w:noWrap/>
            <w:vAlign w:val="center"/>
          </w:tcPr>
          <w:p w14:paraId="2084C23E">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61931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65ACAA77">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58</w:t>
            </w:r>
          </w:p>
        </w:tc>
        <w:tc>
          <w:tcPr>
            <w:tcW w:w="1811" w:type="dxa"/>
            <w:shd w:val="clear" w:color="auto" w:fill="auto"/>
            <w:vAlign w:val="center"/>
          </w:tcPr>
          <w:p w14:paraId="4A9A5E04">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57135508">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常开委办</w:t>
            </w:r>
            <w:r>
              <w:rPr>
                <w:rFonts w:hint="eastAsia" w:ascii="Times New Roman" w:hAnsiTheme="minorEastAsia" w:eastAsiaTheme="minorEastAsia"/>
                <w:color w:val="000000" w:themeColor="text1"/>
                <w:kern w:val="0"/>
                <w:szCs w:val="21"/>
                <w:lang w:val="en-US" w:eastAsia="zh-CN"/>
              </w:rPr>
              <w:t>〔2021〕</w:t>
            </w:r>
            <w:r>
              <w:rPr>
                <w:rFonts w:hint="eastAsia" w:ascii="Times New Roman" w:hAnsiTheme="minorEastAsia" w:eastAsiaTheme="minorEastAsia"/>
                <w:color w:val="000000" w:themeColor="text1"/>
                <w:spacing w:val="-4"/>
                <w:kern w:val="0"/>
                <w:szCs w:val="21"/>
                <w:lang w:val="en-US" w:eastAsia="zh-CN"/>
              </w:rPr>
              <w:t>54号</w:t>
            </w:r>
          </w:p>
        </w:tc>
        <w:tc>
          <w:tcPr>
            <w:tcW w:w="3368" w:type="dxa"/>
            <w:shd w:val="clear" w:color="auto" w:fill="auto"/>
            <w:vAlign w:val="center"/>
          </w:tcPr>
          <w:p w14:paraId="35CAC6AC">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常州国家高新区（新北区）党政办公室关于印发防止耕地“非粮化”稳定粮食生产实施方案的通知</w:t>
            </w:r>
          </w:p>
        </w:tc>
        <w:tc>
          <w:tcPr>
            <w:tcW w:w="1013" w:type="dxa"/>
            <w:shd w:val="clear" w:color="auto" w:fill="auto"/>
            <w:noWrap/>
            <w:vAlign w:val="center"/>
          </w:tcPr>
          <w:p w14:paraId="68632F4A">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5C69C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D20ED4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59</w:t>
            </w:r>
          </w:p>
        </w:tc>
        <w:tc>
          <w:tcPr>
            <w:tcW w:w="1811" w:type="dxa"/>
            <w:shd w:val="clear" w:color="auto" w:fill="auto"/>
            <w:vAlign w:val="center"/>
          </w:tcPr>
          <w:p w14:paraId="706DA44E">
            <w:pPr>
              <w:overflowPunct w:val="0"/>
              <w:autoSpaceDE w:val="0"/>
              <w:autoSpaceDN w:val="0"/>
              <w:adjustRightInd w:val="0"/>
              <w:snapToGrid w:val="0"/>
              <w:spacing w:line="320" w:lineRule="exact"/>
              <w:jc w:val="center"/>
              <w:rPr>
                <w:rFonts w:hint="eastAsia" w:ascii="Times New Roman" w:hAnsiTheme="minorEastAsia" w:eastAsiaTheme="minorEastAsia"/>
                <w:color w:val="FF0000"/>
                <w:spacing w:val="-4"/>
                <w:kern w:val="0"/>
                <w:szCs w:val="21"/>
                <w:lang w:val="en-US" w:eastAsia="zh-CN"/>
              </w:rPr>
            </w:pPr>
            <w:r>
              <w:rPr>
                <w:rFonts w:hint="eastAsia" w:ascii="Times New Roman" w:hAnsiTheme="minorEastAsia" w:eastAsiaTheme="minorEastAsia"/>
                <w:color w:val="FF0000"/>
                <w:spacing w:val="-4"/>
                <w:kern w:val="0"/>
                <w:szCs w:val="21"/>
                <w:lang w:val="en-US" w:eastAsia="zh-CN"/>
              </w:rPr>
              <w:t>农业农村局</w:t>
            </w:r>
          </w:p>
        </w:tc>
        <w:tc>
          <w:tcPr>
            <w:tcW w:w="2462" w:type="dxa"/>
            <w:shd w:val="clear" w:color="auto" w:fill="auto"/>
            <w:vAlign w:val="center"/>
          </w:tcPr>
          <w:p w14:paraId="55B96AA6">
            <w:pPr>
              <w:overflowPunct w:val="0"/>
              <w:autoSpaceDE w:val="0"/>
              <w:autoSpaceDN w:val="0"/>
              <w:adjustRightInd w:val="0"/>
              <w:snapToGrid w:val="0"/>
              <w:spacing w:line="320" w:lineRule="exact"/>
              <w:rPr>
                <w:rFonts w:hint="eastAsia" w:ascii="Times New Roman" w:hAnsiTheme="minorEastAsia" w:eastAsiaTheme="minorEastAsia"/>
                <w:color w:val="FF0000"/>
                <w:spacing w:val="-4"/>
                <w:kern w:val="0"/>
                <w:szCs w:val="21"/>
                <w:lang w:val="en-US" w:eastAsia="zh-CN"/>
              </w:rPr>
            </w:pPr>
            <w:r>
              <w:rPr>
                <w:rFonts w:hint="eastAsia" w:ascii="Times New Roman" w:hAnsiTheme="minorEastAsia" w:eastAsiaTheme="minorEastAsia"/>
                <w:color w:val="FF0000"/>
                <w:spacing w:val="-4"/>
                <w:kern w:val="0"/>
                <w:szCs w:val="21"/>
                <w:lang w:val="en-US" w:eastAsia="zh-CN"/>
              </w:rPr>
              <w:t>常开委办〔2021〕74号</w:t>
            </w:r>
          </w:p>
        </w:tc>
        <w:tc>
          <w:tcPr>
            <w:tcW w:w="3368" w:type="dxa"/>
            <w:shd w:val="clear" w:color="auto" w:fill="auto"/>
            <w:vAlign w:val="center"/>
          </w:tcPr>
          <w:p w14:paraId="3C5D3144">
            <w:pPr>
              <w:overflowPunct w:val="0"/>
              <w:autoSpaceDE w:val="0"/>
              <w:autoSpaceDN w:val="0"/>
              <w:adjustRightInd w:val="0"/>
              <w:snapToGrid w:val="0"/>
              <w:spacing w:line="320" w:lineRule="exact"/>
              <w:rPr>
                <w:rFonts w:hint="eastAsia" w:ascii="Times New Roman" w:hAnsiTheme="minorEastAsia" w:eastAsiaTheme="minorEastAsia"/>
                <w:color w:val="FF0000"/>
                <w:spacing w:val="-4"/>
                <w:kern w:val="0"/>
                <w:szCs w:val="21"/>
                <w:lang w:val="en-US" w:eastAsia="zh-CN"/>
              </w:rPr>
            </w:pPr>
            <w:r>
              <w:rPr>
                <w:rFonts w:hint="eastAsia" w:ascii="Times New Roman" w:hAnsiTheme="minorEastAsia" w:eastAsiaTheme="minorEastAsia"/>
                <w:color w:val="FF0000"/>
                <w:spacing w:val="-4"/>
                <w:kern w:val="0"/>
                <w:szCs w:val="21"/>
                <w:lang w:val="en-US" w:eastAsia="zh-CN"/>
              </w:rPr>
              <w:t>常州国家高新区（新北区）党政办公室关于印发新北区农村一二三产业融合发展奖补办法（试行）的通知</w:t>
            </w:r>
          </w:p>
        </w:tc>
        <w:tc>
          <w:tcPr>
            <w:tcW w:w="1013" w:type="dxa"/>
            <w:shd w:val="clear" w:color="auto" w:fill="auto"/>
            <w:noWrap/>
            <w:vAlign w:val="center"/>
          </w:tcPr>
          <w:p w14:paraId="612D9FDF">
            <w:pPr>
              <w:overflowPunct w:val="0"/>
              <w:autoSpaceDE w:val="0"/>
              <w:autoSpaceDN w:val="0"/>
              <w:adjustRightInd w:val="0"/>
              <w:snapToGrid w:val="0"/>
              <w:spacing w:line="320" w:lineRule="exact"/>
              <w:jc w:val="center"/>
              <w:rPr>
                <w:rFonts w:hint="eastAsia" w:ascii="Times New Roman" w:hAnsiTheme="minorEastAsia" w:eastAsiaTheme="minorEastAsia"/>
                <w:color w:val="FF0000"/>
                <w:spacing w:val="-4"/>
                <w:kern w:val="0"/>
                <w:szCs w:val="21"/>
                <w:lang w:val="en-US" w:eastAsia="zh-CN"/>
              </w:rPr>
            </w:pPr>
            <w:r>
              <w:rPr>
                <w:rFonts w:hint="eastAsia" w:ascii="Times New Roman" w:hAnsiTheme="minorEastAsia" w:eastAsiaTheme="minorEastAsia"/>
                <w:color w:val="FF0000"/>
                <w:spacing w:val="-4"/>
                <w:kern w:val="0"/>
                <w:szCs w:val="21"/>
                <w:lang w:val="en-US" w:eastAsia="zh-CN"/>
              </w:rPr>
              <w:t>失效</w:t>
            </w:r>
          </w:p>
        </w:tc>
      </w:tr>
      <w:tr w14:paraId="7AC0B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8315050">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60</w:t>
            </w:r>
          </w:p>
        </w:tc>
        <w:tc>
          <w:tcPr>
            <w:tcW w:w="1811" w:type="dxa"/>
            <w:shd w:val="clear" w:color="auto" w:fill="auto"/>
            <w:vAlign w:val="center"/>
          </w:tcPr>
          <w:p w14:paraId="5BA060B3">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77EF3CD5">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常开委办〔2021〕77号</w:t>
            </w:r>
          </w:p>
        </w:tc>
        <w:tc>
          <w:tcPr>
            <w:tcW w:w="3368" w:type="dxa"/>
            <w:shd w:val="clear" w:color="auto" w:fill="auto"/>
            <w:vAlign w:val="center"/>
          </w:tcPr>
          <w:p w14:paraId="366EF91D">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常州国家高新区（新北区）党政办公室关于印发2021年新北区秸秆机械化还田实施方案的通知</w:t>
            </w:r>
          </w:p>
        </w:tc>
        <w:tc>
          <w:tcPr>
            <w:tcW w:w="1013" w:type="dxa"/>
            <w:shd w:val="clear" w:color="auto" w:fill="auto"/>
            <w:noWrap/>
            <w:vAlign w:val="center"/>
          </w:tcPr>
          <w:p w14:paraId="7E881324">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15F6E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EF89ACE">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61</w:t>
            </w:r>
          </w:p>
        </w:tc>
        <w:tc>
          <w:tcPr>
            <w:tcW w:w="1811" w:type="dxa"/>
            <w:shd w:val="clear" w:color="auto" w:fill="auto"/>
            <w:vAlign w:val="center"/>
          </w:tcPr>
          <w:p w14:paraId="1041D5B1">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6352AC7E">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常开委办〔2021〕96号</w:t>
            </w:r>
          </w:p>
        </w:tc>
        <w:tc>
          <w:tcPr>
            <w:tcW w:w="3368" w:type="dxa"/>
            <w:shd w:val="clear" w:color="auto" w:fill="auto"/>
            <w:vAlign w:val="center"/>
          </w:tcPr>
          <w:p w14:paraId="3DB61F96">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常州国家高新区（新北区）党政办公室关于下达2021年度新北区农村生态河道建设目标任务的通知</w:t>
            </w:r>
          </w:p>
        </w:tc>
        <w:tc>
          <w:tcPr>
            <w:tcW w:w="1013" w:type="dxa"/>
            <w:shd w:val="clear" w:color="auto" w:fill="auto"/>
            <w:noWrap/>
            <w:vAlign w:val="center"/>
          </w:tcPr>
          <w:p w14:paraId="632F36D2">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3CF18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C81E162">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62</w:t>
            </w:r>
          </w:p>
        </w:tc>
        <w:tc>
          <w:tcPr>
            <w:tcW w:w="1811" w:type="dxa"/>
            <w:shd w:val="clear" w:color="auto" w:fill="auto"/>
            <w:vAlign w:val="center"/>
          </w:tcPr>
          <w:p w14:paraId="7E8E2000">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农业农村局</w:t>
            </w:r>
          </w:p>
        </w:tc>
        <w:tc>
          <w:tcPr>
            <w:tcW w:w="2462" w:type="dxa"/>
            <w:shd w:val="clear" w:color="auto" w:fill="auto"/>
            <w:vAlign w:val="center"/>
          </w:tcPr>
          <w:p w14:paraId="3B4BFFDC">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常开委办〔2022〕3号</w:t>
            </w:r>
          </w:p>
        </w:tc>
        <w:tc>
          <w:tcPr>
            <w:tcW w:w="3368" w:type="dxa"/>
            <w:shd w:val="clear" w:color="auto" w:fill="auto"/>
            <w:vAlign w:val="center"/>
          </w:tcPr>
          <w:p w14:paraId="364EE18E">
            <w:pPr>
              <w:overflowPunct w:val="0"/>
              <w:autoSpaceDE w:val="0"/>
              <w:autoSpaceDN w:val="0"/>
              <w:adjustRightInd w:val="0"/>
              <w:snapToGrid w:val="0"/>
              <w:spacing w:line="320" w:lineRule="exact"/>
              <w:rPr>
                <w:rFonts w:hint="eastAsia" w:ascii="Times New Roman" w:hAnsiTheme="minorEastAsia" w:eastAsiaTheme="minorEastAsia"/>
                <w:color w:val="FF0000"/>
                <w:spacing w:val="-4"/>
                <w:kern w:val="0"/>
                <w:szCs w:val="21"/>
                <w:lang w:val="en-US" w:eastAsia="zh-CN"/>
              </w:rPr>
            </w:pPr>
            <w:r>
              <w:rPr>
                <w:rFonts w:hint="eastAsia" w:ascii="Times New Roman" w:hAnsiTheme="minorEastAsia" w:eastAsiaTheme="minorEastAsia"/>
                <w:color w:val="FF0000"/>
                <w:spacing w:val="-4"/>
                <w:kern w:val="0"/>
                <w:szCs w:val="21"/>
                <w:lang w:val="en-US" w:eastAsia="zh-CN"/>
              </w:rPr>
              <w:t>常州国家高新区（新北区）党政办公室关于印发常州市新北区农村宅基地管理办法（试行）的通知</w:t>
            </w:r>
          </w:p>
        </w:tc>
        <w:tc>
          <w:tcPr>
            <w:tcW w:w="1013" w:type="dxa"/>
            <w:shd w:val="clear" w:color="auto" w:fill="auto"/>
            <w:noWrap/>
            <w:vAlign w:val="center"/>
          </w:tcPr>
          <w:p w14:paraId="580E0785">
            <w:pPr>
              <w:overflowPunct w:val="0"/>
              <w:autoSpaceDE w:val="0"/>
              <w:autoSpaceDN w:val="0"/>
              <w:adjustRightInd w:val="0"/>
              <w:snapToGrid w:val="0"/>
              <w:spacing w:line="320" w:lineRule="exact"/>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废止</w:t>
            </w:r>
          </w:p>
        </w:tc>
      </w:tr>
      <w:tr w14:paraId="7C927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672D2B1F">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63</w:t>
            </w:r>
          </w:p>
        </w:tc>
        <w:tc>
          <w:tcPr>
            <w:tcW w:w="1811" w:type="dxa"/>
            <w:shd w:val="clear" w:color="auto" w:fill="auto"/>
            <w:vAlign w:val="center"/>
          </w:tcPr>
          <w:p w14:paraId="3A3A6863">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6CE7BF3A">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常开委办〔2022〕78号</w:t>
            </w:r>
          </w:p>
        </w:tc>
        <w:tc>
          <w:tcPr>
            <w:tcW w:w="3368" w:type="dxa"/>
            <w:shd w:val="clear" w:color="auto" w:fill="auto"/>
            <w:vAlign w:val="center"/>
          </w:tcPr>
          <w:p w14:paraId="23F37628">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常州国家高新区（新北区）党政办公室关于印发2022年新北区秸秆机械化还田实施方案的通知</w:t>
            </w:r>
          </w:p>
        </w:tc>
        <w:tc>
          <w:tcPr>
            <w:tcW w:w="1013" w:type="dxa"/>
            <w:shd w:val="clear" w:color="auto" w:fill="auto"/>
            <w:noWrap/>
            <w:vAlign w:val="center"/>
          </w:tcPr>
          <w:p w14:paraId="7F3D86B0">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1F406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57B8D69">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64</w:t>
            </w:r>
          </w:p>
        </w:tc>
        <w:tc>
          <w:tcPr>
            <w:tcW w:w="1811" w:type="dxa"/>
            <w:shd w:val="clear" w:color="auto" w:fill="auto"/>
            <w:vAlign w:val="center"/>
          </w:tcPr>
          <w:p w14:paraId="25396A49">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794932EC">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常开委办〔2022〕79号</w:t>
            </w:r>
          </w:p>
        </w:tc>
        <w:tc>
          <w:tcPr>
            <w:tcW w:w="3368" w:type="dxa"/>
            <w:shd w:val="clear" w:color="auto" w:fill="auto"/>
            <w:vAlign w:val="center"/>
          </w:tcPr>
          <w:p w14:paraId="2928D353">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常州国家高新区（新北区）党政办公室关于下达2022年节水型社会建设目标任务的通知</w:t>
            </w:r>
          </w:p>
        </w:tc>
        <w:tc>
          <w:tcPr>
            <w:tcW w:w="1013" w:type="dxa"/>
            <w:shd w:val="clear" w:color="auto" w:fill="auto"/>
            <w:noWrap/>
            <w:vAlign w:val="center"/>
          </w:tcPr>
          <w:p w14:paraId="48DF3327">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37EEC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B5782BA">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65</w:t>
            </w:r>
          </w:p>
        </w:tc>
        <w:tc>
          <w:tcPr>
            <w:tcW w:w="1811" w:type="dxa"/>
            <w:shd w:val="clear" w:color="auto" w:fill="auto"/>
            <w:vAlign w:val="center"/>
          </w:tcPr>
          <w:p w14:paraId="0F35CDB3">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01C41504">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常开委办〔2023〕31号</w:t>
            </w:r>
          </w:p>
        </w:tc>
        <w:tc>
          <w:tcPr>
            <w:tcW w:w="3368" w:type="dxa"/>
            <w:shd w:val="clear" w:color="auto" w:fill="auto"/>
            <w:vAlign w:val="center"/>
          </w:tcPr>
          <w:p w14:paraId="70767CF8">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常州国家高新区（新北区）党政办公室关于做好2023年全面推进乡村振兴重点工作的实施意见</w:t>
            </w:r>
          </w:p>
        </w:tc>
        <w:tc>
          <w:tcPr>
            <w:tcW w:w="1013" w:type="dxa"/>
            <w:shd w:val="clear" w:color="auto" w:fill="auto"/>
            <w:noWrap/>
            <w:vAlign w:val="center"/>
          </w:tcPr>
          <w:p w14:paraId="54218F2F">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23E32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A70A716">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66</w:t>
            </w:r>
          </w:p>
        </w:tc>
        <w:tc>
          <w:tcPr>
            <w:tcW w:w="1811" w:type="dxa"/>
            <w:shd w:val="clear" w:color="auto" w:fill="auto"/>
            <w:vAlign w:val="center"/>
          </w:tcPr>
          <w:p w14:paraId="43CE31E0">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6C2BA671">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常开委办〔2023〕57号</w:t>
            </w:r>
          </w:p>
        </w:tc>
        <w:tc>
          <w:tcPr>
            <w:tcW w:w="3368" w:type="dxa"/>
            <w:shd w:val="clear" w:color="auto" w:fill="auto"/>
            <w:vAlign w:val="center"/>
          </w:tcPr>
          <w:p w14:paraId="26BA8346">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常州国家高新区（新北区）党政办公室关于印发2023年新北区秸秆机械化还田实施方案的通知</w:t>
            </w:r>
          </w:p>
        </w:tc>
        <w:tc>
          <w:tcPr>
            <w:tcW w:w="1013" w:type="dxa"/>
            <w:shd w:val="clear" w:color="auto" w:fill="auto"/>
            <w:noWrap/>
            <w:vAlign w:val="center"/>
          </w:tcPr>
          <w:p w14:paraId="365BBBF5">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6C56E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2395282">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67</w:t>
            </w:r>
          </w:p>
        </w:tc>
        <w:tc>
          <w:tcPr>
            <w:tcW w:w="1811" w:type="dxa"/>
            <w:shd w:val="clear" w:color="auto" w:fill="auto"/>
            <w:vAlign w:val="center"/>
          </w:tcPr>
          <w:p w14:paraId="146FAC09">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农业农村局</w:t>
            </w:r>
          </w:p>
        </w:tc>
        <w:tc>
          <w:tcPr>
            <w:tcW w:w="2462" w:type="dxa"/>
            <w:shd w:val="clear" w:color="auto" w:fill="auto"/>
            <w:vAlign w:val="center"/>
          </w:tcPr>
          <w:p w14:paraId="696935D6">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常开委办〔2023〕58号</w:t>
            </w:r>
          </w:p>
        </w:tc>
        <w:tc>
          <w:tcPr>
            <w:tcW w:w="3368" w:type="dxa"/>
            <w:shd w:val="clear" w:color="auto" w:fill="auto"/>
            <w:vAlign w:val="center"/>
          </w:tcPr>
          <w:p w14:paraId="4E56B344">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常州国家高新区（新北区）党政办公室关于下达2023年节水型社会建设目标任务的通知</w:t>
            </w:r>
          </w:p>
        </w:tc>
        <w:tc>
          <w:tcPr>
            <w:tcW w:w="1013" w:type="dxa"/>
            <w:shd w:val="clear" w:color="auto" w:fill="auto"/>
            <w:noWrap/>
            <w:vAlign w:val="center"/>
          </w:tcPr>
          <w:p w14:paraId="0AB67EF7">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03584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785255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68</w:t>
            </w:r>
          </w:p>
        </w:tc>
        <w:tc>
          <w:tcPr>
            <w:tcW w:w="1811" w:type="dxa"/>
            <w:shd w:val="clear" w:color="auto" w:fill="auto"/>
            <w:vAlign w:val="center"/>
          </w:tcPr>
          <w:p w14:paraId="49A9BC11">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卫健局</w:t>
            </w:r>
          </w:p>
        </w:tc>
        <w:tc>
          <w:tcPr>
            <w:tcW w:w="2462" w:type="dxa"/>
            <w:shd w:val="clear" w:color="auto" w:fill="auto"/>
            <w:vAlign w:val="center"/>
          </w:tcPr>
          <w:p w14:paraId="56FF7FE5">
            <w:pPr>
              <w:overflowPunct w:val="0"/>
              <w:autoSpaceDE w:val="0"/>
              <w:autoSpaceDN w:val="0"/>
              <w:adjustRightInd w:val="0"/>
              <w:snapToGrid w:val="0"/>
              <w:spacing w:line="320" w:lineRule="exact"/>
              <w:rPr>
                <w:rFonts w:hint="eastAsia" w:ascii="Times New Roman" w:hAnsiTheme="minorEastAsia" w:eastAsiaTheme="minorEastAsia"/>
                <w:color w:val="FF0000"/>
                <w:kern w:val="0"/>
                <w:szCs w:val="21"/>
              </w:rPr>
            </w:pPr>
            <w:r>
              <w:rPr>
                <w:rFonts w:hint="eastAsia" w:ascii="Times New Roman" w:hAnsiTheme="minorEastAsia" w:eastAsiaTheme="minorEastAsia"/>
                <w:color w:val="FF0000"/>
                <w:kern w:val="0"/>
                <w:szCs w:val="21"/>
                <w:lang w:val="en-US" w:eastAsia="zh-CN"/>
              </w:rPr>
              <w:t>常开委办〔2020〕2号</w:t>
            </w:r>
          </w:p>
        </w:tc>
        <w:tc>
          <w:tcPr>
            <w:tcW w:w="3368" w:type="dxa"/>
            <w:shd w:val="clear" w:color="auto" w:fill="auto"/>
            <w:vAlign w:val="center"/>
          </w:tcPr>
          <w:p w14:paraId="33A31C5F">
            <w:pPr>
              <w:overflowPunct w:val="0"/>
              <w:autoSpaceDE w:val="0"/>
              <w:autoSpaceDN w:val="0"/>
              <w:adjustRightInd w:val="0"/>
              <w:snapToGrid w:val="0"/>
              <w:spacing w:line="320" w:lineRule="exact"/>
              <w:rPr>
                <w:rFonts w:hint="eastAsia" w:ascii="Times New Roman" w:hAnsiTheme="minorEastAsia" w:eastAsiaTheme="minorEastAsia"/>
                <w:color w:val="FF0000"/>
                <w:kern w:val="0"/>
                <w:szCs w:val="21"/>
              </w:rPr>
            </w:pPr>
            <w:r>
              <w:rPr>
                <w:rFonts w:hint="eastAsia" w:ascii="Times New Roman" w:hAnsiTheme="minorEastAsia" w:eastAsiaTheme="minorEastAsia"/>
                <w:color w:val="FF0000"/>
                <w:kern w:val="0"/>
                <w:szCs w:val="21"/>
                <w:lang w:val="en-US" w:eastAsia="zh-CN"/>
              </w:rPr>
              <w:t>常州国家高新区（新北区）党政办公室关于印发新北区社会资本举办城市社区卫生服务站管理暂行办法的通知</w:t>
            </w:r>
          </w:p>
        </w:tc>
        <w:tc>
          <w:tcPr>
            <w:tcW w:w="1013" w:type="dxa"/>
            <w:shd w:val="clear" w:color="auto" w:fill="auto"/>
            <w:noWrap/>
            <w:vAlign w:val="center"/>
          </w:tcPr>
          <w:p w14:paraId="3F8D4690">
            <w:pPr>
              <w:overflowPunct w:val="0"/>
              <w:autoSpaceDE w:val="0"/>
              <w:autoSpaceDN w:val="0"/>
              <w:adjustRightInd w:val="0"/>
              <w:snapToGrid w:val="0"/>
              <w:spacing w:line="320" w:lineRule="exact"/>
              <w:jc w:val="center"/>
              <w:rPr>
                <w:rFonts w:hint="eastAsia" w:ascii="Times New Roman" w:hAnsi="Times New Roman" w:eastAsiaTheme="minorEastAsia"/>
                <w:color w:val="FF0000"/>
                <w:kern w:val="0"/>
                <w:szCs w:val="21"/>
                <w:lang w:eastAsia="zh-CN"/>
              </w:rPr>
            </w:pPr>
            <w:r>
              <w:rPr>
                <w:rFonts w:hint="eastAsia" w:ascii="Times New Roman" w:hAnsiTheme="minorEastAsia" w:eastAsiaTheme="minorEastAsia"/>
                <w:color w:val="FF0000"/>
                <w:kern w:val="0"/>
                <w:szCs w:val="21"/>
                <w:lang w:val="en-US" w:eastAsia="zh-CN"/>
              </w:rPr>
              <w:t>废止</w:t>
            </w:r>
          </w:p>
        </w:tc>
      </w:tr>
      <w:tr w14:paraId="1B416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8399209">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69</w:t>
            </w:r>
          </w:p>
        </w:tc>
        <w:tc>
          <w:tcPr>
            <w:tcW w:w="1811" w:type="dxa"/>
            <w:shd w:val="clear" w:color="auto" w:fill="auto"/>
            <w:vAlign w:val="center"/>
          </w:tcPr>
          <w:p w14:paraId="70FDA1E6">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卫健局</w:t>
            </w:r>
          </w:p>
        </w:tc>
        <w:tc>
          <w:tcPr>
            <w:tcW w:w="2462" w:type="dxa"/>
            <w:shd w:val="clear" w:color="auto" w:fill="auto"/>
            <w:vAlign w:val="center"/>
          </w:tcPr>
          <w:p w14:paraId="00801618">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常开委办〔2020〕3号</w:t>
            </w:r>
          </w:p>
        </w:tc>
        <w:tc>
          <w:tcPr>
            <w:tcW w:w="3368" w:type="dxa"/>
            <w:shd w:val="clear" w:color="auto" w:fill="auto"/>
            <w:vAlign w:val="center"/>
          </w:tcPr>
          <w:p w14:paraId="42EB693B">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常州国家高新区（新北区）党政办公室关于印发新北区加强托育机构安全防范工作实施方案的通知</w:t>
            </w:r>
          </w:p>
        </w:tc>
        <w:tc>
          <w:tcPr>
            <w:tcW w:w="1013" w:type="dxa"/>
            <w:shd w:val="clear" w:color="auto" w:fill="auto"/>
            <w:noWrap/>
            <w:vAlign w:val="center"/>
          </w:tcPr>
          <w:p w14:paraId="3E092914">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35BCB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3D4C2C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70</w:t>
            </w:r>
          </w:p>
        </w:tc>
        <w:tc>
          <w:tcPr>
            <w:tcW w:w="1811" w:type="dxa"/>
            <w:shd w:val="clear" w:color="auto" w:fill="auto"/>
            <w:vAlign w:val="center"/>
          </w:tcPr>
          <w:p w14:paraId="41EB73F5">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卫健局</w:t>
            </w:r>
          </w:p>
        </w:tc>
        <w:tc>
          <w:tcPr>
            <w:tcW w:w="2462" w:type="dxa"/>
            <w:shd w:val="clear" w:color="auto" w:fill="auto"/>
            <w:vAlign w:val="center"/>
          </w:tcPr>
          <w:p w14:paraId="0FE0E958">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常开委办〔2022〕94号</w:t>
            </w:r>
          </w:p>
        </w:tc>
        <w:tc>
          <w:tcPr>
            <w:tcW w:w="3368" w:type="dxa"/>
            <w:shd w:val="clear" w:color="auto" w:fill="auto"/>
            <w:vAlign w:val="center"/>
          </w:tcPr>
          <w:p w14:paraId="1DCE905C">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常州国家高新区（新北区）党政办公室关于印发新北区提供托育服务的机构排查整治工作实施方案的通知</w:t>
            </w:r>
          </w:p>
        </w:tc>
        <w:tc>
          <w:tcPr>
            <w:tcW w:w="1013" w:type="dxa"/>
            <w:shd w:val="clear" w:color="auto" w:fill="auto"/>
            <w:noWrap/>
            <w:vAlign w:val="center"/>
          </w:tcPr>
          <w:p w14:paraId="079D181C">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7948F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798" w:type="dxa"/>
            <w:shd w:val="clear" w:color="auto" w:fill="auto"/>
            <w:vAlign w:val="center"/>
          </w:tcPr>
          <w:p w14:paraId="5C51414F">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71</w:t>
            </w:r>
          </w:p>
        </w:tc>
        <w:tc>
          <w:tcPr>
            <w:tcW w:w="1811" w:type="dxa"/>
            <w:shd w:val="clear" w:color="auto" w:fill="auto"/>
            <w:vAlign w:val="center"/>
          </w:tcPr>
          <w:p w14:paraId="2BA098D8">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365E4F19">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常新政〔2019〕29号</w:t>
            </w:r>
          </w:p>
        </w:tc>
        <w:tc>
          <w:tcPr>
            <w:tcW w:w="3368" w:type="dxa"/>
            <w:shd w:val="clear" w:color="auto" w:fill="auto"/>
            <w:vAlign w:val="center"/>
          </w:tcPr>
          <w:p w14:paraId="58AD40D8">
            <w:pPr>
              <w:overflowPunct w:val="0"/>
              <w:autoSpaceDE w:val="0"/>
              <w:autoSpaceDN w:val="0"/>
              <w:adjustRightInd w:val="0"/>
              <w:snapToGrid w:val="0"/>
              <w:spacing w:line="320" w:lineRule="exact"/>
              <w:rPr>
                <w:rFonts w:hint="eastAsia" w:ascii="Times New Roman" w:hAnsi="Times New Roman" w:eastAsiaTheme="minorEastAsia"/>
                <w:color w:val="000000" w:themeColor="text1"/>
                <w:spacing w:val="-4"/>
                <w:kern w:val="0"/>
                <w:szCs w:val="21"/>
              </w:rPr>
            </w:pPr>
            <w:r>
              <w:rPr>
                <w:rFonts w:hint="eastAsia" w:ascii="Times New Roman" w:hAnsi="Times New Roman" w:eastAsiaTheme="minorEastAsia"/>
                <w:color w:val="000000" w:themeColor="text1"/>
                <w:spacing w:val="-4"/>
                <w:kern w:val="0"/>
                <w:szCs w:val="21"/>
                <w:lang w:val="en-US" w:eastAsia="zh-CN"/>
              </w:rPr>
              <w:t>常州新北区人民政府</w:t>
            </w:r>
            <w:r>
              <w:rPr>
                <w:rFonts w:hint="eastAsia" w:ascii="Times New Roman" w:hAnsi="Times New Roman" w:eastAsiaTheme="minorEastAsia"/>
                <w:color w:val="000000" w:themeColor="text1"/>
                <w:spacing w:val="-4"/>
                <w:kern w:val="0"/>
                <w:szCs w:val="21"/>
              </w:rPr>
              <w:t>关于在全区开展“安全生产精准执法年”活动的实施意见</w:t>
            </w:r>
          </w:p>
        </w:tc>
        <w:tc>
          <w:tcPr>
            <w:tcW w:w="1013" w:type="dxa"/>
            <w:shd w:val="clear" w:color="auto" w:fill="auto"/>
            <w:noWrap/>
            <w:vAlign w:val="center"/>
          </w:tcPr>
          <w:p w14:paraId="7F1D8A3E">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43388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798" w:type="dxa"/>
            <w:shd w:val="clear" w:color="auto" w:fill="auto"/>
            <w:vAlign w:val="center"/>
          </w:tcPr>
          <w:p w14:paraId="69F687B2">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72</w:t>
            </w:r>
          </w:p>
        </w:tc>
        <w:tc>
          <w:tcPr>
            <w:tcW w:w="1811" w:type="dxa"/>
            <w:shd w:val="clear" w:color="auto" w:fill="auto"/>
            <w:vAlign w:val="center"/>
          </w:tcPr>
          <w:p w14:paraId="163FBA82">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0DDCC26B">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常新政〔2019〕30号</w:t>
            </w:r>
          </w:p>
        </w:tc>
        <w:tc>
          <w:tcPr>
            <w:tcW w:w="3368" w:type="dxa"/>
            <w:shd w:val="clear" w:color="auto" w:fill="auto"/>
            <w:vAlign w:val="center"/>
          </w:tcPr>
          <w:p w14:paraId="5E0AE66A">
            <w:pPr>
              <w:overflowPunct w:val="0"/>
              <w:autoSpaceDE w:val="0"/>
              <w:autoSpaceDN w:val="0"/>
              <w:adjustRightInd w:val="0"/>
              <w:snapToGrid w:val="0"/>
              <w:spacing w:line="320" w:lineRule="exact"/>
              <w:rPr>
                <w:rFonts w:hint="eastAsia" w:ascii="Times New Roman" w:hAnsi="Times New Roman" w:eastAsiaTheme="minorEastAsia"/>
                <w:color w:val="000000" w:themeColor="text1"/>
                <w:spacing w:val="-4"/>
                <w:kern w:val="0"/>
                <w:szCs w:val="21"/>
              </w:rPr>
            </w:pPr>
            <w:r>
              <w:rPr>
                <w:rFonts w:hint="eastAsia" w:ascii="Times New Roman" w:hAnsi="Times New Roman" w:eastAsiaTheme="minorEastAsia"/>
                <w:color w:val="000000" w:themeColor="text1"/>
                <w:spacing w:val="-4"/>
                <w:kern w:val="0"/>
                <w:szCs w:val="21"/>
                <w:lang w:val="en-US" w:eastAsia="zh-CN"/>
              </w:rPr>
              <w:t>常州新北区人民政府</w:t>
            </w:r>
            <w:r>
              <w:rPr>
                <w:rFonts w:hint="eastAsia" w:ascii="Times New Roman" w:hAnsi="Times New Roman" w:eastAsiaTheme="minorEastAsia"/>
                <w:color w:val="000000" w:themeColor="text1"/>
                <w:spacing w:val="-4"/>
                <w:kern w:val="0"/>
                <w:szCs w:val="21"/>
              </w:rPr>
              <w:t>关于印发2019年全区重点行业领域安全生产专项整治方案的通知</w:t>
            </w:r>
          </w:p>
        </w:tc>
        <w:tc>
          <w:tcPr>
            <w:tcW w:w="1013" w:type="dxa"/>
            <w:shd w:val="clear" w:color="auto" w:fill="auto"/>
            <w:noWrap/>
            <w:vAlign w:val="center"/>
          </w:tcPr>
          <w:p w14:paraId="7A4356D2">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2B6BD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798" w:type="dxa"/>
            <w:shd w:val="clear" w:color="auto" w:fill="auto"/>
            <w:vAlign w:val="center"/>
          </w:tcPr>
          <w:p w14:paraId="28581672">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73</w:t>
            </w:r>
          </w:p>
        </w:tc>
        <w:tc>
          <w:tcPr>
            <w:tcW w:w="1811" w:type="dxa"/>
            <w:shd w:val="clear" w:color="auto" w:fill="auto"/>
            <w:vAlign w:val="center"/>
          </w:tcPr>
          <w:p w14:paraId="510B5803">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1F2350E0">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常新政〔2019〕31号</w:t>
            </w:r>
          </w:p>
        </w:tc>
        <w:tc>
          <w:tcPr>
            <w:tcW w:w="3368" w:type="dxa"/>
            <w:shd w:val="clear" w:color="auto" w:fill="auto"/>
            <w:vAlign w:val="center"/>
          </w:tcPr>
          <w:p w14:paraId="3A13B04E">
            <w:pPr>
              <w:overflowPunct w:val="0"/>
              <w:autoSpaceDE w:val="0"/>
              <w:autoSpaceDN w:val="0"/>
              <w:adjustRightInd w:val="0"/>
              <w:snapToGrid w:val="0"/>
              <w:spacing w:line="320" w:lineRule="exact"/>
              <w:rPr>
                <w:rFonts w:hint="eastAsia" w:ascii="Times New Roman" w:hAnsi="Times New Roman" w:eastAsiaTheme="minorEastAsia"/>
                <w:color w:val="000000" w:themeColor="text1"/>
                <w:spacing w:val="-4"/>
                <w:kern w:val="0"/>
                <w:szCs w:val="21"/>
              </w:rPr>
            </w:pPr>
            <w:r>
              <w:rPr>
                <w:rFonts w:hint="eastAsia" w:ascii="Times New Roman" w:hAnsi="Times New Roman" w:eastAsiaTheme="minorEastAsia"/>
                <w:color w:val="000000" w:themeColor="text1"/>
                <w:spacing w:val="-4"/>
                <w:kern w:val="0"/>
                <w:szCs w:val="21"/>
                <w:lang w:val="en-US" w:eastAsia="zh-CN"/>
              </w:rPr>
              <w:t>常州新北区人民政府</w:t>
            </w:r>
            <w:r>
              <w:rPr>
                <w:rFonts w:hint="eastAsia" w:ascii="Times New Roman" w:hAnsi="Times New Roman" w:eastAsiaTheme="minorEastAsia"/>
                <w:color w:val="000000" w:themeColor="text1"/>
                <w:spacing w:val="-4"/>
                <w:kern w:val="0"/>
                <w:szCs w:val="21"/>
              </w:rPr>
              <w:t>关于印发2019年全区安全生产与应急管理工作要点的通知</w:t>
            </w:r>
          </w:p>
        </w:tc>
        <w:tc>
          <w:tcPr>
            <w:tcW w:w="1013" w:type="dxa"/>
            <w:shd w:val="clear" w:color="auto" w:fill="auto"/>
            <w:noWrap/>
            <w:vAlign w:val="center"/>
          </w:tcPr>
          <w:p w14:paraId="3D8D413A">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2B5BE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798" w:type="dxa"/>
            <w:shd w:val="clear" w:color="auto" w:fill="auto"/>
            <w:vAlign w:val="center"/>
          </w:tcPr>
          <w:p w14:paraId="59D9045A">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74</w:t>
            </w:r>
          </w:p>
        </w:tc>
        <w:tc>
          <w:tcPr>
            <w:tcW w:w="1811" w:type="dxa"/>
            <w:shd w:val="clear" w:color="auto" w:fill="auto"/>
            <w:vAlign w:val="center"/>
          </w:tcPr>
          <w:p w14:paraId="278A8421">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09B1FD1A">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常新政〔2022〕17号</w:t>
            </w:r>
          </w:p>
        </w:tc>
        <w:tc>
          <w:tcPr>
            <w:tcW w:w="3368" w:type="dxa"/>
            <w:shd w:val="clear" w:color="auto" w:fill="auto"/>
            <w:vAlign w:val="center"/>
          </w:tcPr>
          <w:p w14:paraId="41EC53A5">
            <w:pPr>
              <w:overflowPunct w:val="0"/>
              <w:autoSpaceDE w:val="0"/>
              <w:autoSpaceDN w:val="0"/>
              <w:adjustRightInd w:val="0"/>
              <w:snapToGrid w:val="0"/>
              <w:spacing w:line="320" w:lineRule="exact"/>
              <w:rPr>
                <w:rFonts w:hint="eastAsia" w:ascii="Times New Roman" w:hAnsi="Times New Roman" w:eastAsiaTheme="minorEastAsia"/>
                <w:color w:val="000000" w:themeColor="text1"/>
                <w:spacing w:val="-4"/>
                <w:kern w:val="0"/>
                <w:szCs w:val="21"/>
              </w:rPr>
            </w:pPr>
            <w:r>
              <w:rPr>
                <w:rFonts w:hint="eastAsia" w:ascii="Times New Roman" w:hAnsi="Times New Roman" w:eastAsiaTheme="minorEastAsia"/>
                <w:color w:val="000000" w:themeColor="text1"/>
                <w:spacing w:val="-4"/>
                <w:kern w:val="0"/>
                <w:szCs w:val="21"/>
              </w:rPr>
              <w:t>常州市新北区人民政府关于印发常州国家高新区（新北区）安全生产“精准执法年”活动实施方案的通知</w:t>
            </w:r>
          </w:p>
        </w:tc>
        <w:tc>
          <w:tcPr>
            <w:tcW w:w="1013" w:type="dxa"/>
            <w:shd w:val="clear" w:color="auto" w:fill="auto"/>
            <w:noWrap/>
            <w:vAlign w:val="center"/>
          </w:tcPr>
          <w:p w14:paraId="6733035F">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1A9DB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798" w:type="dxa"/>
            <w:shd w:val="clear" w:color="auto" w:fill="auto"/>
            <w:vAlign w:val="center"/>
          </w:tcPr>
          <w:p w14:paraId="2550AE3C">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75</w:t>
            </w:r>
          </w:p>
        </w:tc>
        <w:tc>
          <w:tcPr>
            <w:tcW w:w="1811" w:type="dxa"/>
            <w:shd w:val="clear" w:color="auto" w:fill="auto"/>
            <w:vAlign w:val="center"/>
          </w:tcPr>
          <w:p w14:paraId="0AFC50A6">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7D4364F4">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常开委办〔2019〕176号</w:t>
            </w:r>
          </w:p>
        </w:tc>
        <w:tc>
          <w:tcPr>
            <w:tcW w:w="3368" w:type="dxa"/>
            <w:shd w:val="clear" w:color="auto" w:fill="auto"/>
            <w:vAlign w:val="center"/>
          </w:tcPr>
          <w:p w14:paraId="296BA45A">
            <w:pPr>
              <w:overflowPunct w:val="0"/>
              <w:autoSpaceDE w:val="0"/>
              <w:autoSpaceDN w:val="0"/>
              <w:adjustRightInd w:val="0"/>
              <w:snapToGrid w:val="0"/>
              <w:spacing w:line="320" w:lineRule="exact"/>
              <w:rPr>
                <w:rFonts w:hint="eastAsia" w:ascii="Times New Roman" w:hAnsi="Times New Roman" w:eastAsiaTheme="minorEastAsia"/>
                <w:color w:val="000000" w:themeColor="text1"/>
                <w:spacing w:val="-4"/>
                <w:kern w:val="0"/>
                <w:szCs w:val="21"/>
              </w:rPr>
            </w:pPr>
            <w:r>
              <w:rPr>
                <w:rFonts w:hint="eastAsia" w:ascii="Times New Roman" w:hAnsi="Times New Roman" w:eastAsiaTheme="minorEastAsia"/>
                <w:color w:val="000000" w:themeColor="text1"/>
                <w:kern w:val="0"/>
                <w:szCs w:val="21"/>
              </w:rPr>
              <w:t>常州国家高新区（新北区）党政办公室</w:t>
            </w:r>
            <w:r>
              <w:rPr>
                <w:rFonts w:hint="eastAsia" w:ascii="Times New Roman" w:hAnsi="Times New Roman" w:eastAsiaTheme="minorEastAsia"/>
                <w:color w:val="000000" w:themeColor="text1"/>
                <w:spacing w:val="-4"/>
                <w:kern w:val="0"/>
                <w:szCs w:val="21"/>
              </w:rPr>
              <w:t>关于印发常州市新北区深入开展安全生产专项整治行动工作方案的通知</w:t>
            </w:r>
          </w:p>
        </w:tc>
        <w:tc>
          <w:tcPr>
            <w:tcW w:w="1013" w:type="dxa"/>
            <w:shd w:val="clear" w:color="auto" w:fill="auto"/>
            <w:noWrap/>
            <w:vAlign w:val="center"/>
          </w:tcPr>
          <w:p w14:paraId="39F8FCE8">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146BC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82648B1">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76</w:t>
            </w:r>
          </w:p>
        </w:tc>
        <w:tc>
          <w:tcPr>
            <w:tcW w:w="1811" w:type="dxa"/>
            <w:shd w:val="clear" w:color="auto" w:fill="auto"/>
            <w:vAlign w:val="center"/>
          </w:tcPr>
          <w:p w14:paraId="21E1C57C">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14A202A3">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常开委办〔2020〕9号</w:t>
            </w:r>
          </w:p>
        </w:tc>
        <w:tc>
          <w:tcPr>
            <w:tcW w:w="3368" w:type="dxa"/>
            <w:shd w:val="clear" w:color="auto" w:fill="auto"/>
            <w:vAlign w:val="center"/>
          </w:tcPr>
          <w:p w14:paraId="5FDA23F5">
            <w:pPr>
              <w:overflowPunct w:val="0"/>
              <w:autoSpaceDE w:val="0"/>
              <w:autoSpaceDN w:val="0"/>
              <w:adjustRightInd w:val="0"/>
              <w:snapToGrid w:val="0"/>
              <w:spacing w:line="320" w:lineRule="exact"/>
              <w:rPr>
                <w:rFonts w:hint="eastAsia" w:ascii="Times New Roman" w:hAnsi="Times New Roman" w:eastAsiaTheme="minorEastAsia"/>
                <w:color w:val="000000" w:themeColor="text1"/>
                <w:spacing w:val="-4"/>
                <w:kern w:val="0"/>
                <w:szCs w:val="21"/>
              </w:rPr>
            </w:pPr>
            <w:r>
              <w:rPr>
                <w:rFonts w:hint="eastAsia" w:ascii="Times New Roman" w:hAnsi="Times New Roman" w:eastAsiaTheme="minorEastAsia"/>
                <w:color w:val="000000" w:themeColor="text1"/>
                <w:kern w:val="0"/>
                <w:szCs w:val="21"/>
              </w:rPr>
              <w:t>常州国家高新区（新北区）党政办公室</w:t>
            </w:r>
            <w:r>
              <w:rPr>
                <w:rFonts w:hint="eastAsia" w:ascii="Times New Roman" w:hAnsi="Times New Roman" w:eastAsiaTheme="minorEastAsia"/>
                <w:color w:val="000000" w:themeColor="text1"/>
                <w:spacing w:val="-4"/>
                <w:kern w:val="0"/>
                <w:szCs w:val="21"/>
              </w:rPr>
              <w:t>关于印发常州市新北区危险化学品安全综合治理实施方案的通知</w:t>
            </w:r>
          </w:p>
        </w:tc>
        <w:tc>
          <w:tcPr>
            <w:tcW w:w="1013" w:type="dxa"/>
            <w:shd w:val="clear" w:color="auto" w:fill="auto"/>
            <w:noWrap/>
            <w:vAlign w:val="center"/>
          </w:tcPr>
          <w:p w14:paraId="357E91EF">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废止</w:t>
            </w:r>
          </w:p>
        </w:tc>
      </w:tr>
      <w:tr w14:paraId="62373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F7A19D4">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77</w:t>
            </w:r>
          </w:p>
        </w:tc>
        <w:tc>
          <w:tcPr>
            <w:tcW w:w="1811" w:type="dxa"/>
            <w:shd w:val="clear" w:color="auto" w:fill="auto"/>
            <w:vAlign w:val="center"/>
          </w:tcPr>
          <w:p w14:paraId="5F9E2CC6">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289112D9">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常开委办〔2020〕73号</w:t>
            </w:r>
          </w:p>
        </w:tc>
        <w:tc>
          <w:tcPr>
            <w:tcW w:w="3368" w:type="dxa"/>
            <w:shd w:val="clear" w:color="auto" w:fill="auto"/>
            <w:vAlign w:val="center"/>
          </w:tcPr>
          <w:p w14:paraId="739D1C28">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常州国家高新区（新北区）党政办公室关于集中开展违法违规“小化工”专项整治行动的通知</w:t>
            </w:r>
          </w:p>
        </w:tc>
        <w:tc>
          <w:tcPr>
            <w:tcW w:w="1013" w:type="dxa"/>
            <w:shd w:val="clear" w:color="auto" w:fill="auto"/>
            <w:noWrap/>
            <w:vAlign w:val="center"/>
          </w:tcPr>
          <w:p w14:paraId="455047E6">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77900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70215D4">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78</w:t>
            </w:r>
          </w:p>
        </w:tc>
        <w:tc>
          <w:tcPr>
            <w:tcW w:w="1811" w:type="dxa"/>
            <w:shd w:val="clear" w:color="auto" w:fill="auto"/>
            <w:vAlign w:val="center"/>
          </w:tcPr>
          <w:p w14:paraId="478884EB">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37AE6D8F">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常开委办〔2020〕115号</w:t>
            </w:r>
          </w:p>
        </w:tc>
        <w:tc>
          <w:tcPr>
            <w:tcW w:w="3368" w:type="dxa"/>
            <w:shd w:val="clear" w:color="auto" w:fill="auto"/>
            <w:vAlign w:val="center"/>
          </w:tcPr>
          <w:p w14:paraId="0A22887C">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常州国家高新区（新北区）党政办公室关于印发常州国家高新区（新北区）安全生产专项整治三年行动工作方案的通知</w:t>
            </w:r>
          </w:p>
        </w:tc>
        <w:tc>
          <w:tcPr>
            <w:tcW w:w="1013" w:type="dxa"/>
            <w:shd w:val="clear" w:color="auto" w:fill="auto"/>
            <w:noWrap/>
            <w:vAlign w:val="center"/>
          </w:tcPr>
          <w:p w14:paraId="3DB37153">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3A622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0D974768">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79</w:t>
            </w:r>
          </w:p>
        </w:tc>
        <w:tc>
          <w:tcPr>
            <w:tcW w:w="1811" w:type="dxa"/>
            <w:shd w:val="clear" w:color="auto" w:fill="auto"/>
            <w:vAlign w:val="center"/>
          </w:tcPr>
          <w:p w14:paraId="585E452A">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4A4D74C6">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常开委办〔2020〕120号</w:t>
            </w:r>
          </w:p>
        </w:tc>
        <w:tc>
          <w:tcPr>
            <w:tcW w:w="3368" w:type="dxa"/>
            <w:shd w:val="clear" w:color="auto" w:fill="auto"/>
            <w:vAlign w:val="center"/>
          </w:tcPr>
          <w:p w14:paraId="73DA4DDF">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常州国家高新区（新北区）党政办公室</w:t>
            </w:r>
            <w:r>
              <w:rPr>
                <w:rFonts w:hint="eastAsia" w:ascii="Times New Roman" w:hAnsiTheme="minorEastAsia" w:eastAsiaTheme="minorEastAsia"/>
                <w:color w:val="000000" w:themeColor="text1"/>
                <w:kern w:val="0"/>
                <w:szCs w:val="21"/>
              </w:rPr>
              <w:t>关于印发常州国家高新区（新北区）LNG等燃气设施安全专项整治行动实施方案的通知</w:t>
            </w:r>
          </w:p>
        </w:tc>
        <w:tc>
          <w:tcPr>
            <w:tcW w:w="1013" w:type="dxa"/>
            <w:shd w:val="clear" w:color="auto" w:fill="auto"/>
            <w:noWrap/>
            <w:vAlign w:val="center"/>
          </w:tcPr>
          <w:p w14:paraId="5DF50348">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78441B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6B467263">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80</w:t>
            </w:r>
          </w:p>
        </w:tc>
        <w:tc>
          <w:tcPr>
            <w:tcW w:w="1811" w:type="dxa"/>
            <w:shd w:val="clear" w:color="auto" w:fill="auto"/>
            <w:vAlign w:val="center"/>
          </w:tcPr>
          <w:p w14:paraId="5D6E519A">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1088BE5B">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常开委办〔2020〕171号</w:t>
            </w:r>
          </w:p>
        </w:tc>
        <w:tc>
          <w:tcPr>
            <w:tcW w:w="3368" w:type="dxa"/>
            <w:shd w:val="clear" w:color="auto" w:fill="auto"/>
            <w:vAlign w:val="center"/>
          </w:tcPr>
          <w:p w14:paraId="6D26E500">
            <w:pPr>
              <w:overflowPunct w:val="0"/>
              <w:autoSpaceDE w:val="0"/>
              <w:autoSpaceDN w:val="0"/>
              <w:adjustRightInd w:val="0"/>
              <w:snapToGrid w:val="0"/>
              <w:spacing w:line="320" w:lineRule="exact"/>
              <w:rPr>
                <w:rFonts w:hint="eastAsia"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常州国家高新区（新北区）党政办公室关于印发常州国家高新区（新北区）“危污乱散低”企业专项整治提升工作实施方案的通知</w:t>
            </w:r>
          </w:p>
        </w:tc>
        <w:tc>
          <w:tcPr>
            <w:tcW w:w="1013" w:type="dxa"/>
            <w:shd w:val="clear" w:color="auto" w:fill="auto"/>
            <w:noWrap/>
            <w:vAlign w:val="center"/>
          </w:tcPr>
          <w:p w14:paraId="598B7763">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废止</w:t>
            </w:r>
          </w:p>
        </w:tc>
      </w:tr>
      <w:tr w14:paraId="0E2DE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D3C361F">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81</w:t>
            </w:r>
          </w:p>
        </w:tc>
        <w:tc>
          <w:tcPr>
            <w:tcW w:w="1811" w:type="dxa"/>
            <w:shd w:val="clear" w:color="auto" w:fill="auto"/>
            <w:vAlign w:val="center"/>
          </w:tcPr>
          <w:p w14:paraId="3A845F19">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3BE5B1C3">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常开委办〔2021〕14号</w:t>
            </w:r>
          </w:p>
        </w:tc>
        <w:tc>
          <w:tcPr>
            <w:tcW w:w="3368" w:type="dxa"/>
            <w:shd w:val="clear" w:color="auto" w:fill="auto"/>
            <w:vAlign w:val="center"/>
          </w:tcPr>
          <w:p w14:paraId="7E0DDF99">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imes New Roman" w:eastAsiaTheme="minorEastAsia"/>
                <w:color w:val="000000" w:themeColor="text1"/>
                <w:kern w:val="0"/>
                <w:szCs w:val="21"/>
              </w:rPr>
              <w:t>常州国家高新区（新北区）党政办公室</w:t>
            </w:r>
            <w:r>
              <w:rPr>
                <w:rFonts w:hint="eastAsia" w:ascii="Times New Roman" w:hAnsiTheme="minorEastAsia" w:eastAsiaTheme="minorEastAsia"/>
                <w:color w:val="000000" w:themeColor="text1"/>
                <w:kern w:val="0"/>
                <w:szCs w:val="21"/>
              </w:rPr>
              <w:t>关于印发常州国家高新区（新北区）关于进一步深化安全生产三年专项整治工作的实施意见的通知</w:t>
            </w:r>
          </w:p>
        </w:tc>
        <w:tc>
          <w:tcPr>
            <w:tcW w:w="1013" w:type="dxa"/>
            <w:shd w:val="clear" w:color="auto" w:fill="auto"/>
            <w:noWrap/>
            <w:vAlign w:val="center"/>
          </w:tcPr>
          <w:p w14:paraId="1E998969">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63344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B4D9F25">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82</w:t>
            </w:r>
          </w:p>
        </w:tc>
        <w:tc>
          <w:tcPr>
            <w:tcW w:w="1811" w:type="dxa"/>
            <w:shd w:val="clear" w:color="auto" w:fill="auto"/>
            <w:vAlign w:val="center"/>
          </w:tcPr>
          <w:p w14:paraId="2DFF8B02">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3804367E">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常开委办〔2021〕47号</w:t>
            </w:r>
          </w:p>
        </w:tc>
        <w:tc>
          <w:tcPr>
            <w:tcW w:w="3368" w:type="dxa"/>
            <w:shd w:val="clear" w:color="auto" w:fill="auto"/>
            <w:vAlign w:val="center"/>
          </w:tcPr>
          <w:p w14:paraId="74F2E12A">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常州国家高新区（新北区）党政办公室关于印发常州国家高新区（新北区）关于全面落实国务院安委会开展深化江苏安全生产专项整治指导工作实施方案的通知</w:t>
            </w:r>
          </w:p>
        </w:tc>
        <w:tc>
          <w:tcPr>
            <w:tcW w:w="1013" w:type="dxa"/>
            <w:shd w:val="clear" w:color="auto" w:fill="auto"/>
            <w:noWrap/>
            <w:vAlign w:val="center"/>
          </w:tcPr>
          <w:p w14:paraId="3C4BEA7A">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2DE0C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63E543C">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83</w:t>
            </w:r>
          </w:p>
        </w:tc>
        <w:tc>
          <w:tcPr>
            <w:tcW w:w="1811" w:type="dxa"/>
            <w:shd w:val="clear" w:color="auto" w:fill="auto"/>
            <w:vAlign w:val="center"/>
          </w:tcPr>
          <w:p w14:paraId="32D300F1">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71C478A0">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常开委办〔2022〕41号</w:t>
            </w:r>
          </w:p>
        </w:tc>
        <w:tc>
          <w:tcPr>
            <w:tcW w:w="3368" w:type="dxa"/>
            <w:shd w:val="clear" w:color="auto" w:fill="auto"/>
            <w:vAlign w:val="center"/>
          </w:tcPr>
          <w:p w14:paraId="0AE8C074">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常州国家高新区（新北区）党政办公室关于印发关于深化“危污乱散低”出清提升行动的实施意见的通知</w:t>
            </w:r>
          </w:p>
        </w:tc>
        <w:tc>
          <w:tcPr>
            <w:tcW w:w="1013" w:type="dxa"/>
            <w:shd w:val="clear" w:color="auto" w:fill="auto"/>
            <w:noWrap/>
            <w:vAlign w:val="center"/>
          </w:tcPr>
          <w:p w14:paraId="6A36CBE2">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废止</w:t>
            </w:r>
          </w:p>
        </w:tc>
      </w:tr>
      <w:tr w14:paraId="042FD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70BFF3A6">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84</w:t>
            </w:r>
          </w:p>
        </w:tc>
        <w:tc>
          <w:tcPr>
            <w:tcW w:w="1811" w:type="dxa"/>
            <w:shd w:val="clear" w:color="auto" w:fill="auto"/>
            <w:vAlign w:val="center"/>
          </w:tcPr>
          <w:p w14:paraId="5608C214">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0D37C769">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常开委办〔2022〕59号</w:t>
            </w:r>
          </w:p>
        </w:tc>
        <w:tc>
          <w:tcPr>
            <w:tcW w:w="3368" w:type="dxa"/>
            <w:shd w:val="clear" w:color="auto" w:fill="auto"/>
            <w:vAlign w:val="center"/>
          </w:tcPr>
          <w:p w14:paraId="04974AA1">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常州国家高新区（新北区）党政办公室关于印发常州国家高新区（新北区）关于深化提升安全生产专项整治三年行动的实施方案的通知</w:t>
            </w:r>
          </w:p>
        </w:tc>
        <w:tc>
          <w:tcPr>
            <w:tcW w:w="1013" w:type="dxa"/>
            <w:shd w:val="clear" w:color="auto" w:fill="auto"/>
            <w:noWrap/>
            <w:vAlign w:val="center"/>
          </w:tcPr>
          <w:p w14:paraId="6472893D">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41972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76987E7">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85</w:t>
            </w:r>
          </w:p>
        </w:tc>
        <w:tc>
          <w:tcPr>
            <w:tcW w:w="1811" w:type="dxa"/>
            <w:shd w:val="clear" w:color="auto" w:fill="auto"/>
            <w:vAlign w:val="center"/>
          </w:tcPr>
          <w:p w14:paraId="06769536">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3BE7F7E4">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常开委办〔2023〕36号</w:t>
            </w:r>
          </w:p>
        </w:tc>
        <w:tc>
          <w:tcPr>
            <w:tcW w:w="3368" w:type="dxa"/>
            <w:shd w:val="clear" w:color="auto" w:fill="auto"/>
            <w:vAlign w:val="center"/>
          </w:tcPr>
          <w:p w14:paraId="668FCE6C">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常州国家高新区（新北区）党政办公室关于开展重点行业领域安全生产风险专项整治巩固提升年行动的通知</w:t>
            </w:r>
          </w:p>
        </w:tc>
        <w:tc>
          <w:tcPr>
            <w:tcW w:w="1013" w:type="dxa"/>
            <w:shd w:val="clear" w:color="auto" w:fill="auto"/>
            <w:noWrap/>
            <w:vAlign w:val="center"/>
          </w:tcPr>
          <w:p w14:paraId="1694D5FE">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620B4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39BA0A1E">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86</w:t>
            </w:r>
          </w:p>
        </w:tc>
        <w:tc>
          <w:tcPr>
            <w:tcW w:w="1811" w:type="dxa"/>
            <w:shd w:val="clear" w:color="auto" w:fill="auto"/>
            <w:vAlign w:val="center"/>
          </w:tcPr>
          <w:p w14:paraId="4E8221B5">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应急局</w:t>
            </w:r>
          </w:p>
        </w:tc>
        <w:tc>
          <w:tcPr>
            <w:tcW w:w="2462" w:type="dxa"/>
            <w:shd w:val="clear" w:color="auto" w:fill="auto"/>
            <w:vAlign w:val="center"/>
          </w:tcPr>
          <w:p w14:paraId="2DA3F8AE">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常开委办〔2023〕37号</w:t>
            </w:r>
          </w:p>
        </w:tc>
        <w:tc>
          <w:tcPr>
            <w:tcW w:w="3368" w:type="dxa"/>
            <w:shd w:val="clear" w:color="auto" w:fill="auto"/>
            <w:vAlign w:val="center"/>
          </w:tcPr>
          <w:p w14:paraId="0E3343F2">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常州国家高新区（新北区）党政办公室关于印发常州国家高新区（新北区）“危污乱散低”综合治理2023年推进计划的通知</w:t>
            </w:r>
          </w:p>
        </w:tc>
        <w:tc>
          <w:tcPr>
            <w:tcW w:w="1013" w:type="dxa"/>
            <w:shd w:val="clear" w:color="auto" w:fill="auto"/>
            <w:noWrap/>
            <w:vAlign w:val="center"/>
          </w:tcPr>
          <w:p w14:paraId="0E2AF5B6">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08EBE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B47CD2A">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87</w:t>
            </w:r>
          </w:p>
        </w:tc>
        <w:tc>
          <w:tcPr>
            <w:tcW w:w="1811" w:type="dxa"/>
            <w:shd w:val="clear" w:color="auto" w:fill="auto"/>
            <w:vAlign w:val="center"/>
          </w:tcPr>
          <w:p w14:paraId="15439BBE">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市监局</w:t>
            </w:r>
          </w:p>
        </w:tc>
        <w:tc>
          <w:tcPr>
            <w:tcW w:w="2462" w:type="dxa"/>
            <w:shd w:val="clear" w:color="auto" w:fill="auto"/>
            <w:vAlign w:val="center"/>
          </w:tcPr>
          <w:p w14:paraId="2B27F1DF">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w:t>
            </w:r>
            <w:r>
              <w:rPr>
                <w:rFonts w:hint="eastAsia" w:ascii="Times New Roman" w:hAnsiTheme="minorEastAsia" w:eastAsiaTheme="minorEastAsia"/>
                <w:color w:val="000000" w:themeColor="text1"/>
                <w:kern w:val="0"/>
                <w:szCs w:val="21"/>
                <w:lang w:val="en-US" w:eastAsia="zh-CN"/>
              </w:rPr>
              <w:t>〔2020〕</w:t>
            </w:r>
            <w:r>
              <w:rPr>
                <w:rFonts w:hint="eastAsia" w:ascii="Times New Roman" w:hAnsiTheme="minorEastAsia" w:eastAsiaTheme="minorEastAsia"/>
                <w:color w:val="000000" w:themeColor="text1"/>
                <w:kern w:val="0"/>
                <w:szCs w:val="21"/>
              </w:rPr>
              <w:t>29号</w:t>
            </w:r>
          </w:p>
        </w:tc>
        <w:tc>
          <w:tcPr>
            <w:tcW w:w="3368" w:type="dxa"/>
            <w:shd w:val="clear" w:color="auto" w:fill="auto"/>
            <w:vAlign w:val="center"/>
          </w:tcPr>
          <w:p w14:paraId="48D7DF1D">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rPr>
            </w:pPr>
            <w:r>
              <w:rPr>
                <w:rFonts w:hint="eastAsia" w:ascii="Times New Roman" w:hAnsiTheme="minorEastAsia" w:eastAsiaTheme="minorEastAsia"/>
                <w:color w:val="000000" w:themeColor="text1"/>
                <w:spacing w:val="-4"/>
                <w:kern w:val="0"/>
                <w:szCs w:val="21"/>
                <w:lang w:val="en-US" w:eastAsia="zh-CN"/>
              </w:rPr>
              <w:t>常州市新北区人民政府</w:t>
            </w:r>
            <w:r>
              <w:rPr>
                <w:rFonts w:hint="eastAsia" w:ascii="Times New Roman" w:hAnsiTheme="minorEastAsia" w:eastAsiaTheme="minorEastAsia"/>
                <w:color w:val="000000" w:themeColor="text1"/>
                <w:spacing w:val="-4"/>
                <w:kern w:val="0"/>
                <w:szCs w:val="21"/>
              </w:rPr>
              <w:t>关于印发2020年常州市新北区食品安全重点工作的通知</w:t>
            </w:r>
          </w:p>
        </w:tc>
        <w:tc>
          <w:tcPr>
            <w:tcW w:w="1013" w:type="dxa"/>
            <w:shd w:val="clear" w:color="auto" w:fill="auto"/>
            <w:noWrap/>
            <w:vAlign w:val="center"/>
          </w:tcPr>
          <w:p w14:paraId="4F70CCE3">
            <w:pPr>
              <w:overflowPunct w:val="0"/>
              <w:autoSpaceDE w:val="0"/>
              <w:autoSpaceDN w:val="0"/>
              <w:adjustRightInd w:val="0"/>
              <w:snapToGrid w:val="0"/>
              <w:spacing w:line="320" w:lineRule="exact"/>
              <w:jc w:val="center"/>
              <w:rPr>
                <w:rFonts w:hint="default" w:ascii="Times New Roman" w:hAnsi="Times New Roman" w:eastAsiaTheme="minorEastAsia"/>
                <w:color w:val="000000" w:themeColor="text1"/>
                <w:kern w:val="0"/>
                <w:szCs w:val="21"/>
                <w:lang w:val="en-US" w:eastAsia="zh-CN"/>
              </w:rPr>
            </w:pPr>
            <w:r>
              <w:rPr>
                <w:rFonts w:hint="eastAsia" w:ascii="Times New Roman" w:hAnsi="Times New Roman" w:eastAsiaTheme="minorEastAsia"/>
                <w:color w:val="000000" w:themeColor="text1"/>
                <w:kern w:val="0"/>
                <w:szCs w:val="21"/>
                <w:lang w:val="en-US" w:eastAsia="zh-CN"/>
              </w:rPr>
              <w:t>失效</w:t>
            </w:r>
          </w:p>
        </w:tc>
      </w:tr>
      <w:tr w14:paraId="267780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2C7E332E">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88</w:t>
            </w:r>
          </w:p>
        </w:tc>
        <w:tc>
          <w:tcPr>
            <w:tcW w:w="1811" w:type="dxa"/>
            <w:shd w:val="clear" w:color="auto" w:fill="auto"/>
            <w:vAlign w:val="center"/>
          </w:tcPr>
          <w:p w14:paraId="293259FA">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统计局</w:t>
            </w:r>
          </w:p>
        </w:tc>
        <w:tc>
          <w:tcPr>
            <w:tcW w:w="2462" w:type="dxa"/>
            <w:shd w:val="clear" w:color="auto" w:fill="auto"/>
            <w:vAlign w:val="center"/>
          </w:tcPr>
          <w:p w14:paraId="3199F3CD">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w:t>
            </w:r>
            <w:r>
              <w:rPr>
                <w:rFonts w:hint="eastAsia" w:ascii="Times New Roman" w:hAnsi="Times New Roman" w:eastAsiaTheme="minorEastAsia"/>
                <w:color w:val="000000" w:themeColor="text1"/>
                <w:kern w:val="0"/>
                <w:szCs w:val="21"/>
                <w:lang w:val="en-US" w:eastAsia="zh-CN"/>
              </w:rPr>
              <w:t>〔2022〕</w:t>
            </w:r>
            <w:r>
              <w:rPr>
                <w:rFonts w:hint="eastAsia" w:ascii="Times New Roman" w:hAnsiTheme="minorEastAsia" w:eastAsiaTheme="minorEastAsia"/>
                <w:color w:val="000000" w:themeColor="text1"/>
                <w:kern w:val="0"/>
                <w:szCs w:val="21"/>
              </w:rPr>
              <w:t>93号</w:t>
            </w:r>
          </w:p>
        </w:tc>
        <w:tc>
          <w:tcPr>
            <w:tcW w:w="3368" w:type="dxa"/>
            <w:shd w:val="clear" w:color="auto" w:fill="auto"/>
            <w:vAlign w:val="center"/>
          </w:tcPr>
          <w:p w14:paraId="5F9B3139">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常州国家高新区（新北区）党政办公室关于做好第五次全国经济普查专项试点工作的通知</w:t>
            </w:r>
          </w:p>
        </w:tc>
        <w:tc>
          <w:tcPr>
            <w:tcW w:w="1013" w:type="dxa"/>
            <w:shd w:val="clear" w:color="auto" w:fill="auto"/>
            <w:noWrap/>
            <w:vAlign w:val="center"/>
          </w:tcPr>
          <w:p w14:paraId="01DEE629">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56C3A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A32">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89</w:t>
            </w:r>
          </w:p>
        </w:tc>
        <w:tc>
          <w:tcPr>
            <w:tcW w:w="1811" w:type="dxa"/>
            <w:shd w:val="clear" w:color="auto" w:fill="auto"/>
            <w:vAlign w:val="center"/>
          </w:tcPr>
          <w:p w14:paraId="1DF1AC58">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自然资源和规划局</w:t>
            </w:r>
          </w:p>
        </w:tc>
        <w:tc>
          <w:tcPr>
            <w:tcW w:w="2462" w:type="dxa"/>
            <w:shd w:val="clear" w:color="auto" w:fill="auto"/>
            <w:vAlign w:val="center"/>
          </w:tcPr>
          <w:p w14:paraId="56C3AA33">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常新政〔2019〕107号</w:t>
            </w:r>
          </w:p>
        </w:tc>
        <w:tc>
          <w:tcPr>
            <w:tcW w:w="3368" w:type="dxa"/>
            <w:shd w:val="clear" w:color="auto" w:fill="auto"/>
            <w:vAlign w:val="center"/>
          </w:tcPr>
          <w:p w14:paraId="56C3AA34">
            <w:pPr>
              <w:overflowPunct w:val="0"/>
              <w:autoSpaceDE w:val="0"/>
              <w:autoSpaceDN w:val="0"/>
              <w:adjustRightInd w:val="0"/>
              <w:snapToGrid w:val="0"/>
              <w:spacing w:line="320" w:lineRule="exact"/>
              <w:rPr>
                <w:rFonts w:ascii="Times New Roman" w:hAnsi="Times New Roman" w:eastAsiaTheme="minorEastAsia"/>
                <w:color w:val="000000" w:themeColor="text1"/>
                <w:spacing w:val="-6"/>
                <w:kern w:val="0"/>
                <w:szCs w:val="21"/>
              </w:rPr>
            </w:pPr>
            <w:r>
              <w:rPr>
                <w:rFonts w:hint="eastAsia" w:ascii="Times New Roman" w:hAnsiTheme="minorEastAsia" w:eastAsiaTheme="minorEastAsia"/>
                <w:color w:val="000000" w:themeColor="text1"/>
                <w:kern w:val="0"/>
                <w:szCs w:val="21"/>
                <w:lang w:val="en-US" w:eastAsia="zh-CN"/>
              </w:rPr>
              <w:t>常州市新北区人民政府</w:t>
            </w:r>
            <w:r>
              <w:rPr>
                <w:rFonts w:hint="eastAsia" w:ascii="Times New Roman" w:hAnsiTheme="minorEastAsia" w:eastAsiaTheme="minorEastAsia"/>
                <w:color w:val="000000" w:themeColor="text1"/>
                <w:spacing w:val="-6"/>
                <w:kern w:val="0"/>
                <w:szCs w:val="21"/>
              </w:rPr>
              <w:t>关于印发常州市新北区违法用地综合整治三年行动实施方案的通知</w:t>
            </w:r>
          </w:p>
        </w:tc>
        <w:tc>
          <w:tcPr>
            <w:tcW w:w="1013" w:type="dxa"/>
            <w:shd w:val="clear" w:color="auto" w:fill="auto"/>
            <w:noWrap/>
            <w:vAlign w:val="center"/>
          </w:tcPr>
          <w:p w14:paraId="56C3AA35">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56C3AA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A37">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90</w:t>
            </w:r>
          </w:p>
        </w:tc>
        <w:tc>
          <w:tcPr>
            <w:tcW w:w="1811" w:type="dxa"/>
            <w:shd w:val="clear" w:color="auto" w:fill="auto"/>
            <w:vAlign w:val="center"/>
          </w:tcPr>
          <w:p w14:paraId="1E458A88">
            <w:pPr>
              <w:overflowPunct w:val="0"/>
              <w:autoSpaceDE w:val="0"/>
              <w:autoSpaceDN w:val="0"/>
              <w:adjustRightInd w:val="0"/>
              <w:snapToGrid w:val="0"/>
              <w:spacing w:line="320" w:lineRule="exact"/>
              <w:ind w:left="-57" w:right="-57"/>
              <w:jc w:val="center"/>
              <w:rPr>
                <w:rFonts w:ascii="Times New Roman" w:hAnsiTheme="minorEastAsia" w:eastAsiaTheme="minorEastAsia"/>
                <w:color w:val="FF0000"/>
                <w:kern w:val="0"/>
                <w:szCs w:val="21"/>
              </w:rPr>
            </w:pPr>
            <w:r>
              <w:rPr>
                <w:rFonts w:hint="eastAsia" w:ascii="Times New Roman" w:hAnsiTheme="minorEastAsia" w:eastAsiaTheme="minorEastAsia"/>
                <w:color w:val="FF0000"/>
                <w:kern w:val="0"/>
                <w:szCs w:val="21"/>
                <w:lang w:val="en-US" w:eastAsia="zh-CN"/>
              </w:rPr>
              <w:t>自然资源和规划局</w:t>
            </w:r>
          </w:p>
        </w:tc>
        <w:tc>
          <w:tcPr>
            <w:tcW w:w="2462" w:type="dxa"/>
            <w:shd w:val="clear" w:color="auto" w:fill="auto"/>
            <w:vAlign w:val="center"/>
          </w:tcPr>
          <w:p w14:paraId="56C3AA38">
            <w:pPr>
              <w:overflowPunct w:val="0"/>
              <w:autoSpaceDE w:val="0"/>
              <w:autoSpaceDN w:val="0"/>
              <w:adjustRightInd w:val="0"/>
              <w:snapToGrid w:val="0"/>
              <w:spacing w:line="320" w:lineRule="exact"/>
              <w:ind w:left="-57" w:right="-57"/>
              <w:jc w:val="center"/>
              <w:rPr>
                <w:rFonts w:ascii="Times New Roman" w:hAnsi="Times New Roman" w:eastAsiaTheme="minorEastAsia"/>
                <w:color w:val="FF0000"/>
                <w:kern w:val="0"/>
                <w:szCs w:val="21"/>
              </w:rPr>
            </w:pPr>
            <w:r>
              <w:rPr>
                <w:rFonts w:hint="eastAsia" w:ascii="Times New Roman" w:hAnsiTheme="minorEastAsia" w:eastAsiaTheme="minorEastAsia"/>
                <w:color w:val="FF0000"/>
                <w:kern w:val="0"/>
                <w:szCs w:val="21"/>
              </w:rPr>
              <w:t>常开委办〔2019〕160号</w:t>
            </w:r>
          </w:p>
        </w:tc>
        <w:tc>
          <w:tcPr>
            <w:tcW w:w="3368" w:type="dxa"/>
            <w:shd w:val="clear" w:color="auto" w:fill="auto"/>
            <w:vAlign w:val="center"/>
          </w:tcPr>
          <w:p w14:paraId="56C3AA39">
            <w:pPr>
              <w:overflowPunct w:val="0"/>
              <w:autoSpaceDE w:val="0"/>
              <w:autoSpaceDN w:val="0"/>
              <w:adjustRightInd w:val="0"/>
              <w:snapToGrid w:val="0"/>
              <w:spacing w:line="320" w:lineRule="exact"/>
              <w:rPr>
                <w:rFonts w:ascii="Times New Roman" w:hAnsi="Times New Roman" w:eastAsiaTheme="minorEastAsia"/>
                <w:color w:val="FF0000"/>
                <w:kern w:val="0"/>
                <w:szCs w:val="21"/>
              </w:rPr>
            </w:pPr>
            <w:r>
              <w:rPr>
                <w:rFonts w:hint="eastAsia" w:ascii="Times New Roman" w:hAnsiTheme="minorEastAsia" w:eastAsiaTheme="minorEastAsia"/>
                <w:color w:val="FF0000"/>
                <w:kern w:val="0"/>
                <w:szCs w:val="21"/>
              </w:rPr>
              <w:t>常州国家高新区（新北区）党政办公室关于推进全区土地综合整治工作的实施意见</w:t>
            </w:r>
          </w:p>
        </w:tc>
        <w:tc>
          <w:tcPr>
            <w:tcW w:w="1013" w:type="dxa"/>
            <w:shd w:val="clear" w:color="auto" w:fill="auto"/>
            <w:noWrap/>
            <w:vAlign w:val="center"/>
          </w:tcPr>
          <w:p w14:paraId="56C3AA3A">
            <w:pPr>
              <w:overflowPunct w:val="0"/>
              <w:autoSpaceDE w:val="0"/>
              <w:autoSpaceDN w:val="0"/>
              <w:adjustRightInd w:val="0"/>
              <w:snapToGrid w:val="0"/>
              <w:spacing w:line="320" w:lineRule="exact"/>
              <w:jc w:val="center"/>
              <w:rPr>
                <w:rFonts w:ascii="Times New Roman" w:hAnsi="Times New Roman" w:eastAsiaTheme="minorEastAsia"/>
                <w:color w:val="FF0000"/>
                <w:kern w:val="0"/>
                <w:szCs w:val="21"/>
              </w:rPr>
            </w:pPr>
            <w:r>
              <w:rPr>
                <w:rFonts w:ascii="Times New Roman" w:hAnsiTheme="minorEastAsia" w:eastAsiaTheme="minorEastAsia"/>
                <w:color w:val="FF0000"/>
                <w:kern w:val="0"/>
                <w:szCs w:val="21"/>
              </w:rPr>
              <w:t>废止</w:t>
            </w:r>
          </w:p>
        </w:tc>
      </w:tr>
      <w:tr w14:paraId="56C3AA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A3C">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91</w:t>
            </w:r>
          </w:p>
        </w:tc>
        <w:tc>
          <w:tcPr>
            <w:tcW w:w="1811" w:type="dxa"/>
            <w:shd w:val="clear" w:color="auto" w:fill="auto"/>
            <w:vAlign w:val="center"/>
          </w:tcPr>
          <w:p w14:paraId="7E210B2C">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自然资源和规划局</w:t>
            </w:r>
          </w:p>
        </w:tc>
        <w:tc>
          <w:tcPr>
            <w:tcW w:w="2462" w:type="dxa"/>
            <w:shd w:val="clear" w:color="auto" w:fill="auto"/>
            <w:vAlign w:val="center"/>
          </w:tcPr>
          <w:p w14:paraId="56C3AA3D">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常开委办〔2023〕16号</w:t>
            </w:r>
          </w:p>
        </w:tc>
        <w:tc>
          <w:tcPr>
            <w:tcW w:w="3368" w:type="dxa"/>
            <w:shd w:val="clear" w:color="auto" w:fill="auto"/>
            <w:vAlign w:val="center"/>
          </w:tcPr>
          <w:p w14:paraId="56C3AA3E">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常州国家高新区（新北区）党政办公室关于切实加强2023年全区自然资源和规划管理工作的实施方案</w:t>
            </w:r>
          </w:p>
        </w:tc>
        <w:tc>
          <w:tcPr>
            <w:tcW w:w="1013" w:type="dxa"/>
            <w:shd w:val="clear" w:color="auto" w:fill="auto"/>
            <w:noWrap/>
            <w:vAlign w:val="center"/>
          </w:tcPr>
          <w:p w14:paraId="56C3AA3F">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28A91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4754076F">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92</w:t>
            </w:r>
          </w:p>
        </w:tc>
        <w:tc>
          <w:tcPr>
            <w:tcW w:w="1811" w:type="dxa"/>
            <w:shd w:val="clear" w:color="auto" w:fill="auto"/>
            <w:vAlign w:val="center"/>
          </w:tcPr>
          <w:p w14:paraId="5AAA1F0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公安分局</w:t>
            </w:r>
          </w:p>
        </w:tc>
        <w:tc>
          <w:tcPr>
            <w:tcW w:w="2462" w:type="dxa"/>
            <w:shd w:val="clear" w:color="auto" w:fill="auto"/>
            <w:vAlign w:val="center"/>
          </w:tcPr>
          <w:p w14:paraId="1B4E61DC">
            <w:pPr>
              <w:keepNext w:val="0"/>
              <w:keepLines w:val="0"/>
              <w:widowControl/>
              <w:suppressLineNumbers w:val="0"/>
              <w:jc w:val="left"/>
              <w:textAlignment w:val="center"/>
              <w:rPr>
                <w:rFonts w:hint="eastAsia" w:ascii="Times New Roman" w:hAnsi="Times New Roman" w:eastAsiaTheme="minorEastAsia"/>
                <w:color w:val="FF0000"/>
                <w:kern w:val="0"/>
                <w:szCs w:val="21"/>
                <w:lang w:val="en-US" w:eastAsia="zh-CN"/>
              </w:rPr>
            </w:pPr>
            <w:r>
              <w:rPr>
                <w:rFonts w:hint="eastAsia" w:ascii="Times New Roman" w:hAnsiTheme="minorEastAsia" w:eastAsiaTheme="minorEastAsia"/>
                <w:color w:val="FF0000"/>
                <w:kern w:val="0"/>
                <w:szCs w:val="21"/>
              </w:rPr>
              <w:t>常开委办〔202</w:t>
            </w:r>
            <w:r>
              <w:rPr>
                <w:rFonts w:hint="eastAsia" w:ascii="Times New Roman" w:hAnsiTheme="minorEastAsia" w:eastAsiaTheme="minorEastAsia"/>
                <w:color w:val="FF0000"/>
                <w:kern w:val="0"/>
                <w:szCs w:val="21"/>
                <w:lang w:val="en-US" w:eastAsia="zh-CN"/>
              </w:rPr>
              <w:t>1</w:t>
            </w:r>
            <w:r>
              <w:rPr>
                <w:rFonts w:hint="eastAsia" w:ascii="Times New Roman" w:hAnsiTheme="minorEastAsia" w:eastAsiaTheme="minorEastAsia"/>
                <w:color w:val="FF0000"/>
                <w:kern w:val="0"/>
                <w:szCs w:val="21"/>
              </w:rPr>
              <w:t>〕</w:t>
            </w:r>
            <w:r>
              <w:rPr>
                <w:rFonts w:hint="eastAsia" w:ascii="Times New Roman" w:hAnsiTheme="minorEastAsia" w:eastAsiaTheme="minorEastAsia"/>
                <w:color w:val="FF0000"/>
                <w:kern w:val="0"/>
                <w:szCs w:val="21"/>
                <w:lang w:val="en-US" w:eastAsia="zh-CN"/>
              </w:rPr>
              <w:t>58</w:t>
            </w:r>
            <w:r>
              <w:rPr>
                <w:rFonts w:hint="eastAsia" w:ascii="Times New Roman" w:hAnsiTheme="minorEastAsia" w:eastAsiaTheme="minorEastAsia"/>
                <w:color w:val="FF0000"/>
                <w:kern w:val="0"/>
                <w:szCs w:val="21"/>
              </w:rPr>
              <w:t>号</w:t>
            </w:r>
          </w:p>
        </w:tc>
        <w:tc>
          <w:tcPr>
            <w:tcW w:w="3368" w:type="dxa"/>
            <w:shd w:val="clear" w:color="auto" w:fill="auto"/>
            <w:vAlign w:val="center"/>
          </w:tcPr>
          <w:p w14:paraId="04B01569">
            <w:pPr>
              <w:keepNext w:val="0"/>
              <w:keepLines w:val="0"/>
              <w:widowControl/>
              <w:suppressLineNumbers w:val="0"/>
              <w:jc w:val="left"/>
              <w:textAlignment w:val="center"/>
              <w:rPr>
                <w:rFonts w:hint="eastAsia" w:ascii="宋体" w:hAnsi="宋体" w:eastAsia="宋体" w:cs="宋体"/>
                <w:i w:val="0"/>
                <w:iCs w:val="0"/>
                <w:color w:val="FF0000"/>
                <w:kern w:val="2"/>
                <w:sz w:val="22"/>
                <w:szCs w:val="22"/>
                <w:u w:val="none"/>
                <w:lang w:val="en-US" w:eastAsia="zh-CN" w:bidi="ar-SA"/>
              </w:rPr>
            </w:pPr>
            <w:r>
              <w:rPr>
                <w:rFonts w:hint="eastAsia" w:ascii="Times New Roman" w:hAnsi="Times New Roman" w:eastAsiaTheme="minorEastAsia"/>
                <w:color w:val="FF0000"/>
                <w:kern w:val="0"/>
                <w:szCs w:val="21"/>
                <w:lang w:val="en-US" w:eastAsia="zh-CN"/>
              </w:rPr>
              <w:t>常州国家高新区（新北区）“无诈机关、社区、校园、企业”创建工作方案</w:t>
            </w:r>
            <w:bookmarkStart w:id="1" w:name="_GoBack"/>
            <w:bookmarkEnd w:id="1"/>
          </w:p>
        </w:tc>
        <w:tc>
          <w:tcPr>
            <w:tcW w:w="1013" w:type="dxa"/>
            <w:shd w:val="clear" w:color="auto" w:fill="auto"/>
            <w:noWrap/>
            <w:vAlign w:val="center"/>
          </w:tcPr>
          <w:p w14:paraId="1CF88091">
            <w:pPr>
              <w:overflowPunct w:val="0"/>
              <w:autoSpaceDE w:val="0"/>
              <w:autoSpaceDN w:val="0"/>
              <w:adjustRightInd w:val="0"/>
              <w:snapToGrid w:val="0"/>
              <w:spacing w:line="320" w:lineRule="exact"/>
              <w:jc w:val="center"/>
              <w:rPr>
                <w:rFonts w:ascii="Times New Roman" w:hAnsi="Times New Roman" w:eastAsiaTheme="minorEastAsia"/>
                <w:color w:val="FF0000"/>
                <w:kern w:val="0"/>
                <w:szCs w:val="21"/>
              </w:rPr>
            </w:pPr>
            <w:r>
              <w:rPr>
                <w:rFonts w:ascii="Times New Roman" w:hAnsiTheme="minorEastAsia" w:eastAsiaTheme="minorEastAsia"/>
                <w:color w:val="FF0000"/>
                <w:kern w:val="0"/>
                <w:szCs w:val="21"/>
              </w:rPr>
              <w:t>失效</w:t>
            </w:r>
          </w:p>
        </w:tc>
      </w:tr>
      <w:tr w14:paraId="56C3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AAF">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93</w:t>
            </w:r>
          </w:p>
        </w:tc>
        <w:tc>
          <w:tcPr>
            <w:tcW w:w="1811" w:type="dxa"/>
            <w:shd w:val="clear" w:color="auto" w:fill="auto"/>
            <w:vAlign w:val="center"/>
          </w:tcPr>
          <w:p w14:paraId="787F04D0">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B0">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常新政〔2019〕47号</w:t>
            </w:r>
          </w:p>
        </w:tc>
        <w:tc>
          <w:tcPr>
            <w:tcW w:w="3368" w:type="dxa"/>
            <w:shd w:val="clear" w:color="auto" w:fill="auto"/>
            <w:vAlign w:val="center"/>
          </w:tcPr>
          <w:p w14:paraId="56C3AAB1">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常州市新北区人民政府关于印发2019年新北区打好污染防治攻坚战工作方案的通知</w:t>
            </w:r>
          </w:p>
        </w:tc>
        <w:tc>
          <w:tcPr>
            <w:tcW w:w="1013" w:type="dxa"/>
            <w:shd w:val="clear" w:color="auto" w:fill="auto"/>
            <w:noWrap/>
            <w:vAlign w:val="center"/>
          </w:tcPr>
          <w:p w14:paraId="56C3AAB2">
            <w:pPr>
              <w:overflowPunct w:val="0"/>
              <w:autoSpaceDE w:val="0"/>
              <w:autoSpaceDN w:val="0"/>
              <w:adjustRightInd w:val="0"/>
              <w:snapToGrid w:val="0"/>
              <w:spacing w:line="320" w:lineRule="exact"/>
              <w:jc w:val="center"/>
              <w:rPr>
                <w:rFonts w:hint="eastAsia" w:ascii="Times New Roman" w:hAnsi="Times New Roman" w:eastAsiaTheme="minorEastAsia"/>
                <w:color w:val="000000" w:themeColor="text1"/>
                <w:kern w:val="0"/>
                <w:szCs w:val="21"/>
                <w:lang w:eastAsia="zh-CN"/>
              </w:rPr>
            </w:pPr>
            <w:r>
              <w:rPr>
                <w:rFonts w:hint="eastAsia" w:ascii="Times New Roman" w:hAnsiTheme="minorEastAsia" w:eastAsiaTheme="minorEastAsia"/>
                <w:color w:val="000000" w:themeColor="text1"/>
                <w:kern w:val="0"/>
                <w:szCs w:val="21"/>
                <w:lang w:val="en-US" w:eastAsia="zh-CN"/>
              </w:rPr>
              <w:t>失效</w:t>
            </w:r>
          </w:p>
        </w:tc>
      </w:tr>
      <w:tr w14:paraId="56C3A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AB4">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94</w:t>
            </w:r>
          </w:p>
        </w:tc>
        <w:tc>
          <w:tcPr>
            <w:tcW w:w="1811" w:type="dxa"/>
            <w:shd w:val="clear" w:color="auto" w:fill="auto"/>
            <w:vAlign w:val="center"/>
          </w:tcPr>
          <w:p w14:paraId="70FC978F">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B5">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常新政〔2020〕35号</w:t>
            </w:r>
          </w:p>
        </w:tc>
        <w:tc>
          <w:tcPr>
            <w:tcW w:w="3368" w:type="dxa"/>
            <w:shd w:val="clear" w:color="auto" w:fill="auto"/>
            <w:vAlign w:val="center"/>
          </w:tcPr>
          <w:p w14:paraId="56C3AAB6">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常州市新北区人民政府关于印发2020年新北区打好污染防治攻坚战工作方案的通知</w:t>
            </w:r>
          </w:p>
        </w:tc>
        <w:tc>
          <w:tcPr>
            <w:tcW w:w="1013" w:type="dxa"/>
            <w:shd w:val="clear" w:color="auto" w:fill="auto"/>
            <w:noWrap/>
            <w:vAlign w:val="center"/>
          </w:tcPr>
          <w:p w14:paraId="56C3AAB7">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AB9">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95</w:t>
            </w:r>
          </w:p>
        </w:tc>
        <w:tc>
          <w:tcPr>
            <w:tcW w:w="1811" w:type="dxa"/>
            <w:shd w:val="clear" w:color="auto" w:fill="auto"/>
            <w:vAlign w:val="center"/>
          </w:tcPr>
          <w:p w14:paraId="5ABF59FF">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BA">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常新政〔2021〕39号</w:t>
            </w:r>
          </w:p>
        </w:tc>
        <w:tc>
          <w:tcPr>
            <w:tcW w:w="3368" w:type="dxa"/>
            <w:shd w:val="clear" w:color="auto" w:fill="auto"/>
            <w:vAlign w:val="center"/>
          </w:tcPr>
          <w:p w14:paraId="56C3AABB">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常州市新北区人民政府关于印发2021年新北区深入打好污染防治攻坚战工作方案的通知</w:t>
            </w:r>
          </w:p>
        </w:tc>
        <w:tc>
          <w:tcPr>
            <w:tcW w:w="1013" w:type="dxa"/>
            <w:shd w:val="clear" w:color="auto" w:fill="auto"/>
            <w:noWrap/>
            <w:vAlign w:val="center"/>
          </w:tcPr>
          <w:p w14:paraId="56C3AABC">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ABE">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96</w:t>
            </w:r>
          </w:p>
        </w:tc>
        <w:tc>
          <w:tcPr>
            <w:tcW w:w="1811" w:type="dxa"/>
            <w:shd w:val="clear" w:color="auto" w:fill="auto"/>
            <w:vAlign w:val="center"/>
          </w:tcPr>
          <w:p w14:paraId="4E817C0B">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BF">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常新政〔2022〕66号</w:t>
            </w:r>
          </w:p>
        </w:tc>
        <w:tc>
          <w:tcPr>
            <w:tcW w:w="3368" w:type="dxa"/>
            <w:shd w:val="clear" w:color="auto" w:fill="auto"/>
            <w:vAlign w:val="center"/>
          </w:tcPr>
          <w:p w14:paraId="56C3AAC0">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常州市新北区人民政府关于印发2022年新北区深入打好污染防治攻坚战工作方案的通知</w:t>
            </w:r>
          </w:p>
        </w:tc>
        <w:tc>
          <w:tcPr>
            <w:tcW w:w="1013" w:type="dxa"/>
            <w:shd w:val="clear" w:color="auto" w:fill="auto"/>
            <w:noWrap/>
            <w:vAlign w:val="center"/>
          </w:tcPr>
          <w:p w14:paraId="56C3AAC1">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AC3">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97</w:t>
            </w:r>
          </w:p>
        </w:tc>
        <w:tc>
          <w:tcPr>
            <w:tcW w:w="1811" w:type="dxa"/>
            <w:shd w:val="clear" w:color="auto" w:fill="auto"/>
            <w:vAlign w:val="center"/>
          </w:tcPr>
          <w:p w14:paraId="7586AB1A">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C4">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常新政〔2023〕56号</w:t>
            </w:r>
          </w:p>
        </w:tc>
        <w:tc>
          <w:tcPr>
            <w:tcW w:w="3368" w:type="dxa"/>
            <w:shd w:val="clear" w:color="auto" w:fill="auto"/>
            <w:vAlign w:val="center"/>
          </w:tcPr>
          <w:p w14:paraId="56C3AAC5">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常州市新北区人民政府关于印发2023年新北区深入打好污染防治攻坚战工作方案的通知</w:t>
            </w:r>
          </w:p>
        </w:tc>
        <w:tc>
          <w:tcPr>
            <w:tcW w:w="1013" w:type="dxa"/>
            <w:shd w:val="clear" w:color="auto" w:fill="auto"/>
            <w:noWrap/>
            <w:vAlign w:val="center"/>
          </w:tcPr>
          <w:p w14:paraId="56C3AAC6">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0" w:hRule="atLeast"/>
        </w:trPr>
        <w:tc>
          <w:tcPr>
            <w:tcW w:w="798" w:type="dxa"/>
            <w:shd w:val="clear" w:color="auto" w:fill="auto"/>
            <w:vAlign w:val="center"/>
          </w:tcPr>
          <w:p w14:paraId="56C3AAC8">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98</w:t>
            </w:r>
          </w:p>
        </w:tc>
        <w:tc>
          <w:tcPr>
            <w:tcW w:w="1811" w:type="dxa"/>
            <w:shd w:val="clear" w:color="auto" w:fill="auto"/>
            <w:vAlign w:val="center"/>
          </w:tcPr>
          <w:p w14:paraId="5DB3DDFB">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C9">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常开委办〔2019〕78号</w:t>
            </w:r>
          </w:p>
        </w:tc>
        <w:tc>
          <w:tcPr>
            <w:tcW w:w="3368" w:type="dxa"/>
            <w:shd w:val="clear" w:color="auto" w:fill="auto"/>
            <w:vAlign w:val="center"/>
          </w:tcPr>
          <w:p w14:paraId="56C3AACA">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常州国家高新区（新北区）党政办公室关于做好2019年“散乱污”企业（作坊）专项整治工作的通知</w:t>
            </w:r>
          </w:p>
        </w:tc>
        <w:tc>
          <w:tcPr>
            <w:tcW w:w="1013" w:type="dxa"/>
            <w:shd w:val="clear" w:color="auto" w:fill="auto"/>
            <w:noWrap/>
            <w:vAlign w:val="center"/>
          </w:tcPr>
          <w:p w14:paraId="56C3AACB">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798" w:type="dxa"/>
            <w:shd w:val="clear" w:color="auto" w:fill="auto"/>
            <w:vAlign w:val="center"/>
          </w:tcPr>
          <w:p w14:paraId="56C3AACD">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99</w:t>
            </w:r>
          </w:p>
        </w:tc>
        <w:tc>
          <w:tcPr>
            <w:tcW w:w="1811" w:type="dxa"/>
            <w:shd w:val="clear" w:color="auto" w:fill="auto"/>
            <w:vAlign w:val="center"/>
          </w:tcPr>
          <w:p w14:paraId="6156D7E6">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CE">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常开委办〔2020〕196号</w:t>
            </w:r>
          </w:p>
        </w:tc>
        <w:tc>
          <w:tcPr>
            <w:tcW w:w="3368" w:type="dxa"/>
            <w:shd w:val="clear" w:color="auto" w:fill="auto"/>
            <w:vAlign w:val="center"/>
          </w:tcPr>
          <w:p w14:paraId="56C3AACF">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常州国家高新区（新北区）党政办公室关于印发常州市新北区辐射事故应急预案的通知</w:t>
            </w:r>
          </w:p>
        </w:tc>
        <w:tc>
          <w:tcPr>
            <w:tcW w:w="1013" w:type="dxa"/>
            <w:shd w:val="clear" w:color="auto" w:fill="auto"/>
            <w:noWrap/>
            <w:vAlign w:val="center"/>
          </w:tcPr>
          <w:p w14:paraId="56C3AAD0">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78" w:hRule="atLeast"/>
        </w:trPr>
        <w:tc>
          <w:tcPr>
            <w:tcW w:w="798" w:type="dxa"/>
            <w:shd w:val="clear" w:color="auto" w:fill="auto"/>
            <w:vAlign w:val="center"/>
          </w:tcPr>
          <w:p w14:paraId="56C3AAD2">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100</w:t>
            </w:r>
          </w:p>
        </w:tc>
        <w:tc>
          <w:tcPr>
            <w:tcW w:w="1811" w:type="dxa"/>
            <w:shd w:val="clear" w:color="auto" w:fill="auto"/>
            <w:vAlign w:val="center"/>
          </w:tcPr>
          <w:p w14:paraId="3A639F69">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D3">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常开委办〔2021〕11号</w:t>
            </w:r>
          </w:p>
        </w:tc>
        <w:tc>
          <w:tcPr>
            <w:tcW w:w="3368" w:type="dxa"/>
            <w:shd w:val="clear" w:color="auto" w:fill="auto"/>
            <w:vAlign w:val="center"/>
          </w:tcPr>
          <w:p w14:paraId="56C3AAD4">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常州国家高新区（新北区）党政办公室关于印发常州市新北区打好污染防治攻坚战2020年度成效考核实施方案的通知</w:t>
            </w:r>
          </w:p>
        </w:tc>
        <w:tc>
          <w:tcPr>
            <w:tcW w:w="1013" w:type="dxa"/>
            <w:shd w:val="clear" w:color="auto" w:fill="auto"/>
            <w:noWrap/>
            <w:vAlign w:val="center"/>
          </w:tcPr>
          <w:p w14:paraId="56C3AAD5">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5" w:hRule="atLeast"/>
        </w:trPr>
        <w:tc>
          <w:tcPr>
            <w:tcW w:w="798" w:type="dxa"/>
            <w:shd w:val="clear" w:color="auto" w:fill="auto"/>
            <w:vAlign w:val="center"/>
          </w:tcPr>
          <w:p w14:paraId="56C3AAD7">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101</w:t>
            </w:r>
          </w:p>
        </w:tc>
        <w:tc>
          <w:tcPr>
            <w:tcW w:w="1811" w:type="dxa"/>
            <w:shd w:val="clear" w:color="auto" w:fill="auto"/>
            <w:vAlign w:val="center"/>
          </w:tcPr>
          <w:p w14:paraId="56CFF927">
            <w:pPr>
              <w:overflowPunct w:val="0"/>
              <w:autoSpaceDE w:val="0"/>
              <w:autoSpaceDN w:val="0"/>
              <w:adjustRightInd w:val="0"/>
              <w:snapToGrid w:val="0"/>
              <w:spacing w:line="320" w:lineRule="exact"/>
              <w:ind w:left="-57" w:right="-57"/>
              <w:jc w:val="center"/>
              <w:rPr>
                <w:rFonts w:ascii="Times New Roman" w:hAnsiTheme="minorEastAsia" w:eastAsiaTheme="minorEastAsia"/>
                <w:color w:val="FF0000"/>
                <w:kern w:val="0"/>
                <w:szCs w:val="21"/>
              </w:rPr>
            </w:pPr>
            <w:r>
              <w:rPr>
                <w:rFonts w:hint="eastAsia" w:ascii="Times New Roman" w:hAnsiTheme="minorEastAsia" w:eastAsiaTheme="minorEastAsia"/>
                <w:color w:val="FF0000"/>
                <w:spacing w:val="-4"/>
                <w:kern w:val="0"/>
                <w:szCs w:val="21"/>
                <w:lang w:val="en-US" w:eastAsia="zh-CN"/>
              </w:rPr>
              <w:t>生态环境局</w:t>
            </w:r>
          </w:p>
        </w:tc>
        <w:tc>
          <w:tcPr>
            <w:tcW w:w="2462" w:type="dxa"/>
            <w:shd w:val="clear" w:color="auto" w:fill="auto"/>
            <w:vAlign w:val="center"/>
          </w:tcPr>
          <w:p w14:paraId="56C3AAD8">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FF0000"/>
                <w:kern w:val="0"/>
                <w:szCs w:val="21"/>
                <w:lang w:val="en-US" w:eastAsia="zh-CN"/>
              </w:rPr>
            </w:pPr>
            <w:r>
              <w:rPr>
                <w:rFonts w:hint="eastAsia" w:ascii="Times New Roman" w:hAnsiTheme="minorEastAsia" w:eastAsiaTheme="minorEastAsia"/>
                <w:color w:val="FF0000"/>
                <w:kern w:val="0"/>
                <w:szCs w:val="21"/>
                <w:lang w:val="en-US" w:eastAsia="zh-CN"/>
              </w:rPr>
              <w:t>常开委办〔2021〕32号</w:t>
            </w:r>
          </w:p>
        </w:tc>
        <w:tc>
          <w:tcPr>
            <w:tcW w:w="3368" w:type="dxa"/>
            <w:shd w:val="clear" w:color="auto" w:fill="auto"/>
            <w:vAlign w:val="center"/>
          </w:tcPr>
          <w:p w14:paraId="56C3AAD9">
            <w:pPr>
              <w:overflowPunct w:val="0"/>
              <w:autoSpaceDE w:val="0"/>
              <w:autoSpaceDN w:val="0"/>
              <w:adjustRightInd w:val="0"/>
              <w:snapToGrid w:val="0"/>
              <w:spacing w:line="320" w:lineRule="exact"/>
              <w:rPr>
                <w:rFonts w:hint="eastAsia" w:ascii="Times New Roman" w:hAnsiTheme="minorEastAsia" w:eastAsiaTheme="minorEastAsia"/>
                <w:color w:val="FF0000"/>
                <w:spacing w:val="-4"/>
                <w:kern w:val="0"/>
                <w:szCs w:val="21"/>
                <w:lang w:val="en-US" w:eastAsia="zh-CN"/>
              </w:rPr>
            </w:pPr>
            <w:r>
              <w:rPr>
                <w:rFonts w:hint="eastAsia" w:ascii="Times New Roman" w:hAnsiTheme="minorEastAsia" w:eastAsiaTheme="minorEastAsia"/>
                <w:color w:val="FF0000"/>
                <w:spacing w:val="-4"/>
                <w:kern w:val="0"/>
                <w:szCs w:val="21"/>
                <w:lang w:val="en-US" w:eastAsia="zh-CN"/>
              </w:rPr>
              <w:t>常州国家高新区（新北区）党政办公室关于印发常州市新北区长江魏村饮用水水源地突发环境事件应急预案的通知</w:t>
            </w:r>
          </w:p>
        </w:tc>
        <w:tc>
          <w:tcPr>
            <w:tcW w:w="1013" w:type="dxa"/>
            <w:shd w:val="clear" w:color="auto" w:fill="auto"/>
            <w:noWrap/>
            <w:vAlign w:val="center"/>
          </w:tcPr>
          <w:p w14:paraId="56C3AADA">
            <w:pPr>
              <w:overflowPunct w:val="0"/>
              <w:autoSpaceDE w:val="0"/>
              <w:autoSpaceDN w:val="0"/>
              <w:adjustRightInd w:val="0"/>
              <w:snapToGrid w:val="0"/>
              <w:spacing w:line="320" w:lineRule="exact"/>
              <w:jc w:val="center"/>
              <w:rPr>
                <w:rFonts w:ascii="Times New Roman" w:hAnsi="Times New Roman" w:eastAsiaTheme="minorEastAsia"/>
                <w:color w:val="FF0000"/>
                <w:kern w:val="0"/>
                <w:szCs w:val="21"/>
              </w:rPr>
            </w:pPr>
            <w:r>
              <w:rPr>
                <w:rFonts w:ascii="Times New Roman" w:hAnsiTheme="minorEastAsia" w:eastAsiaTheme="minorEastAsia"/>
                <w:color w:val="FF0000"/>
                <w:kern w:val="0"/>
                <w:szCs w:val="21"/>
              </w:rPr>
              <w:t>废止</w:t>
            </w:r>
          </w:p>
        </w:tc>
      </w:tr>
      <w:tr w14:paraId="56C3A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trPr>
        <w:tc>
          <w:tcPr>
            <w:tcW w:w="798" w:type="dxa"/>
            <w:shd w:val="clear" w:color="auto" w:fill="auto"/>
            <w:vAlign w:val="center"/>
          </w:tcPr>
          <w:p w14:paraId="56C3AADC">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102</w:t>
            </w:r>
          </w:p>
        </w:tc>
        <w:tc>
          <w:tcPr>
            <w:tcW w:w="1811" w:type="dxa"/>
            <w:shd w:val="clear" w:color="auto" w:fill="auto"/>
            <w:vAlign w:val="center"/>
          </w:tcPr>
          <w:p w14:paraId="5678A9F9">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DD">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常开委办〔2021〕89号</w:t>
            </w:r>
          </w:p>
        </w:tc>
        <w:tc>
          <w:tcPr>
            <w:tcW w:w="3368" w:type="dxa"/>
            <w:shd w:val="clear" w:color="auto" w:fill="auto"/>
            <w:vAlign w:val="center"/>
          </w:tcPr>
          <w:p w14:paraId="56C3AADE">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常州国家高新区（新北区）党政办公室关于印发新北区危险废物规范化管理专项排查整治实施方案的通知</w:t>
            </w:r>
          </w:p>
        </w:tc>
        <w:tc>
          <w:tcPr>
            <w:tcW w:w="1013" w:type="dxa"/>
            <w:shd w:val="clear" w:color="auto" w:fill="auto"/>
            <w:noWrap/>
            <w:vAlign w:val="center"/>
          </w:tcPr>
          <w:p w14:paraId="56C3AADF">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8" w:hRule="atLeast"/>
        </w:trPr>
        <w:tc>
          <w:tcPr>
            <w:tcW w:w="798" w:type="dxa"/>
            <w:shd w:val="clear" w:color="auto" w:fill="auto"/>
            <w:vAlign w:val="center"/>
          </w:tcPr>
          <w:p w14:paraId="56C3AAE1">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103</w:t>
            </w:r>
          </w:p>
        </w:tc>
        <w:tc>
          <w:tcPr>
            <w:tcW w:w="1811" w:type="dxa"/>
            <w:shd w:val="clear" w:color="auto" w:fill="auto"/>
            <w:vAlign w:val="center"/>
          </w:tcPr>
          <w:p w14:paraId="57227EB1">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E2">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常开委办〔2021〕132号</w:t>
            </w:r>
          </w:p>
        </w:tc>
        <w:tc>
          <w:tcPr>
            <w:tcW w:w="3368" w:type="dxa"/>
            <w:shd w:val="clear" w:color="auto" w:fill="auto"/>
            <w:vAlign w:val="center"/>
          </w:tcPr>
          <w:p w14:paraId="56C3AAE3">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常州国家高新区（新北区）党政办关于印发2021年常州市新北区农村生活污水治理工作方案的通知</w:t>
            </w:r>
          </w:p>
        </w:tc>
        <w:tc>
          <w:tcPr>
            <w:tcW w:w="1013" w:type="dxa"/>
            <w:shd w:val="clear" w:color="auto" w:fill="auto"/>
            <w:noWrap/>
            <w:vAlign w:val="center"/>
          </w:tcPr>
          <w:p w14:paraId="56C3AAE4">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A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0" w:hRule="atLeast"/>
        </w:trPr>
        <w:tc>
          <w:tcPr>
            <w:tcW w:w="798" w:type="dxa"/>
            <w:shd w:val="clear" w:color="auto" w:fill="auto"/>
            <w:vAlign w:val="center"/>
          </w:tcPr>
          <w:p w14:paraId="56C3AAE6">
            <w:pPr>
              <w:overflowPunct w:val="0"/>
              <w:autoSpaceDE w:val="0"/>
              <w:autoSpaceDN w:val="0"/>
              <w:adjustRightInd w:val="0"/>
              <w:snapToGrid w:val="0"/>
              <w:spacing w:line="320" w:lineRule="exact"/>
              <w:ind w:left="-57" w:right="-57"/>
              <w:jc w:val="center"/>
              <w:rPr>
                <w:rFonts w:hint="default"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104</w:t>
            </w:r>
          </w:p>
        </w:tc>
        <w:tc>
          <w:tcPr>
            <w:tcW w:w="1811" w:type="dxa"/>
            <w:shd w:val="clear" w:color="auto" w:fill="auto"/>
            <w:vAlign w:val="center"/>
          </w:tcPr>
          <w:p w14:paraId="6CAAA114">
            <w:pPr>
              <w:overflowPunct w:val="0"/>
              <w:autoSpaceDE w:val="0"/>
              <w:autoSpaceDN w:val="0"/>
              <w:adjustRightInd w:val="0"/>
              <w:snapToGrid w:val="0"/>
              <w:spacing w:line="320" w:lineRule="exact"/>
              <w:ind w:left="-57" w:right="-57"/>
              <w:jc w:val="center"/>
              <w:rPr>
                <w:rFonts w:ascii="Times New Roman" w:hAnsiTheme="minorEastAsia"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生态环境局</w:t>
            </w:r>
          </w:p>
        </w:tc>
        <w:tc>
          <w:tcPr>
            <w:tcW w:w="2462" w:type="dxa"/>
            <w:shd w:val="clear" w:color="auto" w:fill="auto"/>
            <w:vAlign w:val="center"/>
          </w:tcPr>
          <w:p w14:paraId="56C3AAE7">
            <w:pPr>
              <w:overflowPunct w:val="0"/>
              <w:autoSpaceDE w:val="0"/>
              <w:autoSpaceDN w:val="0"/>
              <w:adjustRightInd w:val="0"/>
              <w:snapToGrid w:val="0"/>
              <w:spacing w:line="320" w:lineRule="exact"/>
              <w:ind w:left="-57" w:leftChars="0" w:right="-57" w:rightChars="0"/>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常开委办〔2021〕133号</w:t>
            </w:r>
          </w:p>
        </w:tc>
        <w:tc>
          <w:tcPr>
            <w:tcW w:w="3368" w:type="dxa"/>
            <w:shd w:val="clear" w:color="auto" w:fill="auto"/>
            <w:vAlign w:val="center"/>
          </w:tcPr>
          <w:p w14:paraId="56C3AAE8">
            <w:pPr>
              <w:overflowPunct w:val="0"/>
              <w:autoSpaceDE w:val="0"/>
              <w:autoSpaceDN w:val="0"/>
              <w:adjustRightInd w:val="0"/>
              <w:snapToGrid w:val="0"/>
              <w:spacing w:line="320" w:lineRule="exact"/>
              <w:rPr>
                <w:rFonts w:hint="eastAsia" w:ascii="Times New Roman" w:hAnsiTheme="minorEastAsia" w:eastAsiaTheme="minorEastAsia"/>
                <w:color w:val="000000" w:themeColor="text1"/>
                <w:spacing w:val="-4"/>
                <w:kern w:val="0"/>
                <w:szCs w:val="21"/>
                <w:lang w:val="en-US" w:eastAsia="zh-CN"/>
              </w:rPr>
            </w:pPr>
            <w:r>
              <w:rPr>
                <w:rFonts w:hint="eastAsia" w:ascii="Times New Roman" w:hAnsiTheme="minorEastAsia" w:eastAsiaTheme="minorEastAsia"/>
                <w:color w:val="000000" w:themeColor="text1"/>
                <w:spacing w:val="-4"/>
                <w:kern w:val="0"/>
                <w:szCs w:val="21"/>
                <w:lang w:val="en-US" w:eastAsia="zh-CN"/>
              </w:rPr>
              <w:t>常州国家高新区（新北区）党政办公室关于印发新北区危险废物贮存设施清理整治工作方案的通知</w:t>
            </w:r>
          </w:p>
        </w:tc>
        <w:tc>
          <w:tcPr>
            <w:tcW w:w="1013" w:type="dxa"/>
            <w:shd w:val="clear" w:color="auto" w:fill="auto"/>
            <w:noWrap/>
            <w:vAlign w:val="center"/>
          </w:tcPr>
          <w:p w14:paraId="56C3AAE9">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lang w:val="en-US" w:eastAsia="zh-CN"/>
              </w:rPr>
              <w:t>失效</w:t>
            </w:r>
          </w:p>
        </w:tc>
      </w:tr>
      <w:tr w14:paraId="56C3A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B8B">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105</w:t>
            </w:r>
          </w:p>
        </w:tc>
        <w:tc>
          <w:tcPr>
            <w:tcW w:w="1811" w:type="dxa"/>
            <w:shd w:val="clear" w:color="auto" w:fill="auto"/>
            <w:vAlign w:val="center"/>
          </w:tcPr>
          <w:p w14:paraId="5F201D3D">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消防大队</w:t>
            </w:r>
          </w:p>
        </w:tc>
        <w:tc>
          <w:tcPr>
            <w:tcW w:w="2462" w:type="dxa"/>
            <w:shd w:val="clear" w:color="auto" w:fill="auto"/>
            <w:vAlign w:val="center"/>
          </w:tcPr>
          <w:p w14:paraId="56C3AB8C">
            <w:pPr>
              <w:overflowPunct w:val="0"/>
              <w:autoSpaceDE w:val="0"/>
              <w:autoSpaceDN w:val="0"/>
              <w:adjustRightInd w:val="0"/>
              <w:snapToGrid w:val="0"/>
              <w:spacing w:line="320" w:lineRule="exact"/>
              <w:ind w:left="-57" w:right="-57"/>
              <w:jc w:val="center"/>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常开委办〔2022〕142号</w:t>
            </w:r>
          </w:p>
        </w:tc>
        <w:tc>
          <w:tcPr>
            <w:tcW w:w="3368" w:type="dxa"/>
            <w:shd w:val="clear" w:color="auto" w:fill="auto"/>
            <w:vAlign w:val="center"/>
          </w:tcPr>
          <w:p w14:paraId="56C3AB8D">
            <w:pPr>
              <w:overflowPunct w:val="0"/>
              <w:autoSpaceDE w:val="0"/>
              <w:autoSpaceDN w:val="0"/>
              <w:adjustRightInd w:val="0"/>
              <w:snapToGrid w:val="0"/>
              <w:spacing w:line="320" w:lineRule="exact"/>
              <w:rPr>
                <w:rFonts w:ascii="Times New Roman" w:hAnsi="Times New Roman" w:eastAsiaTheme="minorEastAsia"/>
                <w:color w:val="000000" w:themeColor="text1"/>
                <w:kern w:val="0"/>
                <w:szCs w:val="21"/>
              </w:rPr>
            </w:pPr>
            <w:r>
              <w:rPr>
                <w:rFonts w:hint="eastAsia" w:ascii="Times New Roman" w:hAnsiTheme="minorEastAsia" w:eastAsiaTheme="minorEastAsia"/>
                <w:color w:val="000000" w:themeColor="text1"/>
                <w:kern w:val="0"/>
                <w:szCs w:val="21"/>
              </w:rPr>
              <w:t>常州国家高新区（新北区）党政办公室关于转发《市政府办公室关于进一步加强基层消防安全管理工作的意见》的通知</w:t>
            </w:r>
          </w:p>
        </w:tc>
        <w:tc>
          <w:tcPr>
            <w:tcW w:w="1013" w:type="dxa"/>
            <w:shd w:val="clear" w:color="auto" w:fill="auto"/>
            <w:noWrap/>
            <w:vAlign w:val="center"/>
          </w:tcPr>
          <w:p w14:paraId="56C3AB8E">
            <w:pPr>
              <w:overflowPunct w:val="0"/>
              <w:autoSpaceDE w:val="0"/>
              <w:autoSpaceDN w:val="0"/>
              <w:adjustRightInd w:val="0"/>
              <w:snapToGrid w:val="0"/>
              <w:spacing w:line="320" w:lineRule="exact"/>
              <w:jc w:val="center"/>
              <w:rPr>
                <w:rFonts w:ascii="Times New Roman" w:hAnsi="Times New Roman" w:eastAsiaTheme="minorEastAsia"/>
                <w:color w:val="000000" w:themeColor="text1"/>
                <w:kern w:val="0"/>
                <w:szCs w:val="21"/>
              </w:rPr>
            </w:pPr>
            <w:r>
              <w:rPr>
                <w:rFonts w:ascii="Times New Roman" w:hAnsiTheme="minorEastAsia" w:eastAsiaTheme="minorEastAsia"/>
                <w:color w:val="000000" w:themeColor="text1"/>
                <w:kern w:val="0"/>
                <w:szCs w:val="21"/>
              </w:rPr>
              <w:t>失效</w:t>
            </w:r>
          </w:p>
        </w:tc>
      </w:tr>
      <w:tr w14:paraId="56C3A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BA9">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106</w:t>
            </w:r>
          </w:p>
        </w:tc>
        <w:tc>
          <w:tcPr>
            <w:tcW w:w="1811" w:type="dxa"/>
            <w:shd w:val="clear" w:color="auto" w:fill="auto"/>
            <w:vAlign w:val="center"/>
          </w:tcPr>
          <w:p w14:paraId="15761A41">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薛家镇</w:t>
            </w:r>
          </w:p>
        </w:tc>
        <w:tc>
          <w:tcPr>
            <w:tcW w:w="2462" w:type="dxa"/>
            <w:shd w:val="clear" w:color="auto" w:fill="auto"/>
            <w:vAlign w:val="center"/>
          </w:tcPr>
          <w:p w14:paraId="56C3ABAA">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常开委办〔2019〕156号</w:t>
            </w:r>
          </w:p>
        </w:tc>
        <w:tc>
          <w:tcPr>
            <w:tcW w:w="3368" w:type="dxa"/>
            <w:shd w:val="clear" w:color="auto" w:fill="auto"/>
            <w:vAlign w:val="center"/>
          </w:tcPr>
          <w:p w14:paraId="56C3ABAB">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常州国家高新区（新北区）党政办公室关于建立惠民惠企政策归集工作机制的通知</w:t>
            </w:r>
          </w:p>
        </w:tc>
        <w:tc>
          <w:tcPr>
            <w:tcW w:w="1013" w:type="dxa"/>
            <w:shd w:val="clear" w:color="auto" w:fill="auto"/>
            <w:noWrap/>
            <w:vAlign w:val="center"/>
          </w:tcPr>
          <w:p w14:paraId="56C3ABAC">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56C3A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BAE">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107</w:t>
            </w:r>
          </w:p>
        </w:tc>
        <w:tc>
          <w:tcPr>
            <w:tcW w:w="1811" w:type="dxa"/>
            <w:shd w:val="clear" w:color="auto" w:fill="auto"/>
            <w:vAlign w:val="center"/>
          </w:tcPr>
          <w:p w14:paraId="341BABD1">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薛家镇</w:t>
            </w:r>
          </w:p>
        </w:tc>
        <w:tc>
          <w:tcPr>
            <w:tcW w:w="2462" w:type="dxa"/>
            <w:shd w:val="clear" w:color="auto" w:fill="auto"/>
            <w:vAlign w:val="center"/>
          </w:tcPr>
          <w:p w14:paraId="56C3ABAF">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常开委办〔2022〕105号</w:t>
            </w:r>
          </w:p>
        </w:tc>
        <w:tc>
          <w:tcPr>
            <w:tcW w:w="3368" w:type="dxa"/>
            <w:shd w:val="clear" w:color="auto" w:fill="auto"/>
            <w:vAlign w:val="center"/>
          </w:tcPr>
          <w:p w14:paraId="56C3ABB0">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常州国家高新区（新北区）党政办公室关于印发常州国家高新区（新北区）2022年深入推进“放管服”改革暨打造一流营商环境重点任务清单的通知</w:t>
            </w:r>
          </w:p>
        </w:tc>
        <w:tc>
          <w:tcPr>
            <w:tcW w:w="1013" w:type="dxa"/>
            <w:shd w:val="clear" w:color="auto" w:fill="auto"/>
            <w:noWrap/>
            <w:vAlign w:val="center"/>
          </w:tcPr>
          <w:p w14:paraId="56C3ABB1">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56C3A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BB3">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108</w:t>
            </w:r>
          </w:p>
        </w:tc>
        <w:tc>
          <w:tcPr>
            <w:tcW w:w="1811" w:type="dxa"/>
            <w:shd w:val="clear" w:color="auto" w:fill="auto"/>
            <w:vAlign w:val="center"/>
          </w:tcPr>
          <w:p w14:paraId="3530F8B8">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薛家镇</w:t>
            </w:r>
          </w:p>
        </w:tc>
        <w:tc>
          <w:tcPr>
            <w:tcW w:w="2462" w:type="dxa"/>
            <w:shd w:val="clear" w:color="auto" w:fill="auto"/>
            <w:vAlign w:val="center"/>
          </w:tcPr>
          <w:p w14:paraId="56C3ABB4">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常开委办〔2022〕127号</w:t>
            </w:r>
          </w:p>
        </w:tc>
        <w:tc>
          <w:tcPr>
            <w:tcW w:w="3368" w:type="dxa"/>
            <w:shd w:val="clear" w:color="auto" w:fill="auto"/>
            <w:vAlign w:val="center"/>
          </w:tcPr>
          <w:p w14:paraId="56C3ABB5">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常州国家高新区（新北区）党政办公室关于公布常州国家高新区（新北区）行政许可事项清单（2022年版）的通知</w:t>
            </w:r>
          </w:p>
        </w:tc>
        <w:tc>
          <w:tcPr>
            <w:tcW w:w="1013" w:type="dxa"/>
            <w:shd w:val="clear" w:color="auto" w:fill="auto"/>
            <w:noWrap/>
            <w:vAlign w:val="center"/>
          </w:tcPr>
          <w:p w14:paraId="56C3ABB6">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r w14:paraId="56C3AB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98" w:type="dxa"/>
            <w:shd w:val="clear" w:color="auto" w:fill="auto"/>
            <w:vAlign w:val="center"/>
          </w:tcPr>
          <w:p w14:paraId="56C3ABB8">
            <w:pPr>
              <w:overflowPunct w:val="0"/>
              <w:autoSpaceDE w:val="0"/>
              <w:autoSpaceDN w:val="0"/>
              <w:adjustRightInd w:val="0"/>
              <w:snapToGrid w:val="0"/>
              <w:spacing w:line="320" w:lineRule="exact"/>
              <w:ind w:left="-57" w:right="-57"/>
              <w:jc w:val="center"/>
              <w:rPr>
                <w:rFonts w:hint="eastAsia" w:ascii="Times New Roman" w:hAnsiTheme="minorEastAsia" w:eastAsiaTheme="minorEastAsia"/>
                <w:color w:val="auto"/>
                <w:kern w:val="0"/>
                <w:szCs w:val="21"/>
                <w:lang w:val="en-US" w:eastAsia="zh-CN"/>
              </w:rPr>
            </w:pPr>
            <w:r>
              <w:rPr>
                <w:rFonts w:hint="eastAsia" w:ascii="Times New Roman" w:hAnsiTheme="minorEastAsia" w:eastAsiaTheme="minorEastAsia"/>
                <w:color w:val="auto"/>
                <w:kern w:val="0"/>
                <w:szCs w:val="21"/>
                <w:lang w:val="en-US" w:eastAsia="zh-CN"/>
              </w:rPr>
              <w:t>109</w:t>
            </w:r>
          </w:p>
        </w:tc>
        <w:tc>
          <w:tcPr>
            <w:tcW w:w="1811" w:type="dxa"/>
            <w:shd w:val="clear" w:color="auto" w:fill="auto"/>
            <w:vAlign w:val="center"/>
          </w:tcPr>
          <w:p w14:paraId="2476E441">
            <w:pPr>
              <w:overflowPunct w:val="0"/>
              <w:autoSpaceDE w:val="0"/>
              <w:autoSpaceDN w:val="0"/>
              <w:adjustRightInd w:val="0"/>
              <w:snapToGrid w:val="0"/>
              <w:spacing w:line="320" w:lineRule="exact"/>
              <w:jc w:val="center"/>
              <w:rPr>
                <w:rFonts w:hint="default"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薛家镇</w:t>
            </w:r>
          </w:p>
        </w:tc>
        <w:tc>
          <w:tcPr>
            <w:tcW w:w="2462" w:type="dxa"/>
            <w:shd w:val="clear" w:color="auto" w:fill="auto"/>
            <w:vAlign w:val="center"/>
          </w:tcPr>
          <w:p w14:paraId="56C3ABB9">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常开委办〔2023〕78号</w:t>
            </w:r>
          </w:p>
        </w:tc>
        <w:tc>
          <w:tcPr>
            <w:tcW w:w="3368" w:type="dxa"/>
            <w:shd w:val="clear" w:color="auto" w:fill="auto"/>
            <w:vAlign w:val="center"/>
          </w:tcPr>
          <w:p w14:paraId="56C3ABBA">
            <w:pPr>
              <w:overflowPunct w:val="0"/>
              <w:autoSpaceDE w:val="0"/>
              <w:autoSpaceDN w:val="0"/>
              <w:adjustRightInd w:val="0"/>
              <w:snapToGrid w:val="0"/>
              <w:spacing w:line="320" w:lineRule="exact"/>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常州国家高新区（新北区）党政办公室关于印发常州国家高新区（新北区）2023年深入推进“放管服”改革暨打造一流营商环境重点任务清单的通知</w:t>
            </w:r>
          </w:p>
        </w:tc>
        <w:tc>
          <w:tcPr>
            <w:tcW w:w="1013" w:type="dxa"/>
            <w:shd w:val="clear" w:color="auto" w:fill="auto"/>
            <w:noWrap/>
            <w:vAlign w:val="center"/>
          </w:tcPr>
          <w:p w14:paraId="56C3ABBB">
            <w:pPr>
              <w:overflowPunct w:val="0"/>
              <w:autoSpaceDE w:val="0"/>
              <w:autoSpaceDN w:val="0"/>
              <w:adjustRightInd w:val="0"/>
              <w:snapToGrid w:val="0"/>
              <w:spacing w:line="320" w:lineRule="exact"/>
              <w:jc w:val="center"/>
              <w:rPr>
                <w:rFonts w:hint="eastAsia" w:ascii="Times New Roman" w:hAnsiTheme="minorEastAsia" w:eastAsiaTheme="minorEastAsia"/>
                <w:color w:val="000000" w:themeColor="text1"/>
                <w:kern w:val="0"/>
                <w:szCs w:val="21"/>
                <w:lang w:val="en-US" w:eastAsia="zh-CN"/>
              </w:rPr>
            </w:pPr>
            <w:r>
              <w:rPr>
                <w:rFonts w:hint="eastAsia" w:ascii="Times New Roman" w:hAnsiTheme="minorEastAsia" w:eastAsiaTheme="minorEastAsia"/>
                <w:color w:val="000000" w:themeColor="text1"/>
                <w:kern w:val="0"/>
                <w:szCs w:val="21"/>
                <w:lang w:val="en-US" w:eastAsia="zh-CN"/>
              </w:rPr>
              <w:t>失效</w:t>
            </w:r>
          </w:p>
        </w:tc>
      </w:tr>
    </w:tbl>
    <w:p w14:paraId="7DD0CDA3">
      <w:pPr>
        <w:spacing w:line="400" w:lineRule="exact"/>
        <w:jc w:val="center"/>
        <w:rPr>
          <w:rFonts w:ascii="Times New Roman" w:hAnsi="Times New Roman" w:eastAsia="方正小标宋简体"/>
          <w:bCs/>
          <w:color w:val="000000" w:themeColor="text1"/>
          <w:kern w:val="0"/>
          <w:sz w:val="44"/>
          <w:szCs w:val="44"/>
        </w:rPr>
      </w:pPr>
    </w:p>
    <w:sectPr>
      <w:footerReference r:id="rId3" w:type="default"/>
      <w:footerReference r:id="rId4" w:type="even"/>
      <w:pgSz w:w="11906" w:h="16838"/>
      <w:pgMar w:top="1814" w:right="1531" w:bottom="1985"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ZXBSJW--GB1-0">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42410"/>
      <w:docPartObj>
        <w:docPartGallery w:val="autotext"/>
      </w:docPartObj>
    </w:sdtPr>
    <w:sdtEndPr>
      <w:rPr>
        <w:rFonts w:ascii="Times New Roman" w:hAnsi="Times New Roman"/>
        <w:sz w:val="28"/>
        <w:szCs w:val="28"/>
      </w:rPr>
    </w:sdtEndPr>
    <w:sdtContent>
      <w:p w14:paraId="56C3B1C8">
        <w:pPr>
          <w:pStyle w:val="2"/>
          <w:jc w:val="center"/>
          <w:rPr>
            <w:rFonts w:ascii="Times New Roman" w:hAnsi="Times New Roman"/>
            <w:sz w:val="28"/>
            <w:szCs w:val="28"/>
          </w:rPr>
        </w:pPr>
        <w:r>
          <w:rPr>
            <w:rFonts w:hint="eastAsia" w:ascii="宋体" w:hAnsi="宋体"/>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3B1C6">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14:paraId="56C3B1C7">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hideSpellingErrors/>
  <w:hideGrammatical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E4MDFhN2ZhYmU1MWE0N2MyZjY5YzQzZGUyYWVkZjAifQ=="/>
  </w:docVars>
  <w:rsids>
    <w:rsidRoot w:val="00F00A47"/>
    <w:rsid w:val="000124E6"/>
    <w:rsid w:val="00015E77"/>
    <w:rsid w:val="00017C56"/>
    <w:rsid w:val="00022A69"/>
    <w:rsid w:val="000245E0"/>
    <w:rsid w:val="0003417E"/>
    <w:rsid w:val="000373AA"/>
    <w:rsid w:val="00037BE1"/>
    <w:rsid w:val="00040815"/>
    <w:rsid w:val="00046B73"/>
    <w:rsid w:val="0004714E"/>
    <w:rsid w:val="0005197D"/>
    <w:rsid w:val="000531A3"/>
    <w:rsid w:val="00055A31"/>
    <w:rsid w:val="00056627"/>
    <w:rsid w:val="00057D67"/>
    <w:rsid w:val="0006441D"/>
    <w:rsid w:val="00067660"/>
    <w:rsid w:val="000813E9"/>
    <w:rsid w:val="00092475"/>
    <w:rsid w:val="00096E1D"/>
    <w:rsid w:val="000A066B"/>
    <w:rsid w:val="000B47E1"/>
    <w:rsid w:val="000B4BD6"/>
    <w:rsid w:val="000B4E52"/>
    <w:rsid w:val="000B6FB4"/>
    <w:rsid w:val="000C1794"/>
    <w:rsid w:val="000C202F"/>
    <w:rsid w:val="000C3D5F"/>
    <w:rsid w:val="000D0F4E"/>
    <w:rsid w:val="000D19AF"/>
    <w:rsid w:val="000D2723"/>
    <w:rsid w:val="000D6D65"/>
    <w:rsid w:val="000E503F"/>
    <w:rsid w:val="000E626B"/>
    <w:rsid w:val="000F59B5"/>
    <w:rsid w:val="000F6755"/>
    <w:rsid w:val="00102348"/>
    <w:rsid w:val="00106529"/>
    <w:rsid w:val="00111136"/>
    <w:rsid w:val="0011155B"/>
    <w:rsid w:val="00112471"/>
    <w:rsid w:val="00127356"/>
    <w:rsid w:val="00132F98"/>
    <w:rsid w:val="00143BE0"/>
    <w:rsid w:val="0015255E"/>
    <w:rsid w:val="00155B16"/>
    <w:rsid w:val="00156110"/>
    <w:rsid w:val="00157447"/>
    <w:rsid w:val="00157717"/>
    <w:rsid w:val="00161D2D"/>
    <w:rsid w:val="001675A9"/>
    <w:rsid w:val="00173247"/>
    <w:rsid w:val="00181AAF"/>
    <w:rsid w:val="00183455"/>
    <w:rsid w:val="00191E4C"/>
    <w:rsid w:val="001A056C"/>
    <w:rsid w:val="001A7DA2"/>
    <w:rsid w:val="001B2242"/>
    <w:rsid w:val="001B2A9D"/>
    <w:rsid w:val="001C1019"/>
    <w:rsid w:val="001C1C8D"/>
    <w:rsid w:val="001C431E"/>
    <w:rsid w:val="001D16DA"/>
    <w:rsid w:val="001D233B"/>
    <w:rsid w:val="001D520C"/>
    <w:rsid w:val="001D6357"/>
    <w:rsid w:val="001D703D"/>
    <w:rsid w:val="001E0041"/>
    <w:rsid w:val="001E58F3"/>
    <w:rsid w:val="001F2F5B"/>
    <w:rsid w:val="00202337"/>
    <w:rsid w:val="00207168"/>
    <w:rsid w:val="00214227"/>
    <w:rsid w:val="00217409"/>
    <w:rsid w:val="00224836"/>
    <w:rsid w:val="0022586C"/>
    <w:rsid w:val="002273F5"/>
    <w:rsid w:val="0023386A"/>
    <w:rsid w:val="00236C03"/>
    <w:rsid w:val="00240BF5"/>
    <w:rsid w:val="00241F56"/>
    <w:rsid w:val="00251753"/>
    <w:rsid w:val="002649BE"/>
    <w:rsid w:val="00267883"/>
    <w:rsid w:val="002734FD"/>
    <w:rsid w:val="00276024"/>
    <w:rsid w:val="002906CC"/>
    <w:rsid w:val="00297630"/>
    <w:rsid w:val="002A154B"/>
    <w:rsid w:val="002A369B"/>
    <w:rsid w:val="002A60F9"/>
    <w:rsid w:val="002B134D"/>
    <w:rsid w:val="002C12C3"/>
    <w:rsid w:val="002C4CB4"/>
    <w:rsid w:val="002D03A0"/>
    <w:rsid w:val="002D0455"/>
    <w:rsid w:val="002D2CD3"/>
    <w:rsid w:val="002E2915"/>
    <w:rsid w:val="002E66C1"/>
    <w:rsid w:val="002F0380"/>
    <w:rsid w:val="003177DD"/>
    <w:rsid w:val="00321721"/>
    <w:rsid w:val="0032573D"/>
    <w:rsid w:val="003264C5"/>
    <w:rsid w:val="00336D86"/>
    <w:rsid w:val="0034064C"/>
    <w:rsid w:val="0034578C"/>
    <w:rsid w:val="0035242F"/>
    <w:rsid w:val="003548FC"/>
    <w:rsid w:val="00355E49"/>
    <w:rsid w:val="00365BB4"/>
    <w:rsid w:val="003774D5"/>
    <w:rsid w:val="003805B7"/>
    <w:rsid w:val="003810F3"/>
    <w:rsid w:val="00381C9D"/>
    <w:rsid w:val="00384A3D"/>
    <w:rsid w:val="00387140"/>
    <w:rsid w:val="003904B2"/>
    <w:rsid w:val="00396BE8"/>
    <w:rsid w:val="003A3F36"/>
    <w:rsid w:val="003A6F51"/>
    <w:rsid w:val="003C5501"/>
    <w:rsid w:val="003C5CDA"/>
    <w:rsid w:val="003D3D82"/>
    <w:rsid w:val="003F2C1F"/>
    <w:rsid w:val="00402A71"/>
    <w:rsid w:val="00406864"/>
    <w:rsid w:val="004114DB"/>
    <w:rsid w:val="00414742"/>
    <w:rsid w:val="0041729E"/>
    <w:rsid w:val="00423110"/>
    <w:rsid w:val="00424850"/>
    <w:rsid w:val="00431615"/>
    <w:rsid w:val="00434837"/>
    <w:rsid w:val="00434933"/>
    <w:rsid w:val="004356C5"/>
    <w:rsid w:val="00442B39"/>
    <w:rsid w:val="004532EA"/>
    <w:rsid w:val="004575AB"/>
    <w:rsid w:val="004652AE"/>
    <w:rsid w:val="00467C5D"/>
    <w:rsid w:val="0047018B"/>
    <w:rsid w:val="00474A53"/>
    <w:rsid w:val="004758FD"/>
    <w:rsid w:val="004768F7"/>
    <w:rsid w:val="00483FC8"/>
    <w:rsid w:val="00485880"/>
    <w:rsid w:val="0048778C"/>
    <w:rsid w:val="004965BD"/>
    <w:rsid w:val="004A23E6"/>
    <w:rsid w:val="004A5307"/>
    <w:rsid w:val="004A7638"/>
    <w:rsid w:val="004B01C3"/>
    <w:rsid w:val="004B2E5C"/>
    <w:rsid w:val="004B5CCE"/>
    <w:rsid w:val="004B6D35"/>
    <w:rsid w:val="004C28ED"/>
    <w:rsid w:val="004C2D1F"/>
    <w:rsid w:val="004D02EB"/>
    <w:rsid w:val="004D79AE"/>
    <w:rsid w:val="004E107E"/>
    <w:rsid w:val="004E21FC"/>
    <w:rsid w:val="0050267A"/>
    <w:rsid w:val="00506F4B"/>
    <w:rsid w:val="0052602D"/>
    <w:rsid w:val="00527D5D"/>
    <w:rsid w:val="00537525"/>
    <w:rsid w:val="005444FE"/>
    <w:rsid w:val="00546307"/>
    <w:rsid w:val="005556F1"/>
    <w:rsid w:val="005559C9"/>
    <w:rsid w:val="005568FD"/>
    <w:rsid w:val="00556CB5"/>
    <w:rsid w:val="0055723F"/>
    <w:rsid w:val="00562AFD"/>
    <w:rsid w:val="00564F46"/>
    <w:rsid w:val="00567B76"/>
    <w:rsid w:val="0058259B"/>
    <w:rsid w:val="0058511C"/>
    <w:rsid w:val="0058680A"/>
    <w:rsid w:val="005912FE"/>
    <w:rsid w:val="00592F8E"/>
    <w:rsid w:val="0059536F"/>
    <w:rsid w:val="005A251F"/>
    <w:rsid w:val="005B2336"/>
    <w:rsid w:val="005C23F5"/>
    <w:rsid w:val="005D2A2C"/>
    <w:rsid w:val="005D30A6"/>
    <w:rsid w:val="005D7315"/>
    <w:rsid w:val="005F2DE6"/>
    <w:rsid w:val="005F380E"/>
    <w:rsid w:val="00603652"/>
    <w:rsid w:val="00605A90"/>
    <w:rsid w:val="00606DA6"/>
    <w:rsid w:val="0062141F"/>
    <w:rsid w:val="00624601"/>
    <w:rsid w:val="0062538D"/>
    <w:rsid w:val="00630A82"/>
    <w:rsid w:val="0063353F"/>
    <w:rsid w:val="0063456C"/>
    <w:rsid w:val="00643D2C"/>
    <w:rsid w:val="006466D7"/>
    <w:rsid w:val="006472E9"/>
    <w:rsid w:val="0065418F"/>
    <w:rsid w:val="006543AD"/>
    <w:rsid w:val="00656260"/>
    <w:rsid w:val="00671139"/>
    <w:rsid w:val="006740B7"/>
    <w:rsid w:val="00683F53"/>
    <w:rsid w:val="00685C77"/>
    <w:rsid w:val="00690584"/>
    <w:rsid w:val="006A0DB0"/>
    <w:rsid w:val="006A1188"/>
    <w:rsid w:val="006A4495"/>
    <w:rsid w:val="006A654B"/>
    <w:rsid w:val="006A7762"/>
    <w:rsid w:val="006B08B8"/>
    <w:rsid w:val="006B1F7C"/>
    <w:rsid w:val="006B28BD"/>
    <w:rsid w:val="006B51E0"/>
    <w:rsid w:val="006B559E"/>
    <w:rsid w:val="006B666D"/>
    <w:rsid w:val="006B7276"/>
    <w:rsid w:val="006C36E3"/>
    <w:rsid w:val="006D0F58"/>
    <w:rsid w:val="006D5565"/>
    <w:rsid w:val="006D599B"/>
    <w:rsid w:val="006E04CB"/>
    <w:rsid w:val="006F6238"/>
    <w:rsid w:val="007015C6"/>
    <w:rsid w:val="00703F0F"/>
    <w:rsid w:val="007103CE"/>
    <w:rsid w:val="007117FF"/>
    <w:rsid w:val="00721748"/>
    <w:rsid w:val="00730559"/>
    <w:rsid w:val="0073266F"/>
    <w:rsid w:val="0073674B"/>
    <w:rsid w:val="00771E8D"/>
    <w:rsid w:val="00774688"/>
    <w:rsid w:val="007747DA"/>
    <w:rsid w:val="00787822"/>
    <w:rsid w:val="00796558"/>
    <w:rsid w:val="007A3D3C"/>
    <w:rsid w:val="007C4C14"/>
    <w:rsid w:val="007C4EAD"/>
    <w:rsid w:val="007C5922"/>
    <w:rsid w:val="007C5B52"/>
    <w:rsid w:val="007D20C3"/>
    <w:rsid w:val="007D7BE6"/>
    <w:rsid w:val="007E1D3F"/>
    <w:rsid w:val="007E2C41"/>
    <w:rsid w:val="007E4012"/>
    <w:rsid w:val="007E7807"/>
    <w:rsid w:val="007E7F59"/>
    <w:rsid w:val="007F1FF9"/>
    <w:rsid w:val="007F7A8B"/>
    <w:rsid w:val="008073C0"/>
    <w:rsid w:val="0081115C"/>
    <w:rsid w:val="00814F91"/>
    <w:rsid w:val="00815443"/>
    <w:rsid w:val="008178A2"/>
    <w:rsid w:val="00820C47"/>
    <w:rsid w:val="008216FA"/>
    <w:rsid w:val="0082230F"/>
    <w:rsid w:val="008240AD"/>
    <w:rsid w:val="008270C1"/>
    <w:rsid w:val="00827903"/>
    <w:rsid w:val="00833A7C"/>
    <w:rsid w:val="008341C7"/>
    <w:rsid w:val="0083651A"/>
    <w:rsid w:val="0084039F"/>
    <w:rsid w:val="008412EB"/>
    <w:rsid w:val="00845EF7"/>
    <w:rsid w:val="0084783D"/>
    <w:rsid w:val="00863E21"/>
    <w:rsid w:val="00865C82"/>
    <w:rsid w:val="00877C14"/>
    <w:rsid w:val="00885DBD"/>
    <w:rsid w:val="00890B06"/>
    <w:rsid w:val="0089199D"/>
    <w:rsid w:val="008A6227"/>
    <w:rsid w:val="008B1658"/>
    <w:rsid w:val="008B2ECE"/>
    <w:rsid w:val="008B4B8A"/>
    <w:rsid w:val="008B608B"/>
    <w:rsid w:val="008C0621"/>
    <w:rsid w:val="008C59AD"/>
    <w:rsid w:val="008C6EB4"/>
    <w:rsid w:val="008D2765"/>
    <w:rsid w:val="008D2EC5"/>
    <w:rsid w:val="008D3C61"/>
    <w:rsid w:val="008E224B"/>
    <w:rsid w:val="008E485A"/>
    <w:rsid w:val="008E5BB8"/>
    <w:rsid w:val="008E66AF"/>
    <w:rsid w:val="008F1585"/>
    <w:rsid w:val="009118DB"/>
    <w:rsid w:val="0091365A"/>
    <w:rsid w:val="00921157"/>
    <w:rsid w:val="009272DF"/>
    <w:rsid w:val="00933A97"/>
    <w:rsid w:val="00934363"/>
    <w:rsid w:val="00937F63"/>
    <w:rsid w:val="00944D9F"/>
    <w:rsid w:val="00946192"/>
    <w:rsid w:val="0095108D"/>
    <w:rsid w:val="00953243"/>
    <w:rsid w:val="0095434A"/>
    <w:rsid w:val="00956664"/>
    <w:rsid w:val="00961233"/>
    <w:rsid w:val="009630C2"/>
    <w:rsid w:val="00963406"/>
    <w:rsid w:val="00981E6F"/>
    <w:rsid w:val="009829C5"/>
    <w:rsid w:val="009862EE"/>
    <w:rsid w:val="00997D41"/>
    <w:rsid w:val="009A4EAD"/>
    <w:rsid w:val="009A688B"/>
    <w:rsid w:val="009B3F1A"/>
    <w:rsid w:val="009B5F25"/>
    <w:rsid w:val="009B67DE"/>
    <w:rsid w:val="009C3DDD"/>
    <w:rsid w:val="009C5638"/>
    <w:rsid w:val="009D0B20"/>
    <w:rsid w:val="009D1409"/>
    <w:rsid w:val="009E4AFB"/>
    <w:rsid w:val="009F46B3"/>
    <w:rsid w:val="009F4B63"/>
    <w:rsid w:val="00A007FE"/>
    <w:rsid w:val="00A02B61"/>
    <w:rsid w:val="00A0689D"/>
    <w:rsid w:val="00A26CA5"/>
    <w:rsid w:val="00A27E7B"/>
    <w:rsid w:val="00A311F9"/>
    <w:rsid w:val="00A346B9"/>
    <w:rsid w:val="00A3688D"/>
    <w:rsid w:val="00A541EF"/>
    <w:rsid w:val="00A559A6"/>
    <w:rsid w:val="00A664BD"/>
    <w:rsid w:val="00A70BEB"/>
    <w:rsid w:val="00A7232E"/>
    <w:rsid w:val="00A736CB"/>
    <w:rsid w:val="00A76E76"/>
    <w:rsid w:val="00A867CC"/>
    <w:rsid w:val="00A918F3"/>
    <w:rsid w:val="00A95284"/>
    <w:rsid w:val="00A9722B"/>
    <w:rsid w:val="00A975B2"/>
    <w:rsid w:val="00AA55B0"/>
    <w:rsid w:val="00AB2D0C"/>
    <w:rsid w:val="00AB580F"/>
    <w:rsid w:val="00AB604E"/>
    <w:rsid w:val="00AC07F9"/>
    <w:rsid w:val="00AC3B31"/>
    <w:rsid w:val="00AD0054"/>
    <w:rsid w:val="00AE2259"/>
    <w:rsid w:val="00AF3C9B"/>
    <w:rsid w:val="00AF76D6"/>
    <w:rsid w:val="00B1181D"/>
    <w:rsid w:val="00B12824"/>
    <w:rsid w:val="00B2145F"/>
    <w:rsid w:val="00B37210"/>
    <w:rsid w:val="00B50F58"/>
    <w:rsid w:val="00B51C0B"/>
    <w:rsid w:val="00B54AAE"/>
    <w:rsid w:val="00B56833"/>
    <w:rsid w:val="00B6314E"/>
    <w:rsid w:val="00B6718A"/>
    <w:rsid w:val="00B672AE"/>
    <w:rsid w:val="00B67749"/>
    <w:rsid w:val="00B71294"/>
    <w:rsid w:val="00B71C92"/>
    <w:rsid w:val="00B724A9"/>
    <w:rsid w:val="00B73E50"/>
    <w:rsid w:val="00B76B8D"/>
    <w:rsid w:val="00B77916"/>
    <w:rsid w:val="00B829D9"/>
    <w:rsid w:val="00BA6D1F"/>
    <w:rsid w:val="00BA7ABE"/>
    <w:rsid w:val="00BB3704"/>
    <w:rsid w:val="00BB3BBB"/>
    <w:rsid w:val="00BC4536"/>
    <w:rsid w:val="00BC5A00"/>
    <w:rsid w:val="00BC678A"/>
    <w:rsid w:val="00BD2EED"/>
    <w:rsid w:val="00BD6690"/>
    <w:rsid w:val="00BD6C55"/>
    <w:rsid w:val="00BE650A"/>
    <w:rsid w:val="00BE664D"/>
    <w:rsid w:val="00BF5E8A"/>
    <w:rsid w:val="00BF62D5"/>
    <w:rsid w:val="00BF7301"/>
    <w:rsid w:val="00C01086"/>
    <w:rsid w:val="00C06CA3"/>
    <w:rsid w:val="00C17A49"/>
    <w:rsid w:val="00C24B60"/>
    <w:rsid w:val="00C2642B"/>
    <w:rsid w:val="00C32D9F"/>
    <w:rsid w:val="00C37008"/>
    <w:rsid w:val="00C44ED9"/>
    <w:rsid w:val="00C512EF"/>
    <w:rsid w:val="00C547F3"/>
    <w:rsid w:val="00C710F4"/>
    <w:rsid w:val="00C759F9"/>
    <w:rsid w:val="00C86E09"/>
    <w:rsid w:val="00C903B9"/>
    <w:rsid w:val="00C92CDA"/>
    <w:rsid w:val="00C96DAB"/>
    <w:rsid w:val="00CA3CCF"/>
    <w:rsid w:val="00CA3DA0"/>
    <w:rsid w:val="00CA5EC1"/>
    <w:rsid w:val="00CB0A45"/>
    <w:rsid w:val="00CB29A7"/>
    <w:rsid w:val="00CC0549"/>
    <w:rsid w:val="00CC697F"/>
    <w:rsid w:val="00CD4618"/>
    <w:rsid w:val="00CE3E13"/>
    <w:rsid w:val="00CF0EA8"/>
    <w:rsid w:val="00CF7F23"/>
    <w:rsid w:val="00D01BED"/>
    <w:rsid w:val="00D039A2"/>
    <w:rsid w:val="00D04C10"/>
    <w:rsid w:val="00D11AA7"/>
    <w:rsid w:val="00D136D6"/>
    <w:rsid w:val="00D16F8F"/>
    <w:rsid w:val="00D25774"/>
    <w:rsid w:val="00D274C4"/>
    <w:rsid w:val="00D30C4B"/>
    <w:rsid w:val="00D3610A"/>
    <w:rsid w:val="00D3657F"/>
    <w:rsid w:val="00D36B2A"/>
    <w:rsid w:val="00D50D84"/>
    <w:rsid w:val="00D51C5A"/>
    <w:rsid w:val="00D56D71"/>
    <w:rsid w:val="00D638C4"/>
    <w:rsid w:val="00D728FE"/>
    <w:rsid w:val="00D75046"/>
    <w:rsid w:val="00D846B4"/>
    <w:rsid w:val="00D930A1"/>
    <w:rsid w:val="00D9572B"/>
    <w:rsid w:val="00DA1B94"/>
    <w:rsid w:val="00DA5D89"/>
    <w:rsid w:val="00DB23C4"/>
    <w:rsid w:val="00DB4BC2"/>
    <w:rsid w:val="00DB5A84"/>
    <w:rsid w:val="00DB5DBC"/>
    <w:rsid w:val="00DB7696"/>
    <w:rsid w:val="00DC062D"/>
    <w:rsid w:val="00DC0DB5"/>
    <w:rsid w:val="00DC6ECA"/>
    <w:rsid w:val="00DC7562"/>
    <w:rsid w:val="00DD2433"/>
    <w:rsid w:val="00DD34C0"/>
    <w:rsid w:val="00DD6C7D"/>
    <w:rsid w:val="00DE2B87"/>
    <w:rsid w:val="00DF0E3E"/>
    <w:rsid w:val="00DF7642"/>
    <w:rsid w:val="00DF7784"/>
    <w:rsid w:val="00E013A2"/>
    <w:rsid w:val="00E05711"/>
    <w:rsid w:val="00E06577"/>
    <w:rsid w:val="00E06AC3"/>
    <w:rsid w:val="00E141C1"/>
    <w:rsid w:val="00E245D2"/>
    <w:rsid w:val="00E440B0"/>
    <w:rsid w:val="00E5098B"/>
    <w:rsid w:val="00E5679F"/>
    <w:rsid w:val="00E605EB"/>
    <w:rsid w:val="00E60733"/>
    <w:rsid w:val="00E74B63"/>
    <w:rsid w:val="00E75ACC"/>
    <w:rsid w:val="00E900BC"/>
    <w:rsid w:val="00E92DD3"/>
    <w:rsid w:val="00EA0407"/>
    <w:rsid w:val="00EA3D33"/>
    <w:rsid w:val="00EA73EC"/>
    <w:rsid w:val="00EB6AF2"/>
    <w:rsid w:val="00EC002F"/>
    <w:rsid w:val="00ED1104"/>
    <w:rsid w:val="00ED364C"/>
    <w:rsid w:val="00ED4020"/>
    <w:rsid w:val="00EE0FE4"/>
    <w:rsid w:val="00EE28BF"/>
    <w:rsid w:val="00EE6180"/>
    <w:rsid w:val="00EF00D6"/>
    <w:rsid w:val="00EF2772"/>
    <w:rsid w:val="00EF55D5"/>
    <w:rsid w:val="00F00A47"/>
    <w:rsid w:val="00F06928"/>
    <w:rsid w:val="00F22011"/>
    <w:rsid w:val="00F22500"/>
    <w:rsid w:val="00F25AB7"/>
    <w:rsid w:val="00F260CF"/>
    <w:rsid w:val="00F34FB3"/>
    <w:rsid w:val="00F35747"/>
    <w:rsid w:val="00F42486"/>
    <w:rsid w:val="00F45487"/>
    <w:rsid w:val="00F536DF"/>
    <w:rsid w:val="00F53FFD"/>
    <w:rsid w:val="00F550F5"/>
    <w:rsid w:val="00F665C2"/>
    <w:rsid w:val="00F671FE"/>
    <w:rsid w:val="00F705E3"/>
    <w:rsid w:val="00F73941"/>
    <w:rsid w:val="00F74A0A"/>
    <w:rsid w:val="00F764B3"/>
    <w:rsid w:val="00F82FD4"/>
    <w:rsid w:val="00F93F99"/>
    <w:rsid w:val="00FA06FC"/>
    <w:rsid w:val="00FA1B73"/>
    <w:rsid w:val="00FA20CE"/>
    <w:rsid w:val="00FA722F"/>
    <w:rsid w:val="00FC70E9"/>
    <w:rsid w:val="00FC7128"/>
    <w:rsid w:val="00FC7F97"/>
    <w:rsid w:val="00FD165D"/>
    <w:rsid w:val="00FD5567"/>
    <w:rsid w:val="00FF15BB"/>
    <w:rsid w:val="00FF3FFC"/>
    <w:rsid w:val="010B3179"/>
    <w:rsid w:val="01C901A1"/>
    <w:rsid w:val="021F084B"/>
    <w:rsid w:val="035B7B35"/>
    <w:rsid w:val="04E13A54"/>
    <w:rsid w:val="063F459F"/>
    <w:rsid w:val="067E7472"/>
    <w:rsid w:val="07B867A7"/>
    <w:rsid w:val="07C05BA3"/>
    <w:rsid w:val="08BD20E2"/>
    <w:rsid w:val="09324661"/>
    <w:rsid w:val="09F77876"/>
    <w:rsid w:val="0D0F4ED6"/>
    <w:rsid w:val="0F017C35"/>
    <w:rsid w:val="0FF7527E"/>
    <w:rsid w:val="10134668"/>
    <w:rsid w:val="10413877"/>
    <w:rsid w:val="10BA0D72"/>
    <w:rsid w:val="126C329A"/>
    <w:rsid w:val="13C20EF5"/>
    <w:rsid w:val="15772007"/>
    <w:rsid w:val="15833CFD"/>
    <w:rsid w:val="159F4666"/>
    <w:rsid w:val="17882338"/>
    <w:rsid w:val="18EE5200"/>
    <w:rsid w:val="19362DEC"/>
    <w:rsid w:val="1BCE2607"/>
    <w:rsid w:val="1D7D250F"/>
    <w:rsid w:val="1EF3E9DE"/>
    <w:rsid w:val="1F417171"/>
    <w:rsid w:val="1FD565CD"/>
    <w:rsid w:val="1FF467F3"/>
    <w:rsid w:val="21420783"/>
    <w:rsid w:val="21A63C04"/>
    <w:rsid w:val="22E222CE"/>
    <w:rsid w:val="23B720F8"/>
    <w:rsid w:val="24A65CC9"/>
    <w:rsid w:val="24A81CC3"/>
    <w:rsid w:val="24FB9B48"/>
    <w:rsid w:val="250229F6"/>
    <w:rsid w:val="27397874"/>
    <w:rsid w:val="276204EA"/>
    <w:rsid w:val="27AC7A9A"/>
    <w:rsid w:val="28072F22"/>
    <w:rsid w:val="2838132E"/>
    <w:rsid w:val="2A0A0EB0"/>
    <w:rsid w:val="2C267A56"/>
    <w:rsid w:val="2D7561BE"/>
    <w:rsid w:val="2DD80468"/>
    <w:rsid w:val="2E2272E9"/>
    <w:rsid w:val="2F171C9D"/>
    <w:rsid w:val="31AE6555"/>
    <w:rsid w:val="33AC39F7"/>
    <w:rsid w:val="35282DDD"/>
    <w:rsid w:val="35957223"/>
    <w:rsid w:val="37670622"/>
    <w:rsid w:val="37A72D7F"/>
    <w:rsid w:val="381A6F80"/>
    <w:rsid w:val="38322BDB"/>
    <w:rsid w:val="3A02117F"/>
    <w:rsid w:val="3C03029A"/>
    <w:rsid w:val="3C475A11"/>
    <w:rsid w:val="3CB76DF3"/>
    <w:rsid w:val="3E9B4698"/>
    <w:rsid w:val="3FFF1727"/>
    <w:rsid w:val="40751D56"/>
    <w:rsid w:val="40BE2B06"/>
    <w:rsid w:val="40F548AB"/>
    <w:rsid w:val="42EF564B"/>
    <w:rsid w:val="43DE64F8"/>
    <w:rsid w:val="45366287"/>
    <w:rsid w:val="461E795D"/>
    <w:rsid w:val="475F21DF"/>
    <w:rsid w:val="47833F1C"/>
    <w:rsid w:val="49211C3E"/>
    <w:rsid w:val="497335B8"/>
    <w:rsid w:val="4A573E55"/>
    <w:rsid w:val="50B60EBE"/>
    <w:rsid w:val="51B00003"/>
    <w:rsid w:val="51FF4063"/>
    <w:rsid w:val="52E8648C"/>
    <w:rsid w:val="53DB0C3B"/>
    <w:rsid w:val="5436731A"/>
    <w:rsid w:val="56D46542"/>
    <w:rsid w:val="56D86233"/>
    <w:rsid w:val="5A470DD9"/>
    <w:rsid w:val="5B326F58"/>
    <w:rsid w:val="5B366848"/>
    <w:rsid w:val="5CF606F9"/>
    <w:rsid w:val="5D6131FD"/>
    <w:rsid w:val="5DCF2C21"/>
    <w:rsid w:val="603E3602"/>
    <w:rsid w:val="618C46F3"/>
    <w:rsid w:val="631F0B45"/>
    <w:rsid w:val="63430BED"/>
    <w:rsid w:val="637C1792"/>
    <w:rsid w:val="63C65464"/>
    <w:rsid w:val="65BD4645"/>
    <w:rsid w:val="66AB0941"/>
    <w:rsid w:val="676045FB"/>
    <w:rsid w:val="6777072A"/>
    <w:rsid w:val="68162838"/>
    <w:rsid w:val="691130E9"/>
    <w:rsid w:val="699021C4"/>
    <w:rsid w:val="69ED2774"/>
    <w:rsid w:val="69FB1963"/>
    <w:rsid w:val="6AF7F3D0"/>
    <w:rsid w:val="6B62AE56"/>
    <w:rsid w:val="6D2C640D"/>
    <w:rsid w:val="6DF66D04"/>
    <w:rsid w:val="6F433AAD"/>
    <w:rsid w:val="6FF7687D"/>
    <w:rsid w:val="71741015"/>
    <w:rsid w:val="727A3844"/>
    <w:rsid w:val="73EF0C79"/>
    <w:rsid w:val="74F160B9"/>
    <w:rsid w:val="75D31452"/>
    <w:rsid w:val="76EAEAA5"/>
    <w:rsid w:val="770C22AA"/>
    <w:rsid w:val="779276DF"/>
    <w:rsid w:val="77ED16AC"/>
    <w:rsid w:val="77F566FE"/>
    <w:rsid w:val="786F609A"/>
    <w:rsid w:val="78A23952"/>
    <w:rsid w:val="7A383A8B"/>
    <w:rsid w:val="7ACA0249"/>
    <w:rsid w:val="7B7FC681"/>
    <w:rsid w:val="7BFFA402"/>
    <w:rsid w:val="7C6EC7EA"/>
    <w:rsid w:val="7C894768"/>
    <w:rsid w:val="7CFEBF33"/>
    <w:rsid w:val="7F1C6484"/>
    <w:rsid w:val="7F1D3E7E"/>
    <w:rsid w:val="7F555B1F"/>
    <w:rsid w:val="7FE7808F"/>
    <w:rsid w:val="7FFA7C35"/>
    <w:rsid w:val="8FF9158B"/>
    <w:rsid w:val="9BB63C8B"/>
    <w:rsid w:val="9F37AA9E"/>
    <w:rsid w:val="ADAF5181"/>
    <w:rsid w:val="BAFDAF89"/>
    <w:rsid w:val="BDF78AC4"/>
    <w:rsid w:val="D7E901F8"/>
    <w:rsid w:val="DAF76BC2"/>
    <w:rsid w:val="E12F35B5"/>
    <w:rsid w:val="EBED90BD"/>
    <w:rsid w:val="F09B5092"/>
    <w:rsid w:val="FCFF068A"/>
    <w:rsid w:val="FD6D8A19"/>
    <w:rsid w:val="FDBB6434"/>
    <w:rsid w:val="FE5FEF63"/>
    <w:rsid w:val="FEFBCC5F"/>
    <w:rsid w:val="FF3DF68D"/>
    <w:rsid w:val="FF5F6FCF"/>
    <w:rsid w:val="FFCFC82E"/>
    <w:rsid w:val="FFD9E4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FollowedHyperlink"/>
    <w:basedOn w:val="5"/>
    <w:semiHidden/>
    <w:unhideWhenUsed/>
    <w:qFormat/>
    <w:uiPriority w:val="99"/>
    <w:rPr>
      <w:color w:val="800080"/>
      <w:u w:val="single"/>
    </w:rPr>
  </w:style>
  <w:style w:type="character" w:styleId="8">
    <w:name w:val="Hyperlink"/>
    <w:basedOn w:val="5"/>
    <w:semiHidden/>
    <w:unhideWhenUsed/>
    <w:qFormat/>
    <w:uiPriority w:val="99"/>
    <w:rPr>
      <w:color w:val="0000FF"/>
      <w:u w:val="single"/>
    </w:rPr>
  </w:style>
  <w:style w:type="character" w:customStyle="1" w:styleId="9">
    <w:name w:val="页脚 字符"/>
    <w:link w:val="2"/>
    <w:qFormat/>
    <w:uiPriority w:val="99"/>
    <w:rPr>
      <w:sz w:val="18"/>
      <w:szCs w:val="18"/>
    </w:rPr>
  </w:style>
  <w:style w:type="character" w:customStyle="1" w:styleId="10">
    <w:name w:val="页眉 字符"/>
    <w:link w:val="3"/>
    <w:qFormat/>
    <w:uiPriority w:val="99"/>
    <w:rPr>
      <w:sz w:val="18"/>
      <w:szCs w:val="18"/>
    </w:rPr>
  </w:style>
  <w:style w:type="paragraph" w:customStyle="1" w:styleId="11">
    <w:name w:val="font5"/>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12">
    <w:name w:val="font6"/>
    <w:basedOn w:val="1"/>
    <w:qFormat/>
    <w:uiPriority w:val="0"/>
    <w:pPr>
      <w:widowControl/>
      <w:spacing w:before="100" w:beforeAutospacing="1" w:after="100" w:afterAutospacing="1"/>
      <w:jc w:val="left"/>
    </w:pPr>
    <w:rPr>
      <w:rFonts w:ascii="黑体" w:hAnsi="黑体" w:eastAsia="黑体" w:cs="宋体"/>
      <w:color w:val="000000"/>
      <w:kern w:val="0"/>
      <w:sz w:val="24"/>
      <w:szCs w:val="24"/>
    </w:rPr>
  </w:style>
  <w:style w:type="paragraph" w:customStyle="1" w:styleId="13">
    <w:name w:val="font7"/>
    <w:basedOn w:val="1"/>
    <w:qFormat/>
    <w:uiPriority w:val="0"/>
    <w:pPr>
      <w:widowControl/>
      <w:spacing w:before="100" w:beforeAutospacing="1" w:after="100" w:afterAutospacing="1"/>
      <w:jc w:val="left"/>
    </w:pPr>
    <w:rPr>
      <w:rFonts w:ascii="Tahoma" w:hAnsi="Tahoma" w:cs="Tahoma"/>
      <w:color w:val="FF0000"/>
      <w:kern w:val="0"/>
      <w:sz w:val="22"/>
    </w:rPr>
  </w:style>
  <w:style w:type="paragraph" w:customStyle="1" w:styleId="14">
    <w:name w:val="font8"/>
    <w:basedOn w:val="1"/>
    <w:qFormat/>
    <w:uiPriority w:val="0"/>
    <w:pPr>
      <w:widowControl/>
      <w:spacing w:before="100" w:beforeAutospacing="1" w:after="100" w:afterAutospacing="1"/>
      <w:jc w:val="left"/>
    </w:pPr>
    <w:rPr>
      <w:rFonts w:ascii="微软雅黑" w:hAnsi="微软雅黑" w:eastAsia="微软雅黑" w:cs="宋体"/>
      <w:color w:val="FF0000"/>
      <w:kern w:val="0"/>
      <w:sz w:val="22"/>
    </w:rPr>
  </w:style>
  <w:style w:type="paragraph" w:customStyle="1" w:styleId="15">
    <w:name w:val="font9"/>
    <w:basedOn w:val="1"/>
    <w:qFormat/>
    <w:uiPriority w:val="0"/>
    <w:pPr>
      <w:widowControl/>
      <w:spacing w:before="100" w:beforeAutospacing="1" w:after="100" w:afterAutospacing="1"/>
      <w:jc w:val="left"/>
    </w:pPr>
    <w:rPr>
      <w:rFonts w:ascii="黑体" w:hAnsi="黑体" w:eastAsia="黑体" w:cs="宋体"/>
      <w:color w:val="000000"/>
      <w:kern w:val="0"/>
      <w:sz w:val="24"/>
      <w:szCs w:val="24"/>
    </w:rPr>
  </w:style>
  <w:style w:type="paragraph" w:customStyle="1" w:styleId="1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黑体" w:hAnsi="黑体" w:eastAsia="黑体" w:cs="宋体"/>
      <w:kern w:val="0"/>
      <w:sz w:val="28"/>
      <w:szCs w:val="28"/>
    </w:rPr>
  </w:style>
  <w:style w:type="paragraph" w:customStyle="1" w:styleId="17">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18">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color w:val="FF0000"/>
      <w:kern w:val="0"/>
      <w:sz w:val="24"/>
      <w:szCs w:val="24"/>
    </w:rPr>
  </w:style>
  <w:style w:type="paragraph" w:customStyle="1" w:styleId="19">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20">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21">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22">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23">
    <w:name w:val="xl125"/>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24">
    <w:name w:val="xl126"/>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25">
    <w:name w:val="xl127"/>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26">
    <w:name w:val="xl128"/>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27">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28">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color w:val="FF0000"/>
      <w:kern w:val="0"/>
      <w:sz w:val="24"/>
      <w:szCs w:val="24"/>
    </w:rPr>
  </w:style>
  <w:style w:type="paragraph" w:customStyle="1" w:styleId="29">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color w:val="0D0D0D"/>
      <w:kern w:val="0"/>
      <w:sz w:val="24"/>
      <w:szCs w:val="24"/>
    </w:rPr>
  </w:style>
  <w:style w:type="paragraph" w:customStyle="1" w:styleId="30">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31">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32">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33">
    <w:name w:val="xl135"/>
    <w:basedOn w:val="1"/>
    <w:qFormat/>
    <w:uiPriority w:val="0"/>
    <w:pPr>
      <w:widowControl/>
      <w:pBdr>
        <w:top w:val="single" w:color="auto" w:sz="4" w:space="0"/>
        <w:left w:val="single" w:color="auto" w:sz="4" w:space="0"/>
        <w:bottom w:val="single" w:color="auto" w:sz="4" w:space="0"/>
        <w:right w:val="single" w:color="auto" w:sz="8" w:space="0"/>
      </w:pBdr>
      <w:shd w:val="clear" w:color="000000" w:fill="CCE8CF"/>
      <w:spacing w:before="100" w:beforeAutospacing="1" w:after="100" w:afterAutospacing="1"/>
      <w:jc w:val="center"/>
      <w:textAlignment w:val="center"/>
    </w:pPr>
    <w:rPr>
      <w:rFonts w:ascii="黑体" w:hAnsi="黑体" w:eastAsia="黑体" w:cs="宋体"/>
      <w:color w:val="000000"/>
      <w:kern w:val="0"/>
      <w:sz w:val="24"/>
      <w:szCs w:val="24"/>
    </w:rPr>
  </w:style>
  <w:style w:type="paragraph" w:customStyle="1" w:styleId="34">
    <w:name w:val="xl136"/>
    <w:basedOn w:val="1"/>
    <w:qFormat/>
    <w:uiPriority w:val="0"/>
    <w:pPr>
      <w:widowControl/>
      <w:pBdr>
        <w:top w:val="single" w:color="auto" w:sz="4" w:space="0"/>
        <w:left w:val="single" w:color="auto" w:sz="4" w:space="0"/>
        <w:bottom w:val="single" w:color="auto" w:sz="4" w:space="0"/>
        <w:right w:val="single" w:color="auto" w:sz="8"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35">
    <w:name w:val="xl137"/>
    <w:basedOn w:val="1"/>
    <w:qFormat/>
    <w:uiPriority w:val="0"/>
    <w:pPr>
      <w:widowControl/>
      <w:pBdr>
        <w:top w:val="single" w:color="auto" w:sz="4" w:space="0"/>
        <w:left w:val="single" w:color="auto" w:sz="4" w:space="0"/>
        <w:bottom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36">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kern w:val="0"/>
      <w:sz w:val="24"/>
      <w:szCs w:val="24"/>
    </w:rPr>
  </w:style>
  <w:style w:type="paragraph" w:customStyle="1" w:styleId="37">
    <w:name w:val="xl139"/>
    <w:basedOn w:val="1"/>
    <w:qFormat/>
    <w:uiPriority w:val="0"/>
    <w:pPr>
      <w:widowControl/>
      <w:pBdr>
        <w:top w:val="single" w:color="auto" w:sz="4" w:space="0"/>
        <w:left w:val="single" w:color="auto" w:sz="4" w:space="0"/>
        <w:bottom w:val="single" w:color="auto" w:sz="4" w:space="0"/>
        <w:right w:val="single" w:color="auto" w:sz="4" w:space="0"/>
      </w:pBdr>
      <w:shd w:val="clear" w:color="000000" w:fill="CCE8CF"/>
      <w:spacing w:before="100" w:beforeAutospacing="1" w:after="100" w:afterAutospacing="1"/>
      <w:jc w:val="center"/>
      <w:textAlignment w:val="center"/>
    </w:pPr>
    <w:rPr>
      <w:rFonts w:ascii="黑体" w:hAnsi="黑体" w:eastAsia="黑体" w:cs="宋体"/>
      <w:color w:val="00B0F0"/>
      <w:kern w:val="0"/>
      <w:sz w:val="24"/>
      <w:szCs w:val="24"/>
    </w:rPr>
  </w:style>
  <w:style w:type="paragraph" w:customStyle="1" w:styleId="38">
    <w:name w:val="xl140"/>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36"/>
      <w:szCs w:val="36"/>
    </w:rPr>
  </w:style>
  <w:style w:type="character" w:customStyle="1" w:styleId="39">
    <w:name w:val="fontstyle01"/>
    <w:basedOn w:val="5"/>
    <w:qFormat/>
    <w:uiPriority w:val="0"/>
    <w:rPr>
      <w:rFonts w:hint="default" w:ascii="FZXBSJW--GB1-0" w:hAnsi="FZXBSJW--GB1-0"/>
      <w:color w:val="000000"/>
      <w:sz w:val="44"/>
      <w:szCs w:val="44"/>
    </w:rPr>
  </w:style>
  <w:style w:type="paragraph" w:customStyle="1" w:styleId="40">
    <w:name w:val="xl71"/>
    <w:basedOn w:val="1"/>
    <w:qFormat/>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41">
    <w:name w:val="xl7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黑体" w:eastAsia="黑体" w:cs="宋体"/>
      <w:kern w:val="0"/>
      <w:sz w:val="28"/>
      <w:szCs w:val="28"/>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44">
    <w:name w:val="xl75"/>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45">
    <w:name w:val="xl76"/>
    <w:basedOn w:val="1"/>
    <w:qFormat/>
    <w:uiPriority w:val="0"/>
    <w:pPr>
      <w:widowControl/>
      <w:spacing w:before="100" w:beforeAutospacing="1" w:after="100" w:afterAutospacing="1"/>
      <w:jc w:val="center"/>
    </w:pPr>
    <w:rPr>
      <w:rFonts w:ascii="宋体" w:hAnsi="宋体" w:cs="宋体"/>
      <w:kern w:val="0"/>
      <w:sz w:val="24"/>
      <w:szCs w:val="24"/>
    </w:rPr>
  </w:style>
  <w:style w:type="character" w:customStyle="1" w:styleId="46">
    <w:name w:val="font01"/>
    <w:basedOn w:val="5"/>
    <w:qFormat/>
    <w:uiPriority w:val="0"/>
    <w:rPr>
      <w:rFonts w:hint="eastAsia" w:ascii="宋体" w:hAnsi="宋体" w:eastAsia="宋体" w:cs="宋体"/>
      <w:color w:val="000000"/>
      <w:sz w:val="22"/>
      <w:szCs w:val="22"/>
      <w:u w:val="none"/>
    </w:rPr>
  </w:style>
  <w:style w:type="character" w:customStyle="1" w:styleId="47">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6701</Words>
  <Characters>7459</Characters>
  <Lines>157</Lines>
  <Paragraphs>44</Paragraphs>
  <TotalTime>39</TotalTime>
  <ScaleCrop>false</ScaleCrop>
  <LinksUpToDate>false</LinksUpToDate>
  <CharactersWithSpaces>7485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2024-11-13T08:15:00Z</dcterms:created>
  <dc:creator>WYZX</dc:creator>
  <cp:lastModifiedBy>李小涵</cp:lastModifiedBy>
  <cp:lastPrinted>2024-11-13T07:17:00Z</cp:lastPrinted>
  <dcterms:modified xsi:type="dcterms:W3CDTF">2024-12-03T06:28:21Z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518F928F8B1949B4871DF53C4ED01F21_13</vt:lpwstr>
  </property>
</Properties>
</file>