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74C2" w14:textId="77777777" w:rsidR="00EF38F2" w:rsidRDefault="00000000">
      <w:pPr>
        <w:adjustRightInd w:val="0"/>
        <w:snapToGrid w:val="0"/>
        <w:spacing w:beforeLines="75" w:before="234" w:afterLines="75" w:after="234"/>
        <w:jc w:val="center"/>
        <w:rPr>
          <w:rFonts w:ascii="宋体" w:hAnsi="宋体" w:cs="宋体" w:hint="eastAsia"/>
          <w:b/>
          <w:sz w:val="36"/>
          <w:szCs w:val="36"/>
        </w:rPr>
      </w:pPr>
      <w:r>
        <w:rPr>
          <w:rFonts w:ascii="宋体" w:hAnsi="宋体" w:cs="宋体" w:hint="eastAsia"/>
          <w:b/>
          <w:sz w:val="36"/>
          <w:szCs w:val="36"/>
        </w:rPr>
        <w:t>龙控新石化(常州)有限公司站房及罩棚建设项目站房及辅助设施建安工程</w:t>
      </w:r>
    </w:p>
    <w:p w14:paraId="3136E81F" w14:textId="77777777" w:rsidR="00EF38F2" w:rsidRDefault="00000000">
      <w:pPr>
        <w:adjustRightInd w:val="0"/>
        <w:snapToGrid w:val="0"/>
        <w:spacing w:beforeLines="75" w:before="234" w:afterLines="75" w:after="234"/>
        <w:jc w:val="center"/>
        <w:rPr>
          <w:rFonts w:ascii="宋体" w:hAnsi="宋体" w:cs="宋体" w:hint="eastAsia"/>
          <w:b/>
          <w:sz w:val="36"/>
          <w:szCs w:val="36"/>
        </w:rPr>
      </w:pPr>
      <w:r>
        <w:rPr>
          <w:rFonts w:ascii="宋体" w:hAnsi="宋体" w:cs="宋体" w:hint="eastAsia"/>
          <w:b/>
          <w:sz w:val="36"/>
          <w:szCs w:val="36"/>
        </w:rPr>
        <w:t>招标公告</w:t>
      </w:r>
    </w:p>
    <w:tbl>
      <w:tblPr>
        <w:tblW w:w="10304" w:type="dxa"/>
        <w:jc w:val="center"/>
        <w:tblLayout w:type="fixed"/>
        <w:tblCellMar>
          <w:left w:w="0" w:type="dxa"/>
          <w:right w:w="0" w:type="dxa"/>
        </w:tblCellMar>
        <w:tblLook w:val="04A0" w:firstRow="1" w:lastRow="0" w:firstColumn="1" w:lastColumn="0" w:noHBand="0" w:noVBand="1"/>
      </w:tblPr>
      <w:tblGrid>
        <w:gridCol w:w="2745"/>
        <w:gridCol w:w="2794"/>
        <w:gridCol w:w="1620"/>
        <w:gridCol w:w="3145"/>
      </w:tblGrid>
      <w:tr w:rsidR="00EF38F2" w14:paraId="3864FDBA" w14:textId="77777777">
        <w:trPr>
          <w:trHeight w:hRule="exact" w:val="669"/>
          <w:jc w:val="center"/>
        </w:trPr>
        <w:tc>
          <w:tcPr>
            <w:tcW w:w="2745" w:type="dxa"/>
            <w:tcBorders>
              <w:top w:val="single" w:sz="12" w:space="0" w:color="auto"/>
              <w:left w:val="single" w:sz="12" w:space="0" w:color="auto"/>
              <w:bottom w:val="single" w:sz="8" w:space="0" w:color="auto"/>
              <w:right w:val="single" w:sz="8" w:space="0" w:color="auto"/>
            </w:tcBorders>
            <w:noWrap/>
            <w:vAlign w:val="center"/>
          </w:tcPr>
          <w:p w14:paraId="7C793B3D" w14:textId="77777777" w:rsidR="00EF38F2" w:rsidRDefault="00000000">
            <w:pPr>
              <w:autoSpaceDE w:val="0"/>
              <w:autoSpaceDN w:val="0"/>
              <w:spacing w:before="240"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招标单位（公章）</w:t>
            </w:r>
          </w:p>
        </w:tc>
        <w:tc>
          <w:tcPr>
            <w:tcW w:w="7559" w:type="dxa"/>
            <w:gridSpan w:val="3"/>
            <w:tcBorders>
              <w:top w:val="single" w:sz="12" w:space="0" w:color="auto"/>
              <w:left w:val="single" w:sz="8" w:space="0" w:color="auto"/>
              <w:bottom w:val="single" w:sz="8" w:space="0" w:color="auto"/>
              <w:right w:val="single" w:sz="12" w:space="0" w:color="auto"/>
            </w:tcBorders>
            <w:noWrap/>
            <w:vAlign w:val="center"/>
          </w:tcPr>
          <w:p w14:paraId="45736525"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龙控新石化（常州）有限公司</w:t>
            </w:r>
          </w:p>
        </w:tc>
      </w:tr>
      <w:tr w:rsidR="00EF38F2" w14:paraId="69BE9E3C" w14:textId="77777777">
        <w:trPr>
          <w:trHeight w:hRule="exact" w:val="669"/>
          <w:jc w:val="center"/>
        </w:trPr>
        <w:tc>
          <w:tcPr>
            <w:tcW w:w="2745" w:type="dxa"/>
            <w:tcBorders>
              <w:top w:val="single" w:sz="12" w:space="0" w:color="auto"/>
              <w:left w:val="single" w:sz="12" w:space="0" w:color="auto"/>
              <w:bottom w:val="single" w:sz="8" w:space="0" w:color="auto"/>
              <w:right w:val="single" w:sz="8" w:space="0" w:color="auto"/>
            </w:tcBorders>
            <w:noWrap/>
            <w:vAlign w:val="center"/>
          </w:tcPr>
          <w:p w14:paraId="3A298DF0" w14:textId="77777777" w:rsidR="00EF38F2" w:rsidRDefault="00000000">
            <w:pPr>
              <w:autoSpaceDE w:val="0"/>
              <w:autoSpaceDN w:val="0"/>
              <w:spacing w:before="240"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代理单位（公章）</w:t>
            </w:r>
          </w:p>
        </w:tc>
        <w:tc>
          <w:tcPr>
            <w:tcW w:w="7559" w:type="dxa"/>
            <w:gridSpan w:val="3"/>
            <w:tcBorders>
              <w:top w:val="single" w:sz="12" w:space="0" w:color="auto"/>
              <w:left w:val="single" w:sz="8" w:space="0" w:color="auto"/>
              <w:bottom w:val="single" w:sz="8" w:space="0" w:color="auto"/>
              <w:right w:val="single" w:sz="12" w:space="0" w:color="auto"/>
            </w:tcBorders>
            <w:noWrap/>
            <w:vAlign w:val="center"/>
          </w:tcPr>
          <w:p w14:paraId="46B593DA"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常州中正建设工程咨询有限公司</w:t>
            </w:r>
          </w:p>
        </w:tc>
      </w:tr>
      <w:tr w:rsidR="00EF38F2" w14:paraId="565EE92A" w14:textId="77777777">
        <w:trPr>
          <w:trHeight w:hRule="exact" w:val="830"/>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3B078F7A"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项目名称</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3CD7FA56"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龙控新石化(常州)有限公司站房及罩棚建设项目站房及辅助设施建安工程</w:t>
            </w:r>
          </w:p>
        </w:tc>
      </w:tr>
      <w:tr w:rsidR="00EF38F2" w14:paraId="7DA3DC15" w14:textId="77777777">
        <w:trPr>
          <w:trHeight w:hRule="exact" w:val="795"/>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36511763"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招标编号</w:t>
            </w:r>
          </w:p>
        </w:tc>
        <w:tc>
          <w:tcPr>
            <w:tcW w:w="2794" w:type="dxa"/>
            <w:tcBorders>
              <w:top w:val="single" w:sz="8" w:space="0" w:color="auto"/>
              <w:left w:val="single" w:sz="8" w:space="0" w:color="auto"/>
              <w:bottom w:val="single" w:sz="8" w:space="0" w:color="auto"/>
              <w:right w:val="single" w:sz="4" w:space="0" w:color="auto"/>
            </w:tcBorders>
            <w:noWrap/>
            <w:vAlign w:val="center"/>
          </w:tcPr>
          <w:p w14:paraId="35CE3F6A" w14:textId="77777777" w:rsidR="00EF38F2" w:rsidRDefault="00EF38F2">
            <w:pPr>
              <w:autoSpaceDE w:val="0"/>
              <w:autoSpaceDN w:val="0"/>
              <w:spacing w:line="400" w:lineRule="exact"/>
              <w:rPr>
                <w:rFonts w:ascii="仿宋_GB2312" w:eastAsia="仿宋_GB2312" w:hAnsi="宋体" w:hint="eastAsia"/>
                <w:kern w:val="0"/>
                <w:sz w:val="24"/>
                <w:szCs w:val="24"/>
              </w:rPr>
            </w:pPr>
          </w:p>
        </w:tc>
        <w:tc>
          <w:tcPr>
            <w:tcW w:w="1620" w:type="dxa"/>
            <w:tcBorders>
              <w:top w:val="single" w:sz="8" w:space="0" w:color="auto"/>
              <w:left w:val="single" w:sz="4" w:space="0" w:color="auto"/>
              <w:bottom w:val="single" w:sz="8" w:space="0" w:color="auto"/>
              <w:right w:val="single" w:sz="4" w:space="0" w:color="auto"/>
            </w:tcBorders>
            <w:noWrap/>
            <w:vAlign w:val="center"/>
          </w:tcPr>
          <w:p w14:paraId="3C73B36A"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项目地址</w:t>
            </w:r>
          </w:p>
        </w:tc>
        <w:tc>
          <w:tcPr>
            <w:tcW w:w="3145" w:type="dxa"/>
            <w:tcBorders>
              <w:top w:val="single" w:sz="8" w:space="0" w:color="auto"/>
              <w:left w:val="single" w:sz="4" w:space="0" w:color="auto"/>
              <w:bottom w:val="single" w:sz="8" w:space="0" w:color="auto"/>
              <w:right w:val="single" w:sz="12" w:space="0" w:color="auto"/>
            </w:tcBorders>
            <w:noWrap/>
            <w:vAlign w:val="center"/>
          </w:tcPr>
          <w:p w14:paraId="692A68D2"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常州市新北区新桥街道，嫩江路以南、龙江北路以西</w:t>
            </w:r>
          </w:p>
        </w:tc>
      </w:tr>
      <w:tr w:rsidR="00EF38F2" w14:paraId="45E59419" w14:textId="77777777">
        <w:trPr>
          <w:trHeight w:hRule="exact" w:val="622"/>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495627DA"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项目估算造价</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2041881B"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338.70万元</w:t>
            </w:r>
          </w:p>
        </w:tc>
      </w:tr>
      <w:tr w:rsidR="00EF38F2" w14:paraId="169FF465" w14:textId="77777777">
        <w:trPr>
          <w:trHeight w:hRule="exact" w:val="870"/>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6436B114"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招标内容、数量用途</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7264D7EB"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本工程项目位于常州市新北区新桥街道，嫩江路以南、龙江北路以西，实施内容为加油站站房及罩棚等。</w:t>
            </w:r>
          </w:p>
        </w:tc>
      </w:tr>
      <w:tr w:rsidR="00EF38F2" w14:paraId="3789B11E" w14:textId="77777777">
        <w:trPr>
          <w:trHeight w:hRule="exact" w:val="1704"/>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733BB319"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投标人资格要求</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404F2D91"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申请人资质类别：</w:t>
            </w:r>
            <w:r>
              <w:rPr>
                <w:rFonts w:ascii="仿宋_GB2312" w:eastAsia="仿宋_GB2312" w:hAnsi="宋体" w:hint="eastAsia"/>
                <w:b/>
                <w:bCs/>
                <w:kern w:val="0"/>
                <w:sz w:val="24"/>
                <w:szCs w:val="24"/>
                <w:u w:val="single"/>
                <w:lang w:val="zh-CN"/>
              </w:rPr>
              <w:t>具有建筑工程施工总承包三级及以上</w:t>
            </w:r>
            <w:r>
              <w:rPr>
                <w:rFonts w:ascii="仿宋_GB2312" w:eastAsia="仿宋_GB2312" w:hAnsi="宋体" w:hint="eastAsia"/>
                <w:b/>
                <w:bCs/>
                <w:kern w:val="0"/>
                <w:sz w:val="24"/>
                <w:szCs w:val="24"/>
                <w:u w:val="single"/>
              </w:rPr>
              <w:t>资质且具有安全生产许可证</w:t>
            </w:r>
          </w:p>
          <w:p w14:paraId="3E73C6CF"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其他要求：</w:t>
            </w:r>
            <w:r>
              <w:rPr>
                <w:rFonts w:ascii="仿宋_GB2312" w:eastAsia="仿宋_GB2312" w:hAnsi="宋体" w:hint="eastAsia"/>
                <w:b/>
                <w:bCs/>
                <w:kern w:val="0"/>
                <w:sz w:val="24"/>
                <w:szCs w:val="24"/>
                <w:u w:val="single"/>
              </w:rPr>
              <w:t>投标人自2021年12月1日至开标之日截止承建过已竣工工程造价≥270万元加油站工程业绩</w:t>
            </w:r>
          </w:p>
        </w:tc>
      </w:tr>
      <w:tr w:rsidR="00EF38F2" w14:paraId="5F2387F8" w14:textId="77777777">
        <w:trPr>
          <w:trHeight w:hRule="exact" w:val="872"/>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3D469AFF"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投标人项目经理要求</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5C5B68D9"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宋体" w:hAnsi="宋体" w:hint="eastAsia"/>
                <w:b/>
                <w:szCs w:val="21"/>
                <w:u w:val="single"/>
                <w:lang w:val="zh-CN"/>
              </w:rPr>
              <w:t>建筑工程专业二级及以上注册建造师执业资格且具有安全生产考核合格证书（B 证）</w:t>
            </w:r>
            <w:r>
              <w:rPr>
                <w:rFonts w:ascii="宋体" w:hAnsi="宋体" w:cs="宋体" w:hint="eastAsia"/>
                <w:szCs w:val="21"/>
              </w:rPr>
              <w:t>。</w:t>
            </w:r>
          </w:p>
        </w:tc>
      </w:tr>
      <w:tr w:rsidR="00EF38F2" w14:paraId="556CEB99" w14:textId="77777777">
        <w:trPr>
          <w:trHeight w:hRule="exact" w:val="785"/>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164915AB"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投标人法定代表人、项目负责人到场要求</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69BB59D7"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在开标时投标单位授权委托人必须带好本人身份证准时到场参加开标。</w:t>
            </w:r>
          </w:p>
        </w:tc>
      </w:tr>
      <w:tr w:rsidR="00EF38F2" w14:paraId="36B46CCF" w14:textId="77777777">
        <w:trPr>
          <w:trHeight w:hRule="exact" w:val="497"/>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3F01FDD7"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评标办法</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1FF1BC07"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hint="eastAsia"/>
                <w:kern w:val="0"/>
                <w:sz w:val="24"/>
                <w:szCs w:val="24"/>
              </w:rPr>
              <w:t>详见招标公告附件</w:t>
            </w:r>
          </w:p>
        </w:tc>
      </w:tr>
      <w:tr w:rsidR="00EF38F2" w14:paraId="673DD67E" w14:textId="77777777">
        <w:trPr>
          <w:trHeight w:hRule="exact" w:val="581"/>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0686C439"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公告发布时间</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6B1FF90C" w14:textId="5C05D188"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hint="eastAsia"/>
                <w:b/>
                <w:bCs/>
                <w:color w:val="0000FF"/>
                <w:kern w:val="0"/>
                <w:sz w:val="24"/>
                <w:szCs w:val="24"/>
              </w:rPr>
              <w:t>2024年12月</w:t>
            </w:r>
            <w:r w:rsidR="00BF0ED8">
              <w:rPr>
                <w:rFonts w:ascii="仿宋_GB2312" w:eastAsia="仿宋_GB2312" w:hAnsi="宋体" w:hint="eastAsia"/>
                <w:b/>
                <w:bCs/>
                <w:color w:val="0000FF"/>
                <w:kern w:val="0"/>
                <w:sz w:val="24"/>
                <w:szCs w:val="24"/>
              </w:rPr>
              <w:t>3</w:t>
            </w:r>
            <w:r>
              <w:rPr>
                <w:rFonts w:ascii="仿宋_GB2312" w:eastAsia="仿宋_GB2312" w:hAnsi="宋体" w:hint="eastAsia"/>
                <w:b/>
                <w:bCs/>
                <w:color w:val="0000FF"/>
                <w:kern w:val="0"/>
                <w:sz w:val="24"/>
                <w:szCs w:val="24"/>
              </w:rPr>
              <w:t>日至2024年12月6日</w:t>
            </w:r>
          </w:p>
        </w:tc>
      </w:tr>
      <w:tr w:rsidR="00EF38F2" w14:paraId="742899DA" w14:textId="77777777">
        <w:trPr>
          <w:trHeight w:hRule="exact" w:val="1804"/>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02E0155C"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资料费</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021C854E" w14:textId="63831F9F"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凡有意参加投标者，可</w:t>
            </w:r>
            <w:r>
              <w:rPr>
                <w:rFonts w:ascii="仿宋_GB2312" w:eastAsia="仿宋_GB2312" w:hAnsi="宋体" w:hint="eastAsia"/>
                <w:b/>
                <w:bCs/>
                <w:color w:val="0000FF"/>
                <w:kern w:val="0"/>
                <w:sz w:val="24"/>
                <w:szCs w:val="24"/>
              </w:rPr>
              <w:t>2024年12月</w:t>
            </w:r>
            <w:r w:rsidR="00BF0ED8">
              <w:rPr>
                <w:rFonts w:ascii="仿宋_GB2312" w:eastAsia="仿宋_GB2312" w:hAnsi="宋体" w:hint="eastAsia"/>
                <w:b/>
                <w:bCs/>
                <w:color w:val="0000FF"/>
                <w:kern w:val="0"/>
                <w:sz w:val="24"/>
                <w:szCs w:val="24"/>
              </w:rPr>
              <w:t>3</w:t>
            </w:r>
            <w:r>
              <w:rPr>
                <w:rFonts w:ascii="仿宋_GB2312" w:eastAsia="仿宋_GB2312" w:hAnsi="宋体" w:hint="eastAsia"/>
                <w:b/>
                <w:bCs/>
                <w:color w:val="0000FF"/>
                <w:kern w:val="0"/>
                <w:sz w:val="24"/>
                <w:szCs w:val="24"/>
              </w:rPr>
              <w:t>日-2024年12月6日</w:t>
            </w:r>
            <w:r>
              <w:rPr>
                <w:rFonts w:ascii="仿宋_GB2312" w:eastAsia="仿宋_GB2312" w:hAnsi="宋体" w:cs="宋体" w:hint="eastAsia"/>
                <w:kern w:val="0"/>
                <w:sz w:val="24"/>
                <w:szCs w:val="24"/>
              </w:rPr>
              <w:t>（工作日，9:00—11:30，13:30-17:00）至招标代理处（常州市新北区府琛商务广场2号楼A区701室）获取本项目招标文件、招标控制价。本项目所有资料费用合计500元/份（现金缴纳）。</w:t>
            </w:r>
          </w:p>
        </w:tc>
      </w:tr>
      <w:tr w:rsidR="00EF38F2" w14:paraId="38A2F992" w14:textId="77777777">
        <w:trPr>
          <w:trHeight w:hRule="exact" w:val="1415"/>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06086250"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报名所需携带资料</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2F4023F1" w14:textId="77777777" w:rsidR="00EF38F2" w:rsidRDefault="00000000">
            <w:pPr>
              <w:autoSpaceDE w:val="0"/>
              <w:autoSpaceDN w:val="0"/>
              <w:spacing w:line="300" w:lineRule="exact"/>
              <w:rPr>
                <w:rFonts w:ascii="仿宋_GB2312" w:eastAsia="仿宋_GB2312" w:hAnsi="宋体" w:cs="宋体" w:hint="eastAsia"/>
                <w:kern w:val="0"/>
                <w:sz w:val="24"/>
                <w:szCs w:val="24"/>
                <w:lang w:val="zh-CN"/>
              </w:rPr>
            </w:pPr>
            <w:r>
              <w:rPr>
                <w:rFonts w:ascii="仿宋_GB2312" w:eastAsia="仿宋_GB2312" w:hAnsi="宋体" w:cs="宋体" w:hint="eastAsia"/>
                <w:kern w:val="0"/>
                <w:sz w:val="24"/>
                <w:szCs w:val="24"/>
                <w:lang w:val="zh-CN"/>
              </w:rPr>
              <w:t>（1）企业法定代表人身份证明原件、企业法定代表人授权委托书原件；</w:t>
            </w:r>
          </w:p>
          <w:p w14:paraId="49ADCC50" w14:textId="77777777" w:rsidR="00EF38F2" w:rsidRDefault="00000000">
            <w:pPr>
              <w:autoSpaceDE w:val="0"/>
              <w:autoSpaceDN w:val="0"/>
              <w:spacing w:line="300" w:lineRule="exact"/>
              <w:rPr>
                <w:rFonts w:ascii="仿宋_GB2312" w:eastAsia="仿宋_GB2312" w:hAnsi="宋体" w:cs="宋体" w:hint="eastAsia"/>
                <w:kern w:val="0"/>
                <w:sz w:val="24"/>
                <w:szCs w:val="24"/>
                <w:lang w:val="zh-CN"/>
              </w:rPr>
            </w:pPr>
            <w:r>
              <w:rPr>
                <w:rFonts w:ascii="仿宋_GB2312" w:eastAsia="仿宋_GB2312" w:hAnsi="宋体" w:cs="宋体" w:hint="eastAsia"/>
                <w:kern w:val="0"/>
                <w:sz w:val="24"/>
                <w:szCs w:val="24"/>
                <w:lang w:val="zh-CN"/>
              </w:rPr>
              <w:t>（2）授权委托书第二代身份证原件；</w:t>
            </w:r>
          </w:p>
          <w:p w14:paraId="079E5A73" w14:textId="77777777" w:rsidR="00EF38F2" w:rsidRDefault="00000000">
            <w:pPr>
              <w:autoSpaceDE w:val="0"/>
              <w:autoSpaceDN w:val="0"/>
              <w:spacing w:line="3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lang w:val="zh-CN"/>
              </w:rPr>
              <w:t>（3）零星工程投标报名表原件一份，零星工程投标报名表需填写完整，加盖公章、法人章并法人签字（格式见附件）</w:t>
            </w:r>
          </w:p>
        </w:tc>
      </w:tr>
      <w:tr w:rsidR="00EF38F2" w14:paraId="292130DF" w14:textId="77777777">
        <w:trPr>
          <w:trHeight w:val="534"/>
          <w:jc w:val="center"/>
        </w:trPr>
        <w:tc>
          <w:tcPr>
            <w:tcW w:w="2745" w:type="dxa"/>
            <w:tcBorders>
              <w:top w:val="single" w:sz="8" w:space="0" w:color="auto"/>
              <w:left w:val="single" w:sz="12" w:space="0" w:color="auto"/>
              <w:right w:val="single" w:sz="8" w:space="0" w:color="auto"/>
            </w:tcBorders>
            <w:noWrap/>
            <w:vAlign w:val="center"/>
          </w:tcPr>
          <w:p w14:paraId="71564F46"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投标保证金（元）</w:t>
            </w:r>
          </w:p>
        </w:tc>
        <w:tc>
          <w:tcPr>
            <w:tcW w:w="7559" w:type="dxa"/>
            <w:gridSpan w:val="3"/>
            <w:tcBorders>
              <w:top w:val="single" w:sz="8" w:space="0" w:color="auto"/>
              <w:left w:val="single" w:sz="8" w:space="0" w:color="auto"/>
              <w:right w:val="single" w:sz="12" w:space="0" w:color="auto"/>
            </w:tcBorders>
            <w:noWrap/>
            <w:vAlign w:val="center"/>
          </w:tcPr>
          <w:p w14:paraId="3EEA371A" w14:textId="77777777" w:rsidR="00EF38F2" w:rsidRDefault="00000000">
            <w:pP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5万元/单位</w:t>
            </w:r>
          </w:p>
        </w:tc>
      </w:tr>
      <w:tr w:rsidR="00EF38F2" w14:paraId="0E1CAB41" w14:textId="77777777">
        <w:trPr>
          <w:trHeight w:hRule="exact" w:val="536"/>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6F3F51EF"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资格审查时间</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7F9CA0F6"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同开标时间</w:t>
            </w:r>
          </w:p>
        </w:tc>
      </w:tr>
      <w:tr w:rsidR="00EF38F2" w14:paraId="36B7C7DA" w14:textId="77777777">
        <w:trPr>
          <w:trHeight w:hRule="exact" w:val="848"/>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4561689F"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lastRenderedPageBreak/>
              <w:t>资格审查地点</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08BC5A13"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常州中正建设工程咨询有限公司</w:t>
            </w:r>
            <w:r>
              <w:rPr>
                <w:rFonts w:ascii="仿宋_GB2312" w:eastAsia="仿宋_GB2312" w:hAnsi="宋体" w:cs="宋体" w:hint="eastAsia"/>
                <w:kern w:val="0"/>
                <w:sz w:val="24"/>
                <w:szCs w:val="24"/>
                <w:lang w:val="zh-CN"/>
              </w:rPr>
              <w:t>（</w:t>
            </w:r>
            <w:r>
              <w:rPr>
                <w:rFonts w:ascii="仿宋_GB2312" w:eastAsia="仿宋_GB2312" w:hAnsi="宋体" w:cs="宋体" w:hint="eastAsia"/>
                <w:kern w:val="0"/>
                <w:sz w:val="24"/>
                <w:szCs w:val="24"/>
              </w:rPr>
              <w:t>常州市新北区府琛商务广场2号楼A区701室</w:t>
            </w:r>
            <w:r>
              <w:rPr>
                <w:rFonts w:ascii="仿宋_GB2312" w:eastAsia="仿宋_GB2312" w:hAnsi="宋体" w:cs="宋体" w:hint="eastAsia"/>
                <w:kern w:val="0"/>
                <w:sz w:val="24"/>
                <w:szCs w:val="24"/>
                <w:lang w:val="zh-CN"/>
              </w:rPr>
              <w:t>）</w:t>
            </w:r>
          </w:p>
        </w:tc>
      </w:tr>
      <w:tr w:rsidR="00EF38F2" w14:paraId="4EE75A67" w14:textId="77777777">
        <w:trPr>
          <w:trHeight w:hRule="exact" w:val="501"/>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6BE1BCBB" w14:textId="77777777" w:rsidR="00EF38F2" w:rsidRDefault="00000000">
            <w:pPr>
              <w:autoSpaceDE w:val="0"/>
              <w:autoSpaceDN w:val="0"/>
              <w:spacing w:line="400" w:lineRule="exact"/>
              <w:rPr>
                <w:rFonts w:ascii="仿宋_GB2312" w:eastAsia="仿宋_GB2312" w:hAnsi="宋体" w:cs="宋体" w:hint="eastAsia"/>
                <w:kern w:val="0"/>
                <w:sz w:val="24"/>
                <w:szCs w:val="24"/>
                <w:lang w:val="zh-CN"/>
              </w:rPr>
            </w:pPr>
            <w:r>
              <w:rPr>
                <w:rFonts w:ascii="仿宋_GB2312" w:eastAsia="仿宋_GB2312" w:hAnsi="宋体" w:cs="宋体" w:hint="eastAsia"/>
                <w:kern w:val="0"/>
                <w:sz w:val="24"/>
                <w:szCs w:val="24"/>
                <w:lang w:val="zh-CN"/>
              </w:rPr>
              <w:t>开标（投标截止）时间</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6D824D05" w14:textId="77777777" w:rsidR="00EF38F2" w:rsidRDefault="00000000">
            <w:pPr>
              <w:autoSpaceDE w:val="0"/>
              <w:autoSpaceDN w:val="0"/>
              <w:spacing w:line="400" w:lineRule="exact"/>
              <w:rPr>
                <w:rFonts w:ascii="仿宋_GB2312" w:eastAsia="仿宋_GB2312" w:hAnsi="宋体" w:cs="宋体" w:hint="eastAsia"/>
                <w:kern w:val="0"/>
                <w:sz w:val="24"/>
                <w:szCs w:val="24"/>
                <w:lang w:val="zh-CN"/>
              </w:rPr>
            </w:pPr>
            <w:r>
              <w:rPr>
                <w:rFonts w:ascii="仿宋_GB2312" w:eastAsia="仿宋_GB2312" w:hAnsi="宋体" w:cs="宋体" w:hint="eastAsia"/>
                <w:b/>
                <w:bCs/>
                <w:color w:val="0000FF"/>
                <w:kern w:val="0"/>
                <w:sz w:val="24"/>
                <w:szCs w:val="24"/>
                <w:lang w:val="zh-CN"/>
              </w:rPr>
              <w:t>202</w:t>
            </w:r>
            <w:r>
              <w:rPr>
                <w:rFonts w:ascii="仿宋_GB2312" w:eastAsia="仿宋_GB2312" w:hAnsi="宋体" w:cs="宋体" w:hint="eastAsia"/>
                <w:b/>
                <w:bCs/>
                <w:color w:val="0000FF"/>
                <w:kern w:val="0"/>
                <w:sz w:val="24"/>
                <w:szCs w:val="24"/>
              </w:rPr>
              <w:t>4</w:t>
            </w:r>
            <w:r>
              <w:rPr>
                <w:rFonts w:ascii="仿宋_GB2312" w:eastAsia="仿宋_GB2312" w:hAnsi="宋体" w:cs="宋体" w:hint="eastAsia"/>
                <w:b/>
                <w:bCs/>
                <w:color w:val="0000FF"/>
                <w:kern w:val="0"/>
                <w:sz w:val="24"/>
                <w:szCs w:val="24"/>
                <w:lang w:val="zh-CN"/>
              </w:rPr>
              <w:t>年</w:t>
            </w:r>
            <w:r>
              <w:rPr>
                <w:rFonts w:ascii="仿宋_GB2312" w:eastAsia="仿宋_GB2312" w:hAnsi="宋体" w:cs="宋体" w:hint="eastAsia"/>
                <w:b/>
                <w:bCs/>
                <w:color w:val="0000FF"/>
                <w:kern w:val="0"/>
                <w:sz w:val="24"/>
                <w:szCs w:val="24"/>
              </w:rPr>
              <w:t>12</w:t>
            </w:r>
            <w:r>
              <w:rPr>
                <w:rFonts w:ascii="仿宋_GB2312" w:eastAsia="仿宋_GB2312" w:hAnsi="宋体" w:cs="宋体" w:hint="eastAsia"/>
                <w:b/>
                <w:bCs/>
                <w:color w:val="0000FF"/>
                <w:kern w:val="0"/>
                <w:sz w:val="24"/>
                <w:szCs w:val="24"/>
                <w:lang w:val="zh-CN"/>
              </w:rPr>
              <w:t>月</w:t>
            </w:r>
            <w:r>
              <w:rPr>
                <w:rFonts w:ascii="仿宋_GB2312" w:eastAsia="仿宋_GB2312" w:hAnsi="宋体" w:cs="宋体" w:hint="eastAsia"/>
                <w:b/>
                <w:bCs/>
                <w:color w:val="0000FF"/>
                <w:kern w:val="0"/>
                <w:sz w:val="24"/>
                <w:szCs w:val="24"/>
              </w:rPr>
              <w:t>13</w:t>
            </w:r>
            <w:r>
              <w:rPr>
                <w:rFonts w:ascii="仿宋_GB2312" w:eastAsia="仿宋_GB2312" w:hAnsi="宋体" w:cs="宋体" w:hint="eastAsia"/>
                <w:b/>
                <w:bCs/>
                <w:color w:val="0000FF"/>
                <w:kern w:val="0"/>
                <w:sz w:val="24"/>
                <w:szCs w:val="24"/>
                <w:lang w:val="zh-CN"/>
              </w:rPr>
              <w:t>日</w:t>
            </w:r>
            <w:r>
              <w:rPr>
                <w:rFonts w:ascii="仿宋_GB2312" w:eastAsia="仿宋_GB2312" w:hAnsi="宋体" w:cs="宋体" w:hint="eastAsia"/>
                <w:b/>
                <w:bCs/>
                <w:color w:val="0000FF"/>
                <w:kern w:val="0"/>
                <w:sz w:val="24"/>
                <w:szCs w:val="24"/>
              </w:rPr>
              <w:t>14</w:t>
            </w:r>
            <w:r>
              <w:rPr>
                <w:rFonts w:ascii="仿宋_GB2312" w:eastAsia="仿宋_GB2312" w:hAnsi="宋体" w:cs="宋体" w:hint="eastAsia"/>
                <w:b/>
                <w:bCs/>
                <w:color w:val="0000FF"/>
                <w:kern w:val="0"/>
                <w:sz w:val="24"/>
                <w:szCs w:val="24"/>
                <w:lang w:val="zh-CN"/>
              </w:rPr>
              <w:t>:</w:t>
            </w:r>
            <w:r>
              <w:rPr>
                <w:rFonts w:ascii="仿宋_GB2312" w:eastAsia="仿宋_GB2312" w:hAnsi="宋体" w:cs="宋体" w:hint="eastAsia"/>
                <w:b/>
                <w:bCs/>
                <w:color w:val="0000FF"/>
                <w:kern w:val="0"/>
                <w:sz w:val="24"/>
                <w:szCs w:val="24"/>
              </w:rPr>
              <w:t>0</w:t>
            </w:r>
            <w:r>
              <w:rPr>
                <w:rFonts w:ascii="仿宋_GB2312" w:eastAsia="仿宋_GB2312" w:hAnsi="宋体" w:cs="宋体" w:hint="eastAsia"/>
                <w:b/>
                <w:bCs/>
                <w:color w:val="0000FF"/>
                <w:kern w:val="0"/>
                <w:sz w:val="24"/>
                <w:szCs w:val="24"/>
                <w:lang w:val="zh-CN"/>
              </w:rPr>
              <w:t xml:space="preserve">0 </w:t>
            </w:r>
          </w:p>
        </w:tc>
      </w:tr>
      <w:tr w:rsidR="00EF38F2" w14:paraId="618619EF" w14:textId="77777777">
        <w:trPr>
          <w:trHeight w:hRule="exact" w:val="887"/>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59E5FDB7"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投标、开标地址</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0DF27D09"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cs="宋体" w:hint="eastAsia"/>
                <w:kern w:val="0"/>
                <w:sz w:val="24"/>
                <w:szCs w:val="24"/>
              </w:rPr>
              <w:t>常州中正建设工程咨询有限公司</w:t>
            </w:r>
            <w:r>
              <w:rPr>
                <w:rFonts w:ascii="仿宋_GB2312" w:eastAsia="仿宋_GB2312" w:hAnsi="宋体" w:cs="宋体" w:hint="eastAsia"/>
                <w:kern w:val="0"/>
                <w:sz w:val="24"/>
                <w:szCs w:val="24"/>
                <w:lang w:val="zh-CN"/>
              </w:rPr>
              <w:t>（</w:t>
            </w:r>
            <w:r>
              <w:rPr>
                <w:rFonts w:ascii="仿宋_GB2312" w:eastAsia="仿宋_GB2312" w:hAnsi="宋体" w:cs="宋体" w:hint="eastAsia"/>
                <w:kern w:val="0"/>
                <w:sz w:val="24"/>
                <w:szCs w:val="24"/>
              </w:rPr>
              <w:t>常州市新北区府琛商务广场2号楼A区701室</w:t>
            </w:r>
            <w:r>
              <w:rPr>
                <w:rFonts w:ascii="仿宋_GB2312" w:eastAsia="仿宋_GB2312" w:hAnsi="宋体" w:cs="宋体" w:hint="eastAsia"/>
                <w:kern w:val="0"/>
                <w:sz w:val="24"/>
                <w:szCs w:val="24"/>
                <w:lang w:val="zh-CN"/>
              </w:rPr>
              <w:t>）</w:t>
            </w:r>
          </w:p>
        </w:tc>
      </w:tr>
      <w:tr w:rsidR="00EF38F2" w14:paraId="2672D717" w14:textId="77777777">
        <w:trPr>
          <w:trHeight w:hRule="exact" w:val="568"/>
          <w:jc w:val="center"/>
        </w:trPr>
        <w:tc>
          <w:tcPr>
            <w:tcW w:w="2745" w:type="dxa"/>
            <w:tcBorders>
              <w:top w:val="single" w:sz="8" w:space="0" w:color="auto"/>
              <w:left w:val="single" w:sz="12" w:space="0" w:color="auto"/>
              <w:bottom w:val="single" w:sz="8" w:space="0" w:color="auto"/>
              <w:right w:val="single" w:sz="8" w:space="0" w:color="auto"/>
            </w:tcBorders>
            <w:noWrap/>
            <w:vAlign w:val="center"/>
          </w:tcPr>
          <w:p w14:paraId="763FE95E" w14:textId="77777777" w:rsidR="00EF38F2" w:rsidRDefault="00000000">
            <w:pPr>
              <w:autoSpaceDE w:val="0"/>
              <w:autoSpaceDN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联系人、联系电话</w:t>
            </w:r>
          </w:p>
        </w:tc>
        <w:tc>
          <w:tcPr>
            <w:tcW w:w="7559" w:type="dxa"/>
            <w:gridSpan w:val="3"/>
            <w:tcBorders>
              <w:top w:val="single" w:sz="8" w:space="0" w:color="auto"/>
              <w:left w:val="single" w:sz="8" w:space="0" w:color="auto"/>
              <w:bottom w:val="single" w:sz="8" w:space="0" w:color="auto"/>
              <w:right w:val="single" w:sz="12" w:space="0" w:color="auto"/>
            </w:tcBorders>
            <w:noWrap/>
            <w:vAlign w:val="center"/>
          </w:tcPr>
          <w:p w14:paraId="6D092AEB"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仿宋_GB2312" w:eastAsia="仿宋_GB2312" w:hAnsi="宋体"/>
                <w:kern w:val="0"/>
                <w:sz w:val="24"/>
                <w:szCs w:val="24"/>
              </w:rPr>
              <w:t>刘工  0519-85600665</w:t>
            </w:r>
          </w:p>
        </w:tc>
      </w:tr>
      <w:tr w:rsidR="00EF38F2" w14:paraId="2982F760" w14:textId="77777777">
        <w:trPr>
          <w:trHeight w:hRule="exact" w:val="808"/>
          <w:jc w:val="center"/>
        </w:trPr>
        <w:tc>
          <w:tcPr>
            <w:tcW w:w="10304" w:type="dxa"/>
            <w:gridSpan w:val="4"/>
            <w:tcBorders>
              <w:top w:val="single" w:sz="8" w:space="0" w:color="auto"/>
              <w:left w:val="single" w:sz="12" w:space="0" w:color="auto"/>
              <w:bottom w:val="single" w:sz="12" w:space="0" w:color="auto"/>
              <w:right w:val="single" w:sz="12" w:space="0" w:color="auto"/>
            </w:tcBorders>
            <w:noWrap/>
            <w:vAlign w:val="center"/>
          </w:tcPr>
          <w:p w14:paraId="58F1D495" w14:textId="77777777" w:rsidR="00EF38F2" w:rsidRDefault="00000000">
            <w:pPr>
              <w:autoSpaceDE w:val="0"/>
              <w:autoSpaceDN w:val="0"/>
              <w:spacing w:line="400" w:lineRule="exact"/>
              <w:rPr>
                <w:rFonts w:ascii="仿宋_GB2312" w:eastAsia="仿宋_GB2312" w:hAnsi="宋体" w:hint="eastAsia"/>
                <w:kern w:val="0"/>
                <w:sz w:val="24"/>
                <w:szCs w:val="24"/>
              </w:rPr>
            </w:pPr>
            <w:r>
              <w:rPr>
                <w:rFonts w:ascii="宋体" w:hAnsi="宋体" w:cs="宋体" w:hint="eastAsia"/>
                <w:b/>
                <w:color w:val="000000"/>
                <w:kern w:val="0"/>
                <w:sz w:val="24"/>
                <w:szCs w:val="24"/>
              </w:rPr>
              <w:t>所有个人信息以及附件中的以上投标保证金专用账户信息由于工作需要经机构或本人同意对外公布</w:t>
            </w:r>
          </w:p>
        </w:tc>
      </w:tr>
    </w:tbl>
    <w:p w14:paraId="606F976A" w14:textId="77777777" w:rsidR="00EF38F2" w:rsidRDefault="00000000">
      <w:pPr>
        <w:spacing w:afterLines="50" w:after="156" w:line="480" w:lineRule="exact"/>
        <w:jc w:val="left"/>
        <w:rPr>
          <w:rFonts w:ascii="黑体" w:eastAsia="黑体" w:hAnsi="宋体" w:hint="eastAsia"/>
          <w:sz w:val="30"/>
          <w:szCs w:val="30"/>
        </w:rPr>
      </w:pPr>
      <w:r>
        <w:rPr>
          <w:rFonts w:ascii="黑体" w:eastAsia="黑体" w:hAnsi="宋体"/>
          <w:sz w:val="30"/>
          <w:szCs w:val="30"/>
        </w:rPr>
        <w:br w:type="page"/>
      </w:r>
      <w:r>
        <w:rPr>
          <w:rFonts w:ascii="黑体" w:eastAsia="黑体" w:hAnsi="宋体" w:hint="eastAsia"/>
          <w:sz w:val="30"/>
          <w:szCs w:val="30"/>
        </w:rPr>
        <w:lastRenderedPageBreak/>
        <w:t>附件一：</w:t>
      </w:r>
    </w:p>
    <w:p w14:paraId="7A60B947" w14:textId="77777777" w:rsidR="00EF38F2" w:rsidRDefault="00000000">
      <w:pPr>
        <w:spacing w:afterLines="50" w:after="156" w:line="480" w:lineRule="exact"/>
        <w:jc w:val="center"/>
        <w:rPr>
          <w:rFonts w:ascii="黑体" w:eastAsia="黑体" w:hAnsi="宋体" w:hint="eastAsia"/>
          <w:sz w:val="30"/>
          <w:szCs w:val="30"/>
        </w:rPr>
      </w:pPr>
      <w:r>
        <w:rPr>
          <w:rFonts w:ascii="宋体" w:hAnsi="宋体" w:cs="宋体" w:hint="eastAsia"/>
          <w:sz w:val="44"/>
          <w:szCs w:val="44"/>
        </w:rPr>
        <w:t>零星工程投标报名表</w:t>
      </w:r>
    </w:p>
    <w:tbl>
      <w:tblPr>
        <w:tblW w:w="9892" w:type="dxa"/>
        <w:jc w:val="center"/>
        <w:tblLayout w:type="fixed"/>
        <w:tblCellMar>
          <w:left w:w="0" w:type="dxa"/>
          <w:right w:w="0" w:type="dxa"/>
        </w:tblCellMar>
        <w:tblLook w:val="04A0" w:firstRow="1" w:lastRow="0" w:firstColumn="1" w:lastColumn="0" w:noHBand="0" w:noVBand="1"/>
      </w:tblPr>
      <w:tblGrid>
        <w:gridCol w:w="2953"/>
        <w:gridCol w:w="6939"/>
      </w:tblGrid>
      <w:tr w:rsidR="00EF38F2" w14:paraId="16E84B0A" w14:textId="77777777">
        <w:trPr>
          <w:trHeight w:val="306"/>
          <w:jc w:val="center"/>
        </w:trPr>
        <w:tc>
          <w:tcPr>
            <w:tcW w:w="2953" w:type="dxa"/>
            <w:tcBorders>
              <w:top w:val="single" w:sz="12" w:space="0" w:color="auto"/>
              <w:left w:val="single" w:sz="12" w:space="0" w:color="auto"/>
              <w:bottom w:val="single" w:sz="8" w:space="0" w:color="auto"/>
              <w:right w:val="single" w:sz="8" w:space="0" w:color="auto"/>
            </w:tcBorders>
            <w:noWrap/>
            <w:vAlign w:val="center"/>
          </w:tcPr>
          <w:p w14:paraId="3EAA0F84" w14:textId="77777777" w:rsidR="00EF38F2" w:rsidRDefault="00000000">
            <w:pPr>
              <w:autoSpaceDE w:val="0"/>
              <w:autoSpaceDN w:val="0"/>
              <w:adjustRightInd w:val="0"/>
              <w:snapToGrid w:val="0"/>
              <w:spacing w:line="42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招标单位</w:t>
            </w:r>
          </w:p>
        </w:tc>
        <w:tc>
          <w:tcPr>
            <w:tcW w:w="6939" w:type="dxa"/>
            <w:tcBorders>
              <w:top w:val="single" w:sz="12" w:space="0" w:color="auto"/>
              <w:left w:val="single" w:sz="8" w:space="0" w:color="auto"/>
              <w:bottom w:val="single" w:sz="8" w:space="0" w:color="auto"/>
              <w:right w:val="single" w:sz="12" w:space="0" w:color="auto"/>
            </w:tcBorders>
            <w:noWrap/>
            <w:vAlign w:val="center"/>
          </w:tcPr>
          <w:p w14:paraId="73E004D0" w14:textId="77777777" w:rsidR="00EF38F2" w:rsidRDefault="00000000">
            <w:pPr>
              <w:autoSpaceDE w:val="0"/>
              <w:autoSpaceDN w:val="0"/>
              <w:spacing w:line="46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龙控新石化（常州）有限公司</w:t>
            </w:r>
          </w:p>
        </w:tc>
      </w:tr>
      <w:tr w:rsidR="00EF38F2" w14:paraId="25F13E4E" w14:textId="77777777">
        <w:trPr>
          <w:trHeight w:val="22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2BB18FD2" w14:textId="77777777" w:rsidR="00EF38F2" w:rsidRDefault="00000000">
            <w:pPr>
              <w:autoSpaceDE w:val="0"/>
              <w:autoSpaceDN w:val="0"/>
              <w:adjustRightInd w:val="0"/>
              <w:snapToGrid w:val="0"/>
              <w:spacing w:line="42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项目名称</w:t>
            </w:r>
          </w:p>
        </w:tc>
        <w:tc>
          <w:tcPr>
            <w:tcW w:w="6939" w:type="dxa"/>
            <w:tcBorders>
              <w:top w:val="single" w:sz="8" w:space="0" w:color="auto"/>
              <w:left w:val="single" w:sz="8" w:space="0" w:color="auto"/>
              <w:bottom w:val="single" w:sz="8" w:space="0" w:color="auto"/>
              <w:right w:val="single" w:sz="12" w:space="0" w:color="auto"/>
            </w:tcBorders>
            <w:noWrap/>
            <w:vAlign w:val="center"/>
          </w:tcPr>
          <w:p w14:paraId="2AC82AF4" w14:textId="77777777" w:rsidR="00EF38F2" w:rsidRDefault="00000000">
            <w:pPr>
              <w:autoSpaceDE w:val="0"/>
              <w:autoSpaceDN w:val="0"/>
              <w:spacing w:line="46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龙控新石化(常州)有限公司站房及罩棚建设项目站房及辅助设施建安工程</w:t>
            </w:r>
          </w:p>
        </w:tc>
      </w:tr>
      <w:tr w:rsidR="00EF38F2" w14:paraId="7DE0DCD0" w14:textId="77777777">
        <w:trPr>
          <w:trHeight w:val="20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1D6F7892" w14:textId="77777777" w:rsidR="00EF38F2" w:rsidRDefault="00000000">
            <w:pPr>
              <w:autoSpaceDE w:val="0"/>
              <w:autoSpaceDN w:val="0"/>
              <w:adjustRightInd w:val="0"/>
              <w:snapToGrid w:val="0"/>
              <w:spacing w:line="42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项目地址</w:t>
            </w:r>
          </w:p>
        </w:tc>
        <w:tc>
          <w:tcPr>
            <w:tcW w:w="6939" w:type="dxa"/>
            <w:tcBorders>
              <w:top w:val="single" w:sz="8" w:space="0" w:color="auto"/>
              <w:left w:val="single" w:sz="8" w:space="0" w:color="auto"/>
              <w:bottom w:val="single" w:sz="8" w:space="0" w:color="auto"/>
              <w:right w:val="single" w:sz="12" w:space="0" w:color="auto"/>
            </w:tcBorders>
            <w:noWrap/>
          </w:tcPr>
          <w:p w14:paraId="647BD00E" w14:textId="77777777" w:rsidR="00EF38F2" w:rsidRDefault="00000000">
            <w:pPr>
              <w:autoSpaceDE w:val="0"/>
              <w:autoSpaceDN w:val="0"/>
              <w:spacing w:line="46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常州市新北区新桥街道，嫩江路以南、龙江北路以西</w:t>
            </w:r>
          </w:p>
        </w:tc>
      </w:tr>
      <w:tr w:rsidR="00EF38F2" w14:paraId="1D249642" w14:textId="77777777">
        <w:trPr>
          <w:trHeight w:val="233"/>
          <w:jc w:val="center"/>
        </w:trPr>
        <w:tc>
          <w:tcPr>
            <w:tcW w:w="9892" w:type="dxa"/>
            <w:gridSpan w:val="2"/>
            <w:tcBorders>
              <w:top w:val="single" w:sz="8" w:space="0" w:color="auto"/>
              <w:left w:val="single" w:sz="12" w:space="0" w:color="auto"/>
              <w:bottom w:val="single" w:sz="8" w:space="0" w:color="auto"/>
              <w:right w:val="single" w:sz="12" w:space="0" w:color="auto"/>
            </w:tcBorders>
            <w:noWrap/>
            <w:vAlign w:val="center"/>
          </w:tcPr>
          <w:p w14:paraId="2D5C18CC" w14:textId="77777777" w:rsidR="00EF38F2" w:rsidRDefault="00000000">
            <w:pPr>
              <w:autoSpaceDE w:val="0"/>
              <w:autoSpaceDN w:val="0"/>
              <w:spacing w:line="4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投标单位报名情况</w:t>
            </w:r>
          </w:p>
        </w:tc>
      </w:tr>
      <w:tr w:rsidR="00EF38F2" w14:paraId="32233D65" w14:textId="77777777">
        <w:trPr>
          <w:trHeight w:val="29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5C40E8A9"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投标单位（盖章）</w:t>
            </w:r>
          </w:p>
        </w:tc>
        <w:tc>
          <w:tcPr>
            <w:tcW w:w="6939" w:type="dxa"/>
            <w:tcBorders>
              <w:top w:val="single" w:sz="8" w:space="0" w:color="auto"/>
              <w:left w:val="single" w:sz="8" w:space="0" w:color="auto"/>
              <w:bottom w:val="single" w:sz="8" w:space="0" w:color="auto"/>
              <w:right w:val="single" w:sz="12" w:space="0" w:color="auto"/>
            </w:tcBorders>
            <w:noWrap/>
          </w:tcPr>
          <w:p w14:paraId="3B39281C" w14:textId="77777777" w:rsidR="00EF38F2" w:rsidRDefault="00EF38F2">
            <w:pPr>
              <w:autoSpaceDE w:val="0"/>
              <w:autoSpaceDN w:val="0"/>
              <w:spacing w:line="480" w:lineRule="exact"/>
              <w:rPr>
                <w:rFonts w:ascii="仿宋_GB2312" w:eastAsia="仿宋_GB2312" w:hAnsi="宋体" w:hint="eastAsia"/>
                <w:kern w:val="0"/>
                <w:sz w:val="24"/>
                <w:szCs w:val="24"/>
              </w:rPr>
            </w:pPr>
          </w:p>
        </w:tc>
      </w:tr>
      <w:tr w:rsidR="00EF38F2" w14:paraId="79B69A29" w14:textId="77777777">
        <w:trPr>
          <w:trHeight w:val="30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1D47C302"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资质等级</w:t>
            </w:r>
          </w:p>
        </w:tc>
        <w:tc>
          <w:tcPr>
            <w:tcW w:w="6939" w:type="dxa"/>
            <w:tcBorders>
              <w:top w:val="single" w:sz="8" w:space="0" w:color="auto"/>
              <w:left w:val="single" w:sz="8" w:space="0" w:color="auto"/>
              <w:bottom w:val="single" w:sz="8" w:space="0" w:color="auto"/>
              <w:right w:val="single" w:sz="12" w:space="0" w:color="auto"/>
            </w:tcBorders>
            <w:noWrap/>
          </w:tcPr>
          <w:p w14:paraId="384C4A79" w14:textId="77777777" w:rsidR="00EF38F2" w:rsidRDefault="00EF38F2">
            <w:pPr>
              <w:autoSpaceDE w:val="0"/>
              <w:autoSpaceDN w:val="0"/>
              <w:spacing w:line="480" w:lineRule="exact"/>
              <w:rPr>
                <w:rFonts w:ascii="仿宋_GB2312" w:eastAsia="仿宋_GB2312" w:hAnsi="宋体" w:hint="eastAsia"/>
                <w:kern w:val="0"/>
                <w:sz w:val="24"/>
                <w:szCs w:val="24"/>
              </w:rPr>
            </w:pPr>
          </w:p>
        </w:tc>
      </w:tr>
      <w:tr w:rsidR="00EF38F2" w14:paraId="74783477" w14:textId="77777777">
        <w:trPr>
          <w:trHeight w:val="32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4BC901AB"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法定代表人（签字或盖章）</w:t>
            </w:r>
          </w:p>
        </w:tc>
        <w:tc>
          <w:tcPr>
            <w:tcW w:w="6939" w:type="dxa"/>
            <w:tcBorders>
              <w:top w:val="single" w:sz="8" w:space="0" w:color="auto"/>
              <w:left w:val="single" w:sz="8" w:space="0" w:color="auto"/>
              <w:bottom w:val="single" w:sz="8" w:space="0" w:color="auto"/>
              <w:right w:val="single" w:sz="12" w:space="0" w:color="auto"/>
            </w:tcBorders>
            <w:noWrap/>
          </w:tcPr>
          <w:p w14:paraId="7D2F7493" w14:textId="77777777" w:rsidR="00EF38F2" w:rsidRDefault="00EF38F2">
            <w:pPr>
              <w:autoSpaceDE w:val="0"/>
              <w:autoSpaceDN w:val="0"/>
              <w:spacing w:line="460" w:lineRule="exact"/>
              <w:rPr>
                <w:rFonts w:ascii="仿宋_GB2312" w:eastAsia="仿宋_GB2312" w:hAnsi="宋体" w:hint="eastAsia"/>
                <w:kern w:val="0"/>
                <w:sz w:val="24"/>
                <w:szCs w:val="24"/>
              </w:rPr>
            </w:pPr>
          </w:p>
        </w:tc>
      </w:tr>
      <w:tr w:rsidR="00EF38F2" w14:paraId="5358763A" w14:textId="77777777">
        <w:trPr>
          <w:trHeight w:val="28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6A537A99"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投标负责人</w:t>
            </w:r>
          </w:p>
        </w:tc>
        <w:tc>
          <w:tcPr>
            <w:tcW w:w="6939" w:type="dxa"/>
            <w:tcBorders>
              <w:top w:val="single" w:sz="8" w:space="0" w:color="auto"/>
              <w:left w:val="single" w:sz="8" w:space="0" w:color="auto"/>
              <w:bottom w:val="single" w:sz="8" w:space="0" w:color="auto"/>
              <w:right w:val="single" w:sz="12" w:space="0" w:color="auto"/>
            </w:tcBorders>
            <w:noWrap/>
          </w:tcPr>
          <w:p w14:paraId="0A22F6E4" w14:textId="77777777" w:rsidR="00EF38F2" w:rsidRDefault="00EF38F2">
            <w:pPr>
              <w:autoSpaceDE w:val="0"/>
              <w:autoSpaceDN w:val="0"/>
              <w:spacing w:line="480" w:lineRule="exact"/>
              <w:rPr>
                <w:rFonts w:ascii="仿宋_GB2312" w:eastAsia="仿宋_GB2312" w:hAnsi="宋体" w:hint="eastAsia"/>
                <w:kern w:val="0"/>
                <w:sz w:val="24"/>
                <w:szCs w:val="24"/>
              </w:rPr>
            </w:pPr>
          </w:p>
        </w:tc>
      </w:tr>
      <w:tr w:rsidR="00EF38F2" w14:paraId="31D12371" w14:textId="77777777">
        <w:trPr>
          <w:trHeight w:val="298"/>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1DF2A8E2"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联系电话(手机)</w:t>
            </w:r>
          </w:p>
        </w:tc>
        <w:tc>
          <w:tcPr>
            <w:tcW w:w="6939" w:type="dxa"/>
            <w:tcBorders>
              <w:top w:val="single" w:sz="8" w:space="0" w:color="auto"/>
              <w:left w:val="single" w:sz="8" w:space="0" w:color="auto"/>
              <w:bottom w:val="single" w:sz="8" w:space="0" w:color="auto"/>
              <w:right w:val="single" w:sz="12" w:space="0" w:color="auto"/>
            </w:tcBorders>
            <w:noWrap/>
          </w:tcPr>
          <w:p w14:paraId="7DF20630" w14:textId="77777777" w:rsidR="00EF38F2" w:rsidRDefault="00EF38F2">
            <w:pPr>
              <w:autoSpaceDE w:val="0"/>
              <w:autoSpaceDN w:val="0"/>
              <w:spacing w:line="480" w:lineRule="exact"/>
              <w:rPr>
                <w:rFonts w:ascii="仿宋_GB2312" w:eastAsia="仿宋_GB2312" w:hAnsi="宋体" w:hint="eastAsia"/>
                <w:kern w:val="0"/>
                <w:sz w:val="24"/>
                <w:szCs w:val="24"/>
              </w:rPr>
            </w:pPr>
          </w:p>
        </w:tc>
      </w:tr>
      <w:tr w:rsidR="00EF38F2" w14:paraId="38910BC2" w14:textId="77777777">
        <w:trPr>
          <w:trHeight w:val="22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33322D18" w14:textId="77777777" w:rsidR="00EF38F2" w:rsidRDefault="00000000">
            <w:pPr>
              <w:autoSpaceDE w:val="0"/>
              <w:autoSpaceDN w:val="0"/>
              <w:adjustRightInd w:val="0"/>
              <w:snapToGrid w:val="0"/>
              <w:spacing w:line="40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投标报名时间</w:t>
            </w:r>
          </w:p>
        </w:tc>
        <w:tc>
          <w:tcPr>
            <w:tcW w:w="6939" w:type="dxa"/>
            <w:tcBorders>
              <w:top w:val="single" w:sz="8" w:space="0" w:color="auto"/>
              <w:left w:val="single" w:sz="8" w:space="0" w:color="auto"/>
              <w:bottom w:val="single" w:sz="8" w:space="0" w:color="auto"/>
              <w:right w:val="single" w:sz="12" w:space="0" w:color="auto"/>
            </w:tcBorders>
            <w:noWrap/>
          </w:tcPr>
          <w:p w14:paraId="659B4692" w14:textId="77777777" w:rsidR="00EF38F2" w:rsidRDefault="00EF38F2">
            <w:pPr>
              <w:autoSpaceDE w:val="0"/>
              <w:autoSpaceDN w:val="0"/>
              <w:spacing w:line="480" w:lineRule="exact"/>
              <w:rPr>
                <w:rFonts w:ascii="仿宋_GB2312" w:eastAsia="仿宋_GB2312" w:hAnsi="宋体" w:cs="宋体" w:hint="eastAsia"/>
                <w:kern w:val="0"/>
                <w:sz w:val="24"/>
                <w:szCs w:val="24"/>
              </w:rPr>
            </w:pPr>
          </w:p>
        </w:tc>
      </w:tr>
      <w:tr w:rsidR="00EF38F2" w14:paraId="5CB36ACC" w14:textId="77777777">
        <w:trPr>
          <w:trHeight w:val="22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523A9679" w14:textId="77777777" w:rsidR="00EF38F2" w:rsidRDefault="00000000">
            <w:pPr>
              <w:autoSpaceDE w:val="0"/>
              <w:autoSpaceDN w:val="0"/>
              <w:spacing w:line="400" w:lineRule="exact"/>
              <w:jc w:val="center"/>
              <w:rPr>
                <w:rFonts w:ascii="宋体" w:hAnsi="宋体" w:cs="宋体" w:hint="eastAsia"/>
                <w:kern w:val="0"/>
                <w:sz w:val="28"/>
                <w:szCs w:val="28"/>
              </w:rPr>
            </w:pPr>
            <w:r>
              <w:rPr>
                <w:rFonts w:ascii="仿宋_GB2312" w:eastAsia="仿宋_GB2312" w:hAnsi="宋体" w:cs="宋体" w:hint="eastAsia"/>
                <w:kern w:val="0"/>
                <w:sz w:val="24"/>
                <w:szCs w:val="24"/>
              </w:rPr>
              <w:t>投标保证金</w:t>
            </w:r>
          </w:p>
        </w:tc>
        <w:tc>
          <w:tcPr>
            <w:tcW w:w="6939" w:type="dxa"/>
            <w:tcBorders>
              <w:top w:val="single" w:sz="8" w:space="0" w:color="auto"/>
              <w:left w:val="single" w:sz="8" w:space="0" w:color="auto"/>
              <w:bottom w:val="single" w:sz="8" w:space="0" w:color="auto"/>
              <w:right w:val="single" w:sz="12" w:space="0" w:color="auto"/>
            </w:tcBorders>
            <w:noWrap/>
          </w:tcPr>
          <w:p w14:paraId="39CEECC6"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公司账户开户信息：</w:t>
            </w:r>
          </w:p>
          <w:p w14:paraId="083F6A8F"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账号：</w:t>
            </w:r>
          </w:p>
          <w:p w14:paraId="691DF4E0"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开户行（某某银行某某支行）：</w:t>
            </w:r>
          </w:p>
          <w:p w14:paraId="26A20533"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银行行号：</w:t>
            </w:r>
          </w:p>
          <w:p w14:paraId="6D736925" w14:textId="77777777" w:rsidR="00EF38F2" w:rsidRDefault="00000000">
            <w:pPr>
              <w:autoSpaceDE w:val="0"/>
              <w:autoSpaceDN w:val="0"/>
              <w:spacing w:line="300" w:lineRule="exact"/>
              <w:rPr>
                <w:rFonts w:ascii="宋体" w:hAnsi="宋体" w:cs="宋体" w:hint="eastAsia"/>
                <w:b/>
                <w:kern w:val="0"/>
                <w:sz w:val="32"/>
                <w:szCs w:val="32"/>
              </w:rPr>
            </w:pPr>
            <w:r>
              <w:rPr>
                <w:rFonts w:ascii="宋体" w:hAnsi="宋体" w:hint="eastAsia"/>
                <w:b/>
                <w:kern w:val="0"/>
                <w:szCs w:val="21"/>
              </w:rPr>
              <w:t>注：</w:t>
            </w:r>
            <w:r>
              <w:rPr>
                <w:rFonts w:ascii="宋体" w:hAnsi="宋体"/>
                <w:b/>
                <w:kern w:val="0"/>
                <w:szCs w:val="21"/>
              </w:rPr>
              <w:t>此处信息用于后期投标保证金退回，请投标单位务必确保信息正确完整。</w:t>
            </w:r>
          </w:p>
        </w:tc>
      </w:tr>
      <w:tr w:rsidR="00EF38F2" w14:paraId="2F44A94B" w14:textId="77777777">
        <w:trPr>
          <w:trHeight w:val="405"/>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5BF7B657" w14:textId="77777777" w:rsidR="00EF38F2" w:rsidRDefault="00000000">
            <w:pPr>
              <w:autoSpaceDE w:val="0"/>
              <w:autoSpaceDN w:val="0"/>
              <w:adjustRightInd w:val="0"/>
              <w:snapToGrid w:val="0"/>
              <w:spacing w:line="4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投标报名接受人审查意见</w:t>
            </w:r>
          </w:p>
        </w:tc>
        <w:tc>
          <w:tcPr>
            <w:tcW w:w="6939" w:type="dxa"/>
            <w:tcBorders>
              <w:top w:val="single" w:sz="8" w:space="0" w:color="auto"/>
              <w:left w:val="single" w:sz="8" w:space="0" w:color="auto"/>
              <w:bottom w:val="single" w:sz="8" w:space="0" w:color="auto"/>
              <w:right w:val="single" w:sz="12" w:space="0" w:color="auto"/>
            </w:tcBorders>
            <w:noWrap/>
          </w:tcPr>
          <w:p w14:paraId="65189462" w14:textId="77777777" w:rsidR="00EF38F2" w:rsidRDefault="00000000">
            <w:pPr>
              <w:autoSpaceDE w:val="0"/>
              <w:autoSpaceDN w:val="0"/>
              <w:spacing w:line="46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审查人签名：       日期：</w:t>
            </w:r>
          </w:p>
        </w:tc>
      </w:tr>
      <w:tr w:rsidR="00EF38F2" w14:paraId="6D82CD0C" w14:textId="77777777">
        <w:trPr>
          <w:trHeight w:val="324"/>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730E64E4" w14:textId="77777777" w:rsidR="00EF38F2" w:rsidRDefault="00000000">
            <w:pPr>
              <w:autoSpaceDE w:val="0"/>
              <w:autoSpaceDN w:val="0"/>
              <w:spacing w:line="480"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  注</w:t>
            </w:r>
          </w:p>
        </w:tc>
        <w:tc>
          <w:tcPr>
            <w:tcW w:w="6939" w:type="dxa"/>
            <w:tcBorders>
              <w:top w:val="single" w:sz="8" w:space="0" w:color="auto"/>
              <w:left w:val="single" w:sz="8" w:space="0" w:color="auto"/>
              <w:bottom w:val="single" w:sz="8" w:space="0" w:color="auto"/>
              <w:right w:val="single" w:sz="12" w:space="0" w:color="auto"/>
            </w:tcBorders>
            <w:noWrap/>
          </w:tcPr>
          <w:p w14:paraId="11A3C9B0"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1.投标报名人应如实填写；</w:t>
            </w:r>
          </w:p>
          <w:p w14:paraId="55847EBE"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2.投标报名结束后，招标人应进行汇总，并将投标报名汇总送单位领导小组备案。</w:t>
            </w:r>
          </w:p>
          <w:p w14:paraId="69A4F25C"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 xml:space="preserve">3、资格审查需携带资料： </w:t>
            </w:r>
          </w:p>
          <w:p w14:paraId="56DE21E0" w14:textId="77777777" w:rsidR="00EF38F2" w:rsidRDefault="00000000">
            <w:pPr>
              <w:spacing w:line="300" w:lineRule="exact"/>
              <w:rPr>
                <w:rFonts w:ascii="宋体" w:hAnsi="宋体" w:hint="eastAsia"/>
                <w:kern w:val="0"/>
                <w:szCs w:val="21"/>
              </w:rPr>
            </w:pPr>
            <w:r>
              <w:rPr>
                <w:rFonts w:ascii="宋体" w:hAnsi="宋体" w:hint="eastAsia"/>
                <w:kern w:val="0"/>
                <w:szCs w:val="21"/>
              </w:rPr>
              <w:t>（1）企业法定代表人资格证明书、企业法定代表人授权委托书、被委托人第二代身份证；</w:t>
            </w:r>
          </w:p>
          <w:p w14:paraId="5B037E30" w14:textId="77777777" w:rsidR="00EF38F2" w:rsidRDefault="00000000">
            <w:pPr>
              <w:spacing w:line="300" w:lineRule="exact"/>
              <w:rPr>
                <w:rFonts w:ascii="宋体" w:hAnsi="宋体" w:hint="eastAsia"/>
                <w:kern w:val="0"/>
                <w:szCs w:val="21"/>
              </w:rPr>
            </w:pPr>
            <w:r>
              <w:rPr>
                <w:rFonts w:ascii="宋体" w:hAnsi="宋体" w:hint="eastAsia"/>
                <w:kern w:val="0"/>
                <w:szCs w:val="21"/>
              </w:rPr>
              <w:t>（2）企业营业执照（副本）、资质证书、安全生产许可证；</w:t>
            </w:r>
          </w:p>
          <w:p w14:paraId="3FC47BC9" w14:textId="77777777" w:rsidR="00EF38F2" w:rsidRDefault="00000000">
            <w:pPr>
              <w:spacing w:line="300" w:lineRule="exact"/>
              <w:rPr>
                <w:rFonts w:ascii="宋体" w:hAnsi="宋体" w:hint="eastAsia"/>
                <w:kern w:val="0"/>
                <w:szCs w:val="21"/>
              </w:rPr>
            </w:pPr>
            <w:r>
              <w:rPr>
                <w:rFonts w:ascii="宋体" w:hAnsi="宋体" w:hint="eastAsia"/>
                <w:kern w:val="0"/>
                <w:szCs w:val="21"/>
              </w:rPr>
              <w:t>（3）投标项目负责人身份证、项目负责人建造师证书及安全员B证；</w:t>
            </w:r>
          </w:p>
          <w:p w14:paraId="5003D090" w14:textId="77777777" w:rsidR="00EF38F2" w:rsidRDefault="00000000">
            <w:pPr>
              <w:spacing w:line="300" w:lineRule="exact"/>
              <w:rPr>
                <w:rFonts w:ascii="宋体" w:hAnsi="宋体" w:hint="eastAsia"/>
                <w:kern w:val="0"/>
                <w:szCs w:val="21"/>
              </w:rPr>
            </w:pPr>
            <w:r>
              <w:rPr>
                <w:rFonts w:ascii="宋体" w:hAnsi="宋体" w:hint="eastAsia"/>
                <w:kern w:val="0"/>
                <w:szCs w:val="21"/>
              </w:rPr>
              <w:t>（4）投标项目负责人及被委托人（如有）须提供社保机构出具的投标单位为其缴纳社会基本养老保险的缴纳凭证原件（加盖社保中心章或社保中心参保缴费证明电子专用章，非社保手册）,缴纳时间为</w:t>
            </w:r>
            <w:r>
              <w:rPr>
                <w:rFonts w:ascii="宋体" w:hAnsi="宋体" w:hint="eastAsia"/>
                <w:b/>
                <w:bCs/>
                <w:color w:val="0000FF"/>
                <w:kern w:val="0"/>
                <w:szCs w:val="21"/>
              </w:rPr>
              <w:t>2024年9月至2024年11月</w:t>
            </w:r>
            <w:r>
              <w:rPr>
                <w:rFonts w:ascii="宋体" w:hAnsi="宋体" w:hint="eastAsia"/>
                <w:kern w:val="0"/>
                <w:szCs w:val="21"/>
              </w:rPr>
              <w:t>连续三个月；</w:t>
            </w:r>
          </w:p>
          <w:p w14:paraId="129CEBC3" w14:textId="77777777" w:rsidR="00EF38F2" w:rsidRDefault="00000000">
            <w:pPr>
              <w:spacing w:line="300" w:lineRule="exact"/>
              <w:rPr>
                <w:rFonts w:ascii="宋体" w:hAnsi="宋体" w:hint="eastAsia"/>
                <w:kern w:val="0"/>
                <w:szCs w:val="21"/>
              </w:rPr>
            </w:pPr>
            <w:r>
              <w:rPr>
                <w:rFonts w:ascii="宋体" w:hAnsi="宋体" w:hint="eastAsia"/>
                <w:kern w:val="0"/>
                <w:szCs w:val="21"/>
              </w:rPr>
              <w:t>（5）企业业绩证明材料</w:t>
            </w:r>
          </w:p>
          <w:p w14:paraId="74EDE0EF" w14:textId="77777777" w:rsidR="00EF38F2" w:rsidRDefault="00000000">
            <w:pPr>
              <w:spacing w:line="300" w:lineRule="exact"/>
              <w:rPr>
                <w:rFonts w:ascii="宋体" w:hAnsi="宋体" w:hint="eastAsia"/>
                <w:kern w:val="0"/>
                <w:szCs w:val="21"/>
              </w:rPr>
            </w:pPr>
            <w:r>
              <w:rPr>
                <w:rFonts w:ascii="宋体" w:hAnsi="宋体" w:hint="eastAsia"/>
                <w:kern w:val="0"/>
                <w:szCs w:val="21"/>
              </w:rPr>
              <w:t>（6）零星工程投标报名表（详见附件一）。</w:t>
            </w:r>
          </w:p>
          <w:p w14:paraId="36AC1D20" w14:textId="77777777" w:rsidR="00EF38F2" w:rsidRDefault="00000000">
            <w:pPr>
              <w:widowControl/>
              <w:spacing w:line="300" w:lineRule="exact"/>
              <w:ind w:right="23"/>
              <w:rPr>
                <w:rFonts w:ascii="宋体" w:hAnsi="宋体" w:hint="eastAsia"/>
                <w:kern w:val="0"/>
                <w:szCs w:val="21"/>
              </w:rPr>
            </w:pPr>
            <w:r>
              <w:rPr>
                <w:rFonts w:ascii="宋体" w:hAnsi="宋体" w:hint="eastAsia"/>
                <w:kern w:val="0"/>
                <w:szCs w:val="21"/>
              </w:rPr>
              <w:t>特别提醒：</w:t>
            </w:r>
            <w:r>
              <w:rPr>
                <w:rFonts w:ascii="宋体" w:hAnsi="宋体" w:hint="eastAsia"/>
                <w:kern w:val="0"/>
                <w:szCs w:val="21"/>
              </w:rPr>
              <w:tab/>
            </w:r>
          </w:p>
          <w:p w14:paraId="38940810" w14:textId="77777777" w:rsidR="00EF38F2" w:rsidRDefault="00000000">
            <w:pPr>
              <w:widowControl/>
              <w:spacing w:line="300" w:lineRule="exact"/>
              <w:jc w:val="left"/>
              <w:rPr>
                <w:rFonts w:ascii="宋体" w:hAnsi="宋体" w:hint="eastAsia"/>
                <w:kern w:val="0"/>
                <w:szCs w:val="21"/>
              </w:rPr>
            </w:pPr>
            <w:r>
              <w:rPr>
                <w:rFonts w:ascii="宋体" w:hAnsi="宋体" w:hint="eastAsia"/>
                <w:kern w:val="0"/>
                <w:szCs w:val="21"/>
              </w:rPr>
              <w:t>1、以上所有资格审查资料需提供二份有效复印件并加盖公章；</w:t>
            </w:r>
          </w:p>
          <w:p w14:paraId="23A4A04E" w14:textId="77777777" w:rsidR="00EF38F2" w:rsidRDefault="00000000">
            <w:pPr>
              <w:widowControl/>
              <w:spacing w:line="300" w:lineRule="exact"/>
              <w:ind w:right="23"/>
              <w:rPr>
                <w:rFonts w:ascii="宋体" w:hAnsi="宋体" w:hint="eastAsia"/>
                <w:kern w:val="0"/>
                <w:szCs w:val="21"/>
              </w:rPr>
            </w:pPr>
            <w:r>
              <w:rPr>
                <w:rFonts w:ascii="宋体" w:hAnsi="宋体" w:hint="eastAsia"/>
                <w:kern w:val="0"/>
                <w:szCs w:val="21"/>
              </w:rPr>
              <w:t xml:space="preserve">2、除身份证原件、企业法定代表人资格证明书、授权委托书原件、零星工程投标报名表不用装袋、密封，其他资格审查资料必须一起装订成册装袋、密封，在资格审查前一次性递交，资格审查截止时间后不再接受补充资料。 </w:t>
            </w:r>
          </w:p>
          <w:p w14:paraId="019B3879" w14:textId="77777777" w:rsidR="00EF38F2" w:rsidRDefault="00000000">
            <w:pPr>
              <w:widowControl/>
              <w:spacing w:line="300" w:lineRule="exact"/>
              <w:ind w:right="23"/>
              <w:rPr>
                <w:rFonts w:ascii="宋体" w:hAnsi="宋体" w:hint="eastAsia"/>
                <w:kern w:val="0"/>
                <w:szCs w:val="21"/>
              </w:rPr>
            </w:pPr>
            <w:r>
              <w:rPr>
                <w:rFonts w:ascii="宋体" w:hAnsi="宋体" w:hint="eastAsia"/>
                <w:kern w:val="0"/>
                <w:szCs w:val="21"/>
              </w:rPr>
              <w:t>3、在规定时间内未能按上述要求提供以上资料的作资审不合格处理。</w:t>
            </w:r>
          </w:p>
          <w:p w14:paraId="08D4A1D0" w14:textId="77777777" w:rsidR="00EF38F2" w:rsidRDefault="00000000">
            <w:pPr>
              <w:spacing w:line="360" w:lineRule="auto"/>
              <w:ind w:right="23"/>
              <w:rPr>
                <w:rFonts w:ascii="宋体" w:hAnsi="宋体" w:hint="eastAsia"/>
                <w:b/>
                <w:szCs w:val="21"/>
              </w:rPr>
            </w:pPr>
            <w:r>
              <w:rPr>
                <w:rFonts w:ascii="宋体" w:hAnsi="宋体" w:hint="eastAsia"/>
                <w:b/>
                <w:szCs w:val="21"/>
              </w:rPr>
              <w:t xml:space="preserve">关于企业业绩相关说明： </w:t>
            </w:r>
          </w:p>
          <w:p w14:paraId="1D6310B2" w14:textId="77777777" w:rsidR="00EF38F2" w:rsidRDefault="00000000">
            <w:pPr>
              <w:spacing w:line="360" w:lineRule="auto"/>
              <w:ind w:right="23"/>
              <w:rPr>
                <w:rFonts w:ascii="宋体" w:hAnsi="宋体" w:hint="eastAsia"/>
                <w:b/>
                <w:szCs w:val="21"/>
              </w:rPr>
            </w:pPr>
            <w:r>
              <w:rPr>
                <w:rFonts w:ascii="宋体" w:hAnsi="宋体" w:hint="eastAsia"/>
                <w:b/>
                <w:szCs w:val="21"/>
              </w:rPr>
              <w:t>类似工程认定标准：金额以合同金额为准，时间、施工负责人、建筑面积均</w:t>
            </w:r>
            <w:r>
              <w:rPr>
                <w:rFonts w:ascii="宋体" w:hAnsi="宋体" w:hint="eastAsia"/>
                <w:b/>
                <w:szCs w:val="21"/>
              </w:rPr>
              <w:lastRenderedPageBreak/>
              <w:t>以竣工验收记录所载内容为准。</w:t>
            </w:r>
          </w:p>
          <w:p w14:paraId="4EF44AF7" w14:textId="77777777" w:rsidR="00EF38F2" w:rsidRDefault="00000000">
            <w:pPr>
              <w:spacing w:line="360" w:lineRule="auto"/>
              <w:ind w:right="23"/>
              <w:rPr>
                <w:rFonts w:ascii="宋体" w:hAnsi="宋体" w:hint="eastAsia"/>
                <w:b/>
                <w:szCs w:val="21"/>
              </w:rPr>
            </w:pPr>
            <w:r>
              <w:rPr>
                <w:rFonts w:ascii="宋体" w:hAnsi="宋体" w:hint="eastAsia"/>
                <w:b/>
                <w:szCs w:val="21"/>
              </w:rPr>
              <w:t xml:space="preserve">类似工程业绩需提供以下证明材料。 </w:t>
            </w:r>
          </w:p>
          <w:p w14:paraId="0B207FC2" w14:textId="77777777" w:rsidR="00EF38F2" w:rsidRDefault="00000000">
            <w:pPr>
              <w:spacing w:line="360" w:lineRule="auto"/>
              <w:ind w:right="23" w:firstLineChars="200" w:firstLine="422"/>
              <w:rPr>
                <w:rFonts w:ascii="宋体" w:hAnsi="宋体" w:hint="eastAsia"/>
                <w:b/>
                <w:szCs w:val="21"/>
              </w:rPr>
            </w:pPr>
            <w:r>
              <w:rPr>
                <w:rFonts w:ascii="宋体" w:hAnsi="宋体" w:hint="eastAsia"/>
                <w:b/>
                <w:szCs w:val="21"/>
              </w:rPr>
              <w:t>（1）施工合同；</w:t>
            </w:r>
          </w:p>
          <w:p w14:paraId="7C51EE44" w14:textId="77777777" w:rsidR="00EF38F2" w:rsidRDefault="00000000">
            <w:pPr>
              <w:spacing w:line="360" w:lineRule="auto"/>
              <w:ind w:right="23" w:firstLineChars="200" w:firstLine="422"/>
              <w:rPr>
                <w:rFonts w:ascii="宋体" w:hAnsi="宋体" w:hint="eastAsia"/>
                <w:b/>
                <w:szCs w:val="21"/>
              </w:rPr>
            </w:pPr>
            <w:r>
              <w:rPr>
                <w:rFonts w:ascii="宋体" w:hAnsi="宋体" w:hint="eastAsia"/>
                <w:b/>
                <w:szCs w:val="21"/>
              </w:rPr>
              <w:t xml:space="preserve">（2）由设计单位、监理单位、建设单位及施工单位四方签字及盖章的竣工验收记录，如无监理单位则提供由设计单位、建设单位及施工单位三方签字及盖章的竣工验收记录； </w:t>
            </w:r>
          </w:p>
          <w:p w14:paraId="64A2E0C1" w14:textId="77777777" w:rsidR="00EF38F2" w:rsidRDefault="00000000">
            <w:pPr>
              <w:spacing w:line="360" w:lineRule="auto"/>
              <w:ind w:right="23" w:firstLineChars="200" w:firstLine="422"/>
              <w:rPr>
                <w:rFonts w:ascii="宋体" w:hAnsi="宋体" w:hint="eastAsia"/>
                <w:b/>
                <w:szCs w:val="21"/>
              </w:rPr>
            </w:pPr>
            <w:r>
              <w:rPr>
                <w:rFonts w:ascii="宋体" w:hAnsi="宋体" w:hint="eastAsia"/>
                <w:b/>
                <w:szCs w:val="21"/>
              </w:rPr>
              <w:t>注：</w:t>
            </w:r>
          </w:p>
          <w:p w14:paraId="7645EB5F" w14:textId="77777777" w:rsidR="00EF38F2" w:rsidRDefault="00000000">
            <w:pPr>
              <w:spacing w:line="360" w:lineRule="auto"/>
              <w:ind w:right="23" w:firstLineChars="200" w:firstLine="422"/>
              <w:rPr>
                <w:rFonts w:ascii="宋体" w:hAnsi="宋体" w:hint="eastAsia"/>
                <w:b/>
                <w:strike/>
                <w:szCs w:val="21"/>
                <w:highlight w:val="yellow"/>
              </w:rPr>
            </w:pPr>
            <w:r>
              <w:rPr>
                <w:rFonts w:ascii="宋体" w:hAnsi="宋体" w:hint="eastAsia"/>
                <w:b/>
                <w:szCs w:val="21"/>
              </w:rPr>
              <w:t>1）如投标人提供的类似工程业绩是联合体合同业绩，则投标人必须为合同联合体牵头人</w:t>
            </w:r>
          </w:p>
          <w:p w14:paraId="60BD1925" w14:textId="77777777" w:rsidR="00EF38F2" w:rsidRDefault="00000000">
            <w:pPr>
              <w:pStyle w:val="2"/>
              <w:ind w:firstLineChars="200" w:firstLine="422"/>
            </w:pPr>
            <w:r>
              <w:rPr>
                <w:rFonts w:ascii="宋体" w:hAnsi="宋体" w:hint="eastAsia"/>
                <w:b/>
                <w:szCs w:val="21"/>
              </w:rPr>
              <w:t>2）类似项目业绩应当是投标人所提交的中华人民共和国境内（不含港澳台地区）的项目。</w:t>
            </w:r>
          </w:p>
        </w:tc>
      </w:tr>
      <w:tr w:rsidR="00EF38F2" w14:paraId="4D38951D" w14:textId="77777777">
        <w:trPr>
          <w:trHeight w:val="381"/>
          <w:jc w:val="center"/>
        </w:trPr>
        <w:tc>
          <w:tcPr>
            <w:tcW w:w="2953" w:type="dxa"/>
            <w:tcBorders>
              <w:top w:val="single" w:sz="8" w:space="0" w:color="auto"/>
              <w:left w:val="single" w:sz="12" w:space="0" w:color="auto"/>
              <w:bottom w:val="single" w:sz="12" w:space="0" w:color="auto"/>
              <w:right w:val="single" w:sz="8" w:space="0" w:color="auto"/>
            </w:tcBorders>
            <w:noWrap/>
            <w:vAlign w:val="center"/>
          </w:tcPr>
          <w:p w14:paraId="722BB6A7" w14:textId="77777777" w:rsidR="00EF38F2" w:rsidRDefault="00000000">
            <w:pPr>
              <w:autoSpaceDE w:val="0"/>
              <w:autoSpaceDN w:val="0"/>
              <w:spacing w:line="48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lastRenderedPageBreak/>
              <w:t>特别提醒</w:t>
            </w:r>
          </w:p>
        </w:tc>
        <w:tc>
          <w:tcPr>
            <w:tcW w:w="6939" w:type="dxa"/>
            <w:tcBorders>
              <w:top w:val="single" w:sz="8" w:space="0" w:color="auto"/>
              <w:left w:val="single" w:sz="8" w:space="0" w:color="auto"/>
              <w:bottom w:val="single" w:sz="12" w:space="0" w:color="auto"/>
              <w:right w:val="single" w:sz="12" w:space="0" w:color="auto"/>
            </w:tcBorders>
            <w:noWrap/>
          </w:tcPr>
          <w:p w14:paraId="77A74176" w14:textId="77777777" w:rsidR="00EF38F2" w:rsidRDefault="00000000">
            <w:pPr>
              <w:autoSpaceDE w:val="0"/>
              <w:autoSpaceDN w:val="0"/>
              <w:spacing w:line="300" w:lineRule="exact"/>
              <w:rPr>
                <w:rFonts w:ascii="宋体" w:hAnsi="宋体" w:hint="eastAsia"/>
                <w:kern w:val="0"/>
                <w:szCs w:val="21"/>
              </w:rPr>
            </w:pPr>
            <w:r>
              <w:rPr>
                <w:rFonts w:ascii="宋体" w:hAnsi="宋体" w:hint="eastAsia"/>
                <w:kern w:val="0"/>
                <w:szCs w:val="21"/>
              </w:rPr>
              <w:t>1.每个投标单位只允许法定代表人或授权委托人（如有）1名进入开标室。</w:t>
            </w:r>
          </w:p>
          <w:p w14:paraId="2552CDCB" w14:textId="77777777" w:rsidR="00EF38F2" w:rsidRDefault="00000000">
            <w:pPr>
              <w:pStyle w:val="2"/>
              <w:ind w:firstLine="0"/>
            </w:pPr>
            <w:r>
              <w:rPr>
                <w:rFonts w:hint="eastAsia"/>
              </w:rPr>
              <w:t>2.</w:t>
            </w:r>
            <w:r>
              <w:rPr>
                <w:rFonts w:ascii="宋体" w:hAnsi="宋体" w:hint="eastAsia"/>
                <w:szCs w:val="21"/>
              </w:rPr>
              <w:t>投标保证金账户名称：</w:t>
            </w:r>
            <w:r>
              <w:rPr>
                <w:rFonts w:ascii="宋体" w:hAnsi="宋体" w:hint="eastAsia"/>
                <w:szCs w:val="21"/>
                <w:u w:val="single"/>
              </w:rPr>
              <w:t>常州中正建设工程咨询有限公司；开户银行：常州工行天宁支行；银行账号：1105020309001053750</w:t>
            </w:r>
          </w:p>
        </w:tc>
      </w:tr>
    </w:tbl>
    <w:p w14:paraId="23C4715F" w14:textId="77777777" w:rsidR="00EF38F2" w:rsidRDefault="00EF38F2">
      <w:pPr>
        <w:spacing w:afterLines="50" w:after="156" w:line="480" w:lineRule="exact"/>
        <w:jc w:val="left"/>
        <w:rPr>
          <w:rFonts w:ascii="黑体" w:eastAsia="黑体" w:hAnsi="宋体" w:hint="eastAsia"/>
          <w:sz w:val="30"/>
          <w:szCs w:val="30"/>
        </w:rPr>
      </w:pPr>
    </w:p>
    <w:p w14:paraId="2E739D5C" w14:textId="77777777" w:rsidR="00EF38F2" w:rsidRDefault="00000000">
      <w:pPr>
        <w:rPr>
          <w:rFonts w:ascii="黑体" w:eastAsia="黑体" w:hAnsi="宋体" w:hint="eastAsia"/>
          <w:sz w:val="30"/>
          <w:szCs w:val="30"/>
        </w:rPr>
      </w:pPr>
      <w:r>
        <w:rPr>
          <w:rFonts w:ascii="黑体" w:eastAsia="黑体" w:hAnsi="宋体" w:hint="eastAsia"/>
          <w:sz w:val="30"/>
          <w:szCs w:val="30"/>
        </w:rPr>
        <w:br w:type="page"/>
      </w:r>
    </w:p>
    <w:p w14:paraId="44DEFB03" w14:textId="77777777" w:rsidR="00EF38F2" w:rsidRDefault="00000000">
      <w:pPr>
        <w:spacing w:afterLines="50" w:after="156" w:line="480" w:lineRule="exact"/>
        <w:jc w:val="left"/>
        <w:rPr>
          <w:rFonts w:ascii="黑体" w:eastAsia="黑体" w:hAnsi="宋体" w:hint="eastAsia"/>
          <w:sz w:val="30"/>
          <w:szCs w:val="30"/>
        </w:rPr>
      </w:pPr>
      <w:r>
        <w:rPr>
          <w:rFonts w:ascii="黑体" w:eastAsia="黑体" w:hAnsi="宋体" w:hint="eastAsia"/>
          <w:sz w:val="30"/>
          <w:szCs w:val="30"/>
        </w:rPr>
        <w:lastRenderedPageBreak/>
        <w:t>附件二：</w:t>
      </w:r>
    </w:p>
    <w:p w14:paraId="54335D60" w14:textId="77777777" w:rsidR="00EF38F2" w:rsidRDefault="00000000">
      <w:pPr>
        <w:spacing w:afterLines="50" w:after="156" w:line="600" w:lineRule="exact"/>
        <w:jc w:val="center"/>
        <w:rPr>
          <w:rFonts w:ascii="黑体" w:eastAsia="黑体" w:hAnsi="宋体" w:hint="eastAsia"/>
          <w:sz w:val="44"/>
          <w:szCs w:val="44"/>
        </w:rPr>
      </w:pPr>
      <w:r>
        <w:rPr>
          <w:rFonts w:ascii="黑体" w:eastAsia="黑体" w:hAnsi="宋体" w:hint="eastAsia"/>
          <w:sz w:val="44"/>
          <w:szCs w:val="44"/>
        </w:rPr>
        <w:t>评标办法</w:t>
      </w:r>
    </w:p>
    <w:p w14:paraId="3854B1C8"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本着公开、公平、公正的原则，采用经评审的最低价法，投标文件中的投标报价、工期、质量等能满足招标文件规定的各项要求。</w:t>
      </w:r>
    </w:p>
    <w:p w14:paraId="66790CB1"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具体办法如下：</w:t>
      </w:r>
    </w:p>
    <w:p w14:paraId="1139AFA3"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1、确定有效投标报价：</w:t>
      </w:r>
    </w:p>
    <w:p w14:paraId="6C58BD75"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凡符合招标文件、招标答疑纪要等有关招标要求，并且在招标控制价以下的投标报价均为有效投标报价。</w:t>
      </w:r>
      <w:r>
        <w:rPr>
          <w:rFonts w:ascii="宋体" w:hAnsi="宋体" w:cs="宋体" w:hint="eastAsia"/>
          <w:b/>
          <w:bCs/>
          <w:color w:val="0000FF"/>
          <w:szCs w:val="21"/>
        </w:rPr>
        <w:t>单价及合价高于招标控制价的投标报价均为无效标。</w:t>
      </w:r>
    </w:p>
    <w:p w14:paraId="56C3AD44"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2、投标文件能够满足招标文件的实质性要求，否则为废标。</w:t>
      </w:r>
    </w:p>
    <w:p w14:paraId="7DECEBDD" w14:textId="77777777" w:rsidR="00EF38F2" w:rsidRDefault="00000000">
      <w:pPr>
        <w:autoSpaceDE w:val="0"/>
        <w:autoSpaceDN w:val="0"/>
        <w:adjustRightInd w:val="0"/>
        <w:spacing w:line="360" w:lineRule="auto"/>
        <w:ind w:firstLineChars="176" w:firstLine="370"/>
        <w:jc w:val="left"/>
        <w:rPr>
          <w:rFonts w:ascii="宋体" w:hAnsi="宋体" w:cs="宋体" w:hint="eastAsia"/>
          <w:color w:val="000000"/>
          <w:szCs w:val="21"/>
        </w:rPr>
      </w:pPr>
      <w:r>
        <w:rPr>
          <w:rFonts w:ascii="宋体" w:hAnsi="宋体" w:cs="宋体" w:hint="eastAsia"/>
          <w:color w:val="000000"/>
          <w:szCs w:val="21"/>
        </w:rPr>
        <w:t>3、以价格最低且能满足招标文件实质性要求的投标单位为中标候选人。</w:t>
      </w:r>
    </w:p>
    <w:p w14:paraId="368B6F3D" w14:textId="77777777" w:rsidR="00EF38F2" w:rsidRDefault="00000000">
      <w:pPr>
        <w:spacing w:line="360" w:lineRule="auto"/>
        <w:rPr>
          <w:rFonts w:ascii="宋体" w:hAnsi="宋体" w:cs="宋体" w:hint="eastAsia"/>
          <w:color w:val="000000"/>
          <w:szCs w:val="21"/>
        </w:rPr>
      </w:pPr>
      <w:r>
        <w:rPr>
          <w:rFonts w:ascii="宋体" w:hAnsi="宋体" w:cs="宋体" w:hint="eastAsia"/>
          <w:color w:val="000000"/>
          <w:szCs w:val="21"/>
        </w:rPr>
        <w:t>注：若投标报价相同，则由投标单位进行抽签。先抽顺序签，按所抽顺序签由小到大的顺序再抽“有”“无”签，抽到“有”的投标单位即确定为第一中标侯选人。</w:t>
      </w:r>
    </w:p>
    <w:p w14:paraId="103B11F6" w14:textId="77777777" w:rsidR="00EF38F2" w:rsidRDefault="00000000">
      <w:pPr>
        <w:rPr>
          <w:rFonts w:ascii="宋体" w:hAnsi="宋体" w:cs="宋体" w:hint="eastAsia"/>
          <w:color w:val="000000"/>
          <w:szCs w:val="21"/>
        </w:rPr>
      </w:pPr>
      <w:r>
        <w:rPr>
          <w:rFonts w:ascii="宋体" w:hAnsi="宋体" w:cs="宋体" w:hint="eastAsia"/>
          <w:color w:val="000000"/>
          <w:szCs w:val="21"/>
        </w:rPr>
        <w:br w:type="page"/>
      </w:r>
    </w:p>
    <w:p w14:paraId="7916B276" w14:textId="77777777" w:rsidR="00EF38F2" w:rsidRDefault="00000000">
      <w:pPr>
        <w:spacing w:before="20" w:afterLines="50" w:after="156" w:line="480" w:lineRule="exact"/>
        <w:jc w:val="left"/>
        <w:rPr>
          <w:rFonts w:ascii="宋体" w:hAnsi="宋体" w:cs="宋体" w:hint="eastAsia"/>
          <w:sz w:val="30"/>
          <w:szCs w:val="30"/>
        </w:rPr>
      </w:pPr>
      <w:r>
        <w:rPr>
          <w:rFonts w:ascii="宋体" w:hAnsi="宋体" w:cs="宋体" w:hint="eastAsia"/>
          <w:sz w:val="30"/>
          <w:szCs w:val="30"/>
        </w:rPr>
        <w:lastRenderedPageBreak/>
        <w:t>附件三</w:t>
      </w:r>
    </w:p>
    <w:p w14:paraId="44339E54" w14:textId="77777777" w:rsidR="00EF38F2" w:rsidRDefault="00000000">
      <w:pPr>
        <w:spacing w:before="20"/>
        <w:jc w:val="center"/>
        <w:rPr>
          <w:rFonts w:ascii="宋体" w:hAnsi="宋体" w:cs="宋体" w:hint="eastAsia"/>
          <w:b/>
          <w:bCs/>
          <w:sz w:val="28"/>
          <w:szCs w:val="28"/>
        </w:rPr>
      </w:pPr>
      <w:r>
        <w:rPr>
          <w:rFonts w:ascii="宋体" w:hAnsi="宋体" w:cs="宋体" w:hint="eastAsia"/>
          <w:b/>
          <w:bCs/>
          <w:sz w:val="28"/>
          <w:szCs w:val="28"/>
        </w:rPr>
        <w:t>投标保证金说明</w:t>
      </w:r>
    </w:p>
    <w:p w14:paraId="22655124" w14:textId="77777777" w:rsidR="00EF38F2" w:rsidRDefault="00EF38F2">
      <w:pPr>
        <w:spacing w:before="20"/>
        <w:jc w:val="center"/>
        <w:rPr>
          <w:rFonts w:ascii="宋体" w:hAnsi="宋体" w:cs="宋体" w:hint="eastAsia"/>
          <w:b/>
          <w:bCs/>
          <w:sz w:val="28"/>
          <w:szCs w:val="28"/>
        </w:rPr>
      </w:pPr>
    </w:p>
    <w:p w14:paraId="1A7B05BC" w14:textId="77777777" w:rsidR="00EF38F2"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1、投标人在递交投标文件的同时，应按招标公告规定的金额递交投标保证金。联合体投标的，其投标保证金由牵头人递交，并应符合招标公告的规定。投标人应充分考虑投标保证金在途时间，确保投标保证金在</w:t>
      </w:r>
      <w:r>
        <w:rPr>
          <w:rFonts w:ascii="宋体" w:hAnsi="宋体" w:cs="宋体" w:hint="eastAsia"/>
          <w:b/>
          <w:szCs w:val="21"/>
          <w:u w:val="single"/>
        </w:rPr>
        <w:t xml:space="preserve"> 2024 年12月12日 16:00 前</w:t>
      </w:r>
      <w:r>
        <w:rPr>
          <w:rFonts w:ascii="宋体" w:hAnsi="宋体" w:cs="宋体" w:hint="eastAsia"/>
          <w:szCs w:val="21"/>
        </w:rPr>
        <w:t>到达投标保证金专用账户。如投标保证金在</w:t>
      </w:r>
      <w:r>
        <w:rPr>
          <w:rFonts w:ascii="宋体" w:hAnsi="宋体" w:cs="宋体" w:hint="eastAsia"/>
          <w:b/>
          <w:szCs w:val="21"/>
          <w:u w:val="single"/>
        </w:rPr>
        <w:t>2024年12月12日 16:00 前</w:t>
      </w:r>
      <w:r>
        <w:rPr>
          <w:rFonts w:ascii="宋体" w:hAnsi="宋体" w:cs="宋体" w:hint="eastAsia"/>
          <w:szCs w:val="21"/>
        </w:rPr>
        <w:t>未到账，作未缴纳投标保证金处理。</w:t>
      </w:r>
    </w:p>
    <w:p w14:paraId="2A2C5117" w14:textId="77777777" w:rsidR="00EF38F2"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2、投标保证金递交的要求如下：</w:t>
      </w:r>
    </w:p>
    <w:p w14:paraId="16AE35DC" w14:textId="77777777" w:rsidR="00EF38F2"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（1）投标保证金专用账户：常州中正建设工程咨询有限公司；</w:t>
      </w:r>
    </w:p>
    <w:p w14:paraId="44BD9A08" w14:textId="77777777" w:rsidR="00EF38F2"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开户银行: 常州工行天宁支行</w:t>
      </w:r>
    </w:p>
    <w:p w14:paraId="76B50DEE" w14:textId="77777777" w:rsidR="00EF38F2"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帐号：1105020309001053750</w:t>
      </w:r>
    </w:p>
    <w:p w14:paraId="0E11F941" w14:textId="77777777" w:rsidR="00EF38F2"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（2）投标保证金金额：</w:t>
      </w:r>
    </w:p>
    <w:p w14:paraId="1E874B2A" w14:textId="77777777" w:rsidR="00EF38F2"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每单位每标段：</w:t>
      </w:r>
      <w:r>
        <w:rPr>
          <w:rFonts w:ascii="宋体" w:hAnsi="宋体" w:cs="宋体" w:hint="eastAsia"/>
          <w:b/>
          <w:bCs/>
          <w:szCs w:val="21"/>
          <w:u w:val="single"/>
        </w:rPr>
        <w:t>人民币：50000元；大写：伍万元整。</w:t>
      </w:r>
    </w:p>
    <w:p w14:paraId="05DB4667" w14:textId="77777777" w:rsidR="00EF38F2"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（3）投标保证金缴纳方式：必须在</w:t>
      </w:r>
      <w:r>
        <w:rPr>
          <w:rFonts w:ascii="宋体" w:hAnsi="宋体" w:cs="宋体" w:hint="eastAsia"/>
          <w:b/>
          <w:szCs w:val="21"/>
          <w:u w:val="single"/>
        </w:rPr>
        <w:t xml:space="preserve"> 2024 年12月12日 16:00 前</w:t>
      </w:r>
      <w:r>
        <w:rPr>
          <w:rFonts w:ascii="宋体" w:hAnsi="宋体" w:cs="宋体" w:hint="eastAsia"/>
          <w:szCs w:val="21"/>
        </w:rPr>
        <w:t>用网上银行等方式（现金除外）自行将保证金从基本账户解进到保证金专用账户。投标单位缴纳的投标保证金务必在用途栏注明工程名称，在资格审查时由投标保证金收款单位核实入账情况，投标人无需更换票据。</w:t>
      </w:r>
    </w:p>
    <w:p w14:paraId="1D2823A1" w14:textId="77777777" w:rsidR="00EF38F2"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3、投标保证金的退还：中标人的投标保证金在合同签订后五个工作日内退还；其余投标人的投标保证金，在中标公示无异议后五个工作日内退还。投标保证金退还至缴纳账户。</w:t>
      </w:r>
    </w:p>
    <w:p w14:paraId="7E881EF3" w14:textId="77777777" w:rsidR="00EF38F2" w:rsidRDefault="00000000">
      <w:pPr>
        <w:adjustRightInd w:val="0"/>
        <w:snapToGrid w:val="0"/>
        <w:spacing w:before="20" w:line="440" w:lineRule="exact"/>
        <w:ind w:rightChars="-27" w:right="-57" w:firstLineChars="200" w:firstLine="420"/>
        <w:rPr>
          <w:rFonts w:ascii="宋体" w:hAnsi="宋体" w:cs="宋体" w:hint="eastAsia"/>
          <w:kern w:val="0"/>
          <w:szCs w:val="21"/>
        </w:rPr>
      </w:pPr>
      <w:r>
        <w:rPr>
          <w:rFonts w:ascii="宋体" w:hAnsi="宋体" w:cs="宋体" w:hint="eastAsia"/>
          <w:kern w:val="0"/>
          <w:szCs w:val="21"/>
        </w:rPr>
        <w:t>注：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14:paraId="14181688" w14:textId="77777777" w:rsidR="00EF38F2"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4、其他按常州市城乡建设局常建[2019]231号通知要求执行。</w:t>
      </w:r>
    </w:p>
    <w:p w14:paraId="62683CB2" w14:textId="77777777" w:rsidR="00EF38F2" w:rsidRDefault="00EF38F2">
      <w:pPr>
        <w:rPr>
          <w:rFonts w:ascii="宋体" w:hAnsi="宋体" w:cs="宋体" w:hint="eastAsia"/>
          <w:color w:val="000000"/>
          <w:kern w:val="0"/>
          <w:sz w:val="24"/>
        </w:rPr>
      </w:pPr>
    </w:p>
    <w:sectPr w:rsidR="00EF38F2">
      <w:pgSz w:w="11906" w:h="16838"/>
      <w:pgMar w:top="567" w:right="1474" w:bottom="567" w:left="147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F5D6" w14:textId="77777777" w:rsidR="00D4430D" w:rsidRDefault="00D4430D" w:rsidP="00BF0ED8">
      <w:r>
        <w:separator/>
      </w:r>
    </w:p>
  </w:endnote>
  <w:endnote w:type="continuationSeparator" w:id="0">
    <w:p w14:paraId="484DE4D9" w14:textId="77777777" w:rsidR="00D4430D" w:rsidRDefault="00D4430D" w:rsidP="00B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9120" w14:textId="77777777" w:rsidR="00D4430D" w:rsidRDefault="00D4430D" w:rsidP="00BF0ED8">
      <w:r>
        <w:separator/>
      </w:r>
    </w:p>
  </w:footnote>
  <w:footnote w:type="continuationSeparator" w:id="0">
    <w:p w14:paraId="0E314AB3" w14:textId="77777777" w:rsidR="00D4430D" w:rsidRDefault="00D4430D" w:rsidP="00BF0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U2MWEwZDM3NDFjYzQ5MmZjZmUwYTFlZGM0OTMzOWYifQ=="/>
  </w:docVars>
  <w:rsids>
    <w:rsidRoot w:val="00E80EDC"/>
    <w:rsid w:val="000007FD"/>
    <w:rsid w:val="00004D5F"/>
    <w:rsid w:val="000065C5"/>
    <w:rsid w:val="00007622"/>
    <w:rsid w:val="00015BF5"/>
    <w:rsid w:val="00017235"/>
    <w:rsid w:val="0002461F"/>
    <w:rsid w:val="00030288"/>
    <w:rsid w:val="000326AA"/>
    <w:rsid w:val="00037479"/>
    <w:rsid w:val="00043584"/>
    <w:rsid w:val="00043CDB"/>
    <w:rsid w:val="000508AE"/>
    <w:rsid w:val="00051CA1"/>
    <w:rsid w:val="00055982"/>
    <w:rsid w:val="000610F9"/>
    <w:rsid w:val="00061453"/>
    <w:rsid w:val="00062F97"/>
    <w:rsid w:val="00065A65"/>
    <w:rsid w:val="00070C98"/>
    <w:rsid w:val="00072192"/>
    <w:rsid w:val="0007238D"/>
    <w:rsid w:val="00072D67"/>
    <w:rsid w:val="000730F4"/>
    <w:rsid w:val="0007338F"/>
    <w:rsid w:val="00073D38"/>
    <w:rsid w:val="00074DDA"/>
    <w:rsid w:val="00075E6A"/>
    <w:rsid w:val="00077745"/>
    <w:rsid w:val="00077E75"/>
    <w:rsid w:val="00083038"/>
    <w:rsid w:val="00087D1B"/>
    <w:rsid w:val="00095F33"/>
    <w:rsid w:val="0009725A"/>
    <w:rsid w:val="000B5100"/>
    <w:rsid w:val="000B6275"/>
    <w:rsid w:val="000C2379"/>
    <w:rsid w:val="000C3C85"/>
    <w:rsid w:val="000C449A"/>
    <w:rsid w:val="000C5783"/>
    <w:rsid w:val="000C75FC"/>
    <w:rsid w:val="000D2C51"/>
    <w:rsid w:val="000D3F8A"/>
    <w:rsid w:val="000E3D59"/>
    <w:rsid w:val="000E43CB"/>
    <w:rsid w:val="000E73DD"/>
    <w:rsid w:val="000F3F20"/>
    <w:rsid w:val="000F67F8"/>
    <w:rsid w:val="0011446B"/>
    <w:rsid w:val="00116122"/>
    <w:rsid w:val="001174C6"/>
    <w:rsid w:val="001214AF"/>
    <w:rsid w:val="00121F8B"/>
    <w:rsid w:val="0012460F"/>
    <w:rsid w:val="0012714F"/>
    <w:rsid w:val="0013085D"/>
    <w:rsid w:val="0013290A"/>
    <w:rsid w:val="001474A9"/>
    <w:rsid w:val="001515D4"/>
    <w:rsid w:val="001531F8"/>
    <w:rsid w:val="0016185B"/>
    <w:rsid w:val="00171099"/>
    <w:rsid w:val="0017115C"/>
    <w:rsid w:val="00186B21"/>
    <w:rsid w:val="0018734D"/>
    <w:rsid w:val="001A3198"/>
    <w:rsid w:val="001A64A8"/>
    <w:rsid w:val="001B4558"/>
    <w:rsid w:val="001B6147"/>
    <w:rsid w:val="001C1317"/>
    <w:rsid w:val="001C2407"/>
    <w:rsid w:val="001D137D"/>
    <w:rsid w:val="001D1936"/>
    <w:rsid w:val="001D3817"/>
    <w:rsid w:val="001E6687"/>
    <w:rsid w:val="001E74B2"/>
    <w:rsid w:val="001F20E3"/>
    <w:rsid w:val="001F63DA"/>
    <w:rsid w:val="001F754E"/>
    <w:rsid w:val="001F7E6D"/>
    <w:rsid w:val="002065F0"/>
    <w:rsid w:val="002162FF"/>
    <w:rsid w:val="00217CE0"/>
    <w:rsid w:val="002217A0"/>
    <w:rsid w:val="00221B68"/>
    <w:rsid w:val="00221B73"/>
    <w:rsid w:val="002232E3"/>
    <w:rsid w:val="00225573"/>
    <w:rsid w:val="002274D0"/>
    <w:rsid w:val="002346A7"/>
    <w:rsid w:val="002379D7"/>
    <w:rsid w:val="002403A4"/>
    <w:rsid w:val="00255BEB"/>
    <w:rsid w:val="00255C28"/>
    <w:rsid w:val="002612A4"/>
    <w:rsid w:val="00261DCD"/>
    <w:rsid w:val="00264B11"/>
    <w:rsid w:val="002728F9"/>
    <w:rsid w:val="002748AB"/>
    <w:rsid w:val="00276057"/>
    <w:rsid w:val="00282021"/>
    <w:rsid w:val="00294AAD"/>
    <w:rsid w:val="002A3D75"/>
    <w:rsid w:val="002A58FE"/>
    <w:rsid w:val="002B0FD3"/>
    <w:rsid w:val="002C6111"/>
    <w:rsid w:val="002D66B9"/>
    <w:rsid w:val="002E3EF8"/>
    <w:rsid w:val="002E4DCD"/>
    <w:rsid w:val="002E4E64"/>
    <w:rsid w:val="002F0D42"/>
    <w:rsid w:val="003040FB"/>
    <w:rsid w:val="00305BC2"/>
    <w:rsid w:val="00312E69"/>
    <w:rsid w:val="00325CD7"/>
    <w:rsid w:val="00331BED"/>
    <w:rsid w:val="003336BF"/>
    <w:rsid w:val="003360A5"/>
    <w:rsid w:val="003374DE"/>
    <w:rsid w:val="00343A75"/>
    <w:rsid w:val="003534A1"/>
    <w:rsid w:val="00362CF1"/>
    <w:rsid w:val="003650F0"/>
    <w:rsid w:val="003747C5"/>
    <w:rsid w:val="00376AF4"/>
    <w:rsid w:val="00377465"/>
    <w:rsid w:val="00382825"/>
    <w:rsid w:val="0038426A"/>
    <w:rsid w:val="00386912"/>
    <w:rsid w:val="00392286"/>
    <w:rsid w:val="003944AC"/>
    <w:rsid w:val="003A5356"/>
    <w:rsid w:val="003B3185"/>
    <w:rsid w:val="003B4ACF"/>
    <w:rsid w:val="003B56EA"/>
    <w:rsid w:val="003C0C3C"/>
    <w:rsid w:val="003C1E72"/>
    <w:rsid w:val="003C674A"/>
    <w:rsid w:val="003D2798"/>
    <w:rsid w:val="003D3604"/>
    <w:rsid w:val="003D5577"/>
    <w:rsid w:val="003E0B83"/>
    <w:rsid w:val="003E2B39"/>
    <w:rsid w:val="003F0AD9"/>
    <w:rsid w:val="003F20C8"/>
    <w:rsid w:val="003F27FE"/>
    <w:rsid w:val="003F382C"/>
    <w:rsid w:val="003F51F1"/>
    <w:rsid w:val="003F6040"/>
    <w:rsid w:val="004048C7"/>
    <w:rsid w:val="00410AE9"/>
    <w:rsid w:val="00424D38"/>
    <w:rsid w:val="00427E50"/>
    <w:rsid w:val="00431DBB"/>
    <w:rsid w:val="00442388"/>
    <w:rsid w:val="004543DA"/>
    <w:rsid w:val="00455CF7"/>
    <w:rsid w:val="004621E8"/>
    <w:rsid w:val="0046309A"/>
    <w:rsid w:val="00463895"/>
    <w:rsid w:val="0046663A"/>
    <w:rsid w:val="00472684"/>
    <w:rsid w:val="0047369D"/>
    <w:rsid w:val="00476842"/>
    <w:rsid w:val="00483B85"/>
    <w:rsid w:val="004856A3"/>
    <w:rsid w:val="00487C4D"/>
    <w:rsid w:val="004909E1"/>
    <w:rsid w:val="00491195"/>
    <w:rsid w:val="00492E2E"/>
    <w:rsid w:val="00492EB5"/>
    <w:rsid w:val="004A19FE"/>
    <w:rsid w:val="004A626A"/>
    <w:rsid w:val="004C0344"/>
    <w:rsid w:val="004C0A85"/>
    <w:rsid w:val="004C4DA6"/>
    <w:rsid w:val="004E4428"/>
    <w:rsid w:val="004F7EB7"/>
    <w:rsid w:val="00500ED2"/>
    <w:rsid w:val="00505F79"/>
    <w:rsid w:val="00512A49"/>
    <w:rsid w:val="00512C0E"/>
    <w:rsid w:val="005143F7"/>
    <w:rsid w:val="00532347"/>
    <w:rsid w:val="00532D10"/>
    <w:rsid w:val="00532EC0"/>
    <w:rsid w:val="00541634"/>
    <w:rsid w:val="00545725"/>
    <w:rsid w:val="00547672"/>
    <w:rsid w:val="005556A5"/>
    <w:rsid w:val="00560407"/>
    <w:rsid w:val="00562BDA"/>
    <w:rsid w:val="005727BE"/>
    <w:rsid w:val="00575569"/>
    <w:rsid w:val="00575FA6"/>
    <w:rsid w:val="00581D5D"/>
    <w:rsid w:val="00583235"/>
    <w:rsid w:val="00583F34"/>
    <w:rsid w:val="00596D31"/>
    <w:rsid w:val="005977A7"/>
    <w:rsid w:val="005A4F82"/>
    <w:rsid w:val="005A59DF"/>
    <w:rsid w:val="005D0974"/>
    <w:rsid w:val="005E289F"/>
    <w:rsid w:val="005F4F13"/>
    <w:rsid w:val="005F593B"/>
    <w:rsid w:val="00601028"/>
    <w:rsid w:val="00602601"/>
    <w:rsid w:val="00625853"/>
    <w:rsid w:val="00627699"/>
    <w:rsid w:val="0063338B"/>
    <w:rsid w:val="00635DF7"/>
    <w:rsid w:val="00635F68"/>
    <w:rsid w:val="00636F4C"/>
    <w:rsid w:val="00637446"/>
    <w:rsid w:val="006435F4"/>
    <w:rsid w:val="00646B75"/>
    <w:rsid w:val="00651728"/>
    <w:rsid w:val="00655719"/>
    <w:rsid w:val="006565FB"/>
    <w:rsid w:val="00656ECE"/>
    <w:rsid w:val="006653A6"/>
    <w:rsid w:val="006677A5"/>
    <w:rsid w:val="006720E9"/>
    <w:rsid w:val="00674A21"/>
    <w:rsid w:val="00685229"/>
    <w:rsid w:val="00697A41"/>
    <w:rsid w:val="006A16AB"/>
    <w:rsid w:val="006A1A7E"/>
    <w:rsid w:val="006A55B8"/>
    <w:rsid w:val="006A7C11"/>
    <w:rsid w:val="006B0394"/>
    <w:rsid w:val="006B28FB"/>
    <w:rsid w:val="006C123A"/>
    <w:rsid w:val="006C424B"/>
    <w:rsid w:val="006C52AE"/>
    <w:rsid w:val="006D4484"/>
    <w:rsid w:val="006D59CB"/>
    <w:rsid w:val="006E011C"/>
    <w:rsid w:val="006E1B9E"/>
    <w:rsid w:val="006E2BEB"/>
    <w:rsid w:val="006E45EB"/>
    <w:rsid w:val="006E4FC4"/>
    <w:rsid w:val="00706C5A"/>
    <w:rsid w:val="00710536"/>
    <w:rsid w:val="00714EF7"/>
    <w:rsid w:val="00720084"/>
    <w:rsid w:val="007211E8"/>
    <w:rsid w:val="0072635C"/>
    <w:rsid w:val="00727488"/>
    <w:rsid w:val="0073369C"/>
    <w:rsid w:val="00735F3D"/>
    <w:rsid w:val="00741D05"/>
    <w:rsid w:val="00746A89"/>
    <w:rsid w:val="007557AD"/>
    <w:rsid w:val="00756D8D"/>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A7F"/>
    <w:rsid w:val="007F017F"/>
    <w:rsid w:val="007F3DEF"/>
    <w:rsid w:val="007F76BD"/>
    <w:rsid w:val="007F7884"/>
    <w:rsid w:val="00800D98"/>
    <w:rsid w:val="00802277"/>
    <w:rsid w:val="00807312"/>
    <w:rsid w:val="00813C39"/>
    <w:rsid w:val="0081566B"/>
    <w:rsid w:val="0081674C"/>
    <w:rsid w:val="0082332B"/>
    <w:rsid w:val="00826120"/>
    <w:rsid w:val="00826839"/>
    <w:rsid w:val="00833ADD"/>
    <w:rsid w:val="00834B1C"/>
    <w:rsid w:val="008365D0"/>
    <w:rsid w:val="008418F5"/>
    <w:rsid w:val="0084497F"/>
    <w:rsid w:val="00850122"/>
    <w:rsid w:val="00852CA6"/>
    <w:rsid w:val="00865562"/>
    <w:rsid w:val="00865D01"/>
    <w:rsid w:val="008673C9"/>
    <w:rsid w:val="00871FAE"/>
    <w:rsid w:val="0087553E"/>
    <w:rsid w:val="00875F03"/>
    <w:rsid w:val="00877035"/>
    <w:rsid w:val="0088046E"/>
    <w:rsid w:val="00882A8B"/>
    <w:rsid w:val="0088772E"/>
    <w:rsid w:val="0089663A"/>
    <w:rsid w:val="00896B74"/>
    <w:rsid w:val="008A33DB"/>
    <w:rsid w:val="008A35FD"/>
    <w:rsid w:val="008A7524"/>
    <w:rsid w:val="008B0A40"/>
    <w:rsid w:val="008B2308"/>
    <w:rsid w:val="008B6039"/>
    <w:rsid w:val="008C7506"/>
    <w:rsid w:val="008D0F6F"/>
    <w:rsid w:val="008D40B8"/>
    <w:rsid w:val="008D51FD"/>
    <w:rsid w:val="008E3B19"/>
    <w:rsid w:val="008E7A46"/>
    <w:rsid w:val="008F4005"/>
    <w:rsid w:val="008F599E"/>
    <w:rsid w:val="009042D3"/>
    <w:rsid w:val="00905243"/>
    <w:rsid w:val="00906FCC"/>
    <w:rsid w:val="00912100"/>
    <w:rsid w:val="00913CAB"/>
    <w:rsid w:val="00921F41"/>
    <w:rsid w:val="00927552"/>
    <w:rsid w:val="00934427"/>
    <w:rsid w:val="009375D1"/>
    <w:rsid w:val="009534BD"/>
    <w:rsid w:val="00960C25"/>
    <w:rsid w:val="00962845"/>
    <w:rsid w:val="009633DF"/>
    <w:rsid w:val="00967D57"/>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7223"/>
    <w:rsid w:val="009B702E"/>
    <w:rsid w:val="009C5B6E"/>
    <w:rsid w:val="009D3CBF"/>
    <w:rsid w:val="009D7E72"/>
    <w:rsid w:val="009E4305"/>
    <w:rsid w:val="009E7B3F"/>
    <w:rsid w:val="009F050F"/>
    <w:rsid w:val="009F4634"/>
    <w:rsid w:val="009F4CD9"/>
    <w:rsid w:val="009F5C23"/>
    <w:rsid w:val="00A03A28"/>
    <w:rsid w:val="00A044FA"/>
    <w:rsid w:val="00A17C86"/>
    <w:rsid w:val="00A25FD9"/>
    <w:rsid w:val="00A32DC8"/>
    <w:rsid w:val="00A34128"/>
    <w:rsid w:val="00A36750"/>
    <w:rsid w:val="00A36CB1"/>
    <w:rsid w:val="00A42051"/>
    <w:rsid w:val="00A44650"/>
    <w:rsid w:val="00A46BF2"/>
    <w:rsid w:val="00A50053"/>
    <w:rsid w:val="00A51E0C"/>
    <w:rsid w:val="00A54C1A"/>
    <w:rsid w:val="00A57557"/>
    <w:rsid w:val="00A62C0A"/>
    <w:rsid w:val="00A7678E"/>
    <w:rsid w:val="00A82B2D"/>
    <w:rsid w:val="00A83646"/>
    <w:rsid w:val="00A86395"/>
    <w:rsid w:val="00A87042"/>
    <w:rsid w:val="00A9044B"/>
    <w:rsid w:val="00A906AC"/>
    <w:rsid w:val="00A95F46"/>
    <w:rsid w:val="00A96E09"/>
    <w:rsid w:val="00AA713E"/>
    <w:rsid w:val="00AA7B01"/>
    <w:rsid w:val="00AB1B2A"/>
    <w:rsid w:val="00AB7604"/>
    <w:rsid w:val="00AC4002"/>
    <w:rsid w:val="00AC6C62"/>
    <w:rsid w:val="00AD742D"/>
    <w:rsid w:val="00AE310D"/>
    <w:rsid w:val="00AE573F"/>
    <w:rsid w:val="00AE6888"/>
    <w:rsid w:val="00AE7AFA"/>
    <w:rsid w:val="00AF0077"/>
    <w:rsid w:val="00AF6C9B"/>
    <w:rsid w:val="00B035B6"/>
    <w:rsid w:val="00B05A72"/>
    <w:rsid w:val="00B060EB"/>
    <w:rsid w:val="00B108A5"/>
    <w:rsid w:val="00B12292"/>
    <w:rsid w:val="00B126EA"/>
    <w:rsid w:val="00B141D1"/>
    <w:rsid w:val="00B24C76"/>
    <w:rsid w:val="00B30DF8"/>
    <w:rsid w:val="00B320D1"/>
    <w:rsid w:val="00B350D8"/>
    <w:rsid w:val="00B44D0F"/>
    <w:rsid w:val="00B44FA4"/>
    <w:rsid w:val="00B45213"/>
    <w:rsid w:val="00B46989"/>
    <w:rsid w:val="00B53656"/>
    <w:rsid w:val="00B71770"/>
    <w:rsid w:val="00B738A0"/>
    <w:rsid w:val="00B75E23"/>
    <w:rsid w:val="00B76A31"/>
    <w:rsid w:val="00B77E52"/>
    <w:rsid w:val="00B82291"/>
    <w:rsid w:val="00B8291F"/>
    <w:rsid w:val="00B835B8"/>
    <w:rsid w:val="00B93DCA"/>
    <w:rsid w:val="00B94614"/>
    <w:rsid w:val="00BA1B8F"/>
    <w:rsid w:val="00BA4B4A"/>
    <w:rsid w:val="00BB337F"/>
    <w:rsid w:val="00BB7E57"/>
    <w:rsid w:val="00BC36D1"/>
    <w:rsid w:val="00BD2ABE"/>
    <w:rsid w:val="00BD55DD"/>
    <w:rsid w:val="00BE1FCC"/>
    <w:rsid w:val="00BE3997"/>
    <w:rsid w:val="00BE7E5E"/>
    <w:rsid w:val="00BF0ED8"/>
    <w:rsid w:val="00C0465A"/>
    <w:rsid w:val="00C05622"/>
    <w:rsid w:val="00C112E3"/>
    <w:rsid w:val="00C27D1E"/>
    <w:rsid w:val="00C30978"/>
    <w:rsid w:val="00C3520D"/>
    <w:rsid w:val="00C42014"/>
    <w:rsid w:val="00C4684B"/>
    <w:rsid w:val="00C54DF7"/>
    <w:rsid w:val="00C55E06"/>
    <w:rsid w:val="00C56CDB"/>
    <w:rsid w:val="00C63AAF"/>
    <w:rsid w:val="00C67603"/>
    <w:rsid w:val="00C70F69"/>
    <w:rsid w:val="00C7248D"/>
    <w:rsid w:val="00C73826"/>
    <w:rsid w:val="00C75B53"/>
    <w:rsid w:val="00C77115"/>
    <w:rsid w:val="00C817FD"/>
    <w:rsid w:val="00C82356"/>
    <w:rsid w:val="00C832A4"/>
    <w:rsid w:val="00C86A71"/>
    <w:rsid w:val="00C901ED"/>
    <w:rsid w:val="00C933B1"/>
    <w:rsid w:val="00C97134"/>
    <w:rsid w:val="00CA1459"/>
    <w:rsid w:val="00CB28E0"/>
    <w:rsid w:val="00CB65A1"/>
    <w:rsid w:val="00CC0E4A"/>
    <w:rsid w:val="00CC4401"/>
    <w:rsid w:val="00CC4BFF"/>
    <w:rsid w:val="00CD1996"/>
    <w:rsid w:val="00CD2E67"/>
    <w:rsid w:val="00CD3816"/>
    <w:rsid w:val="00CE07E3"/>
    <w:rsid w:val="00CE326B"/>
    <w:rsid w:val="00CE6E74"/>
    <w:rsid w:val="00CF54FD"/>
    <w:rsid w:val="00CF6F3B"/>
    <w:rsid w:val="00D01006"/>
    <w:rsid w:val="00D130C4"/>
    <w:rsid w:val="00D154AA"/>
    <w:rsid w:val="00D15599"/>
    <w:rsid w:val="00D22E6E"/>
    <w:rsid w:val="00D2704D"/>
    <w:rsid w:val="00D27F93"/>
    <w:rsid w:val="00D3376C"/>
    <w:rsid w:val="00D35E59"/>
    <w:rsid w:val="00D40662"/>
    <w:rsid w:val="00D41567"/>
    <w:rsid w:val="00D4430D"/>
    <w:rsid w:val="00D5136F"/>
    <w:rsid w:val="00D56C7D"/>
    <w:rsid w:val="00D573C6"/>
    <w:rsid w:val="00D628D3"/>
    <w:rsid w:val="00D6602E"/>
    <w:rsid w:val="00D71548"/>
    <w:rsid w:val="00D7213F"/>
    <w:rsid w:val="00D72A0A"/>
    <w:rsid w:val="00D730A7"/>
    <w:rsid w:val="00D93604"/>
    <w:rsid w:val="00D974F6"/>
    <w:rsid w:val="00DA508E"/>
    <w:rsid w:val="00DA57B2"/>
    <w:rsid w:val="00DA7D25"/>
    <w:rsid w:val="00DB7013"/>
    <w:rsid w:val="00DC75EB"/>
    <w:rsid w:val="00DD01D1"/>
    <w:rsid w:val="00DD052E"/>
    <w:rsid w:val="00DD5CD3"/>
    <w:rsid w:val="00DD69FC"/>
    <w:rsid w:val="00DE72E7"/>
    <w:rsid w:val="00DF1AD9"/>
    <w:rsid w:val="00E01C9F"/>
    <w:rsid w:val="00E06093"/>
    <w:rsid w:val="00E0631F"/>
    <w:rsid w:val="00E10974"/>
    <w:rsid w:val="00E214CE"/>
    <w:rsid w:val="00E32096"/>
    <w:rsid w:val="00E32DDA"/>
    <w:rsid w:val="00E36AD2"/>
    <w:rsid w:val="00E376B9"/>
    <w:rsid w:val="00E4276E"/>
    <w:rsid w:val="00E4344A"/>
    <w:rsid w:val="00E45270"/>
    <w:rsid w:val="00E46862"/>
    <w:rsid w:val="00E47208"/>
    <w:rsid w:val="00E513BD"/>
    <w:rsid w:val="00E55259"/>
    <w:rsid w:val="00E5578B"/>
    <w:rsid w:val="00E63474"/>
    <w:rsid w:val="00E63E90"/>
    <w:rsid w:val="00E74EE6"/>
    <w:rsid w:val="00E757D6"/>
    <w:rsid w:val="00E80EDC"/>
    <w:rsid w:val="00E8383A"/>
    <w:rsid w:val="00E86C17"/>
    <w:rsid w:val="00E86EF8"/>
    <w:rsid w:val="00E8789D"/>
    <w:rsid w:val="00E928A3"/>
    <w:rsid w:val="00E9537C"/>
    <w:rsid w:val="00E973E8"/>
    <w:rsid w:val="00EA314B"/>
    <w:rsid w:val="00EA3B74"/>
    <w:rsid w:val="00EA424F"/>
    <w:rsid w:val="00EB13F6"/>
    <w:rsid w:val="00EB2E2F"/>
    <w:rsid w:val="00EC4824"/>
    <w:rsid w:val="00ED23C3"/>
    <w:rsid w:val="00ED5676"/>
    <w:rsid w:val="00ED6A26"/>
    <w:rsid w:val="00EE14D0"/>
    <w:rsid w:val="00EE379D"/>
    <w:rsid w:val="00EE4200"/>
    <w:rsid w:val="00EF1004"/>
    <w:rsid w:val="00EF1838"/>
    <w:rsid w:val="00EF38F2"/>
    <w:rsid w:val="00EF5E50"/>
    <w:rsid w:val="00F12054"/>
    <w:rsid w:val="00F12A13"/>
    <w:rsid w:val="00F156A6"/>
    <w:rsid w:val="00F16183"/>
    <w:rsid w:val="00F26EE5"/>
    <w:rsid w:val="00F35FBE"/>
    <w:rsid w:val="00F415F5"/>
    <w:rsid w:val="00F422EF"/>
    <w:rsid w:val="00F6081D"/>
    <w:rsid w:val="00F7057C"/>
    <w:rsid w:val="00F719E8"/>
    <w:rsid w:val="00F72C53"/>
    <w:rsid w:val="00F7481F"/>
    <w:rsid w:val="00F7612E"/>
    <w:rsid w:val="00F85832"/>
    <w:rsid w:val="00F85A19"/>
    <w:rsid w:val="00FA2748"/>
    <w:rsid w:val="00FA775A"/>
    <w:rsid w:val="00FB122F"/>
    <w:rsid w:val="00FB574E"/>
    <w:rsid w:val="00FB782F"/>
    <w:rsid w:val="00FC1C6F"/>
    <w:rsid w:val="00FC584D"/>
    <w:rsid w:val="00FC6EC9"/>
    <w:rsid w:val="00FD2A32"/>
    <w:rsid w:val="00FD4D7A"/>
    <w:rsid w:val="00FD5B22"/>
    <w:rsid w:val="00FE35C0"/>
    <w:rsid w:val="00FE50AC"/>
    <w:rsid w:val="00FE60C5"/>
    <w:rsid w:val="047C43A1"/>
    <w:rsid w:val="07685D0F"/>
    <w:rsid w:val="07AE4445"/>
    <w:rsid w:val="08685572"/>
    <w:rsid w:val="09B02C74"/>
    <w:rsid w:val="0ABB75A8"/>
    <w:rsid w:val="0BBF1942"/>
    <w:rsid w:val="0D3D56B1"/>
    <w:rsid w:val="10027468"/>
    <w:rsid w:val="156E31A2"/>
    <w:rsid w:val="16F609A0"/>
    <w:rsid w:val="178C673C"/>
    <w:rsid w:val="19902EBC"/>
    <w:rsid w:val="1E44671F"/>
    <w:rsid w:val="20AA3288"/>
    <w:rsid w:val="20D21A60"/>
    <w:rsid w:val="21911904"/>
    <w:rsid w:val="22761828"/>
    <w:rsid w:val="230B14DB"/>
    <w:rsid w:val="23747613"/>
    <w:rsid w:val="27AF67B1"/>
    <w:rsid w:val="285D6D4B"/>
    <w:rsid w:val="29B75595"/>
    <w:rsid w:val="2AB30EDE"/>
    <w:rsid w:val="2ACE2FF1"/>
    <w:rsid w:val="2AFF53A1"/>
    <w:rsid w:val="2BDB7644"/>
    <w:rsid w:val="2C6E569D"/>
    <w:rsid w:val="2D772FAF"/>
    <w:rsid w:val="2EE4548A"/>
    <w:rsid w:val="32C270FE"/>
    <w:rsid w:val="3AAA7E69"/>
    <w:rsid w:val="3BDF7FE6"/>
    <w:rsid w:val="3CBD29A9"/>
    <w:rsid w:val="41F116E2"/>
    <w:rsid w:val="47813E6C"/>
    <w:rsid w:val="47A31AF5"/>
    <w:rsid w:val="47A7705A"/>
    <w:rsid w:val="48842C88"/>
    <w:rsid w:val="4A990FB2"/>
    <w:rsid w:val="4E557B81"/>
    <w:rsid w:val="4F5126B2"/>
    <w:rsid w:val="4FFE6764"/>
    <w:rsid w:val="5187285A"/>
    <w:rsid w:val="529B3D54"/>
    <w:rsid w:val="531174C2"/>
    <w:rsid w:val="53953F51"/>
    <w:rsid w:val="55380C39"/>
    <w:rsid w:val="56307E88"/>
    <w:rsid w:val="57D4238E"/>
    <w:rsid w:val="5A1E3076"/>
    <w:rsid w:val="5DE53A5A"/>
    <w:rsid w:val="60176174"/>
    <w:rsid w:val="62286CE2"/>
    <w:rsid w:val="627910FF"/>
    <w:rsid w:val="62E0626E"/>
    <w:rsid w:val="635B1EE3"/>
    <w:rsid w:val="63AF7F74"/>
    <w:rsid w:val="644578FE"/>
    <w:rsid w:val="64841050"/>
    <w:rsid w:val="661B2CB6"/>
    <w:rsid w:val="66A376B3"/>
    <w:rsid w:val="670B3A4E"/>
    <w:rsid w:val="680426D8"/>
    <w:rsid w:val="68F0549F"/>
    <w:rsid w:val="69A901D4"/>
    <w:rsid w:val="6AD45140"/>
    <w:rsid w:val="6C263A6B"/>
    <w:rsid w:val="6C852CE3"/>
    <w:rsid w:val="6CEF4D4F"/>
    <w:rsid w:val="6DC20A4A"/>
    <w:rsid w:val="70000310"/>
    <w:rsid w:val="71120749"/>
    <w:rsid w:val="74373555"/>
    <w:rsid w:val="785E2C95"/>
    <w:rsid w:val="7A8E31B9"/>
    <w:rsid w:val="7AFE5ED2"/>
    <w:rsid w:val="7BDA0B8C"/>
    <w:rsid w:val="7C5A15A0"/>
    <w:rsid w:val="7D3A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20DF"/>
  <w15:docId w15:val="{5CA4C50D-17D4-4B11-B9A9-D54AD45B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uiPriority w:val="99"/>
    <w:qFormat/>
    <w:pPr>
      <w:keepNext/>
      <w:keepLines/>
      <w:adjustRightInd w:val="0"/>
      <w:spacing w:before="260" w:after="260" w:line="416" w:lineRule="atLeast"/>
      <w:textAlignment w:val="baseline"/>
      <w:outlineLvl w:val="2"/>
    </w:pPr>
    <w:rPr>
      <w:rFonts w:ascii="宋体"/>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qFormat/>
    <w:pPr>
      <w:shd w:val="clear" w:color="auto" w:fill="000080"/>
    </w:pPr>
    <w:rPr>
      <w:kern w:val="0"/>
      <w:sz w:val="20"/>
      <w:shd w:val="clear" w:color="auto" w:fill="000080"/>
    </w:rPr>
  </w:style>
  <w:style w:type="paragraph" w:styleId="a4">
    <w:name w:val="Body Text"/>
    <w:basedOn w:val="a"/>
    <w:next w:val="a"/>
    <w:qFormat/>
    <w:pPr>
      <w:spacing w:after="120"/>
    </w:pPr>
    <w:rPr>
      <w:sz w:val="24"/>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
    <w:next w:val="a"/>
    <w:qFormat/>
    <w:pPr>
      <w:ind w:firstLine="420"/>
    </w:pPr>
  </w:style>
  <w:style w:type="character" w:styleId="ab">
    <w:name w:val="Strong"/>
    <w:qFormat/>
    <w:rPr>
      <w:b/>
      <w:bCs/>
    </w:rPr>
  </w:style>
  <w:style w:type="character" w:styleId="ac">
    <w:name w:val="Emphasis"/>
    <w:qFormat/>
    <w:rPr>
      <w:i/>
      <w:iCs/>
    </w:rPr>
  </w:style>
  <w:style w:type="character" w:customStyle="1" w:styleId="a6">
    <w:name w:val="批注框文本 字符"/>
    <w:link w:val="a5"/>
    <w:qFormat/>
    <w:rPr>
      <w:kern w:val="2"/>
      <w:sz w:val="18"/>
      <w:szCs w:val="18"/>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Default">
    <w:name w:val="Default"/>
    <w:qFormat/>
    <w:pPr>
      <w:widowControl w:val="0"/>
      <w:autoSpaceDE w:val="0"/>
      <w:autoSpaceDN w:val="0"/>
      <w:adjustRightInd w:val="0"/>
    </w:pPr>
    <w:rPr>
      <w:rFonts w:ascii="Arial Unicode MS" w:eastAsia="Times New Roman" w:cs="Arial Unicode MS"/>
      <w:color w:val="000000"/>
      <w:sz w:val="24"/>
      <w:szCs w:val="24"/>
    </w:rPr>
  </w:style>
  <w:style w:type="paragraph" w:customStyle="1" w:styleId="0">
    <w:name w:val="无间隔_0"/>
    <w:qFormat/>
    <w:pPr>
      <w:widowControl w:val="0"/>
      <w:jc w:val="center"/>
    </w:pPr>
    <w:rPr>
      <w:rFonts w:eastAsia="黑体"/>
      <w:kern w:val="2"/>
      <w:sz w:val="30"/>
      <w:szCs w:val="24"/>
    </w:rPr>
  </w:style>
  <w:style w:type="paragraph" w:customStyle="1" w:styleId="20">
    <w:name w:val="正文_2"/>
    <w:qFormat/>
    <w:pPr>
      <w:widowControl w:val="0"/>
      <w:jc w:val="both"/>
    </w:pPr>
    <w:rPr>
      <w:kern w:val="2"/>
      <w:sz w:val="21"/>
      <w:szCs w:val="24"/>
    </w:rPr>
  </w:style>
  <w:style w:type="paragraph" w:styleId="ad">
    <w:name w:val="No Spacing"/>
    <w:basedOn w:val="a"/>
    <w:qFormat/>
    <w:pPr>
      <w:jc w:val="center"/>
    </w:pPr>
    <w:rPr>
      <w:rFonts w:eastAsia="黑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477</Words>
  <Characters>2719</Characters>
  <Application>Microsoft Office Word</Application>
  <DocSecurity>0</DocSecurity>
  <Lines>22</Lines>
  <Paragraphs>6</Paragraphs>
  <ScaleCrop>false</ScaleCrop>
  <Company>hp</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罗溪镇青莲社区停车位改造工程招标公告</dc:title>
  <dc:creator>hp</dc:creator>
  <cp:lastModifiedBy>谈英妍</cp:lastModifiedBy>
  <cp:revision>177</cp:revision>
  <cp:lastPrinted>2016-08-01T03:43:00Z</cp:lastPrinted>
  <dcterms:created xsi:type="dcterms:W3CDTF">2016-08-16T06:23:00Z</dcterms:created>
  <dcterms:modified xsi:type="dcterms:W3CDTF">2024-12-03T07:44:00Z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A9F7AD3FEBAB49C1980D8D8D7079C458_13</vt:lpwstr>
  </property>
</Properties>
</file>