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1316"/>
        <w:gridCol w:w="1567"/>
        <w:gridCol w:w="926"/>
        <w:gridCol w:w="926"/>
        <w:gridCol w:w="906"/>
        <w:gridCol w:w="906"/>
        <w:gridCol w:w="926"/>
      </w:tblGrid>
      <w:tr w14:paraId="30F1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8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7E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  <w:t>2024年新北区可燃气体探测器产品质量监督抽查结果</w:t>
            </w:r>
          </w:p>
          <w:p w14:paraId="791A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color w:val="000000"/>
                <w:sz w:val="44"/>
                <w:szCs w:val="44"/>
                <w:lang w:val="en-US" w:eastAsia="zh-CN"/>
              </w:rPr>
            </w:pPr>
          </w:p>
        </w:tc>
      </w:tr>
      <w:tr w14:paraId="24DF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生产日期\批号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B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销售单位\电商平台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样品来源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</w:tr>
      <w:tr w14:paraId="7388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可燃气体探测器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GT-HD1100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常州世速电子设备有限公司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040E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可燃气体探测器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GT-GND20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2024/11/1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艾科思电子科技（常州）有限公司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E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</w:tbl>
    <w:p w14:paraId="387E0268"/>
    <w:sectPr>
      <w:footerReference r:id="rId3" w:type="default"/>
      <w:pgSz w:w="11906" w:h="16838"/>
      <w:pgMar w:top="1928" w:right="1361" w:bottom="215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57F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826614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826614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ZjMwMmMxZTZhNjI1OTQ2NjM1ZGU0MzU4NTgxZmYifQ=="/>
  </w:docVars>
  <w:rsids>
    <w:rsidRoot w:val="00000000"/>
    <w:rsid w:val="06433B0F"/>
    <w:rsid w:val="245D4173"/>
    <w:rsid w:val="2EE12A49"/>
    <w:rsid w:val="332715E6"/>
    <w:rsid w:val="3F3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863</Characters>
  <Lines>0</Lines>
  <Paragraphs>0</Paragraphs>
  <TotalTime>8</TotalTime>
  <ScaleCrop>false</ScaleCrop>
  <LinksUpToDate>false</LinksUpToDate>
  <CharactersWithSpaces>863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2024-06-11T02:39:00Z</dcterms:created>
  <dc:creator>SDB</dc:creator>
  <cp:lastModifiedBy>盛</cp:lastModifiedBy>
  <dcterms:modified xsi:type="dcterms:W3CDTF">2025-01-14T03:31:24Z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466F537130D24EE49D52C52E9D4EE932_12</vt:lpwstr>
  </property>
  <property fmtid="{D5CDD505-2E9C-101B-9397-08002B2CF9AE}" pid="4" name="KSOTemplateDocerSaveRecord">
    <vt:lpwstr>eyJoZGlkIjoiYTg0ZjMwMmMxZTZhNjI1OTQ2NjM1ZGU0MzU4NTgxZmYiLCJ1c2VySWQiOiIyNzU2NDE1MDYifQ==</vt:lpwstr>
  </property>
</Properties>
</file>