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9429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000000"/>
          <w:sz w:val="44"/>
          <w:szCs w:val="44"/>
        </w:rPr>
      </w:pPr>
      <w:bookmarkStart w:id="0" w:name="_Toc35393621"/>
      <w:bookmarkStart w:id="1" w:name="_Toc35393790"/>
      <w:bookmarkStart w:id="2" w:name="_Toc28359079"/>
      <w:bookmarkStart w:id="3" w:name="_Toc28359002"/>
      <w:bookmarkStart w:id="4" w:name="_Hlk24379207"/>
      <w:bookmarkStart w:id="5" w:name="OLE_LINK1"/>
      <w:r>
        <w:rPr>
          <w:rFonts w:hint="eastAsia" w:ascii="方正小标宋简体" w:hAnsi="方正小标宋简体" w:eastAsia="方正小标宋简体" w:cs="方正小标宋简体"/>
          <w:b w:val="0"/>
          <w:bCs/>
          <w:color w:val="000000"/>
          <w:sz w:val="44"/>
          <w:szCs w:val="44"/>
        </w:rPr>
        <w:t>常州市新北区德康医院建设项目招标代理及招标控制价编制服务竞争性磋商采购公告</w:t>
      </w:r>
    </w:p>
    <w:p w14:paraId="4B7994C7">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一、项目基本情况</w:t>
      </w:r>
      <w:bookmarkEnd w:id="0"/>
      <w:bookmarkEnd w:id="1"/>
      <w:bookmarkEnd w:id="2"/>
      <w:bookmarkEnd w:id="3"/>
    </w:p>
    <w:p w14:paraId="282798D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项目编号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ZRCG-20250101</w:t>
      </w:r>
    </w:p>
    <w:p w14:paraId="06E3B07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常州市新北区德康医院建设项目招标代理及招标控制价编制服务</w:t>
      </w:r>
    </w:p>
    <w:p w14:paraId="2769022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竞争性磋商</w:t>
      </w:r>
    </w:p>
    <w:bookmarkEnd w:id="4"/>
    <w:p w14:paraId="4051405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项目预算金额/最高限价</w:t>
      </w:r>
      <w:r>
        <w:rPr>
          <w:rFonts w:hint="eastAsia" w:ascii="仿宋_GB2312" w:hAnsi="仿宋_GB2312" w:eastAsia="仿宋_GB2312" w:cs="仿宋_GB2312"/>
          <w:color w:val="000000"/>
          <w:sz w:val="32"/>
          <w:szCs w:val="32"/>
          <w:lang w:eastAsia="zh-CN"/>
        </w:rPr>
        <w:t>：</w:t>
      </w:r>
      <w:bookmarkStart w:id="40" w:name="_GoBack"/>
      <w:bookmarkEnd w:id="40"/>
    </w:p>
    <w:p w14:paraId="46BC50D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1招标代理费最高限价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按计价格〔2002〕1980号文件基础（扣除暂列金）*30%计费，招标代理费按整个项目累进计费，</w:t>
      </w:r>
      <w:r>
        <w:rPr>
          <w:rFonts w:hint="eastAsia" w:ascii="仿宋_GB2312" w:hAnsi="仿宋_GB2312" w:eastAsia="仿宋_GB2312" w:cs="仿宋_GB2312"/>
          <w:sz w:val="32"/>
          <w:szCs w:val="32"/>
        </w:rPr>
        <w:t>单个项目收费不足2000元的，按2000元计费。</w:t>
      </w:r>
    </w:p>
    <w:p w14:paraId="3E9D558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2控制价编制费最高限价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按常新财经（2013）9号文规定，中标价（扣除暂列金）的2‰*60%计费，建筑结构尺寸做法一致的建筑物，仅其中一栋按中标价（扣除暂列金）全额计算，其余楼栋按首栋费用30%折算。单个项目收费不足600元的，按600元计费。</w:t>
      </w:r>
    </w:p>
    <w:p w14:paraId="15B6D56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包括本工程的勘察、设计、监理、施工、设备采购等的招标代理服务以及相关标段招标内容的工程量清单、招标控制价的编制。</w:t>
      </w:r>
    </w:p>
    <w:p w14:paraId="0F36707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采购内容包括但不限于制订招标计划；拟发包方案；发布招标公告（发出投标邀请书）；编制资格预审文件；组织接</w:t>
      </w:r>
      <w:r>
        <w:rPr>
          <w:rFonts w:hint="eastAsia" w:ascii="仿宋_GB2312" w:hAnsi="仿宋_GB2312" w:eastAsia="仿宋_GB2312" w:cs="仿宋_GB2312"/>
          <w:color w:val="000000"/>
          <w:sz w:val="32"/>
          <w:szCs w:val="32"/>
          <w:lang w:val="en-US" w:eastAsia="zh-CN"/>
        </w:rPr>
        <w:t>受</w:t>
      </w:r>
      <w:r>
        <w:rPr>
          <w:rFonts w:hint="eastAsia" w:ascii="仿宋_GB2312" w:hAnsi="仿宋_GB2312" w:eastAsia="仿宋_GB2312" w:cs="仿宋_GB2312"/>
          <w:color w:val="000000"/>
          <w:sz w:val="32"/>
          <w:szCs w:val="32"/>
        </w:rPr>
        <w:t>投标申请人报名；审查潜在投标人资格，确定潜在投标人；编制招标文件；编制工程量清单；编制招标控制价；组织现场踏勘和答疑；组织开标、评标；草拟工程合同；编制招投标情况书面报告及提供招标前期咨询，协调合同签订等全部招标服务事宜及其它与招标有关的其他事宜。具体要求详见磋商文件。</w:t>
      </w:r>
    </w:p>
    <w:p w14:paraId="40688291">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合同履行期限</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zh-CN"/>
        </w:rPr>
        <w:t>按项目实施进度及</w:t>
      </w:r>
      <w:r>
        <w:rPr>
          <w:rFonts w:hint="eastAsia" w:ascii="仿宋_GB2312" w:hAnsi="仿宋_GB2312" w:eastAsia="仿宋_GB2312" w:cs="仿宋_GB2312"/>
          <w:color w:val="000000"/>
          <w:sz w:val="32"/>
          <w:szCs w:val="32"/>
        </w:rPr>
        <w:t>建设单位</w:t>
      </w:r>
      <w:r>
        <w:rPr>
          <w:rFonts w:hint="eastAsia" w:ascii="仿宋_GB2312" w:hAnsi="仿宋_GB2312" w:eastAsia="仿宋_GB2312" w:cs="仿宋_GB2312"/>
          <w:color w:val="000000"/>
          <w:sz w:val="32"/>
          <w:szCs w:val="32"/>
          <w:lang w:val="zh-CN"/>
        </w:rPr>
        <w:t>需求</w:t>
      </w:r>
      <w:r>
        <w:rPr>
          <w:rFonts w:hint="eastAsia" w:ascii="仿宋_GB2312" w:hAnsi="仿宋_GB2312" w:eastAsia="仿宋_GB2312" w:cs="仿宋_GB2312"/>
          <w:color w:val="000000"/>
          <w:sz w:val="32"/>
          <w:szCs w:val="32"/>
        </w:rPr>
        <w:t>。</w:t>
      </w:r>
    </w:p>
    <w:p w14:paraId="0EBC3CC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本项目是否接受联合体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  ■否。</w:t>
      </w:r>
    </w:p>
    <w:p w14:paraId="5A76ED9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6" w:name="_Toc35393622"/>
      <w:bookmarkStart w:id="7" w:name="_Toc35393791"/>
      <w:bookmarkStart w:id="8" w:name="_Toc28359003"/>
      <w:bookmarkStart w:id="9" w:name="_Toc28359080"/>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本项目是否接受进口产品响应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  ■否。</w:t>
      </w:r>
    </w:p>
    <w:p w14:paraId="76AEC453">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二、申请人的资格要求（须同时满足）</w:t>
      </w:r>
      <w:bookmarkEnd w:id="6"/>
      <w:bookmarkEnd w:id="7"/>
      <w:bookmarkEnd w:id="8"/>
      <w:bookmarkEnd w:id="9"/>
    </w:p>
    <w:p w14:paraId="583D1FEE">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bookmarkStart w:id="10" w:name="_Toc28359004"/>
      <w:bookmarkStart w:id="11" w:name="_Toc28359081"/>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满足《中华人民共和国政府采购法》第二十二条规定以及下列情形</w:t>
      </w:r>
      <w:r>
        <w:rPr>
          <w:rFonts w:hint="eastAsia" w:ascii="仿宋_GB2312" w:hAnsi="仿宋_GB2312" w:eastAsia="仿宋_GB2312" w:cs="仿宋_GB2312"/>
          <w:color w:val="000000"/>
          <w:sz w:val="32"/>
          <w:szCs w:val="32"/>
          <w:lang w:eastAsia="zh-CN"/>
        </w:rPr>
        <w:t>：</w:t>
      </w:r>
    </w:p>
    <w:p w14:paraId="228B771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1未被“信用中国”网站或“中国政府采购网”网站列入失信被执行人、重大税收违法案件当事人名单、政府采购严重失信行为记录名单；</w:t>
      </w:r>
    </w:p>
    <w:p w14:paraId="0E227946">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2单位负责人为同一人或者存在直接控股、管理关系的不同供应商（包含法定代表人为同一个人的两个及两个以上法人，母公司、全资子公司及其控股公司），不得参加同一合同项下的政府采购活动。</w:t>
      </w:r>
    </w:p>
    <w:p w14:paraId="48F4FCA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落实政府采购政策需满足的资格要求</w:t>
      </w:r>
      <w:r>
        <w:rPr>
          <w:rFonts w:hint="eastAsia" w:ascii="仿宋_GB2312" w:hAnsi="仿宋_GB2312" w:eastAsia="仿宋_GB2312" w:cs="仿宋_GB2312"/>
          <w:color w:val="000000"/>
          <w:sz w:val="32"/>
          <w:szCs w:val="32"/>
          <w:lang w:eastAsia="zh-CN"/>
        </w:rPr>
        <w:t>：</w:t>
      </w:r>
    </w:p>
    <w:p w14:paraId="2D40840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 中小企业政策</w:t>
      </w:r>
    </w:p>
    <w:p w14:paraId="306549B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■本项目不专门面向中小企业预留采购份额。</w:t>
      </w:r>
    </w:p>
    <w:p w14:paraId="5E8DA6E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□本项目专门面向  □中小 □小微企业  采购。即：提供的服务全部由符合政策要求的中小企业承接。</w:t>
      </w:r>
    </w:p>
    <w:p w14:paraId="6DF9D641">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  。</w:t>
      </w:r>
    </w:p>
    <w:p w14:paraId="7FE478B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 其它落实政府采购政策的资格要求（如有）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  。</w:t>
      </w:r>
    </w:p>
    <w:p w14:paraId="4E0FA6C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本项目的特定资格要求</w:t>
      </w:r>
      <w:r>
        <w:rPr>
          <w:rFonts w:hint="eastAsia" w:ascii="仿宋_GB2312" w:hAnsi="仿宋_GB2312" w:eastAsia="仿宋_GB2312" w:cs="仿宋_GB2312"/>
          <w:color w:val="000000"/>
          <w:sz w:val="32"/>
          <w:szCs w:val="32"/>
          <w:lang w:eastAsia="zh-CN"/>
        </w:rPr>
        <w:t>：</w:t>
      </w:r>
    </w:p>
    <w:p w14:paraId="3B68637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1本项目是否接受分支机构参与响应</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□是   ■否。</w:t>
      </w:r>
    </w:p>
    <w:p w14:paraId="14C5B81E">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 本项目是否属于政府购买服务</w:t>
      </w:r>
      <w:r>
        <w:rPr>
          <w:rFonts w:hint="eastAsia" w:ascii="仿宋_GB2312" w:hAnsi="仿宋_GB2312" w:eastAsia="仿宋_GB2312" w:cs="仿宋_GB2312"/>
          <w:color w:val="000000"/>
          <w:sz w:val="32"/>
          <w:szCs w:val="32"/>
          <w:lang w:eastAsia="zh-CN"/>
        </w:rPr>
        <w:t>：</w:t>
      </w:r>
    </w:p>
    <w:p w14:paraId="5AE9B14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□否</w:t>
      </w:r>
    </w:p>
    <w:p w14:paraId="3C699EA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■是，公益一类事业单位、使用事业编制且由财政拨款保障的群团组织，不得作为承接主体。</w:t>
      </w:r>
    </w:p>
    <w:p w14:paraId="3828EDD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3其他特定资格要求</w:t>
      </w:r>
      <w:bookmarkEnd w:id="10"/>
      <w:bookmarkEnd w:id="11"/>
      <w:bookmarkStart w:id="12" w:name="_Toc35393792"/>
      <w:bookmarkStart w:id="13" w:name="_Toc35393623"/>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项目负责人具有一级注册造价工程师。</w:t>
      </w:r>
    </w:p>
    <w:p w14:paraId="17253129">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三、获取采购文件</w:t>
      </w:r>
      <w:bookmarkEnd w:id="12"/>
      <w:bookmarkEnd w:id="13"/>
    </w:p>
    <w:p w14:paraId="54B7526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2025年1月20日至2025年1月24日，每天9:00至11:30，13:30至17:00（北京时间，法定节假日除外）。</w:t>
      </w:r>
    </w:p>
    <w:p w14:paraId="058D5F3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地点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常州中瑞工程造价咨询有限公司</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常州市新北区友邦商务大厦A座13楼</w:t>
      </w:r>
      <w:r>
        <w:rPr>
          <w:rFonts w:hint="eastAsia" w:ascii="仿宋_GB2312" w:hAnsi="仿宋_GB2312" w:eastAsia="仿宋_GB2312" w:cs="仿宋_GB2312"/>
          <w:color w:val="000000"/>
          <w:sz w:val="32"/>
          <w:szCs w:val="32"/>
          <w:lang w:val="en-US" w:eastAsia="zh-CN"/>
        </w:rPr>
        <w:t>)</w:t>
      </w:r>
    </w:p>
    <w:p w14:paraId="2B33BEC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获取磋商文件办法方式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现场领购，供应商领购时需提供以下资料，资料齐全、符合要求的由采购代理机构发放磋商文件，报名表格式请至常州中瑞工程造价咨询有限公司网站“办事指南”页面自行下载。</w:t>
      </w:r>
    </w:p>
    <w:p w14:paraId="34D98A2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报名时需提供的资料</w:t>
      </w:r>
      <w:r>
        <w:rPr>
          <w:rFonts w:hint="eastAsia" w:ascii="仿宋_GB2312" w:hAnsi="仿宋_GB2312" w:eastAsia="仿宋_GB2312" w:cs="仿宋_GB2312"/>
          <w:color w:val="000000"/>
          <w:sz w:val="32"/>
          <w:szCs w:val="32"/>
          <w:lang w:eastAsia="zh-CN"/>
        </w:rPr>
        <w:t>：</w:t>
      </w:r>
    </w:p>
    <w:p w14:paraId="0275D171">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（1）报名申请表（格式请至我公司官网办事指南自行下载）（原件）、（2）法定代表人资格证明书（原件）、（3）授权委托书（原件）、（4）授权委托人身份证复印件加盖报名单位公章</w:t>
      </w:r>
    </w:p>
    <w:p w14:paraId="1FF2B86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售价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人民币</w:t>
      </w:r>
      <w:r>
        <w:rPr>
          <w:rFonts w:hint="eastAsia" w:ascii="仿宋_GB2312" w:hAnsi="仿宋_GB2312" w:eastAsia="仿宋_GB2312" w:cs="仿宋_GB2312"/>
          <w:color w:val="000000"/>
          <w:sz w:val="32"/>
          <w:szCs w:val="32"/>
          <w:lang w:val="en-US" w:eastAsia="zh-CN"/>
        </w:rPr>
        <w:t>叁</w:t>
      </w:r>
      <w:r>
        <w:rPr>
          <w:rFonts w:hint="eastAsia" w:ascii="仿宋_GB2312" w:hAnsi="仿宋_GB2312" w:eastAsia="仿宋_GB2312" w:cs="仿宋_GB2312"/>
          <w:color w:val="000000"/>
          <w:sz w:val="32"/>
          <w:szCs w:val="32"/>
        </w:rPr>
        <w:t>佰元整</w:t>
      </w:r>
    </w:p>
    <w:p w14:paraId="02FD8694">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bookmarkStart w:id="14" w:name="_Toc35393624"/>
      <w:bookmarkStart w:id="15" w:name="_Toc35393793"/>
      <w:bookmarkStart w:id="16" w:name="_Toc28359005"/>
      <w:bookmarkStart w:id="17" w:name="_Toc28359082"/>
      <w:r>
        <w:rPr>
          <w:rFonts w:hint="eastAsia" w:ascii="黑体" w:hAnsi="黑体" w:eastAsia="黑体" w:cs="黑体"/>
          <w:b w:val="0"/>
          <w:bCs/>
          <w:color w:val="000000"/>
          <w:sz w:val="32"/>
          <w:szCs w:val="32"/>
        </w:rPr>
        <w:t>四、</w:t>
      </w:r>
      <w:bookmarkEnd w:id="14"/>
      <w:bookmarkEnd w:id="15"/>
      <w:bookmarkEnd w:id="16"/>
      <w:bookmarkEnd w:id="17"/>
      <w:r>
        <w:rPr>
          <w:rFonts w:hint="eastAsia" w:ascii="黑体" w:hAnsi="黑体" w:eastAsia="黑体" w:cs="黑体"/>
          <w:b w:val="0"/>
          <w:bCs/>
          <w:color w:val="000000"/>
          <w:sz w:val="32"/>
          <w:szCs w:val="32"/>
        </w:rPr>
        <w:t>响应文件提交</w:t>
      </w:r>
    </w:p>
    <w:p w14:paraId="4342F45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2025年2月10日14点00分（北京时间）。</w:t>
      </w:r>
    </w:p>
    <w:p w14:paraId="556D3EF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val="zh-TW"/>
        </w:rPr>
      </w:pPr>
      <w:r>
        <w:rPr>
          <w:rFonts w:hint="eastAsia" w:ascii="仿宋_GB2312" w:hAnsi="仿宋_GB2312" w:eastAsia="仿宋_GB2312" w:cs="仿宋_GB2312"/>
          <w:color w:val="000000"/>
          <w:sz w:val="32"/>
          <w:szCs w:val="32"/>
        </w:rPr>
        <w:t>地点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常州中瑞工程造价咨询有限公司开标室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常州市新北区友邦商务大厦A座13楼</w:t>
      </w:r>
      <w:r>
        <w:rPr>
          <w:rFonts w:hint="eastAsia" w:ascii="仿宋_GB2312" w:hAnsi="仿宋_GB2312" w:eastAsia="仿宋_GB2312" w:cs="仿宋_GB2312"/>
          <w:color w:val="000000"/>
          <w:sz w:val="32"/>
          <w:szCs w:val="32"/>
          <w:lang w:eastAsia="zh-CN"/>
        </w:rPr>
        <w:t>）</w:t>
      </w:r>
    </w:p>
    <w:p w14:paraId="56EF9978">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五、开启</w:t>
      </w:r>
    </w:p>
    <w:p w14:paraId="4FD29029">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2025年2月10日14点00 分（北京时间）。</w:t>
      </w:r>
    </w:p>
    <w:p w14:paraId="74FD582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常州中瑞工程造价咨询有限公司开标室</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常州市新北区友邦商务大厦A座13楼</w:t>
      </w:r>
      <w:r>
        <w:rPr>
          <w:rFonts w:hint="eastAsia" w:ascii="仿宋_GB2312" w:hAnsi="仿宋_GB2312" w:eastAsia="仿宋_GB2312" w:cs="仿宋_GB2312"/>
          <w:color w:val="000000"/>
          <w:sz w:val="32"/>
          <w:szCs w:val="32"/>
          <w:lang w:eastAsia="zh-CN"/>
        </w:rPr>
        <w:t>）</w:t>
      </w:r>
      <w:bookmarkStart w:id="18" w:name="_Toc28359007"/>
      <w:bookmarkStart w:id="19" w:name="_Toc28359084"/>
      <w:bookmarkStart w:id="20" w:name="_Toc35393794"/>
      <w:bookmarkStart w:id="21" w:name="_Toc35393625"/>
    </w:p>
    <w:p w14:paraId="7676C2A5">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六、公告期限</w:t>
      </w:r>
      <w:bookmarkEnd w:id="18"/>
      <w:bookmarkEnd w:id="19"/>
      <w:bookmarkEnd w:id="20"/>
      <w:bookmarkEnd w:id="21"/>
    </w:p>
    <w:p w14:paraId="2EF2ED1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自本公告发布之日起5个工作日。</w:t>
      </w:r>
      <w:bookmarkStart w:id="22" w:name="_Toc35393626"/>
      <w:bookmarkStart w:id="23" w:name="_Toc35393795"/>
    </w:p>
    <w:p w14:paraId="6C33E727">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七、其他补充事宜</w:t>
      </w:r>
      <w:bookmarkEnd w:id="22"/>
      <w:bookmarkEnd w:id="23"/>
    </w:p>
    <w:p w14:paraId="77DD29A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本项目需要落实的政府采购政策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w:t>
      </w:r>
    </w:p>
    <w:p w14:paraId="4DDEDAC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本项目不收取磋商保证金。</w:t>
      </w:r>
    </w:p>
    <w:p w14:paraId="45B2B76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磋商文件售后一概不退。供应商递交的响应文件概不退还。一经领购供应商名称不接受修改。</w:t>
      </w:r>
    </w:p>
    <w:p w14:paraId="61F8957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本项目资格后审。</w:t>
      </w:r>
    </w:p>
    <w:p w14:paraId="6A6C347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公告发布媒体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常州中瑞工程造价咨询有限公司网站、常州国家高新区管委会（新北区人民政府）</w:t>
      </w:r>
    </w:p>
    <w:p w14:paraId="158F717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val="zh-TW" w:eastAsia="zh-CN"/>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zh-TW"/>
        </w:rPr>
        <w:t>关于常州市中小企业政府采购信用融资</w:t>
      </w:r>
      <w:r>
        <w:rPr>
          <w:rFonts w:hint="eastAsia" w:ascii="仿宋_GB2312" w:hAnsi="仿宋_GB2312" w:eastAsia="仿宋_GB2312" w:cs="仿宋_GB2312"/>
          <w:color w:val="000000"/>
          <w:sz w:val="32"/>
          <w:szCs w:val="32"/>
          <w:lang w:val="zh-TW" w:eastAsia="zh-CN"/>
        </w:rPr>
        <w:t>：</w:t>
      </w:r>
    </w:p>
    <w:p w14:paraId="26D6B15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TW"/>
        </w:rPr>
        <w:t>根据《常州市财政局 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bookmarkStart w:id="24" w:name="_Toc35393796"/>
      <w:bookmarkStart w:id="25" w:name="_Toc35393627"/>
      <w:bookmarkStart w:id="26" w:name="_Toc28359008"/>
      <w:bookmarkStart w:id="27" w:name="_Toc28359085"/>
    </w:p>
    <w:p w14:paraId="743DA4AC">
      <w:pPr>
        <w:pStyle w:val="3"/>
        <w:pageBreakBefore w:val="0"/>
        <w:widowControl w:val="0"/>
        <w:kinsoku/>
        <w:wordWrap/>
        <w:overflowPunct/>
        <w:topLinePunct w:val="0"/>
        <w:bidi w:val="0"/>
        <w:snapToGrid/>
        <w:spacing w:before="0" w:line="560" w:lineRule="exact"/>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八、对本项目提出询问，请按以下方式联系。</w:t>
      </w:r>
      <w:bookmarkEnd w:id="24"/>
      <w:bookmarkEnd w:id="25"/>
      <w:bookmarkEnd w:id="26"/>
      <w:bookmarkEnd w:id="27"/>
    </w:p>
    <w:p w14:paraId="5D452CC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28" w:name="_Toc35393637"/>
      <w:bookmarkStart w:id="29" w:name="_Toc28359096"/>
      <w:bookmarkStart w:id="30" w:name="_Toc28359019"/>
      <w:bookmarkStart w:id="31" w:name="_Toc35393806"/>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采购人信息</w:t>
      </w:r>
      <w:bookmarkEnd w:id="28"/>
      <w:bookmarkEnd w:id="29"/>
      <w:bookmarkEnd w:id="30"/>
      <w:bookmarkEnd w:id="31"/>
    </w:p>
    <w:p w14:paraId="7FF5872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    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常州市新北区德康医院  　　　　　　　　　　　　</w:t>
      </w:r>
    </w:p>
    <w:p w14:paraId="5E0BE18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　　　　　　　　　　　</w:t>
      </w:r>
    </w:p>
    <w:p w14:paraId="1274985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祁静       　　　　　　　　 　　　 </w:t>
      </w:r>
    </w:p>
    <w:p w14:paraId="248C786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32" w:name="_Toc28359097"/>
      <w:bookmarkStart w:id="33" w:name="_Toc35393638"/>
      <w:bookmarkStart w:id="34" w:name="_Toc28359020"/>
      <w:bookmarkStart w:id="35" w:name="_Toc35393807"/>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采购代理机构信息</w:t>
      </w:r>
      <w:bookmarkEnd w:id="32"/>
      <w:bookmarkEnd w:id="33"/>
      <w:bookmarkEnd w:id="34"/>
      <w:bookmarkEnd w:id="35"/>
    </w:p>
    <w:p w14:paraId="37437C7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    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常州中瑞工程造价咨询有限公司                          　　　　　　　　　　　　</w:t>
      </w:r>
    </w:p>
    <w:p w14:paraId="3ED41E91">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常州市新北区友邦商务大厦A座13楼　　　　　　　　　　</w:t>
      </w:r>
    </w:p>
    <w:p w14:paraId="32F73D5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宣志鹏0519-85606263                                        　　　　　　　　　　　　</w:t>
      </w:r>
    </w:p>
    <w:p w14:paraId="1E6D8DD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bookmarkStart w:id="36" w:name="_Toc28359021"/>
      <w:bookmarkStart w:id="37" w:name="_Toc35393808"/>
      <w:bookmarkStart w:id="38" w:name="_Toc28359098"/>
      <w:bookmarkStart w:id="39" w:name="_Toc35393639"/>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项目联系方式</w:t>
      </w:r>
      <w:bookmarkEnd w:id="36"/>
      <w:bookmarkEnd w:id="37"/>
      <w:bookmarkEnd w:id="38"/>
      <w:bookmarkEnd w:id="39"/>
    </w:p>
    <w:p w14:paraId="03120B9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项目联系人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宣志鹏       </w:t>
      </w:r>
    </w:p>
    <w:p w14:paraId="04B5C82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　　  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0519-85606263</w:t>
      </w:r>
    </w:p>
    <w:p w14:paraId="0172BF33">
      <w:pPr>
        <w:pStyle w:val="2"/>
        <w:pageBreakBefore w:val="0"/>
        <w:widowControl w:val="0"/>
        <w:kinsoku/>
        <w:wordWrap/>
        <w:overflowPunct/>
        <w:topLinePunct w:val="0"/>
        <w:bidi w:val="0"/>
        <w:snapToGrid/>
        <w:spacing w:line="560" w:lineRule="exac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上述个人信息由于工作需要经机构统一对外公布</w:t>
      </w:r>
    </w:p>
    <w:p w14:paraId="3452D63D">
      <w:pPr>
        <w:pageBreakBefore w:val="0"/>
        <w:widowControl w:val="0"/>
        <w:kinsoku/>
        <w:wordWrap/>
        <w:overflowPunct/>
        <w:topLinePunct w:val="0"/>
        <w:bidi w:val="0"/>
        <w:snapToGrid/>
        <w:spacing w:line="560" w:lineRule="exact"/>
        <w:jc w:val="center"/>
        <w:textAlignment w:val="auto"/>
        <w:outlineLvl w:val="0"/>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投标报名申请表</w:t>
      </w:r>
    </w:p>
    <w:p w14:paraId="07E5ED1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项目名称</w:t>
      </w:r>
      <w:r>
        <w:rPr>
          <w:rFonts w:hint="eastAsia" w:ascii="仿宋_GB2312" w:hAnsi="仿宋_GB2312" w:eastAsia="仿宋_GB2312" w:cs="仿宋_GB2312"/>
          <w:color w:val="000000"/>
          <w:sz w:val="32"/>
          <w:szCs w:val="32"/>
          <w:lang w:eastAsia="zh-CN"/>
        </w:rPr>
        <w:t>：</w:t>
      </w:r>
    </w:p>
    <w:p w14:paraId="2D4DD45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项目编号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tbl>
      <w:tblPr>
        <w:tblStyle w:val="8"/>
        <w:tblW w:w="5000" w:type="pct"/>
        <w:tblInd w:w="-10" w:type="dxa"/>
        <w:tblLayout w:type="autofit"/>
        <w:tblCellMar>
          <w:top w:w="0" w:type="dxa"/>
          <w:left w:w="0" w:type="dxa"/>
          <w:bottom w:w="0" w:type="dxa"/>
          <w:right w:w="0" w:type="dxa"/>
        </w:tblCellMar>
      </w:tblPr>
      <w:tblGrid>
        <w:gridCol w:w="9091"/>
      </w:tblGrid>
      <w:tr w14:paraId="3A606355">
        <w:tblPrEx>
          <w:tblCellMar>
            <w:top w:w="0" w:type="dxa"/>
            <w:left w:w="0" w:type="dxa"/>
            <w:bottom w:w="0" w:type="dxa"/>
            <w:right w:w="0" w:type="dxa"/>
          </w:tblCellMar>
        </w:tblPrEx>
        <w:trPr>
          <w:trHeight w:val="1134" w:hRule="atLeast"/>
        </w:trPr>
        <w:tc>
          <w:tcPr>
            <w:tcW w:w="5000" w:type="pct"/>
            <w:tcBorders>
              <w:top w:val="single" w:color="auto" w:sz="8" w:space="0"/>
              <w:left w:val="single" w:color="auto" w:sz="8" w:space="0"/>
              <w:bottom w:val="single" w:color="auto" w:sz="8" w:space="0"/>
              <w:right w:val="single" w:color="auto" w:sz="8" w:space="0"/>
            </w:tcBorders>
            <w:vAlign w:val="center"/>
          </w:tcPr>
          <w:p w14:paraId="535C8EB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投标单位全称（公章）</w:t>
            </w:r>
            <w:r>
              <w:rPr>
                <w:rFonts w:hint="eastAsia" w:ascii="仿宋_GB2312" w:hAnsi="仿宋_GB2312" w:eastAsia="仿宋_GB2312" w:cs="仿宋_GB2312"/>
                <w:color w:val="000000"/>
                <w:sz w:val="32"/>
                <w:szCs w:val="32"/>
                <w:lang w:eastAsia="zh-CN"/>
              </w:rPr>
              <w:t>：</w:t>
            </w:r>
          </w:p>
        </w:tc>
      </w:tr>
      <w:tr w14:paraId="06C9643F">
        <w:tblPrEx>
          <w:tblCellMar>
            <w:top w:w="0" w:type="dxa"/>
            <w:left w:w="0" w:type="dxa"/>
            <w:bottom w:w="0" w:type="dxa"/>
            <w:right w:w="0" w:type="dxa"/>
          </w:tblCellMar>
        </w:tblPrEx>
        <w:trPr>
          <w:trHeight w:val="2835" w:hRule="atLeast"/>
        </w:trPr>
        <w:tc>
          <w:tcPr>
            <w:tcW w:w="5000" w:type="pct"/>
            <w:tcBorders>
              <w:top w:val="single" w:color="auto" w:sz="8" w:space="0"/>
              <w:left w:val="single" w:color="auto" w:sz="8" w:space="0"/>
              <w:bottom w:val="single" w:color="auto" w:sz="8" w:space="0"/>
              <w:right w:val="single" w:color="auto" w:sz="8" w:space="0"/>
            </w:tcBorders>
            <w:vAlign w:val="center"/>
          </w:tcPr>
          <w:p w14:paraId="29F1461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现委托             （被授权人的姓名）参与常州中瑞工程造价咨询有限公司该项目的投标报名工作。项目招投标过程中答疑补充等相关文件都须投标单位在相关网站上下载，本单位会及时关注相关网站，以防遗漏，并承诺不以此为理由提出质疑。 </w:t>
            </w:r>
          </w:p>
          <w:p w14:paraId="36D3551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790C669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法定代表人（签字或盖章）</w:t>
            </w:r>
            <w:r>
              <w:rPr>
                <w:rFonts w:hint="eastAsia" w:ascii="仿宋_GB2312" w:hAnsi="仿宋_GB2312" w:eastAsia="仿宋_GB2312" w:cs="仿宋_GB2312"/>
                <w:color w:val="000000"/>
                <w:sz w:val="32"/>
                <w:szCs w:val="32"/>
                <w:lang w:eastAsia="zh-CN"/>
              </w:rPr>
              <w:t>：</w:t>
            </w:r>
          </w:p>
        </w:tc>
      </w:tr>
      <w:tr w14:paraId="18F445DA">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14:paraId="0CA7FA3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被授权人姓名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联系电话</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电子邮箱</w:t>
            </w:r>
            <w:r>
              <w:rPr>
                <w:rFonts w:hint="eastAsia" w:ascii="仿宋_GB2312" w:hAnsi="仿宋_GB2312" w:eastAsia="仿宋_GB2312" w:cs="仿宋_GB2312"/>
                <w:color w:val="000000"/>
                <w:sz w:val="32"/>
                <w:szCs w:val="32"/>
                <w:lang w:eastAsia="zh-CN"/>
              </w:rPr>
              <w:t>：</w:t>
            </w:r>
          </w:p>
        </w:tc>
      </w:tr>
      <w:tr w14:paraId="7E92A79B">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14:paraId="2C9FC0F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lang w:eastAsia="zh-CN"/>
              </w:rPr>
              <w:t>：</w:t>
            </w:r>
          </w:p>
        </w:tc>
      </w:tr>
      <w:tr w14:paraId="1EB6659F">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14:paraId="65CE4B75">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被授权人签字</w:t>
            </w:r>
            <w:r>
              <w:rPr>
                <w:rFonts w:hint="eastAsia" w:ascii="仿宋_GB2312" w:hAnsi="仿宋_GB2312" w:eastAsia="仿宋_GB2312" w:cs="仿宋_GB2312"/>
                <w:color w:val="000000"/>
                <w:sz w:val="32"/>
                <w:szCs w:val="32"/>
                <w:lang w:eastAsia="zh-CN"/>
              </w:rPr>
              <w:t>：</w:t>
            </w:r>
          </w:p>
        </w:tc>
      </w:tr>
      <w:tr w14:paraId="653A991B">
        <w:tblPrEx>
          <w:tblCellMar>
            <w:top w:w="0" w:type="dxa"/>
            <w:left w:w="0" w:type="dxa"/>
            <w:bottom w:w="0" w:type="dxa"/>
            <w:right w:w="0" w:type="dxa"/>
          </w:tblCellMar>
        </w:tblPrEx>
        <w:trPr>
          <w:trHeight w:val="567" w:hRule="atLeast"/>
        </w:trPr>
        <w:tc>
          <w:tcPr>
            <w:tcW w:w="5000" w:type="pct"/>
            <w:tcBorders>
              <w:top w:val="single" w:color="auto" w:sz="8" w:space="0"/>
              <w:left w:val="single" w:color="auto" w:sz="8" w:space="0"/>
              <w:bottom w:val="single" w:color="auto" w:sz="8" w:space="0"/>
              <w:right w:val="single" w:color="auto" w:sz="8" w:space="0"/>
            </w:tcBorders>
            <w:vAlign w:val="center"/>
          </w:tcPr>
          <w:p w14:paraId="3EA4C0B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报名时间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年  月  日</w:t>
            </w:r>
          </w:p>
        </w:tc>
      </w:tr>
    </w:tbl>
    <w:p w14:paraId="13AE40B1">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投标人应完整填写表格，并对内容的真实性和有效性负全部责任。</w:t>
      </w:r>
    </w:p>
    <w:p w14:paraId="3024EBBE">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4D52A12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5357215B">
      <w:pPr>
        <w:pageBreakBefore w:val="0"/>
        <w:widowControl w:val="0"/>
        <w:kinsoku/>
        <w:wordWrap/>
        <w:overflowPunct/>
        <w:topLinePunct w:val="0"/>
        <w:bidi w:val="0"/>
        <w:snapToGrid/>
        <w:spacing w:line="560" w:lineRule="exact"/>
        <w:jc w:val="both"/>
        <w:textAlignment w:val="auto"/>
        <w:rPr>
          <w:rFonts w:ascii="宋体" w:hAnsi="宋体"/>
          <w:b/>
          <w:color w:val="000000"/>
          <w:sz w:val="24"/>
        </w:rPr>
      </w:pPr>
    </w:p>
    <w:p w14:paraId="5B6D23D1">
      <w:pPr>
        <w:pStyle w:val="2"/>
        <w:rPr>
          <w:rFonts w:ascii="宋体" w:hAnsi="宋体"/>
          <w:b/>
          <w:color w:val="000000"/>
          <w:sz w:val="24"/>
        </w:rPr>
      </w:pPr>
    </w:p>
    <w:p w14:paraId="69F5486D">
      <w:pPr>
        <w:rPr>
          <w:rFonts w:ascii="宋体" w:hAnsi="宋体"/>
          <w:b/>
          <w:color w:val="000000"/>
          <w:sz w:val="24"/>
        </w:rPr>
      </w:pPr>
    </w:p>
    <w:p w14:paraId="5BF256C5">
      <w:pPr>
        <w:pStyle w:val="2"/>
      </w:pPr>
    </w:p>
    <w:p w14:paraId="0EF1622B">
      <w:pPr>
        <w:pageBreakBefore w:val="0"/>
        <w:widowControl w:val="0"/>
        <w:kinsoku/>
        <w:wordWrap/>
        <w:overflowPunct/>
        <w:topLinePunct w:val="0"/>
        <w:bidi w:val="0"/>
        <w:snapToGrid/>
        <w:spacing w:line="560" w:lineRule="exact"/>
        <w:jc w:val="center"/>
        <w:textAlignment w:val="auto"/>
        <w:outlineLvl w:val="0"/>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法定代表人资格证明书</w:t>
      </w:r>
    </w:p>
    <w:p w14:paraId="249F4B4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单位名称</w:t>
      </w:r>
      <w:r>
        <w:rPr>
          <w:rFonts w:hint="eastAsia" w:ascii="仿宋_GB2312" w:hAnsi="仿宋_GB2312" w:eastAsia="仿宋_GB2312" w:cs="仿宋_GB2312"/>
          <w:color w:val="000000"/>
          <w:sz w:val="32"/>
          <w:szCs w:val="32"/>
          <w:lang w:eastAsia="zh-CN"/>
        </w:rPr>
        <w:t>：</w:t>
      </w:r>
    </w:p>
    <w:p w14:paraId="33945CD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lang w:eastAsia="zh-CN"/>
        </w:rPr>
        <w:t>：</w:t>
      </w:r>
    </w:p>
    <w:p w14:paraId="0B67468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        性别</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lang w:eastAsia="zh-CN"/>
        </w:rPr>
        <w:t>：</w:t>
      </w:r>
    </w:p>
    <w:p w14:paraId="29E9544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系             的法定代表人。为实施               的投标工作，签署上述项目的响应文件、进行合同谈判、签署合同和处理与之有关的一切事务。</w:t>
      </w:r>
    </w:p>
    <w:p w14:paraId="0313CD3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14:paraId="0B22F114">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5D503F86">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7E52862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供应商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（公章）</w:t>
      </w:r>
    </w:p>
    <w:p w14:paraId="3BE32C9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法定代表人签字或盖章</w:t>
      </w:r>
      <w:r>
        <w:rPr>
          <w:rFonts w:hint="eastAsia" w:ascii="仿宋_GB2312" w:hAnsi="仿宋_GB2312" w:eastAsia="仿宋_GB2312" w:cs="仿宋_GB2312"/>
          <w:color w:val="000000"/>
          <w:sz w:val="32"/>
          <w:szCs w:val="32"/>
          <w:lang w:eastAsia="zh-CN"/>
        </w:rPr>
        <w:t>：</w:t>
      </w:r>
    </w:p>
    <w:p w14:paraId="05EA1A6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年  月 日</w:t>
      </w:r>
    </w:p>
    <w:p w14:paraId="76F28CA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p>
    <w:p w14:paraId="20BFFE0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法定代表人身份证</w:t>
      </w:r>
    </w:p>
    <w:p w14:paraId="7C4D880B">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（复印件）</w:t>
      </w:r>
    </w:p>
    <w:p w14:paraId="32AF3DD4">
      <w:pPr>
        <w:pageBreakBefore w:val="0"/>
        <w:widowControl w:val="0"/>
        <w:kinsoku/>
        <w:wordWrap/>
        <w:overflowPunct/>
        <w:topLinePunct w:val="0"/>
        <w:bidi w:val="0"/>
        <w:snapToGrid/>
        <w:spacing w:line="560" w:lineRule="exact"/>
        <w:ind w:firstLine="640" w:firstLineChars="200"/>
        <w:textAlignment w:val="auto"/>
        <w:rPr>
          <w:rFonts w:hint="eastAsia" w:ascii="方正公文小标宋" w:hAnsi="方正公文小标宋" w:eastAsia="方正公文小标宋" w:cs="方正公文小标宋"/>
          <w:b w:val="0"/>
          <w:bCs/>
          <w:color w:val="000000"/>
          <w:sz w:val="44"/>
          <w:szCs w:val="44"/>
        </w:rPr>
      </w:pPr>
      <w:r>
        <w:rPr>
          <w:rFonts w:hint="eastAsia" w:ascii="仿宋_GB2312" w:hAnsi="仿宋_GB2312" w:eastAsia="仿宋_GB2312" w:cs="仿宋_GB2312"/>
          <w:color w:val="000000"/>
          <w:sz w:val="32"/>
          <w:szCs w:val="32"/>
        </w:rPr>
        <w:br w:type="page"/>
      </w:r>
    </w:p>
    <w:p w14:paraId="1AFB8D42">
      <w:pPr>
        <w:pageBreakBefore w:val="0"/>
        <w:widowControl w:val="0"/>
        <w:kinsoku/>
        <w:wordWrap/>
        <w:overflowPunct/>
        <w:topLinePunct w:val="0"/>
        <w:bidi w:val="0"/>
        <w:snapToGrid/>
        <w:spacing w:line="560" w:lineRule="exact"/>
        <w:jc w:val="center"/>
        <w:textAlignment w:val="auto"/>
        <w:outlineLvl w:val="0"/>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授权委托书</w:t>
      </w:r>
    </w:p>
    <w:p w14:paraId="5FC13F6A">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本授权委托书声明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___________________________（供应商名称）的_______________________（法定代表人姓名、职务）代表供应商授权_______________________（被授权人的姓名、职务）为              项目投标的合法代理人，全权负责参加本次政府采购项目的投标、签订合约以及与之相关的各项工作。本供应商对代理人的所有签名负全部责任。</w:t>
      </w:r>
    </w:p>
    <w:p w14:paraId="2207E3B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本授权书于__________年_______月________日签字生效，特此声明。</w:t>
      </w:r>
    </w:p>
    <w:p w14:paraId="4912B943">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供应商（盖章）</w:t>
      </w:r>
      <w:r>
        <w:rPr>
          <w:rFonts w:hint="eastAsia" w:ascii="仿宋_GB2312" w:hAnsi="仿宋_GB2312" w:eastAsia="仿宋_GB2312" w:cs="仿宋_GB2312"/>
          <w:color w:val="000000"/>
          <w:sz w:val="32"/>
          <w:szCs w:val="32"/>
          <w:lang w:eastAsia="zh-CN"/>
        </w:rPr>
        <w:t>：</w:t>
      </w:r>
    </w:p>
    <w:p w14:paraId="5686B766">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法定代表人（签字或盖章）</w:t>
      </w:r>
      <w:r>
        <w:rPr>
          <w:rFonts w:hint="eastAsia" w:ascii="仿宋_GB2312" w:hAnsi="仿宋_GB2312" w:eastAsia="仿宋_GB2312" w:cs="仿宋_GB2312"/>
          <w:color w:val="000000"/>
          <w:sz w:val="32"/>
          <w:szCs w:val="32"/>
          <w:lang w:eastAsia="zh-CN"/>
        </w:rPr>
        <w:t>：</w:t>
      </w:r>
    </w:p>
    <w:p w14:paraId="604A31D6">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lang w:eastAsia="zh-CN"/>
        </w:rPr>
        <w:t>：</w:t>
      </w:r>
    </w:p>
    <w:p w14:paraId="4BD3F732">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（签字或盖章）</w:t>
      </w:r>
    </w:p>
    <w:p w14:paraId="142C1C79">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通讯地址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14:paraId="6C99F0A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通讯电话</w:t>
      </w:r>
      <w:r>
        <w:rPr>
          <w:rFonts w:hint="eastAsia" w:ascii="仿宋_GB2312" w:hAnsi="仿宋_GB2312" w:eastAsia="仿宋_GB2312" w:cs="仿宋_GB2312"/>
          <w:color w:val="000000"/>
          <w:sz w:val="32"/>
          <w:szCs w:val="32"/>
          <w:lang w:eastAsia="zh-CN"/>
        </w:rPr>
        <w:t>：</w:t>
      </w:r>
    </w:p>
    <w:p w14:paraId="1A2A9338">
      <w:pPr>
        <w:pageBreakBefore w:val="0"/>
        <w:widowControl w:val="0"/>
        <w:kinsoku/>
        <w:wordWrap/>
        <w:overflowPunct/>
        <w:topLinePunct w:val="0"/>
        <w:bidi w:val="0"/>
        <w:snapToGrid/>
        <w:spacing w:line="560" w:lineRule="exact"/>
        <w:ind w:firstLine="640" w:firstLineChars="200"/>
        <w:textAlignment w:val="auto"/>
        <w:rPr>
          <w:rFonts w:hint="eastAsia"/>
        </w:rPr>
      </w:pPr>
      <w:r>
        <w:rPr>
          <w:rFonts w:hint="eastAsia" w:ascii="仿宋_GB2312" w:hAnsi="仿宋_GB2312" w:eastAsia="仿宋_GB2312" w:cs="仿宋_GB2312"/>
          <w:color w:val="000000"/>
          <w:sz w:val="32"/>
          <w:szCs w:val="32"/>
        </w:rPr>
        <w:t>邮箱</w:t>
      </w:r>
      <w:r>
        <w:rPr>
          <w:rFonts w:hint="eastAsia" w:ascii="仿宋_GB2312" w:hAnsi="仿宋_GB2312" w:eastAsia="仿宋_GB2312" w:cs="仿宋_GB2312"/>
          <w:color w:val="000000"/>
          <w:sz w:val="32"/>
          <w:szCs w:val="32"/>
          <w:lang w:eastAsia="zh-CN"/>
        </w:rPr>
        <w:t>：</w:t>
      </w:r>
    </w:p>
    <w:p w14:paraId="4C0E8BB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代理人身份证</w:t>
      </w:r>
    </w:p>
    <w:p w14:paraId="1AEEA36E">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（复印件）</w:t>
      </w:r>
    </w:p>
    <w:p w14:paraId="06E5D44F">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备注</w:t>
      </w:r>
      <w:r>
        <w:rPr>
          <w:rFonts w:hint="eastAsia" w:ascii="仿宋_GB2312" w:hAnsi="仿宋_GB2312" w:eastAsia="仿宋_GB2312" w:cs="仿宋_GB2312"/>
          <w:color w:val="000000"/>
          <w:sz w:val="32"/>
          <w:szCs w:val="32"/>
          <w:lang w:eastAsia="zh-CN"/>
        </w:rPr>
        <w:t>：</w:t>
      </w:r>
    </w:p>
    <w:p w14:paraId="0A61A4F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法定代表人报名时，提供法人资格证明和本人身份证原件。</w:t>
      </w:r>
    </w:p>
    <w:p w14:paraId="410A6F0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委托代理人报名时，提供法人资格证明、授权委托书和本人身份证原件。</w:t>
      </w:r>
      <w:bookmarkEnd w:id="5"/>
    </w:p>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3E3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6C8AE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96C8AE7">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14"/>
    <w:rsid w:val="000E437B"/>
    <w:rsid w:val="003D5F28"/>
    <w:rsid w:val="00401786"/>
    <w:rsid w:val="004325D9"/>
    <w:rsid w:val="009C5A01"/>
    <w:rsid w:val="009C7AD5"/>
    <w:rsid w:val="00BD26F4"/>
    <w:rsid w:val="00ED7A14"/>
    <w:rsid w:val="00F85AEE"/>
    <w:rsid w:val="31080321"/>
    <w:rsid w:val="5C014CB5"/>
    <w:rsid w:val="682C5958"/>
    <w:rsid w:val="6A43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link w:val="1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pPr>
      <w:tabs>
        <w:tab w:val="left" w:pos="567"/>
      </w:tabs>
      <w:spacing w:before="120" w:line="22" w:lineRule="atLeast"/>
    </w:pPr>
    <w:rPr>
      <w:rFonts w:ascii="宋体" w:hAnsi="宋体"/>
      <w:sz w:val="24"/>
    </w:rPr>
  </w:style>
  <w:style w:type="paragraph" w:styleId="4">
    <w:name w:val="Normal Indent"/>
    <w:basedOn w:val="1"/>
    <w:semiHidden/>
    <w:unhideWhenUsed/>
    <w:qFormat/>
    <w:uiPriority w:val="99"/>
    <w:pPr>
      <w:ind w:firstLine="420" w:firstLineChars="200"/>
    </w:pPr>
  </w:style>
  <w:style w:type="paragraph" w:styleId="5">
    <w:name w:val="caption"/>
    <w:basedOn w:val="1"/>
    <w:next w:val="1"/>
    <w:qFormat/>
    <w:uiPriority w:val="0"/>
    <w:pPr>
      <w:spacing w:line="480" w:lineRule="auto"/>
    </w:pPr>
    <w:rPr>
      <w:rFonts w:ascii="华文中宋" w:hAnsi="华文中宋" w:eastAsia="华文中宋"/>
      <w:sz w:val="36"/>
      <w:szCs w:val="20"/>
    </w:rPr>
  </w:style>
  <w:style w:type="paragraph" w:styleId="6">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2 Char"/>
    <w:basedOn w:val="9"/>
    <w:link w:val="3"/>
    <w:semiHidden/>
    <w:qFormat/>
    <w:uiPriority w:val="9"/>
    <w:rPr>
      <w:rFonts w:asciiTheme="majorHAnsi" w:hAnsiTheme="majorHAnsi" w:eastAsiaTheme="majorEastAsia" w:cstheme="majorBidi"/>
      <w:b/>
      <w:bCs/>
      <w:sz w:val="32"/>
      <w:szCs w:val="32"/>
    </w:rPr>
  </w:style>
  <w:style w:type="character" w:customStyle="1" w:styleId="13">
    <w:name w:val="正文文本 Char"/>
    <w:basedOn w:val="9"/>
    <w:link w:val="2"/>
    <w:qFormat/>
    <w:uiPriority w:val="0"/>
    <w:rPr>
      <w:rFonts w:ascii="宋体" w:hAnsi="宋体" w:eastAsia="宋体" w:cs="Times New Roman"/>
      <w:sz w:val="24"/>
      <w:szCs w:val="24"/>
    </w:rPr>
  </w:style>
  <w:style w:type="character" w:customStyle="1" w:styleId="14">
    <w:name w:val="标题 2 Char1"/>
    <w:link w:val="3"/>
    <w:qFormat/>
    <w:uiPriority w:val="0"/>
    <w:rPr>
      <w:rFonts w:ascii="Arial" w:hAnsi="Arial" w:eastAsia="黑体" w:cs="Times New Roman"/>
      <w:b/>
      <w:kern w:val="0"/>
      <w:sz w:val="30"/>
      <w:szCs w:val="20"/>
    </w:rPr>
  </w:style>
  <w:style w:type="paragraph" w:customStyle="1" w:styleId="15">
    <w:name w:val="正文1"/>
    <w:basedOn w:val="1"/>
    <w:next w:val="1"/>
    <w:qFormat/>
    <w:uiPriority w:val="0"/>
    <w:pPr>
      <w:spacing w:before="120" w:line="360" w:lineRule="auto"/>
      <w:ind w:left="420" w:firstLine="527"/>
    </w:pPr>
    <w:rPr>
      <w:rFonts w:ascii="宋体" w:hAnsi="宋体"/>
    </w:rPr>
  </w:style>
  <w:style w:type="paragraph" w:customStyle="1" w:styleId="16">
    <w:name w:val="无间隔1"/>
    <w:basedOn w:val="1"/>
    <w:qFormat/>
    <w:uiPriority w:val="99"/>
  </w:style>
  <w:style w:type="paragraph" w:customStyle="1" w:styleId="17">
    <w:name w:val="首行缩进"/>
    <w:basedOn w:val="1"/>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2691</Words>
  <Characters>2890</Characters>
  <Lines>24</Lines>
  <Paragraphs>6</Paragraphs>
  <TotalTime>9</TotalTime>
  <ScaleCrop>false</ScaleCrop>
  <LinksUpToDate>false</LinksUpToDate>
  <CharactersWithSpaces>3290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2025-01-20T02:59:00Z</dcterms:created>
  <dc:creator>江帆</dc:creator>
  <cp:lastModifiedBy>刘潍</cp:lastModifiedBy>
  <dcterms:modified xsi:type="dcterms:W3CDTF">2025-01-20T08:03:14Z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eyJoZGlkIjoiMDc3OTNlYWQ1N2NiMGU1ODNiOTdkNWRiYjRlY2Q5ZTciLCJ1c2VySWQiOiI2OTgwMjAxMzAifQ==</vt:lpwstr>
  </property>
  <property fmtid="{D5CDD505-2E9C-101B-9397-08002B2CF9AE}" pid="3" name="KSOProductBuildVer">
    <vt:lpwstr>2052-12.1.0.19770</vt:lpwstr>
  </property>
  <property fmtid="{D5CDD505-2E9C-101B-9397-08002B2CF9AE}" pid="4" name="ICV">
    <vt:lpwstr>D4CF49F7D6CC40A39D9138ED58E5C4B7_13</vt:lpwstr>
  </property>
</Properties>
</file>