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4652E">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奔牛镇固定资产(商铺等)公开招租公告</w:t>
      </w:r>
    </w:p>
    <w:p w14:paraId="77D2A53C">
      <w:pPr>
        <w:spacing w:line="560" w:lineRule="exact"/>
        <w:ind w:firstLine="482" w:firstLineChars="200"/>
        <w:rPr>
          <w:rFonts w:hint="eastAsia" w:ascii="宋体" w:hAnsi="宋体" w:eastAsia="宋体" w:cs="宋体"/>
          <w:b/>
          <w:sz w:val="24"/>
          <w:szCs w:val="24"/>
          <w:lang w:eastAsia="zh-CN"/>
        </w:rPr>
      </w:pPr>
      <w:r>
        <w:rPr>
          <w:rFonts w:hint="eastAsia" w:ascii="宋体" w:hAnsi="宋体" w:eastAsia="宋体" w:cs="宋体"/>
          <w:b/>
          <w:sz w:val="24"/>
          <w:szCs w:val="24"/>
        </w:rPr>
        <w:t>招租编号：BNJY20240</w:t>
      </w:r>
      <w:r>
        <w:rPr>
          <w:rFonts w:hint="eastAsia" w:ascii="宋体" w:hAnsi="宋体" w:eastAsia="宋体" w:cs="宋体"/>
          <w:b/>
          <w:sz w:val="24"/>
          <w:szCs w:val="24"/>
          <w:lang w:val="en-US" w:eastAsia="zh-CN"/>
        </w:rPr>
        <w:t>30</w:t>
      </w:r>
      <w:r>
        <w:rPr>
          <w:rFonts w:hint="eastAsia" w:ascii="宋体" w:hAnsi="宋体" w:eastAsia="宋体" w:cs="宋体"/>
          <w:b/>
          <w:sz w:val="24"/>
          <w:szCs w:val="24"/>
        </w:rPr>
        <w:t xml:space="preserve">                            时间：</w:t>
      </w:r>
      <w:r>
        <w:rPr>
          <w:rFonts w:hint="eastAsia" w:ascii="宋体" w:hAnsi="宋体" w:eastAsia="宋体" w:cs="宋体"/>
          <w:b/>
          <w:sz w:val="24"/>
          <w:szCs w:val="24"/>
          <w:lang w:eastAsia="zh-CN"/>
        </w:rPr>
        <w:t>2025年1月20日</w:t>
      </w:r>
    </w:p>
    <w:p w14:paraId="0BE58D7C">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为盘活集体资产，拟对原煤干校1-4门面房进行公开招租，招租情况如下：</w:t>
      </w:r>
    </w:p>
    <w:p w14:paraId="5FFB84BC">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bookmarkStart w:id="0" w:name="_GoBack"/>
      <w:bookmarkEnd w:id="0"/>
    </w:p>
    <w:tbl>
      <w:tblPr>
        <w:tblStyle w:val="6"/>
        <w:tblpPr w:leftFromText="180" w:rightFromText="180" w:vertAnchor="text" w:horzAnchor="page" w:tblpX="1328" w:tblpY="402"/>
        <w:tblOverlap w:val="never"/>
        <w:tblW w:w="9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25"/>
        <w:gridCol w:w="1231"/>
        <w:gridCol w:w="1528"/>
        <w:gridCol w:w="1458"/>
        <w:gridCol w:w="1542"/>
        <w:gridCol w:w="1203"/>
      </w:tblGrid>
      <w:tr w14:paraId="1097C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36" w:type="dxa"/>
            <w:vAlign w:val="center"/>
          </w:tcPr>
          <w:p w14:paraId="3B6B3CE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25" w:type="dxa"/>
            <w:vAlign w:val="center"/>
          </w:tcPr>
          <w:p w14:paraId="71DA3A1F">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231" w:type="dxa"/>
            <w:vAlign w:val="center"/>
          </w:tcPr>
          <w:p w14:paraId="40998B4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48A5AAC2">
            <w:pPr>
              <w:spacing w:line="400" w:lineRule="exact"/>
              <w:jc w:val="center"/>
              <w:rPr>
                <w:rFonts w:ascii="宋体" w:hAnsi="宋体" w:eastAsia="宋体" w:cs="宋体"/>
                <w:b/>
                <w:bCs/>
                <w:sz w:val="24"/>
                <w:szCs w:val="24"/>
              </w:rPr>
            </w:pPr>
            <w:r>
              <w:rPr>
                <w:rFonts w:hint="eastAsia" w:ascii="宋体" w:hAnsi="宋体" w:eastAsia="宋体" w:cs="宋体"/>
                <w:b/>
                <w:bCs/>
                <w:szCs w:val="21"/>
              </w:rPr>
              <w:t>（平方米）</w:t>
            </w:r>
          </w:p>
        </w:tc>
        <w:tc>
          <w:tcPr>
            <w:tcW w:w="1528" w:type="dxa"/>
            <w:vAlign w:val="center"/>
          </w:tcPr>
          <w:p w14:paraId="74593D3A">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tc>
        <w:tc>
          <w:tcPr>
            <w:tcW w:w="1458" w:type="dxa"/>
            <w:vAlign w:val="center"/>
          </w:tcPr>
          <w:p w14:paraId="35EA870C">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0E0F6A9B">
            <w:pPr>
              <w:spacing w:line="400" w:lineRule="exact"/>
              <w:jc w:val="center"/>
              <w:rPr>
                <w:rFonts w:ascii="宋体" w:hAnsi="宋体" w:eastAsia="宋体" w:cs="宋体"/>
                <w:b/>
                <w:bCs/>
                <w:sz w:val="24"/>
                <w:szCs w:val="24"/>
              </w:rPr>
            </w:pPr>
            <w:r>
              <w:rPr>
                <w:rFonts w:hint="eastAsia" w:ascii="宋体" w:hAnsi="宋体" w:eastAsia="宋体" w:cs="宋体"/>
                <w:b/>
                <w:bCs/>
                <w:szCs w:val="21"/>
              </w:rPr>
              <w:t>（元/年）</w:t>
            </w:r>
          </w:p>
        </w:tc>
        <w:tc>
          <w:tcPr>
            <w:tcW w:w="1542" w:type="dxa"/>
            <w:vAlign w:val="center"/>
          </w:tcPr>
          <w:p w14:paraId="13269E57">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投标保证</w:t>
            </w:r>
          </w:p>
          <w:p w14:paraId="0E247580">
            <w:pPr>
              <w:spacing w:line="400" w:lineRule="exact"/>
              <w:jc w:val="center"/>
              <w:rPr>
                <w:rFonts w:ascii="宋体" w:hAnsi="宋体" w:eastAsia="宋体" w:cs="宋体"/>
                <w:b/>
                <w:bCs/>
                <w:sz w:val="24"/>
                <w:szCs w:val="24"/>
              </w:rPr>
            </w:pPr>
            <w:r>
              <w:rPr>
                <w:rFonts w:hint="eastAsia" w:ascii="宋体" w:hAnsi="宋体" w:eastAsia="宋体" w:cs="宋体"/>
                <w:b/>
                <w:bCs/>
                <w:szCs w:val="21"/>
              </w:rPr>
              <w:t>（单位：元）</w:t>
            </w:r>
          </w:p>
        </w:tc>
        <w:tc>
          <w:tcPr>
            <w:tcW w:w="1203" w:type="dxa"/>
            <w:vAlign w:val="center"/>
          </w:tcPr>
          <w:p w14:paraId="2D96EA4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14DF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736" w:type="dxa"/>
            <w:vAlign w:val="center"/>
          </w:tcPr>
          <w:p w14:paraId="09CC02E3">
            <w:pPr>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1925" w:type="dxa"/>
            <w:vAlign w:val="center"/>
          </w:tcPr>
          <w:p w14:paraId="36A5BEF1">
            <w:pPr>
              <w:widowControl/>
              <w:jc w:val="center"/>
              <w:textAlignment w:val="center"/>
              <w:rPr>
                <w:rFonts w:ascii="宋体" w:hAnsi="宋体" w:eastAsia="宋体" w:cs="宋体"/>
                <w:sz w:val="24"/>
                <w:szCs w:val="24"/>
              </w:rPr>
            </w:pPr>
            <w:r>
              <w:rPr>
                <w:rFonts w:hint="eastAsia" w:ascii="宋体" w:hAnsi="宋体" w:eastAsia="宋体" w:cs="宋体"/>
                <w:sz w:val="24"/>
                <w:szCs w:val="24"/>
              </w:rPr>
              <w:t>老奔中西14-15号店面房</w:t>
            </w:r>
          </w:p>
        </w:tc>
        <w:tc>
          <w:tcPr>
            <w:tcW w:w="1231" w:type="dxa"/>
            <w:vAlign w:val="center"/>
          </w:tcPr>
          <w:p w14:paraId="44D18225">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53.3</w:t>
            </w:r>
          </w:p>
        </w:tc>
        <w:tc>
          <w:tcPr>
            <w:tcW w:w="1528" w:type="dxa"/>
            <w:vAlign w:val="center"/>
          </w:tcPr>
          <w:p w14:paraId="1C2649D1">
            <w:pPr>
              <w:spacing w:line="400" w:lineRule="exact"/>
              <w:jc w:val="center"/>
              <w:rPr>
                <w:rFonts w:ascii="宋体" w:hAnsi="宋体" w:eastAsia="宋体" w:cs="宋体"/>
                <w:sz w:val="24"/>
                <w:szCs w:val="24"/>
              </w:rPr>
            </w:pPr>
            <w:r>
              <w:rPr>
                <w:rFonts w:hint="eastAsia" w:ascii="宋体" w:hAnsi="宋体" w:eastAsia="宋体" w:cs="宋体"/>
                <w:sz w:val="24"/>
                <w:szCs w:val="24"/>
              </w:rPr>
              <w:t>租期截止日期202</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年6月30日 </w:t>
            </w:r>
          </w:p>
        </w:tc>
        <w:tc>
          <w:tcPr>
            <w:tcW w:w="1458" w:type="dxa"/>
            <w:vAlign w:val="center"/>
          </w:tcPr>
          <w:p w14:paraId="0978C372">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10800</w:t>
            </w:r>
          </w:p>
        </w:tc>
        <w:tc>
          <w:tcPr>
            <w:tcW w:w="1542" w:type="dxa"/>
            <w:vAlign w:val="center"/>
          </w:tcPr>
          <w:p w14:paraId="1860A290">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1080</w:t>
            </w:r>
          </w:p>
        </w:tc>
        <w:tc>
          <w:tcPr>
            <w:tcW w:w="1203" w:type="dxa"/>
            <w:vAlign w:val="center"/>
          </w:tcPr>
          <w:p w14:paraId="525166EF">
            <w:pPr>
              <w:spacing w:line="400" w:lineRule="exact"/>
              <w:jc w:val="center"/>
              <w:rPr>
                <w:rFonts w:ascii="宋体" w:hAnsi="宋体" w:eastAsia="宋体" w:cs="宋体"/>
                <w:sz w:val="24"/>
                <w:szCs w:val="24"/>
              </w:rPr>
            </w:pPr>
            <w:r>
              <w:rPr>
                <w:rFonts w:hint="eastAsia" w:ascii="宋体" w:hAnsi="宋体" w:eastAsia="宋体" w:cs="宋体"/>
                <w:sz w:val="24"/>
                <w:szCs w:val="24"/>
              </w:rPr>
              <w:t>整体招租</w:t>
            </w:r>
          </w:p>
        </w:tc>
      </w:tr>
    </w:tbl>
    <w:p w14:paraId="74396713">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有底价公开招租，底价如上表，整体招租。</w:t>
      </w:r>
    </w:p>
    <w:p w14:paraId="0623065B">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租期截止日期2026年6月30日。租金年付，先付后用；合同最后一期（不足1年的部分）的租金按天计算。（中标人保证金直接转为所中标物业押金）</w:t>
      </w:r>
    </w:p>
    <w:p w14:paraId="0AFB7B53">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w:t>
      </w:r>
      <w:r>
        <w:rPr>
          <w:rFonts w:hint="eastAsia" w:ascii="宋体" w:hAnsi="宋体" w:eastAsia="宋体" w:cs="宋体"/>
          <w:sz w:val="24"/>
          <w:szCs w:val="24"/>
          <w:lang w:eastAsia="zh-CN"/>
        </w:rPr>
        <w:t>噪声污染</w:t>
      </w:r>
      <w:r>
        <w:rPr>
          <w:rFonts w:hint="eastAsia" w:ascii="宋体" w:hAnsi="宋体" w:eastAsia="宋体" w:cs="宋体"/>
          <w:sz w:val="24"/>
          <w:szCs w:val="24"/>
        </w:rPr>
        <w:t>、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再进行公开招租时，同等条件下原承租户优先，如原承租户未竞租成功，则原承租户需在竞租后10天内将店内物品清空。（6）竞租成功后，承租人应在7日内将年租金支付给出租人，逾期则取消中标资格。</w:t>
      </w:r>
    </w:p>
    <w:p w14:paraId="03414944">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0A3499BB">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5CAC8716">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25B7C9F3">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67A4B47A">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1A7F9D1B">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1567AEFE">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5824D1F0">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b/>
          <w:sz w:val="24"/>
          <w:szCs w:val="24"/>
          <w:lang w:eastAsia="zh-CN"/>
        </w:rPr>
        <w:t>2025年1月20日</w:t>
      </w:r>
      <w:r>
        <w:rPr>
          <w:rFonts w:hint="eastAsia" w:ascii="宋体" w:hAnsi="宋体" w:eastAsia="宋体" w:cs="宋体"/>
          <w:sz w:val="24"/>
          <w:szCs w:val="24"/>
        </w:rPr>
        <w:t>至</w:t>
      </w:r>
      <w:r>
        <w:rPr>
          <w:rFonts w:hint="eastAsia" w:ascii="宋体" w:hAnsi="宋体" w:eastAsia="宋体" w:cs="宋体"/>
          <w:b/>
          <w:sz w:val="24"/>
          <w:szCs w:val="24"/>
          <w:lang w:eastAsia="zh-CN"/>
        </w:rPr>
        <w:t>2025年1月22日</w:t>
      </w:r>
      <w:r>
        <w:rPr>
          <w:rFonts w:hint="eastAsia" w:ascii="宋体" w:hAnsi="宋体" w:eastAsia="宋体" w:cs="宋体"/>
          <w:sz w:val="24"/>
          <w:szCs w:val="24"/>
        </w:rPr>
        <w:t>（09:00-16:00）（节假日除外）</w:t>
      </w:r>
    </w:p>
    <w:p w14:paraId="1D32EC90">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报名地点：奔牛镇政府院内西侧三楼302室</w:t>
      </w:r>
    </w:p>
    <w:p w14:paraId="7F499FD6">
      <w:pPr>
        <w:pStyle w:val="16"/>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联系人：叶萤    联系电话：0519-83217918   </w:t>
      </w:r>
    </w:p>
    <w:p w14:paraId="7125A2F2">
      <w:pPr>
        <w:pStyle w:val="16"/>
        <w:spacing w:line="360" w:lineRule="auto"/>
        <w:ind w:firstLine="440"/>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04A46C45">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70FE233F">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664240D0">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1</w:t>
      </w:r>
      <w:r>
        <w:rPr>
          <w:rFonts w:hint="eastAsia" w:ascii="宋体" w:hAnsi="宋体" w:eastAsia="宋体" w:cs="宋体"/>
          <w:b/>
          <w:sz w:val="24"/>
          <w:szCs w:val="24"/>
        </w:rPr>
        <w:t>月</w:t>
      </w:r>
      <w:r>
        <w:rPr>
          <w:rFonts w:hint="eastAsia" w:ascii="宋体" w:hAnsi="宋体" w:eastAsia="宋体" w:cs="宋体"/>
          <w:b/>
          <w:sz w:val="24"/>
          <w:szCs w:val="24"/>
          <w:lang w:val="en-US" w:eastAsia="zh-CN"/>
        </w:rPr>
        <w:t>23</w:t>
      </w:r>
      <w:r>
        <w:rPr>
          <w:rFonts w:hint="eastAsia" w:ascii="宋体" w:hAnsi="宋体" w:eastAsia="宋体" w:cs="宋体"/>
          <w:b/>
          <w:sz w:val="24"/>
          <w:szCs w:val="24"/>
        </w:rPr>
        <w:t>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四</w:t>
      </w:r>
      <w:r>
        <w:rPr>
          <w:rFonts w:hint="eastAsia" w:ascii="宋体" w:hAnsi="宋体" w:eastAsia="宋体" w:cs="宋体"/>
          <w:sz w:val="24"/>
          <w:szCs w:val="24"/>
        </w:rPr>
        <w:t xml:space="preserve"> 上午10：</w:t>
      </w:r>
      <w:r>
        <w:rPr>
          <w:rFonts w:hint="eastAsia" w:ascii="宋体" w:hAnsi="宋体" w:eastAsia="宋体" w:cs="宋体"/>
          <w:sz w:val="24"/>
          <w:szCs w:val="24"/>
          <w:lang w:val="en-US" w:eastAsia="zh-CN"/>
        </w:rPr>
        <w:t>00</w:t>
      </w:r>
      <w:r>
        <w:rPr>
          <w:rFonts w:hint="eastAsia" w:ascii="宋体" w:hAnsi="宋体" w:eastAsia="宋体" w:cs="宋体"/>
          <w:sz w:val="24"/>
          <w:szCs w:val="24"/>
        </w:rPr>
        <w:t>，逾期未签到者视为自动放弃投标资格。</w:t>
      </w:r>
    </w:p>
    <w:p w14:paraId="4ED7CEB8">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2、竞标地点：奔牛镇人民政府院内西侧建设局三楼303室</w:t>
      </w:r>
    </w:p>
    <w:p w14:paraId="07494B8E">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06BF363B">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604E7F96">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51A65BB8">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常州运河小城镇建设发展有限公司</w:t>
      </w:r>
    </w:p>
    <w:p w14:paraId="0B8D8D9D">
      <w:pPr>
        <w:widowControl/>
        <w:jc w:val="right"/>
        <w:rPr>
          <w:rFonts w:ascii="宋体" w:hAnsi="宋体" w:eastAsia="宋体" w:cs="宋体"/>
          <w:kern w:val="0"/>
          <w:sz w:val="24"/>
          <w:szCs w:val="24"/>
          <w:lang w:bidi="en-US"/>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2025年1月20日</w:t>
      </w:r>
      <w:r>
        <w:rPr>
          <w:rFonts w:hint="eastAsia" w:ascii="宋体" w:hAnsi="宋体" w:eastAsia="宋体" w:cs="宋体"/>
          <w:sz w:val="24"/>
          <w:szCs w:val="24"/>
        </w:rPr>
        <w:br w:type="page"/>
      </w:r>
    </w:p>
    <w:p w14:paraId="533837DE">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62E31FF5">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1D5A8318">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31395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2DDEB088">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0A348FA7">
            <w:pPr>
              <w:spacing w:line="360" w:lineRule="auto"/>
              <w:rPr>
                <w:rFonts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常州运河小城镇建设发展有限公司</w:t>
            </w:r>
          </w:p>
        </w:tc>
      </w:tr>
      <w:tr w14:paraId="7A2E0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164A90E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16EAC9D9">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14:paraId="0F267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2A5C392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52B4FDB5">
            <w:pPr>
              <w:ind w:firstLine="1920" w:firstLineChars="800"/>
              <w:rPr>
                <w:rFonts w:ascii="宋体" w:hAnsi="宋体" w:eastAsia="宋体" w:cs="宋体"/>
                <w:kern w:val="0"/>
                <w:sz w:val="24"/>
                <w:szCs w:val="24"/>
              </w:rPr>
            </w:pPr>
            <w:r>
              <w:rPr>
                <w:rFonts w:hint="eastAsia" w:ascii="宋体" w:hAnsi="宋体" w:eastAsia="宋体" w:cs="宋体"/>
                <w:sz w:val="24"/>
                <w:szCs w:val="24"/>
              </w:rPr>
              <w:t xml:space="preserve"> </w:t>
            </w:r>
          </w:p>
        </w:tc>
      </w:tr>
      <w:tr w14:paraId="6BCC1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28FC665A">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6983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5D3984C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6F9879E">
            <w:pPr>
              <w:autoSpaceDE w:val="0"/>
              <w:autoSpaceDN w:val="0"/>
              <w:spacing w:line="560" w:lineRule="exact"/>
              <w:jc w:val="center"/>
              <w:rPr>
                <w:rFonts w:ascii="宋体" w:hAnsi="宋体" w:eastAsia="宋体" w:cs="宋体"/>
                <w:kern w:val="0"/>
                <w:sz w:val="24"/>
                <w:szCs w:val="24"/>
              </w:rPr>
            </w:pPr>
          </w:p>
        </w:tc>
      </w:tr>
      <w:tr w14:paraId="32C51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D89BAF8">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4DEE3171">
            <w:pPr>
              <w:autoSpaceDE w:val="0"/>
              <w:autoSpaceDN w:val="0"/>
              <w:spacing w:line="560" w:lineRule="exact"/>
              <w:jc w:val="center"/>
              <w:rPr>
                <w:rFonts w:ascii="宋体" w:hAnsi="宋体" w:eastAsia="宋体" w:cs="宋体"/>
                <w:kern w:val="0"/>
                <w:sz w:val="24"/>
                <w:szCs w:val="24"/>
              </w:rPr>
            </w:pPr>
          </w:p>
        </w:tc>
      </w:tr>
      <w:tr w14:paraId="6D6E0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5E62E0D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79BFC90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10E85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746308B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017B9E7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00433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24D035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7560568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0589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6AF582C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1DCC43E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4E3D3644">
            <w:pPr>
              <w:autoSpaceDE w:val="0"/>
              <w:autoSpaceDN w:val="0"/>
              <w:spacing w:line="560" w:lineRule="exact"/>
              <w:jc w:val="center"/>
              <w:rPr>
                <w:rFonts w:ascii="宋体" w:hAnsi="宋体" w:eastAsia="宋体" w:cs="宋体"/>
                <w:kern w:val="0"/>
                <w:sz w:val="24"/>
                <w:szCs w:val="24"/>
              </w:rPr>
            </w:pPr>
          </w:p>
          <w:p w14:paraId="70DE2139">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3FAFF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5CEA4FC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37AD4FC0">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4A091DCF">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5B18AB3A">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4D0904B8">
      <w:pPr>
        <w:snapToGrid w:val="0"/>
        <w:rPr>
          <w:rFonts w:ascii="宋体" w:hAnsi="宋体" w:eastAsia="宋体" w:cs="宋体"/>
          <w:sz w:val="24"/>
          <w:szCs w:val="24"/>
        </w:rPr>
      </w:pPr>
    </w:p>
    <w:p w14:paraId="30055CEC">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6B517A43">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121CC9A4">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2BA554FF">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0767943B">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1BC8D430">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6F73286C">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4E34518E">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2522E75F">
      <w:pPr>
        <w:widowControl/>
        <w:shd w:val="clear" w:color="auto" w:fill="FFFFFF"/>
        <w:spacing w:line="480" w:lineRule="exact"/>
        <w:ind w:firstLine="6480" w:firstLineChars="2700"/>
        <w:jc w:val="left"/>
        <w:rPr>
          <w:rFonts w:ascii="宋体" w:hAnsi="宋体" w:eastAsia="宋体" w:cs="宋体"/>
          <w:kern w:val="0"/>
          <w:sz w:val="24"/>
          <w:szCs w:val="24"/>
        </w:rPr>
      </w:pPr>
    </w:p>
    <w:p w14:paraId="49315419">
      <w:pPr>
        <w:widowControl/>
        <w:shd w:val="clear" w:color="auto" w:fill="FFFFFF"/>
        <w:spacing w:line="480" w:lineRule="exact"/>
        <w:ind w:firstLine="6480" w:firstLineChars="2700"/>
        <w:jc w:val="left"/>
        <w:rPr>
          <w:rFonts w:ascii="宋体" w:hAnsi="宋体" w:eastAsia="宋体" w:cs="宋体"/>
          <w:kern w:val="0"/>
          <w:sz w:val="24"/>
          <w:szCs w:val="24"/>
        </w:rPr>
      </w:pPr>
    </w:p>
    <w:p w14:paraId="5ED2BF6B">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0B32299">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571CA229">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436E3234">
      <w:pPr>
        <w:widowControl/>
        <w:shd w:val="clear" w:color="auto" w:fill="FFFFFF"/>
        <w:spacing w:line="480" w:lineRule="exact"/>
        <w:ind w:firstLine="6240" w:firstLineChars="2600"/>
        <w:jc w:val="left"/>
        <w:rPr>
          <w:rFonts w:ascii="宋体" w:hAnsi="宋体" w:eastAsia="宋体" w:cs="宋体"/>
          <w:kern w:val="0"/>
          <w:sz w:val="24"/>
          <w:szCs w:val="24"/>
        </w:rPr>
      </w:pPr>
    </w:p>
    <w:p w14:paraId="7291F86F">
      <w:pPr>
        <w:widowControl/>
        <w:shd w:val="clear" w:color="auto" w:fill="FFFFFF"/>
        <w:spacing w:line="480" w:lineRule="exact"/>
        <w:ind w:firstLine="6240" w:firstLineChars="2600"/>
        <w:jc w:val="left"/>
        <w:rPr>
          <w:rFonts w:ascii="宋体" w:hAnsi="宋体" w:eastAsia="宋体" w:cs="宋体"/>
          <w:kern w:val="0"/>
          <w:sz w:val="24"/>
          <w:szCs w:val="24"/>
        </w:rPr>
      </w:pPr>
    </w:p>
    <w:p w14:paraId="60F37F1B">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14:paraId="38830755">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38AA8519">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22347CCB">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7EB32913">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363DE9E3">
      <w:pPr>
        <w:widowControl/>
        <w:shd w:val="clear" w:color="auto" w:fill="FFFFFF"/>
        <w:spacing w:line="480" w:lineRule="exact"/>
        <w:ind w:firstLine="590"/>
        <w:jc w:val="left"/>
        <w:rPr>
          <w:rFonts w:ascii="宋体" w:hAnsi="宋体" w:eastAsia="宋体" w:cs="宋体"/>
          <w:kern w:val="0"/>
          <w:sz w:val="24"/>
          <w:szCs w:val="24"/>
        </w:rPr>
      </w:pPr>
    </w:p>
    <w:p w14:paraId="4C8710C4">
      <w:pPr>
        <w:spacing w:line="360" w:lineRule="auto"/>
        <w:jc w:val="center"/>
        <w:rPr>
          <w:rFonts w:ascii="宋体" w:hAnsi="宋体" w:eastAsia="宋体" w:cs="宋体"/>
          <w:sz w:val="24"/>
          <w:szCs w:val="24"/>
          <w:u w:val="single"/>
        </w:rPr>
      </w:pPr>
    </w:p>
    <w:p w14:paraId="502D0484">
      <w:pPr>
        <w:spacing w:line="360" w:lineRule="auto"/>
        <w:jc w:val="center"/>
        <w:rPr>
          <w:rFonts w:ascii="宋体" w:hAnsi="宋体" w:eastAsia="宋体" w:cs="宋体"/>
          <w:sz w:val="24"/>
          <w:szCs w:val="24"/>
          <w:u w:val="single"/>
        </w:rPr>
      </w:pPr>
    </w:p>
    <w:p w14:paraId="0082DBE8">
      <w:pPr>
        <w:spacing w:line="360" w:lineRule="auto"/>
        <w:jc w:val="center"/>
        <w:rPr>
          <w:rFonts w:ascii="宋体" w:hAnsi="宋体" w:eastAsia="宋体" w:cs="宋体"/>
          <w:sz w:val="24"/>
          <w:szCs w:val="24"/>
          <w:u w:val="single"/>
        </w:rPr>
      </w:pPr>
    </w:p>
    <w:p w14:paraId="378E436C">
      <w:pPr>
        <w:spacing w:line="360" w:lineRule="auto"/>
        <w:jc w:val="center"/>
        <w:rPr>
          <w:rFonts w:ascii="宋体" w:hAnsi="宋体" w:eastAsia="宋体" w:cs="宋体"/>
          <w:sz w:val="24"/>
          <w:szCs w:val="24"/>
          <w:u w:val="single"/>
        </w:rPr>
      </w:pPr>
    </w:p>
    <w:p w14:paraId="47A09E07">
      <w:pPr>
        <w:spacing w:line="440" w:lineRule="exact"/>
        <w:rPr>
          <w:rFonts w:ascii="宋体" w:hAnsi="宋体" w:eastAsia="宋体" w:cs="宋体"/>
          <w:sz w:val="24"/>
          <w:szCs w:val="24"/>
        </w:rPr>
      </w:pPr>
    </w:p>
    <w:p w14:paraId="5F7C4630">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2FE0FCC7">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7EA91DFF">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7E106DB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31D4F1F9">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10F7DA90">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11AB080A">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71FE0F16">
      <w:pPr>
        <w:spacing w:line="360" w:lineRule="auto"/>
        <w:rPr>
          <w:rFonts w:ascii="宋体" w:hAnsi="宋体" w:eastAsia="宋体" w:cs="宋体"/>
          <w:color w:val="000000"/>
          <w:sz w:val="24"/>
          <w:szCs w:val="24"/>
        </w:rPr>
      </w:pPr>
    </w:p>
    <w:p w14:paraId="6048B886">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42D61B7A">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560699B5">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01A32823">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0C4DA125">
      <w:pPr>
        <w:spacing w:before="312" w:beforeLines="100" w:after="312" w:afterLines="100" w:line="360" w:lineRule="auto"/>
        <w:ind w:left="640" w:leftChars="305"/>
        <w:jc w:val="center"/>
        <w:rPr>
          <w:rFonts w:ascii="宋体" w:hAnsi="宋体" w:eastAsia="宋体" w:cs="宋体"/>
          <w:color w:val="000000"/>
          <w:sz w:val="24"/>
          <w:szCs w:val="24"/>
        </w:rPr>
      </w:pPr>
    </w:p>
    <w:p w14:paraId="00CA4A13">
      <w:pPr>
        <w:spacing w:before="312" w:beforeLines="100" w:after="312" w:afterLines="100" w:line="360" w:lineRule="auto"/>
        <w:jc w:val="center"/>
        <w:rPr>
          <w:rFonts w:ascii="宋体" w:hAnsi="宋体" w:eastAsia="宋体" w:cs="宋体"/>
          <w:color w:val="000000"/>
          <w:sz w:val="24"/>
          <w:szCs w:val="24"/>
        </w:rPr>
      </w:pPr>
    </w:p>
    <w:p w14:paraId="25CE0505">
      <w:pPr>
        <w:widowControl/>
        <w:jc w:val="left"/>
        <w:rPr>
          <w:rFonts w:ascii="宋体" w:hAnsi="宋体" w:eastAsia="宋体" w:cs="宋体"/>
          <w:sz w:val="24"/>
          <w:szCs w:val="24"/>
        </w:rPr>
      </w:pPr>
      <w:r>
        <w:rPr>
          <w:rFonts w:hint="eastAsia" w:ascii="宋体" w:hAnsi="宋体" w:eastAsia="宋体" w:cs="宋体"/>
          <w:sz w:val="24"/>
          <w:szCs w:val="24"/>
        </w:rPr>
        <w:br w:type="page"/>
      </w:r>
    </w:p>
    <w:p w14:paraId="213A2E41">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14:paraId="7077E545">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75CC7B3A">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lang w:eastAsia="zh-CN"/>
        </w:rPr>
        <w:t>2025年1月22日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lang w:eastAsia="zh-CN"/>
        </w:rPr>
        <w:t>2025年1月22日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前未到账，作未缴纳投标保证金处理。</w:t>
      </w:r>
    </w:p>
    <w:p w14:paraId="52DE5180">
      <w:pPr>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35A3266F">
      <w:pPr>
        <w:spacing w:line="440" w:lineRule="exact"/>
        <w:ind w:firstLine="360" w:firstLineChars="150"/>
        <w:rPr>
          <w:rFonts w:ascii="宋体" w:hAnsi="宋体" w:eastAsia="宋体" w:cs="宋体"/>
          <w:sz w:val="24"/>
          <w:szCs w:val="24"/>
        </w:rPr>
      </w:pPr>
      <w:r>
        <w:rPr>
          <w:rFonts w:hint="eastAsia" w:ascii="宋体" w:hAnsi="宋体" w:eastAsia="宋体" w:cs="宋体"/>
          <w:sz w:val="24"/>
          <w:szCs w:val="24"/>
        </w:rPr>
        <w:t>（1）投标保证金专用账户：</w:t>
      </w:r>
    </w:p>
    <w:p w14:paraId="1834E488">
      <w:pPr>
        <w:spacing w:line="440" w:lineRule="exact"/>
        <w:rPr>
          <w:rFonts w:ascii="宋体" w:hAnsi="宋体" w:eastAsia="宋体" w:cs="宋体"/>
          <w:sz w:val="24"/>
          <w:szCs w:val="24"/>
        </w:rPr>
      </w:pPr>
      <w:r>
        <w:rPr>
          <w:rFonts w:hint="eastAsia" w:ascii="宋体" w:hAnsi="宋体" w:eastAsia="宋体" w:cs="宋体"/>
          <w:sz w:val="24"/>
          <w:szCs w:val="24"/>
        </w:rPr>
        <w:t>收款人：常州运河小城镇建设发展有限公司</w:t>
      </w:r>
    </w:p>
    <w:p w14:paraId="23D1DDC4">
      <w:pPr>
        <w:spacing w:line="440" w:lineRule="exact"/>
        <w:rPr>
          <w:rFonts w:ascii="宋体" w:hAnsi="宋体" w:eastAsia="宋体" w:cs="宋体"/>
          <w:sz w:val="24"/>
          <w:szCs w:val="24"/>
        </w:rPr>
      </w:pPr>
      <w:r>
        <w:rPr>
          <w:rFonts w:hint="eastAsia" w:ascii="宋体" w:hAnsi="宋体" w:eastAsia="宋体" w:cs="宋体"/>
          <w:sz w:val="24"/>
          <w:szCs w:val="24"/>
        </w:rPr>
        <w:t>开户行：建行常州奔牛支行</w:t>
      </w:r>
    </w:p>
    <w:p w14:paraId="1A371B1D">
      <w:pPr>
        <w:spacing w:line="440" w:lineRule="exact"/>
        <w:rPr>
          <w:rFonts w:ascii="宋体" w:hAnsi="宋体" w:eastAsia="宋体" w:cs="宋体"/>
          <w:sz w:val="24"/>
          <w:szCs w:val="24"/>
        </w:rPr>
      </w:pPr>
      <w:r>
        <w:rPr>
          <w:rFonts w:hint="eastAsia" w:ascii="宋体" w:hAnsi="宋体" w:eastAsia="宋体" w:cs="宋体"/>
          <w:sz w:val="24"/>
          <w:szCs w:val="24"/>
        </w:rPr>
        <w:t>账号：32001626745059222222</w:t>
      </w:r>
    </w:p>
    <w:p w14:paraId="414FB0A8">
      <w:pPr>
        <w:spacing w:line="440" w:lineRule="exact"/>
        <w:rPr>
          <w:rFonts w:ascii="宋体" w:hAnsi="宋体" w:eastAsia="宋体" w:cs="宋体"/>
          <w:sz w:val="24"/>
          <w:szCs w:val="24"/>
        </w:rPr>
      </w:pPr>
      <w:r>
        <w:rPr>
          <w:rFonts w:hint="eastAsia" w:ascii="宋体" w:hAnsi="宋体" w:eastAsia="宋体" w:cs="宋体"/>
          <w:sz w:val="24"/>
          <w:szCs w:val="24"/>
        </w:rPr>
        <w:t xml:space="preserve">地址：常州市新北区奔牛镇迎宾路57号 </w:t>
      </w:r>
    </w:p>
    <w:p w14:paraId="160D9592">
      <w:pPr>
        <w:spacing w:line="440" w:lineRule="exact"/>
        <w:rPr>
          <w:rFonts w:ascii="宋体" w:hAnsi="宋体" w:eastAsia="宋体" w:cs="宋体"/>
          <w:sz w:val="24"/>
          <w:szCs w:val="24"/>
        </w:rPr>
      </w:pPr>
      <w:r>
        <w:rPr>
          <w:rFonts w:hint="eastAsia" w:ascii="宋体" w:hAnsi="宋体" w:eastAsia="宋体" w:cs="宋体"/>
          <w:sz w:val="24"/>
          <w:szCs w:val="24"/>
        </w:rPr>
        <w:t>联系电话：0519-81289513</w:t>
      </w:r>
    </w:p>
    <w:p w14:paraId="24903747">
      <w:pPr>
        <w:spacing w:line="440" w:lineRule="exact"/>
        <w:rPr>
          <w:rFonts w:ascii="宋体" w:hAnsi="宋体" w:eastAsia="宋体" w:cs="宋体"/>
          <w:sz w:val="24"/>
          <w:szCs w:val="24"/>
        </w:rPr>
      </w:pPr>
      <w:r>
        <w:rPr>
          <w:rFonts w:ascii="微软雅黑" w:hAnsi="微软雅黑" w:eastAsia="微软雅黑" w:cs="微软雅黑"/>
          <w:b/>
          <w:bCs/>
          <w:color w:val="000000"/>
          <w:sz w:val="22"/>
        </w:rPr>
        <w:t> </w:t>
      </w:r>
      <w:r>
        <w:rPr>
          <w:rFonts w:hint="eastAsia" w:ascii="微软雅黑" w:hAnsi="微软雅黑" w:eastAsia="微软雅黑" w:cs="微软雅黑"/>
          <w:b/>
          <w:bCs/>
          <w:color w:val="000000"/>
          <w:sz w:val="22"/>
        </w:rPr>
        <w:t>上述个人信息由于工作需要经机构或本人同意对外公布。</w:t>
      </w:r>
    </w:p>
    <w:p w14:paraId="578B421E">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14:paraId="3AA59BEB">
      <w:pPr>
        <w:widowControl/>
        <w:snapToGrid w:val="0"/>
        <w:spacing w:line="380" w:lineRule="exact"/>
        <w:ind w:firstLine="560"/>
        <w:jc w:val="left"/>
        <w:rPr>
          <w:rFonts w:ascii="宋体" w:hAnsi="宋体" w:eastAsia="宋体" w:cs="宋体"/>
          <w:bCs/>
          <w:sz w:val="24"/>
          <w:szCs w:val="24"/>
        </w:rPr>
      </w:pPr>
      <w:r>
        <w:rPr>
          <w:rFonts w:hint="eastAsia" w:ascii="宋体" w:hAnsi="宋体" w:eastAsia="宋体" w:cs="宋体"/>
          <w:sz w:val="24"/>
          <w:szCs w:val="24"/>
        </w:rPr>
        <w:t>投标单位（自然人）每标段保证金，必须在</w:t>
      </w:r>
      <w:r>
        <w:rPr>
          <w:rFonts w:hint="eastAsia" w:ascii="宋体" w:hAnsi="宋体" w:eastAsia="宋体" w:cs="宋体"/>
          <w:sz w:val="24"/>
          <w:szCs w:val="24"/>
          <w:lang w:eastAsia="zh-CN"/>
        </w:rPr>
        <w:t>2025年1月22日</w:t>
      </w:r>
      <w:r>
        <w:rPr>
          <w:rFonts w:hint="eastAsia" w:ascii="宋体" w:hAnsi="宋体" w:eastAsia="宋体" w:cs="宋体"/>
          <w:sz w:val="24"/>
          <w:szCs w:val="24"/>
        </w:rPr>
        <w:t xml:space="preserve"> 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2FB0B8A8">
      <w:pPr>
        <w:spacing w:line="440" w:lineRule="exact"/>
        <w:ind w:firstLine="360" w:firstLineChars="15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投标单位缴纳投标保证金后，凭银行进账单到奔牛镇财政所3楼303室开具投标保证金付款凭证【保证金付款凭证必须在</w:t>
      </w:r>
      <w:r>
        <w:rPr>
          <w:rFonts w:hint="eastAsia" w:ascii="宋体" w:hAnsi="宋体" w:eastAsia="宋体" w:cs="宋体"/>
          <w:sz w:val="24"/>
          <w:szCs w:val="24"/>
          <w:lang w:eastAsia="zh-CN"/>
        </w:rPr>
        <w:t>2025年1月22日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67BC0470">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505B1007">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2A13728A">
      <w:pPr>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0B4AF1E6">
      <w:pPr>
        <w:spacing w:line="360" w:lineRule="auto"/>
        <w:ind w:firstLine="465" w:firstLineChars="194"/>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6D84708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4D15520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2141F0E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1C1642B4">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5C446FAA">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55085BC2">
      <w:pPr>
        <w:spacing w:line="360" w:lineRule="auto"/>
        <w:rPr>
          <w:rFonts w:ascii="宋体" w:hAnsi="宋体" w:eastAsia="宋体" w:cs="宋体"/>
          <w:sz w:val="24"/>
          <w:szCs w:val="24"/>
        </w:rPr>
      </w:pPr>
    </w:p>
    <w:p w14:paraId="57BAB8DC">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A300B"/>
    <w:rsid w:val="000C23B9"/>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DFD"/>
    <w:rsid w:val="00486368"/>
    <w:rsid w:val="004E0F1D"/>
    <w:rsid w:val="004E19A3"/>
    <w:rsid w:val="0050053B"/>
    <w:rsid w:val="00506AC0"/>
    <w:rsid w:val="005207C1"/>
    <w:rsid w:val="00551D7B"/>
    <w:rsid w:val="0055224D"/>
    <w:rsid w:val="00575C74"/>
    <w:rsid w:val="005C0658"/>
    <w:rsid w:val="00622780"/>
    <w:rsid w:val="00661A74"/>
    <w:rsid w:val="006B43FD"/>
    <w:rsid w:val="006B6380"/>
    <w:rsid w:val="006C4EA0"/>
    <w:rsid w:val="006F76F3"/>
    <w:rsid w:val="00720D03"/>
    <w:rsid w:val="0074754D"/>
    <w:rsid w:val="007A732A"/>
    <w:rsid w:val="007B2F10"/>
    <w:rsid w:val="007B59D5"/>
    <w:rsid w:val="00816463"/>
    <w:rsid w:val="008233CA"/>
    <w:rsid w:val="008277F1"/>
    <w:rsid w:val="00837D0A"/>
    <w:rsid w:val="00874226"/>
    <w:rsid w:val="00880090"/>
    <w:rsid w:val="00896449"/>
    <w:rsid w:val="008C57E1"/>
    <w:rsid w:val="008D14FA"/>
    <w:rsid w:val="0096442C"/>
    <w:rsid w:val="00970C97"/>
    <w:rsid w:val="009D7705"/>
    <w:rsid w:val="00A412AE"/>
    <w:rsid w:val="00A93F6C"/>
    <w:rsid w:val="00B32A23"/>
    <w:rsid w:val="00B54764"/>
    <w:rsid w:val="00B85049"/>
    <w:rsid w:val="00B95D15"/>
    <w:rsid w:val="00BD1B95"/>
    <w:rsid w:val="00BD7381"/>
    <w:rsid w:val="00BE1921"/>
    <w:rsid w:val="00BE3E1F"/>
    <w:rsid w:val="00BE5F2F"/>
    <w:rsid w:val="00C70EE9"/>
    <w:rsid w:val="00C77ADA"/>
    <w:rsid w:val="00CA6151"/>
    <w:rsid w:val="00CD4DAA"/>
    <w:rsid w:val="00CE72DA"/>
    <w:rsid w:val="00CF5DB2"/>
    <w:rsid w:val="00D37F22"/>
    <w:rsid w:val="00D4049D"/>
    <w:rsid w:val="00D52098"/>
    <w:rsid w:val="00D87E1C"/>
    <w:rsid w:val="00DA5343"/>
    <w:rsid w:val="00DE43BE"/>
    <w:rsid w:val="00E47010"/>
    <w:rsid w:val="00EE74A8"/>
    <w:rsid w:val="00F31506"/>
    <w:rsid w:val="00F34C77"/>
    <w:rsid w:val="00F34EFD"/>
    <w:rsid w:val="00F532AD"/>
    <w:rsid w:val="00FE61F6"/>
    <w:rsid w:val="01C27CA6"/>
    <w:rsid w:val="01D97F4F"/>
    <w:rsid w:val="033259E7"/>
    <w:rsid w:val="03332CC0"/>
    <w:rsid w:val="03C55231"/>
    <w:rsid w:val="04A02481"/>
    <w:rsid w:val="054322E1"/>
    <w:rsid w:val="05814EBD"/>
    <w:rsid w:val="063216BD"/>
    <w:rsid w:val="06921FDB"/>
    <w:rsid w:val="06A92456"/>
    <w:rsid w:val="07E95BEE"/>
    <w:rsid w:val="081D6CA3"/>
    <w:rsid w:val="087A0AE6"/>
    <w:rsid w:val="0C2C55B3"/>
    <w:rsid w:val="0DBD5632"/>
    <w:rsid w:val="0EFB1A21"/>
    <w:rsid w:val="0F357D16"/>
    <w:rsid w:val="0F5E64D6"/>
    <w:rsid w:val="0FD348E1"/>
    <w:rsid w:val="10FE7E4C"/>
    <w:rsid w:val="11773F99"/>
    <w:rsid w:val="117B3C5D"/>
    <w:rsid w:val="12597020"/>
    <w:rsid w:val="133B724D"/>
    <w:rsid w:val="14033401"/>
    <w:rsid w:val="140E1D0C"/>
    <w:rsid w:val="1496338C"/>
    <w:rsid w:val="15711280"/>
    <w:rsid w:val="15A67DA0"/>
    <w:rsid w:val="15D91380"/>
    <w:rsid w:val="15FF7A78"/>
    <w:rsid w:val="162A7FF5"/>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E335B3"/>
    <w:rsid w:val="220724E3"/>
    <w:rsid w:val="22380187"/>
    <w:rsid w:val="2407309B"/>
    <w:rsid w:val="253C002F"/>
    <w:rsid w:val="25AE0639"/>
    <w:rsid w:val="26B3559A"/>
    <w:rsid w:val="26B45BAF"/>
    <w:rsid w:val="28D74770"/>
    <w:rsid w:val="28F4690B"/>
    <w:rsid w:val="29865427"/>
    <w:rsid w:val="2A275097"/>
    <w:rsid w:val="2A3F4BEF"/>
    <w:rsid w:val="2A6428AE"/>
    <w:rsid w:val="2AC37984"/>
    <w:rsid w:val="2B2A4B4F"/>
    <w:rsid w:val="2BD25D7E"/>
    <w:rsid w:val="2CCB631B"/>
    <w:rsid w:val="2CD35BCE"/>
    <w:rsid w:val="2D776CE0"/>
    <w:rsid w:val="2E993042"/>
    <w:rsid w:val="2F5960F5"/>
    <w:rsid w:val="2F9E3ABB"/>
    <w:rsid w:val="2FB12636"/>
    <w:rsid w:val="30040918"/>
    <w:rsid w:val="306270E5"/>
    <w:rsid w:val="30B6527B"/>
    <w:rsid w:val="30BB50F1"/>
    <w:rsid w:val="30C84D61"/>
    <w:rsid w:val="30FC2438"/>
    <w:rsid w:val="320F0635"/>
    <w:rsid w:val="325075FA"/>
    <w:rsid w:val="32ED3A88"/>
    <w:rsid w:val="33485731"/>
    <w:rsid w:val="33A505BB"/>
    <w:rsid w:val="33ED64B6"/>
    <w:rsid w:val="34B65AB4"/>
    <w:rsid w:val="3542727C"/>
    <w:rsid w:val="36462C33"/>
    <w:rsid w:val="36747241"/>
    <w:rsid w:val="36BB6556"/>
    <w:rsid w:val="36F268D1"/>
    <w:rsid w:val="37FB254A"/>
    <w:rsid w:val="39FA447E"/>
    <w:rsid w:val="3AF5066A"/>
    <w:rsid w:val="3B3332CE"/>
    <w:rsid w:val="3B486DF3"/>
    <w:rsid w:val="3B7F7FED"/>
    <w:rsid w:val="3B980AA2"/>
    <w:rsid w:val="3BB16FD5"/>
    <w:rsid w:val="3C7D2C3E"/>
    <w:rsid w:val="3E123D6F"/>
    <w:rsid w:val="3E725142"/>
    <w:rsid w:val="3F014D82"/>
    <w:rsid w:val="3F2B62F0"/>
    <w:rsid w:val="3FA41A31"/>
    <w:rsid w:val="400A0361"/>
    <w:rsid w:val="403515B2"/>
    <w:rsid w:val="413C18CD"/>
    <w:rsid w:val="41800873"/>
    <w:rsid w:val="429A49A0"/>
    <w:rsid w:val="43951352"/>
    <w:rsid w:val="43B82984"/>
    <w:rsid w:val="4508524C"/>
    <w:rsid w:val="454F46E5"/>
    <w:rsid w:val="45553C1A"/>
    <w:rsid w:val="46E65A05"/>
    <w:rsid w:val="47687CBD"/>
    <w:rsid w:val="47DC60C9"/>
    <w:rsid w:val="490221DB"/>
    <w:rsid w:val="491B2F0E"/>
    <w:rsid w:val="49A46D2E"/>
    <w:rsid w:val="4A740E4C"/>
    <w:rsid w:val="4A8113EE"/>
    <w:rsid w:val="4ABE5F47"/>
    <w:rsid w:val="4B342FA5"/>
    <w:rsid w:val="4B8675C9"/>
    <w:rsid w:val="4BBA24AB"/>
    <w:rsid w:val="4D3C578A"/>
    <w:rsid w:val="4D442A0B"/>
    <w:rsid w:val="4D503FED"/>
    <w:rsid w:val="4DB25A3C"/>
    <w:rsid w:val="4DE838C5"/>
    <w:rsid w:val="4E82224D"/>
    <w:rsid w:val="4FB04B68"/>
    <w:rsid w:val="4FBB1F56"/>
    <w:rsid w:val="50072A0B"/>
    <w:rsid w:val="50C256A5"/>
    <w:rsid w:val="51BA7CF2"/>
    <w:rsid w:val="51C56EC3"/>
    <w:rsid w:val="522C3B60"/>
    <w:rsid w:val="5307633F"/>
    <w:rsid w:val="54315721"/>
    <w:rsid w:val="546C76AF"/>
    <w:rsid w:val="55A01294"/>
    <w:rsid w:val="56C336C6"/>
    <w:rsid w:val="57392582"/>
    <w:rsid w:val="576D6204"/>
    <w:rsid w:val="584414A5"/>
    <w:rsid w:val="591E4E4A"/>
    <w:rsid w:val="5A294E30"/>
    <w:rsid w:val="5ABE762B"/>
    <w:rsid w:val="5B2F24FD"/>
    <w:rsid w:val="5B7F2670"/>
    <w:rsid w:val="5BF06969"/>
    <w:rsid w:val="5C236BF9"/>
    <w:rsid w:val="5C6572CA"/>
    <w:rsid w:val="5F497AD8"/>
    <w:rsid w:val="5FE225C2"/>
    <w:rsid w:val="60CC4F30"/>
    <w:rsid w:val="612A51BE"/>
    <w:rsid w:val="626B649E"/>
    <w:rsid w:val="643B1A19"/>
    <w:rsid w:val="644337AB"/>
    <w:rsid w:val="64D717D3"/>
    <w:rsid w:val="655D3CF7"/>
    <w:rsid w:val="662F6AE9"/>
    <w:rsid w:val="664A48C8"/>
    <w:rsid w:val="66835035"/>
    <w:rsid w:val="66836977"/>
    <w:rsid w:val="66EF33C3"/>
    <w:rsid w:val="67130E3E"/>
    <w:rsid w:val="676B1578"/>
    <w:rsid w:val="67D77497"/>
    <w:rsid w:val="69702B84"/>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2A6A74"/>
    <w:rsid w:val="713727A8"/>
    <w:rsid w:val="71543348"/>
    <w:rsid w:val="71D67BAC"/>
    <w:rsid w:val="72795105"/>
    <w:rsid w:val="727E6F0A"/>
    <w:rsid w:val="73457BC2"/>
    <w:rsid w:val="738C4BF9"/>
    <w:rsid w:val="73C70590"/>
    <w:rsid w:val="73DA3F9C"/>
    <w:rsid w:val="740018D8"/>
    <w:rsid w:val="74E104EA"/>
    <w:rsid w:val="757E64AD"/>
    <w:rsid w:val="7628162D"/>
    <w:rsid w:val="77884926"/>
    <w:rsid w:val="785A760E"/>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autoRedefine/>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autoRedefine/>
    <w:qFormat/>
    <w:uiPriority w:val="34"/>
    <w:pPr>
      <w:ind w:firstLine="420" w:firstLineChars="200"/>
    </w:pPr>
  </w:style>
  <w:style w:type="character" w:customStyle="1" w:styleId="17">
    <w:name w:val="页眉 字符"/>
    <w:basedOn w:val="7"/>
    <w:link w:val="4"/>
    <w:autoRedefine/>
    <w:qFormat/>
    <w:uiPriority w:val="99"/>
    <w:rPr>
      <w:sz w:val="18"/>
      <w:szCs w:val="18"/>
    </w:rPr>
  </w:style>
  <w:style w:type="character" w:customStyle="1" w:styleId="18">
    <w:name w:val="页脚 字符"/>
    <w:basedOn w:val="7"/>
    <w:link w:val="3"/>
    <w:autoRedefine/>
    <w:qFormat/>
    <w:uiPriority w:val="99"/>
    <w:rPr>
      <w:sz w:val="18"/>
      <w:szCs w:val="18"/>
    </w:rPr>
  </w:style>
  <w:style w:type="paragraph" w:styleId="19">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autoRedefine/>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2999</Words>
  <Characters>3142</Characters>
  <Lines>26</Lines>
  <Paragraphs>7</Paragraphs>
  <TotalTime>3</TotalTime>
  <ScaleCrop>false</ScaleCrop>
  <LinksUpToDate>false</LinksUpToDate>
  <CharactersWithSpaces>3597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2025-01-21T00:29:07Z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43486BC1172D4DDD94D10A4B4A02258E_13</vt:lpwstr>
  </property>
  <property fmtid="{D5CDD505-2E9C-101B-9397-08002B2CF9AE}" pid="4" name="KSOTemplateDocerSaveRecord">
    <vt:lpwstr>eyJoZGlkIjoiNDRiZTBhNmIyMTI1MThlMjE0NjhjYTM4ZTQ0NmE3ZmQiLCJ1c2VySWQiOiIyMjA0MzE3OTEifQ==</vt:lpwstr>
  </property>
</Properties>
</file>