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3B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center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更正公告--</w:t>
      </w: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圩塘中学塑胶跑道维修改造项目</w:t>
      </w:r>
    </w:p>
    <w:p w14:paraId="3089EC26">
      <w:pPr>
        <w:spacing w:line="360" w:lineRule="auto"/>
        <w:ind w:firstLine="405" w:firstLineChars="192"/>
        <w:rPr>
          <w:rFonts w:hint="eastAsia" w:ascii="宋体" w:hAnsi="Times New Roman" w:eastAsia="宋体" w:cs="宋体"/>
          <w:b/>
          <w:bCs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kern w:val="0"/>
          <w:szCs w:val="21"/>
        </w:rPr>
        <w:t>一、项目基本情况</w:t>
      </w:r>
    </w:p>
    <w:p w14:paraId="5D5B4015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原公告的项目名称：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圩塘中学塑胶跑道维修改造项目</w:t>
      </w:r>
    </w:p>
    <w:p w14:paraId="534920C0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原公告网址：https://www.cznd.gov.cn/html/cznd/2025/BEMLPFPM_0312/548376.html</w:t>
      </w:r>
    </w:p>
    <w:p w14:paraId="1F8D6772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首次公告日期：2025年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>03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月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>12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日</w:t>
      </w:r>
    </w:p>
    <w:p w14:paraId="02082ABF">
      <w:pPr>
        <w:spacing w:line="360" w:lineRule="auto"/>
        <w:ind w:firstLine="405" w:firstLineChars="192"/>
        <w:rPr>
          <w:rFonts w:hint="eastAsia" w:ascii="宋体" w:hAnsi="Times New Roman" w:eastAsia="宋体" w:cs="宋体"/>
          <w:b/>
          <w:bCs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kern w:val="0"/>
          <w:szCs w:val="21"/>
        </w:rPr>
        <w:t>二、更正信息</w:t>
      </w:r>
    </w:p>
    <w:p w14:paraId="06E030A6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1.报名所需资料及报名方式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：报名方式：现场报名，报名现场支付资料费现金100元整。报名时需提供以下资料：①投标报名表原件（加盖公章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>1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份，格式详见附件）。</w:t>
      </w:r>
    </w:p>
    <w:p w14:paraId="769603F1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更正日期：2025年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>03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月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>12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日</w:t>
      </w:r>
    </w:p>
    <w:p w14:paraId="552CA06B">
      <w:pPr>
        <w:spacing w:line="360" w:lineRule="auto"/>
        <w:ind w:firstLine="405" w:firstLineChars="192"/>
        <w:rPr>
          <w:rFonts w:hint="eastAsia" w:ascii="宋体" w:hAnsi="Times New Roman" w:eastAsia="宋体" w:cs="宋体"/>
          <w:b/>
          <w:bCs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kern w:val="0"/>
          <w:szCs w:val="21"/>
        </w:rPr>
        <w:t>三、其他补充事宜：无</w:t>
      </w:r>
    </w:p>
    <w:p w14:paraId="1F4A9172">
      <w:pPr>
        <w:spacing w:line="360" w:lineRule="auto"/>
        <w:ind w:firstLine="405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kern w:val="0"/>
          <w:szCs w:val="21"/>
        </w:rPr>
        <w:t>四、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凡对本次公告内容提出询问，请按以下方式联系。</w:t>
      </w:r>
    </w:p>
    <w:p w14:paraId="2BBAA0F6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招标代理机构：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江苏恒卓工程管理咨询有限公司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 xml:space="preserve"> </w:t>
      </w:r>
    </w:p>
    <w:p w14:paraId="1CD4338D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项目联系人：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 xml:space="preserve">陆珊  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 xml:space="preserve">  </w:t>
      </w:r>
    </w:p>
    <w:p w14:paraId="1B20BCAC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电话：0519-83999268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 xml:space="preserve">  </w:t>
      </w:r>
    </w:p>
    <w:p w14:paraId="4568A75E">
      <w:pPr>
        <w:spacing w:line="360" w:lineRule="auto"/>
        <w:ind w:firstLine="403" w:firstLineChars="192"/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（上述个人信息由于工作需要经机构或本人同意对外公布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）</w:t>
      </w:r>
    </w:p>
    <w:p w14:paraId="07077583">
      <w:pPr>
        <w:spacing w:line="360" w:lineRule="auto"/>
        <w:ind w:firstLine="403" w:firstLineChars="192"/>
        <w:jc w:val="right"/>
        <w:rPr>
          <w:rFonts w:hint="eastAsia" w:ascii="宋体" w:hAnsi="Times New Roman" w:eastAsia="宋体" w:cs="宋体"/>
          <w:b w:val="0"/>
          <w:bCs w:val="0"/>
          <w:kern w:val="0"/>
          <w:szCs w:val="21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常州市新北区圩塘中学</w:t>
      </w:r>
      <w:bookmarkStart w:id="0" w:name="_GoBack"/>
      <w:bookmarkEnd w:id="0"/>
    </w:p>
    <w:p w14:paraId="1C6C50ED">
      <w:pPr>
        <w:spacing w:line="360" w:lineRule="auto"/>
        <w:ind w:firstLine="403" w:firstLineChars="192"/>
        <w:jc w:val="right"/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江苏恒卓工程管理咨询有限公司</w:t>
      </w:r>
    </w:p>
    <w:p w14:paraId="199D2B62">
      <w:pPr>
        <w:spacing w:line="360" w:lineRule="auto"/>
        <w:ind w:firstLine="403" w:firstLineChars="192"/>
        <w:jc w:val="right"/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eastAsia="zh-CN"/>
        </w:rPr>
        <w:t>日期：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2025年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>03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月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  <w:lang w:val="en-US" w:eastAsia="zh-CN"/>
        </w:rPr>
        <w:t>12</w:t>
      </w:r>
      <w:r>
        <w:rPr>
          <w:rFonts w:hint="eastAsia" w:ascii="宋体" w:hAnsi="Times New Roman" w:eastAsia="宋体" w:cs="宋体"/>
          <w:b w:val="0"/>
          <w:bCs w:val="0"/>
          <w:kern w:val="0"/>
          <w:szCs w:val="21"/>
        </w:rPr>
        <w:t>日</w:t>
      </w:r>
    </w:p>
    <w:p w14:paraId="7537D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16A25"/>
    <w:rsid w:val="4BB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2025-03-12T06:34:31Z</dcterms:created>
  <dc:creator>Mi</dc:creator>
  <cp:lastModifiedBy>Mi</cp:lastModifiedBy>
  <dcterms:modified xsi:type="dcterms:W3CDTF">2025-03-12T06:42:09Z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eyJoZGlkIjoiNjE2ZjBiYjhlM2U4N2EwYjdmMmVmYTczNDU0YzAzOTAiLCJ1c2VySWQiOiIzNTQxMzc0NDIifQ==</vt:lpwstr>
  </property>
  <property fmtid="{D5CDD505-2E9C-101B-9397-08002B2CF9AE}" pid="4" name="ICV">
    <vt:lpwstr>ED28FA650879418E8E65AEC8F8B34AC1_12</vt:lpwstr>
  </property>
</Properties>
</file>