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rPr>
              <w:t>梅林村委农机合作社屋顶改造工程招标公告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rPr>
            </w:pPr>
            <w:r>
              <w:rPr>
                <w:rFonts w:hint="eastAsia" w:ascii="宋体"/>
                <w:sz w:val="22"/>
                <w:szCs w:val="22"/>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ascii="宋体"/>
                <w:sz w:val="22"/>
                <w:szCs w:val="22"/>
              </w:rPr>
            </w:pPr>
            <w:r>
              <w:rPr>
                <w:rFonts w:hint="eastAsia" w:ascii="宋体"/>
                <w:sz w:val="22"/>
                <w:szCs w:val="22"/>
              </w:rPr>
              <w:t>梅林村委农机合作社屋顶改造工程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rPr>
            </w:pPr>
            <w:r>
              <w:rPr>
                <w:rFonts w:hint="eastAsia" w:ascii="宋体"/>
                <w:sz w:val="22"/>
                <w:szCs w:val="22"/>
              </w:rPr>
              <w:t>常州市新北区西夏墅镇</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cs="仿宋_GB2312"/>
                <w:sz w:val="22"/>
                <w:szCs w:val="22"/>
              </w:rPr>
            </w:pPr>
            <w:bookmarkStart w:id="0" w:name="_Hlk179901185"/>
            <w:bookmarkStart w:id="1" w:name="_Hlk192948654"/>
            <w:r>
              <w:rPr>
                <w:rFonts w:hint="eastAsia" w:ascii="宋体" w:hAnsi="宋体" w:cs="仿宋_GB2312"/>
                <w:sz w:val="22"/>
                <w:szCs w:val="22"/>
              </w:rPr>
              <w:t>ML2024</w:t>
            </w:r>
            <w:bookmarkEnd w:id="0"/>
            <w:r>
              <w:rPr>
                <w:rFonts w:hint="eastAsia" w:ascii="宋体" w:hAnsi="宋体" w:cs="仿宋_GB2312"/>
                <w:sz w:val="22"/>
                <w:szCs w:val="22"/>
              </w:rPr>
              <w:t>11232</w:t>
            </w:r>
            <w:bookmarkEnd w:id="1"/>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约18万元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建筑工程施工总承包三级及以上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项目负责人（注册建造师）：建筑工程二级及以上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rPr>
              <w:t>2025年03月17日至2025年03月19日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b/>
                <w:sz w:val="22"/>
                <w:szCs w:val="22"/>
                <w:highlight w:val="none"/>
              </w:rPr>
            </w:pPr>
            <w:r>
              <w:rPr>
                <w:rFonts w:hint="eastAsia" w:ascii="宋体" w:hAnsi="宋体" w:cs="仿宋_GB2312"/>
                <w:b/>
                <w:sz w:val="22"/>
                <w:szCs w:val="22"/>
                <w:highlight w:val="none"/>
              </w:rPr>
              <w:t>常州市新北区西夏墅镇梅林村委2楼</w:t>
            </w:r>
            <w:r>
              <w:rPr>
                <w:rFonts w:hint="eastAsia" w:ascii="宋体" w:hAnsi="宋体" w:cs="仿宋_GB2312"/>
                <w:b/>
                <w:sz w:val="22"/>
                <w:szCs w:val="22"/>
                <w:highlight w:val="none"/>
                <w:lang w:val="en-US" w:eastAsia="zh-CN"/>
              </w:rPr>
              <w:t>202</w:t>
            </w:r>
            <w:r>
              <w:rPr>
                <w:rFonts w:hint="eastAsia" w:ascii="宋体" w:hAnsi="宋体" w:cs="仿宋_GB2312"/>
                <w:b/>
                <w:sz w:val="22"/>
                <w:szCs w:val="22"/>
                <w:highlight w:val="none"/>
              </w:rPr>
              <w:t>室</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rPr>
              <w:t>3000元整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sz w:val="22"/>
                <w:szCs w:val="22"/>
              </w:rPr>
              <w:t>经评审的最低或次低投标价法，详见附件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rPr>
              <w:t>2025年03月27日14时0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rPr>
            </w:pPr>
            <w:bookmarkStart w:id="2" w:name="OLE_LINK3"/>
            <w:r>
              <w:rPr>
                <w:rFonts w:hint="eastAsia" w:ascii="宋体" w:hAnsi="宋体" w:cs="仿宋_GB2312"/>
                <w:bCs/>
                <w:sz w:val="22"/>
                <w:szCs w:val="22"/>
              </w:rPr>
              <w:t>常州市新北区西夏墅镇梅林村委2楼会议室</w:t>
            </w:r>
            <w:bookmarkEnd w:id="2"/>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薛先生</w:t>
            </w:r>
            <w:r>
              <w:rPr>
                <w:rFonts w:ascii="宋体" w:hAnsi="宋体" w:cs="宋体"/>
                <w:sz w:val="22"/>
                <w:szCs w:val="22"/>
              </w:rPr>
              <w:t xml:space="preserve">  0519-</w:t>
            </w:r>
            <w:r>
              <w:rPr>
                <w:rFonts w:hint="eastAsia" w:ascii="宋体" w:hAnsi="宋体" w:cs="宋体"/>
                <w:sz w:val="22"/>
                <w:szCs w:val="22"/>
              </w:rPr>
              <w:t>8343</w:t>
            </w:r>
            <w:r>
              <w:rPr>
                <w:rFonts w:hint="eastAsia" w:ascii="宋体" w:hAnsi="宋体" w:cs="宋体"/>
                <w:sz w:val="22"/>
                <w:szCs w:val="22"/>
                <w:lang w:val="en-US" w:eastAsia="zh-CN"/>
              </w:rPr>
              <w:t>1094</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w:t>
            </w:r>
            <w:bookmarkStart w:id="5" w:name="_GoBack"/>
            <w:bookmarkEnd w:id="5"/>
            <w:r>
              <w:rPr>
                <w:rFonts w:hint="eastAsia" w:ascii="宋体" w:hAnsi="宋体"/>
                <w:sz w:val="22"/>
                <w:szCs w:val="22"/>
              </w:rPr>
              <w:t>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2"/>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2"/>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建筑工程二级及以上</w:t>
      </w:r>
      <w:r>
        <w:rPr>
          <w:rFonts w:hint="eastAsia" w:asciiTheme="minorEastAsia" w:hAnsiTheme="minorEastAsia" w:eastAsiaTheme="minorEastAsia"/>
          <w:szCs w:val="21"/>
        </w:rPr>
        <w:t>注册建造师（资格）。</w:t>
      </w:r>
    </w:p>
    <w:p w14:paraId="48A43B16">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5F7B8CB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2"/>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5D031D2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缴纳时间为2024年12月至2025年02月任意一个月；</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4967BC4D">
      <w:pPr>
        <w:spacing w:line="600" w:lineRule="exact"/>
        <w:rPr>
          <w:rFonts w:hint="eastAsia" w:ascii="宋体" w:hAnsi="宋体"/>
          <w:b/>
          <w:sz w:val="32"/>
          <w:szCs w:val="32"/>
        </w:rPr>
      </w:pPr>
    </w:p>
    <w:p w14:paraId="48DC7352">
      <w:pPr>
        <w:spacing w:line="600" w:lineRule="exact"/>
        <w:rPr>
          <w:rFonts w:hint="eastAsia" w:ascii="宋体" w:hAnsi="宋体"/>
          <w:b/>
          <w:sz w:val="32"/>
          <w:szCs w:val="32"/>
        </w:rPr>
      </w:pPr>
    </w:p>
    <w:p w14:paraId="45B8E136">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FF0000"/>
          <w:sz w:val="24"/>
          <w:szCs w:val="20"/>
        </w:rPr>
        <w:t>“</w:t>
      </w:r>
      <w:r>
        <w:rPr>
          <w:rFonts w:hint="eastAsia" w:ascii="宋体" w:hAnsi="宋体" w:cs="宋体"/>
          <w:b/>
          <w:bCs/>
          <w:color w:val="FF0000"/>
          <w:sz w:val="24"/>
        </w:rPr>
        <w:t>投标保证金</w:t>
      </w:r>
      <w:r>
        <w:rPr>
          <w:rFonts w:ascii="宋体" w:hAnsi="宋体" w:cs="宋体"/>
          <w:b/>
          <w:bCs/>
          <w:color w:val="FF0000"/>
          <w:sz w:val="24"/>
        </w:rPr>
        <w:t>+</w:t>
      </w:r>
      <w:r>
        <w:rPr>
          <w:rFonts w:hint="eastAsia" w:ascii="宋体" w:hAnsi="宋体" w:cs="宋体"/>
          <w:b/>
          <w:bCs/>
          <w:color w:val="FF0000"/>
          <w:sz w:val="24"/>
        </w:rPr>
        <w:t>相应的工程项目名称”</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1020666E">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43A12DB7">
      <w:pPr>
        <w:spacing w:line="360" w:lineRule="auto"/>
        <w:ind w:firstLine="488" w:firstLineChars="200"/>
        <w:rPr>
          <w:rFonts w:ascii="宋体" w:hAnsi="宋体" w:cs="宋体"/>
          <w:color w:val="000000"/>
          <w:spacing w:val="2"/>
          <w:kern w:val="0"/>
          <w:sz w:val="24"/>
          <w:szCs w:val="28"/>
        </w:rPr>
      </w:pPr>
    </w:p>
    <w:p w14:paraId="19639655">
      <w:pPr>
        <w:adjustRightInd w:val="0"/>
        <w:snapToGrid w:val="0"/>
        <w:spacing w:line="400" w:lineRule="exact"/>
        <w:ind w:firstLine="480" w:firstLineChars="200"/>
        <w:rPr>
          <w:rFonts w:ascii="宋体" w:cs="宋体"/>
          <w:sz w:val="24"/>
        </w:rPr>
      </w:pPr>
      <w:bookmarkStart w:id="3" w:name="_Hlk192949119"/>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14:paraId="1C8AEDFC">
      <w:pPr>
        <w:adjustRightInd w:val="0"/>
        <w:snapToGrid w:val="0"/>
        <w:spacing w:line="400" w:lineRule="exact"/>
        <w:ind w:firstLine="480" w:firstLineChars="200"/>
        <w:rPr>
          <w:rFonts w:ascii="宋体" w:cs="宋体"/>
          <w:b/>
          <w:sz w:val="24"/>
        </w:rPr>
      </w:pPr>
    </w:p>
    <w:p w14:paraId="18D88B61">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14:paraId="4667CFDF">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14:paraId="33634F26">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以有效投标文件的最低或次低投标报价作为评标基准价，最低或次低价法由招标人代表在开标时随机抽取确定。</w:t>
      </w:r>
    </w:p>
    <w:p w14:paraId="03E024B9">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14:paraId="48ED7E5C">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（结果保留两位小数）</w:t>
      </w:r>
      <w:r>
        <w:rPr>
          <w:rFonts w:hint="eastAsia" w:ascii="宋体" w:hAnsi="宋体" w:cs="宋体"/>
          <w:sz w:val="24"/>
        </w:rPr>
        <w:t>。</w:t>
      </w:r>
    </w:p>
    <w:p w14:paraId="5A156F41">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14:paraId="0359F6AB">
      <w:pPr>
        <w:adjustRightInd w:val="0"/>
        <w:snapToGrid w:val="0"/>
        <w:spacing w:line="400" w:lineRule="exact"/>
        <w:ind w:firstLine="480" w:firstLineChars="200"/>
        <w:rPr>
          <w:rFonts w:ascii="宋体" w:cs="宋体"/>
          <w:b/>
          <w:sz w:val="24"/>
        </w:rPr>
      </w:pPr>
      <w:r>
        <w:rPr>
          <w:rFonts w:hint="eastAsia" w:ascii="宋体" w:hAnsi="宋体" w:cs="宋体"/>
          <w:b/>
          <w:sz w:val="24"/>
        </w:rPr>
        <w:t>四、技术标</w:t>
      </w:r>
    </w:p>
    <w:p w14:paraId="2D58C0BC">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、技术标判定为通过或不通过，不通过则按无效标处理。</w:t>
      </w:r>
    </w:p>
    <w:p w14:paraId="40E6B221">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、技术标评定依据：</w:t>
      </w:r>
    </w:p>
    <w:p w14:paraId="6D4C80EA">
      <w:pPr>
        <w:adjustRightInd w:val="0"/>
        <w:snapToGrid w:val="0"/>
        <w:spacing w:line="400" w:lineRule="exact"/>
        <w:ind w:firstLine="480" w:firstLineChars="200"/>
        <w:rPr>
          <w:rFonts w:ascii="宋体" w:cs="宋体"/>
          <w:sz w:val="24"/>
        </w:rPr>
      </w:pPr>
      <w:r>
        <w:rPr>
          <w:rFonts w:hint="eastAsia" w:ascii="宋体" w:hAnsi="宋体" w:cs="宋体"/>
          <w:sz w:val="24"/>
        </w:rPr>
        <w:t>①工期承诺与罚则措施</w:t>
      </w:r>
    </w:p>
    <w:p w14:paraId="2AFA848D">
      <w:pPr>
        <w:adjustRightInd w:val="0"/>
        <w:snapToGrid w:val="0"/>
        <w:spacing w:line="400" w:lineRule="exact"/>
        <w:ind w:firstLine="480" w:firstLineChars="200"/>
        <w:rPr>
          <w:rFonts w:ascii="宋体" w:cs="宋体"/>
          <w:sz w:val="24"/>
        </w:rPr>
      </w:pPr>
      <w:r>
        <w:rPr>
          <w:rFonts w:hint="eastAsia" w:ascii="宋体" w:hAnsi="宋体" w:cs="宋体"/>
          <w:sz w:val="24"/>
        </w:rPr>
        <w:t>响应招标文件的工期要求及承诺延误工期每天处罚额在</w:t>
      </w:r>
      <w:r>
        <w:rPr>
          <w:rFonts w:hint="eastAsia" w:ascii="宋体" w:hAnsi="宋体" w:cs="宋体"/>
          <w:color w:val="000000"/>
          <w:spacing w:val="2"/>
          <w:kern w:val="0"/>
          <w:sz w:val="24"/>
          <w:szCs w:val="28"/>
        </w:rPr>
        <w:t>（分部分项工程费</w:t>
      </w:r>
      <w:r>
        <w:rPr>
          <w:rFonts w:ascii="宋体" w:hAnsi="宋体" w:cs="宋体"/>
          <w:color w:val="000000"/>
          <w:spacing w:val="2"/>
          <w:kern w:val="0"/>
          <w:sz w:val="24"/>
          <w:szCs w:val="28"/>
        </w:rPr>
        <w:t>+</w:t>
      </w:r>
      <w:r>
        <w:rPr>
          <w:rFonts w:hint="eastAsia" w:ascii="宋体" w:hAnsi="宋体" w:cs="宋体"/>
          <w:color w:val="000000"/>
          <w:spacing w:val="2"/>
          <w:kern w:val="0"/>
          <w:sz w:val="24"/>
          <w:szCs w:val="28"/>
        </w:rPr>
        <w:t>单价措施项目费</w:t>
      </w:r>
      <w:r>
        <w:rPr>
          <w:rFonts w:ascii="宋体" w:cs="宋体"/>
          <w:color w:val="000000"/>
          <w:spacing w:val="2"/>
          <w:kern w:val="0"/>
          <w:sz w:val="24"/>
          <w:szCs w:val="28"/>
        </w:rPr>
        <w:t>-</w:t>
      </w:r>
      <w:r>
        <w:rPr>
          <w:rFonts w:hint="eastAsia" w:ascii="宋体" w:hAnsi="宋体" w:cs="宋体"/>
          <w:color w:val="000000"/>
          <w:spacing w:val="2"/>
          <w:kern w:val="0"/>
          <w:sz w:val="24"/>
          <w:szCs w:val="28"/>
        </w:rPr>
        <w:t>工程设备费）</w:t>
      </w:r>
      <w:r>
        <w:rPr>
          <w:rFonts w:hint="eastAsia" w:ascii="宋体" w:hAnsi="宋体" w:cs="宋体"/>
          <w:sz w:val="24"/>
        </w:rPr>
        <w:t>的</w:t>
      </w:r>
      <w:r>
        <w:rPr>
          <w:rFonts w:ascii="宋体" w:hAnsi="宋体" w:cs="宋体"/>
          <w:sz w:val="24"/>
        </w:rPr>
        <w:t>0.02%</w:t>
      </w:r>
      <w:r>
        <w:rPr>
          <w:rFonts w:hint="eastAsia" w:ascii="宋体" w:hAnsi="宋体" w:cs="宋体"/>
          <w:sz w:val="24"/>
        </w:rPr>
        <w:t>（含）以上，不响应为无效标。</w:t>
      </w:r>
    </w:p>
    <w:p w14:paraId="67BBCC4B">
      <w:pPr>
        <w:adjustRightInd w:val="0"/>
        <w:snapToGrid w:val="0"/>
        <w:spacing w:line="400" w:lineRule="exact"/>
        <w:ind w:firstLine="480" w:firstLineChars="200"/>
        <w:rPr>
          <w:rFonts w:ascii="宋体" w:cs="宋体"/>
          <w:sz w:val="24"/>
        </w:rPr>
      </w:pPr>
      <w:r>
        <w:rPr>
          <w:rFonts w:hint="eastAsia" w:ascii="宋体" w:hAnsi="宋体" w:cs="宋体"/>
          <w:sz w:val="24"/>
        </w:rPr>
        <w:t>②质量承诺与罚则措施</w:t>
      </w:r>
    </w:p>
    <w:p w14:paraId="2A99467E">
      <w:pPr>
        <w:adjustRightInd w:val="0"/>
        <w:snapToGrid w:val="0"/>
        <w:spacing w:line="400" w:lineRule="exact"/>
        <w:ind w:firstLine="480" w:firstLineChars="200"/>
        <w:rPr>
          <w:rFonts w:ascii="宋体" w:cs="宋体"/>
          <w:sz w:val="24"/>
        </w:rPr>
      </w:pPr>
      <w:r>
        <w:rPr>
          <w:rFonts w:hint="eastAsia" w:ascii="宋体" w:hAnsi="宋体" w:cs="宋体"/>
          <w:sz w:val="24"/>
        </w:rPr>
        <w:t>响应招标文件的质量要求且承诺质量达不到要求处罚额在</w:t>
      </w:r>
      <w:r>
        <w:rPr>
          <w:rFonts w:hint="eastAsia" w:ascii="宋体" w:hAnsi="宋体" w:cs="宋体"/>
          <w:color w:val="000000"/>
          <w:spacing w:val="2"/>
          <w:kern w:val="0"/>
          <w:sz w:val="24"/>
          <w:szCs w:val="28"/>
        </w:rPr>
        <w:t>（分部分项工程费</w:t>
      </w:r>
      <w:r>
        <w:rPr>
          <w:rFonts w:ascii="宋体" w:hAnsi="宋体" w:cs="宋体"/>
          <w:color w:val="000000"/>
          <w:spacing w:val="2"/>
          <w:kern w:val="0"/>
          <w:sz w:val="24"/>
          <w:szCs w:val="28"/>
        </w:rPr>
        <w:t>+</w:t>
      </w:r>
      <w:r>
        <w:rPr>
          <w:rFonts w:hint="eastAsia" w:ascii="宋体" w:hAnsi="宋体" w:cs="宋体"/>
          <w:color w:val="000000"/>
          <w:spacing w:val="2"/>
          <w:kern w:val="0"/>
          <w:sz w:val="24"/>
          <w:szCs w:val="28"/>
        </w:rPr>
        <w:t>单价措施项目费</w:t>
      </w:r>
      <w:r>
        <w:rPr>
          <w:rFonts w:ascii="宋体" w:cs="宋体"/>
          <w:color w:val="000000"/>
          <w:spacing w:val="2"/>
          <w:kern w:val="0"/>
          <w:sz w:val="24"/>
          <w:szCs w:val="28"/>
        </w:rPr>
        <w:t>-</w:t>
      </w:r>
      <w:r>
        <w:rPr>
          <w:rFonts w:hint="eastAsia" w:ascii="宋体" w:hAnsi="宋体" w:cs="宋体"/>
          <w:color w:val="000000"/>
          <w:spacing w:val="2"/>
          <w:kern w:val="0"/>
          <w:sz w:val="24"/>
          <w:szCs w:val="28"/>
        </w:rPr>
        <w:t>工程设备费）</w:t>
      </w:r>
      <w:r>
        <w:rPr>
          <w:rFonts w:hint="eastAsia" w:ascii="宋体" w:hAnsi="宋体" w:cs="宋体"/>
          <w:sz w:val="24"/>
        </w:rPr>
        <w:t>的</w:t>
      </w:r>
      <w:r>
        <w:rPr>
          <w:rFonts w:ascii="宋体" w:hAnsi="宋体" w:cs="宋体"/>
          <w:sz w:val="24"/>
        </w:rPr>
        <w:t>1%</w:t>
      </w:r>
      <w:r>
        <w:rPr>
          <w:rFonts w:hint="eastAsia" w:ascii="宋体" w:hAnsi="宋体" w:cs="宋体"/>
          <w:sz w:val="24"/>
        </w:rPr>
        <w:t>（含）以上，不响应为无效标。</w:t>
      </w:r>
    </w:p>
    <w:p w14:paraId="5532232B">
      <w:pPr>
        <w:adjustRightInd w:val="0"/>
        <w:snapToGrid w:val="0"/>
        <w:spacing w:line="400" w:lineRule="exact"/>
        <w:ind w:firstLine="480" w:firstLineChars="200"/>
        <w:rPr>
          <w:rFonts w:ascii="宋体" w:cs="宋体"/>
          <w:b/>
          <w:sz w:val="24"/>
        </w:rPr>
      </w:pPr>
      <w:r>
        <w:rPr>
          <w:rFonts w:hint="eastAsia" w:ascii="宋体" w:hAnsi="宋体" w:cs="宋体"/>
          <w:b/>
          <w:sz w:val="24"/>
        </w:rPr>
        <w:t>五、定标</w:t>
      </w:r>
    </w:p>
    <w:p w14:paraId="3BD10DA2">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3"/>
    </w:p>
    <w:p w14:paraId="3854E78C">
      <w:pPr>
        <w:pStyle w:val="4"/>
        <w:tabs>
          <w:tab w:val="left" w:pos="871"/>
        </w:tabs>
        <w:adjustRightInd w:val="0"/>
        <w:snapToGrid w:val="0"/>
        <w:spacing w:line="360" w:lineRule="auto"/>
        <w:ind w:left="0" w:firstLine="480" w:firstLineChars="200"/>
        <w:rPr>
          <w:rFonts w:hint="eastAsia"/>
          <w:sz w:val="24"/>
        </w:rPr>
      </w:pPr>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rPr>
              <w:t>常州市新北区西夏墅镇</w:t>
            </w:r>
            <w:bookmarkStart w:id="4" w:name="OLE_LINK2"/>
            <w:r>
              <w:rPr>
                <w:rFonts w:hint="eastAsia" w:ascii="宋体"/>
                <w:sz w:val="22"/>
                <w:szCs w:val="22"/>
              </w:rPr>
              <w:t>梅林村</w:t>
            </w:r>
            <w:bookmarkEnd w:id="4"/>
            <w:r>
              <w:rPr>
                <w:rFonts w:hint="eastAsia" w:ascii="宋体"/>
                <w:sz w:val="22"/>
                <w:szCs w:val="22"/>
              </w:rPr>
              <w:t xml:space="preserve">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ascii="宋体"/>
                <w:sz w:val="22"/>
                <w:szCs w:val="22"/>
              </w:rPr>
            </w:pPr>
            <w:r>
              <w:rPr>
                <w:rFonts w:hint="eastAsia" w:ascii="宋体"/>
                <w:sz w:val="22"/>
                <w:szCs w:val="22"/>
              </w:rPr>
              <w:t>梅林村委农机合作社屋顶改造工程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rPr>
            </w:pPr>
            <w:r>
              <w:rPr>
                <w:rFonts w:hint="eastAsia" w:ascii="宋体"/>
                <w:sz w:val="22"/>
                <w:szCs w:val="22"/>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2"/>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ind w:firstLine="480" w:firstLineChars="200"/>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E5E82"/>
    <w:rsid w:val="00771C6A"/>
    <w:rsid w:val="00785200"/>
    <w:rsid w:val="007D5C24"/>
    <w:rsid w:val="00805206"/>
    <w:rsid w:val="00805D78"/>
    <w:rsid w:val="00827B83"/>
    <w:rsid w:val="00847A00"/>
    <w:rsid w:val="00875BDE"/>
    <w:rsid w:val="008D6BE9"/>
    <w:rsid w:val="0098195D"/>
    <w:rsid w:val="009D00F7"/>
    <w:rsid w:val="00A85B13"/>
    <w:rsid w:val="00B33C33"/>
    <w:rsid w:val="00B449E1"/>
    <w:rsid w:val="00B84C54"/>
    <w:rsid w:val="00B94359"/>
    <w:rsid w:val="00BB2A32"/>
    <w:rsid w:val="00BC59DE"/>
    <w:rsid w:val="00CD49C8"/>
    <w:rsid w:val="00D97D70"/>
    <w:rsid w:val="00DE62D7"/>
    <w:rsid w:val="00E2098D"/>
    <w:rsid w:val="00E24F34"/>
    <w:rsid w:val="00E31B13"/>
    <w:rsid w:val="00E8091A"/>
    <w:rsid w:val="00E80C31"/>
    <w:rsid w:val="00E81D06"/>
    <w:rsid w:val="00EA1A66"/>
    <w:rsid w:val="00EA324F"/>
    <w:rsid w:val="00EB4A02"/>
    <w:rsid w:val="00ED7FA3"/>
    <w:rsid w:val="00EE421A"/>
    <w:rsid w:val="00F345DF"/>
    <w:rsid w:val="00FB0823"/>
    <w:rsid w:val="00FB4978"/>
    <w:rsid w:val="07981B98"/>
    <w:rsid w:val="0B515AB2"/>
    <w:rsid w:val="0B5444FF"/>
    <w:rsid w:val="0C0A7CC2"/>
    <w:rsid w:val="1CAC44F0"/>
    <w:rsid w:val="30AC41F9"/>
    <w:rsid w:val="31780738"/>
    <w:rsid w:val="4426605D"/>
    <w:rsid w:val="68CF6AD2"/>
    <w:rsid w:val="6AA130DA"/>
    <w:rsid w:val="6CA8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4134</Words>
  <Characters>4249</Characters>
  <Lines>32</Lines>
  <Paragraphs>9</Paragraphs>
  <TotalTime>22</TotalTime>
  <ScaleCrop>false</ScaleCrop>
  <LinksUpToDate>false</LinksUpToDate>
  <CharactersWithSpaces>4389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2025-03-17T05:31:39Z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