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none"/>
        </w:rPr>
        <w:t>MHJ2025</w:t>
      </w:r>
      <w:r>
        <w:rPr>
          <w:rFonts w:hint="eastAsia" w:ascii="宋体" w:hAnsi="宋体"/>
          <w:b/>
          <w:sz w:val="30"/>
          <w:highlight w:val="none"/>
          <w:lang w:val="en-US" w:eastAsia="zh-CN"/>
        </w:rPr>
        <w:t>026</w:t>
      </w:r>
      <w:r>
        <w:rPr>
          <w:rFonts w:hint="eastAsia" w:ascii="宋体" w:hAnsi="宋体"/>
          <w:b/>
          <w:sz w:val="30"/>
          <w:highlight w:val="none"/>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eastAsia="宋体"/>
          <w:sz w:val="32"/>
          <w:highlight w:val="none"/>
          <w:u w:val="single"/>
          <w:lang w:eastAsia="zh-CN"/>
        </w:rPr>
      </w:pPr>
      <w:r>
        <w:rPr>
          <w:rFonts w:hint="eastAsia" w:ascii="宋体" w:hAnsi="宋体"/>
          <w:sz w:val="32"/>
          <w:highlight w:val="none"/>
        </w:rPr>
        <w:t>项目名称：</w:t>
      </w:r>
      <w:r>
        <w:rPr>
          <w:rFonts w:hint="eastAsia" w:ascii="宋体" w:hAnsi="宋体"/>
          <w:sz w:val="32"/>
          <w:highlight w:val="none"/>
          <w:u w:val="single"/>
        </w:rPr>
        <w:t xml:space="preserve"> </w:t>
      </w:r>
      <w:bookmarkStart w:id="4" w:name="_GoBack"/>
      <w:bookmarkEnd w:id="4"/>
      <w:r>
        <w:rPr>
          <w:rFonts w:hint="eastAsia" w:ascii="宋体" w:hAnsi="宋体"/>
          <w:sz w:val="32"/>
          <w:highlight w:val="none"/>
          <w:u w:val="single"/>
          <w:lang w:eastAsia="zh-CN"/>
        </w:rPr>
        <w:t>工业变中吴常高新110KV线路便道工程</w:t>
      </w:r>
    </w:p>
    <w:p w14:paraId="351DBEEF">
      <w:pPr>
        <w:spacing w:line="360" w:lineRule="auto"/>
        <w:ind w:left="3006" w:leftChars="375" w:hanging="2256" w:hangingChars="705"/>
        <w:jc w:val="both"/>
        <w:rPr>
          <w:rFonts w:ascii="宋体" w:hAnsi="宋体"/>
          <w:sz w:val="32"/>
          <w:highlight w:val="none"/>
        </w:rPr>
      </w:pPr>
    </w:p>
    <w:p w14:paraId="69888512">
      <w:pPr>
        <w:ind w:firstLine="800" w:firstLineChars="250"/>
        <w:rPr>
          <w:rFonts w:ascii="宋体" w:hAnsi="宋体"/>
          <w:sz w:val="32"/>
          <w:highlight w:val="none"/>
          <w:u w:val="single"/>
        </w:rPr>
      </w:pPr>
      <w:r>
        <w:rPr>
          <w:rFonts w:hint="eastAsia" w:ascii="宋体" w:hAnsi="宋体"/>
          <w:sz w:val="32"/>
          <w:highlight w:val="none"/>
        </w:rPr>
        <w:t>招 标 人（章）：</w:t>
      </w:r>
      <w:r>
        <w:rPr>
          <w:rFonts w:hint="eastAsia" w:ascii="宋体" w:hAnsi="宋体"/>
          <w:sz w:val="32"/>
          <w:highlight w:val="none"/>
          <w:u w:val="single"/>
        </w:rPr>
        <w:t>常州市新北区孟河镇人民政府</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highlight w:val="none"/>
        </w:rPr>
        <w:t>发  放  时  间 ：</w:t>
      </w:r>
      <w:r>
        <w:rPr>
          <w:rFonts w:hint="eastAsia" w:ascii="宋体" w:hAnsi="宋体"/>
          <w:sz w:val="32"/>
          <w:highlight w:val="none"/>
          <w:u w:val="single"/>
        </w:rPr>
        <w:t xml:space="preserve">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5</w:t>
      </w:r>
      <w:r>
        <w:rPr>
          <w:rFonts w:hint="eastAsia" w:ascii="宋体" w:hAnsi="宋体"/>
          <w:sz w:val="32"/>
          <w:highlight w:val="none"/>
          <w:u w:val="single"/>
        </w:rPr>
        <w:t>月</w:t>
      </w:r>
      <w:r>
        <w:rPr>
          <w:rFonts w:hint="eastAsia" w:ascii="宋体" w:hAnsi="宋体"/>
          <w:sz w:val="32"/>
          <w:highlight w:val="none"/>
          <w:u w:val="single"/>
          <w:lang w:val="en-US" w:eastAsia="zh-CN"/>
        </w:rPr>
        <w:t>9</w:t>
      </w:r>
      <w:r>
        <w:rPr>
          <w:rFonts w:hint="eastAsia" w:ascii="宋体" w:hAnsi="宋体"/>
          <w:sz w:val="32"/>
          <w:highlight w:val="none"/>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hint="eastAsia" w:ascii="宋体" w:hAnsi="宋体" w:eastAsia="宋体"/>
                <w:sz w:val="21"/>
                <w:szCs w:val="21"/>
                <w:highlight w:val="none"/>
                <w:lang w:eastAsia="zh-CN"/>
              </w:rPr>
            </w:pPr>
            <w:r>
              <w:rPr>
                <w:rFonts w:hint="eastAsia" w:ascii="宋体" w:hAnsi="宋体"/>
                <w:sz w:val="21"/>
                <w:szCs w:val="21"/>
                <w:highlight w:val="none"/>
              </w:rPr>
              <w:t xml:space="preserve"> </w:t>
            </w:r>
            <w:r>
              <w:rPr>
                <w:rFonts w:hint="eastAsia" w:ascii="宋体" w:hAnsi="宋体"/>
                <w:sz w:val="21"/>
                <w:szCs w:val="21"/>
                <w:highlight w:val="none"/>
                <w:lang w:eastAsia="zh-CN"/>
              </w:rPr>
              <w:t>工业变中吴常高新110KV线路便道工程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sz w:val="21"/>
                <w:szCs w:val="21"/>
                <w:highlight w:val="none"/>
                <w:lang w:val="en-US" w:eastAsia="zh-CN"/>
              </w:rPr>
              <w:t>冯工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spacing w:line="340" w:lineRule="atLeast"/>
              <w:jc w:val="center"/>
              <w:rPr>
                <w:rFonts w:ascii="宋体" w:hAnsi="宋体"/>
                <w:sz w:val="21"/>
                <w:szCs w:val="21"/>
                <w:highlight w:val="none"/>
              </w:rPr>
            </w:pPr>
            <w:r>
              <w:rPr>
                <w:rFonts w:hint="eastAsia" w:ascii="宋体" w:hAnsi="宋体"/>
                <w:color w:val="000000"/>
                <w:szCs w:val="21"/>
                <w:highlight w:val="none"/>
              </w:rPr>
              <w:t>0519-85105238</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spacing w:line="340" w:lineRule="atLeast"/>
              <w:jc w:val="center"/>
              <w:rPr>
                <w:rFonts w:ascii="宋体" w:hAnsi="宋体"/>
                <w:sz w:val="21"/>
                <w:szCs w:val="21"/>
                <w:highlight w:val="none"/>
              </w:rPr>
            </w:pPr>
            <w:r>
              <w:rPr>
                <w:rFonts w:hint="eastAsia" w:ascii="宋体" w:hAnsi="宋体"/>
                <w:sz w:val="21"/>
                <w:szCs w:val="21"/>
                <w:highlight w:val="none"/>
                <w:lang w:val="en-US" w:eastAsia="zh-CN"/>
              </w:rPr>
              <w:t>876042943</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3552FD8C">
            <w:pPr>
              <w:jc w:val="center"/>
              <w:rPr>
                <w:rFonts w:hint="eastAsia" w:ascii="宋体" w:hAnsi="宋体"/>
                <w:sz w:val="21"/>
                <w:szCs w:val="21"/>
              </w:rPr>
            </w:pPr>
            <w:r>
              <w:rPr>
                <w:rFonts w:hint="eastAsia" w:ascii="宋体" w:hAnsi="宋体"/>
                <w:sz w:val="21"/>
                <w:szCs w:val="21"/>
              </w:rPr>
              <w:t>工程量清单</w:t>
            </w:r>
            <w:r>
              <w:rPr>
                <w:rFonts w:hint="eastAsia" w:ascii="宋体" w:hAnsi="宋体"/>
                <w:sz w:val="21"/>
                <w:szCs w:val="21"/>
                <w:lang w:eastAsia="zh-CN"/>
              </w:rPr>
              <w:t>（</w:t>
            </w:r>
            <w:r>
              <w:rPr>
                <w:rFonts w:hint="eastAsia" w:ascii="宋体" w:hAnsi="宋体"/>
                <w:sz w:val="21"/>
                <w:szCs w:val="21"/>
              </w:rPr>
              <w:t>含编制说明</w:t>
            </w:r>
            <w:r>
              <w:rPr>
                <w:rFonts w:hint="eastAsia" w:ascii="宋体" w:hAnsi="宋体"/>
                <w:sz w:val="21"/>
                <w:szCs w:val="21"/>
                <w:lang w:eastAsia="zh-CN"/>
              </w:rPr>
              <w:t>）</w:t>
            </w:r>
            <w:r>
              <w:rPr>
                <w:rFonts w:hint="eastAsia" w:ascii="宋体" w:hAnsi="宋体"/>
                <w:sz w:val="21"/>
                <w:szCs w:val="21"/>
              </w:rPr>
              <w:t>范围内所有工程</w:t>
            </w:r>
          </w:p>
          <w:p w14:paraId="102C7582">
            <w:pPr>
              <w:ind w:firstLine="2730" w:firstLineChars="1300"/>
              <w:rPr>
                <w:rFonts w:ascii="宋体" w:hAnsi="宋体"/>
                <w:sz w:val="21"/>
                <w:szCs w:val="21"/>
              </w:rPr>
            </w:pPr>
            <w:r>
              <w:rPr>
                <w:rFonts w:hint="eastAsia" w:ascii="宋体" w:hAnsi="宋体"/>
                <w:sz w:val="21"/>
                <w:szCs w:val="21"/>
                <w:lang w:eastAsia="zh-CN"/>
              </w:rPr>
              <w:t>（</w:t>
            </w:r>
            <w:r>
              <w:rPr>
                <w:rFonts w:hint="eastAsia" w:ascii="宋体" w:hAnsi="宋体"/>
                <w:sz w:val="21"/>
                <w:szCs w:val="21"/>
              </w:rPr>
              <w:t>详见工程量清单）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sz w:val="21"/>
                <w:szCs w:val="21"/>
                <w:highlight w:val="none"/>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ascii="宋体" w:hAnsi="宋体" w:cs="宋体"/>
                <w:sz w:val="21"/>
                <w:szCs w:val="21"/>
                <w:highlight w:val="none"/>
              </w:rPr>
            </w:pPr>
            <w:r>
              <w:rPr>
                <w:rFonts w:hint="eastAsia" w:ascii="宋体" w:hAnsi="宋体" w:cs="宋体"/>
                <w:sz w:val="21"/>
                <w:szCs w:val="21"/>
                <w:highlight w:val="none"/>
              </w:rPr>
              <w:t>接收人： 常州市新北区孟河镇人民政府</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5</w:t>
            </w:r>
            <w:r>
              <w:rPr>
                <w:rFonts w:hint="eastAsia" w:ascii="宋体" w:hAnsi="宋体"/>
                <w:b/>
                <w:bCs/>
                <w:snapToGrid w:val="0"/>
                <w:sz w:val="21"/>
                <w:szCs w:val="21"/>
                <w:highlight w:val="none"/>
                <w:u w:val="single"/>
              </w:rPr>
              <w:t xml:space="preserve">月 </w:t>
            </w:r>
            <w:r>
              <w:rPr>
                <w:rFonts w:hint="eastAsia" w:ascii="宋体" w:hAnsi="宋体"/>
                <w:b/>
                <w:bCs/>
                <w:snapToGrid w:val="0"/>
                <w:sz w:val="21"/>
                <w:szCs w:val="21"/>
                <w:highlight w:val="none"/>
                <w:u w:val="single"/>
                <w:lang w:val="en-US" w:eastAsia="zh-CN"/>
              </w:rPr>
              <w:t>15</w:t>
            </w:r>
            <w:r>
              <w:rPr>
                <w:rFonts w:hint="eastAsia" w:ascii="宋体" w:hAnsi="宋体"/>
                <w:b/>
                <w:bCs/>
                <w:snapToGrid w:val="0"/>
                <w:sz w:val="21"/>
                <w:szCs w:val="21"/>
                <w:highlight w:val="none"/>
                <w:u w:val="single"/>
              </w:rPr>
              <w:t xml:space="preserve"> 日 </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 xml:space="preserve"> 时 </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 xml:space="preserve"> 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5</w:t>
            </w:r>
            <w:r>
              <w:rPr>
                <w:rFonts w:hint="eastAsia" w:ascii="宋体" w:hAnsi="宋体"/>
                <w:b/>
                <w:bCs/>
                <w:snapToGrid w:val="0"/>
                <w:sz w:val="21"/>
                <w:szCs w:val="21"/>
                <w:highlight w:val="none"/>
                <w:u w:val="single"/>
              </w:rPr>
              <w:t xml:space="preserve">月 </w:t>
            </w:r>
            <w:r>
              <w:rPr>
                <w:rFonts w:hint="eastAsia" w:ascii="宋体" w:hAnsi="宋体"/>
                <w:b/>
                <w:bCs/>
                <w:snapToGrid w:val="0"/>
                <w:sz w:val="21"/>
                <w:szCs w:val="21"/>
                <w:highlight w:val="none"/>
                <w:u w:val="single"/>
                <w:lang w:val="en-US" w:eastAsia="zh-CN"/>
              </w:rPr>
              <w:t>15</w:t>
            </w:r>
            <w:r>
              <w:rPr>
                <w:rFonts w:hint="eastAsia" w:ascii="宋体" w:hAnsi="宋体"/>
                <w:b/>
                <w:bCs/>
                <w:snapToGrid w:val="0"/>
                <w:sz w:val="21"/>
                <w:szCs w:val="21"/>
                <w:highlight w:val="none"/>
                <w:u w:val="single"/>
              </w:rPr>
              <w:t xml:space="preserve"> 日 </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 xml:space="preserve"> 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none"/>
          <w:u w:val="single"/>
        </w:rPr>
        <w:t>工程量清单</w:t>
      </w:r>
      <w:r>
        <w:rPr>
          <w:rFonts w:hint="eastAsia" w:ascii="宋体" w:hAnsi="宋体"/>
          <w:sz w:val="21"/>
          <w:szCs w:val="21"/>
          <w:highlight w:val="none"/>
          <w:u w:val="single"/>
          <w:lang w:eastAsia="zh-CN"/>
        </w:rPr>
        <w:t>（</w:t>
      </w:r>
      <w:r>
        <w:rPr>
          <w:rFonts w:hint="eastAsia" w:ascii="宋体" w:hAnsi="宋体"/>
          <w:sz w:val="21"/>
          <w:szCs w:val="21"/>
          <w:highlight w:val="none"/>
          <w:u w:val="single"/>
        </w:rPr>
        <w:t>含编制说明</w:t>
      </w:r>
      <w:r>
        <w:rPr>
          <w:rFonts w:hint="eastAsia" w:ascii="宋体" w:hAnsi="宋体"/>
          <w:sz w:val="21"/>
          <w:szCs w:val="21"/>
          <w:highlight w:val="none"/>
          <w:u w:val="single"/>
          <w:lang w:eastAsia="zh-CN"/>
        </w:rPr>
        <w:t>）</w:t>
      </w:r>
      <w:r>
        <w:rPr>
          <w:rFonts w:hint="eastAsia" w:ascii="宋体" w:hAnsi="宋体"/>
          <w:sz w:val="21"/>
          <w:szCs w:val="21"/>
          <w:highlight w:val="none"/>
          <w:u w:val="single"/>
        </w:rPr>
        <w:t>范围内所有工程</w:t>
      </w:r>
      <w:r>
        <w:rPr>
          <w:rFonts w:hint="eastAsia" w:ascii="宋体" w:hAnsi="宋体"/>
          <w:sz w:val="21"/>
          <w:szCs w:val="21"/>
          <w:highlight w:val="none"/>
          <w:u w:val="single"/>
          <w:lang w:eastAsia="zh-CN"/>
        </w:rPr>
        <w:t>（</w:t>
      </w:r>
      <w:r>
        <w:rPr>
          <w:rFonts w:hint="eastAsia" w:ascii="宋体" w:hAnsi="宋体"/>
          <w:sz w:val="21"/>
          <w:szCs w:val="21"/>
          <w:highlight w:val="none"/>
          <w:u w:val="single"/>
        </w:rPr>
        <w:t>详见工程量清单）。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none"/>
        </w:rPr>
        <w:t>①</w:t>
      </w:r>
      <w:r>
        <w:rPr>
          <w:rFonts w:hint="eastAsia" w:ascii="宋体" w:hAnsi="宋体"/>
          <w:sz w:val="21"/>
          <w:szCs w:val="21"/>
          <w:u w:val="single"/>
        </w:rPr>
        <w:t xml:space="preserve">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财    政</w:t>
      </w:r>
      <w:r>
        <w:rPr>
          <w:rFonts w:hint="eastAsia" w:ascii="宋体" w:hAnsi="宋体"/>
          <w:b/>
          <w:bCs/>
          <w:snapToGrid w:val="0"/>
          <w:color w:val="auto"/>
          <w:sz w:val="21"/>
          <w:szCs w:val="21"/>
          <w:highlight w:val="none"/>
          <w:u w:val="single"/>
        </w:rPr>
        <w:t xml:space="preserve">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12</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snapToGrid w:val="0"/>
          <w:sz w:val="21"/>
          <w:szCs w:val="21"/>
          <w:highlight w:val="none"/>
          <w:u w:val="single"/>
          <w:lang w:val="en-US" w:eastAsia="zh-CN"/>
        </w:rPr>
        <w:t>876042943</w:t>
      </w:r>
      <w:r>
        <w:rPr>
          <w:rFonts w:hint="eastAsia" w:ascii="宋体" w:hAnsi="宋体"/>
          <w:snapToGrid w:val="0"/>
          <w:sz w:val="21"/>
          <w:szCs w:val="21"/>
          <w:highlight w:val="none"/>
          <w:u w:val="single"/>
        </w:rPr>
        <w:t>@qq.com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5</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13</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前同网站</w:t>
      </w:r>
      <w:r>
        <w:rPr>
          <w:rFonts w:hint="eastAsia" w:ascii="宋体" w:hAnsi="宋体"/>
          <w:snapToGrid w:val="0"/>
          <w:sz w:val="21"/>
          <w:szCs w:val="21"/>
        </w:rPr>
        <w:t>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none"/>
        </w:rPr>
        <w:t xml:space="preserve"> </w:t>
      </w:r>
      <w:r>
        <w:rPr>
          <w:rFonts w:hint="eastAsia" w:ascii="宋体" w:hAnsi="宋体" w:eastAsia="宋体" w:cs="Times New Roman"/>
          <w:b/>
          <w:bCs/>
          <w:snapToGrid w:val="0"/>
          <w:color w:val="0000FF"/>
          <w:sz w:val="21"/>
          <w:szCs w:val="21"/>
          <w:highlight w:val="none"/>
          <w:lang w:val="en-US" w:eastAsia="zh-CN"/>
        </w:rPr>
        <w:t>2025年4月</w:t>
      </w:r>
      <w:r>
        <w:rPr>
          <w:rFonts w:hint="eastAsia" w:ascii="宋体" w:hAnsi="宋体"/>
          <w:snapToGrid w:val="0"/>
          <w:sz w:val="21"/>
          <w:szCs w:val="21"/>
          <w:highlight w:val="none"/>
        </w:rPr>
        <w:t>的</w:t>
      </w:r>
      <w:r>
        <w:rPr>
          <w:rFonts w:hint="eastAsia" w:ascii="宋体" w:hAnsi="宋体"/>
          <w:snapToGrid w:val="0"/>
          <w:sz w:val="21"/>
          <w:szCs w:val="21"/>
        </w:rPr>
        <w:t>《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eastAsia="宋体" w:cs="Times New Roman"/>
          <w:b/>
          <w:bCs/>
          <w:snapToGrid w:val="0"/>
          <w:color w:val="0000FF"/>
          <w:sz w:val="21"/>
          <w:szCs w:val="21"/>
          <w:highlight w:val="none"/>
          <w:lang w:val="en-US" w:eastAsia="zh-CN"/>
        </w:rPr>
        <w:t>2025年4 月</w:t>
      </w:r>
      <w:r>
        <w:rPr>
          <w:rFonts w:hint="eastAsia" w:ascii="宋体" w:hAnsi="宋体" w:eastAsia="宋体" w:cs="Times New Roman"/>
          <w:b/>
          <w:bCs/>
          <w:snapToGrid w:val="0"/>
          <w:color w:val="auto"/>
          <w:sz w:val="21"/>
          <w:szCs w:val="21"/>
          <w:highlight w:val="none"/>
          <w:lang w:val="en-US" w:eastAsia="zh-CN"/>
        </w:rPr>
        <w:t>份</w:t>
      </w:r>
      <w:r>
        <w:rPr>
          <w:rFonts w:hint="eastAsia" w:ascii="宋体" w:hAnsi="宋体"/>
          <w:b/>
          <w:bCs/>
          <w:snapToGrid w:val="0"/>
          <w:sz w:val="21"/>
          <w:szCs w:val="21"/>
          <w:highlight w:val="none"/>
        </w:rPr>
        <w:t>工程材料信息指导价（</w:t>
      </w:r>
      <w:r>
        <w:rPr>
          <w:rFonts w:hint="eastAsia" w:ascii="宋体" w:hAnsi="宋体" w:eastAsia="宋体" w:cs="Times New Roman"/>
          <w:b/>
          <w:bCs/>
          <w:snapToGrid w:val="0"/>
          <w:color w:val="0000FF"/>
          <w:sz w:val="21"/>
          <w:szCs w:val="21"/>
          <w:highlight w:val="none"/>
          <w:lang w:val="en-US" w:eastAsia="zh-CN"/>
        </w:rPr>
        <w:t>2025年4月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14E7DF64">
      <w:pPr>
        <w:tabs>
          <w:tab w:val="left" w:pos="0"/>
          <w:tab w:val="left" w:pos="993"/>
          <w:tab w:val="left" w:pos="1134"/>
        </w:tabs>
        <w:adjustRightInd w:val="0"/>
        <w:snapToGrid w:val="0"/>
        <w:spacing w:line="360" w:lineRule="auto"/>
        <w:jc w:val="center"/>
        <w:rPr>
          <w:rFonts w:hint="eastAsia" w:ascii="宋体" w:hAnsi="宋体"/>
          <w:b/>
          <w:bCs/>
          <w:sz w:val="44"/>
        </w:rPr>
      </w:pPr>
    </w:p>
    <w:p w14:paraId="27EA3092">
      <w:pPr>
        <w:tabs>
          <w:tab w:val="left" w:pos="0"/>
          <w:tab w:val="left" w:pos="993"/>
          <w:tab w:val="left" w:pos="1134"/>
        </w:tabs>
        <w:adjustRightInd w:val="0"/>
        <w:snapToGrid w:val="0"/>
        <w:spacing w:line="360" w:lineRule="auto"/>
        <w:jc w:val="center"/>
        <w:rPr>
          <w:rFonts w:hint="eastAsia" w:ascii="宋体" w:hAnsi="宋体"/>
          <w:b/>
          <w:bCs/>
          <w:sz w:val="44"/>
        </w:rPr>
      </w:pPr>
    </w:p>
    <w:p w14:paraId="73B2FF32">
      <w:pPr>
        <w:tabs>
          <w:tab w:val="left" w:pos="0"/>
          <w:tab w:val="left" w:pos="993"/>
          <w:tab w:val="left" w:pos="1134"/>
        </w:tabs>
        <w:adjustRightInd w:val="0"/>
        <w:snapToGrid w:val="0"/>
        <w:spacing w:line="360" w:lineRule="auto"/>
        <w:jc w:val="center"/>
        <w:rPr>
          <w:rFonts w:hint="eastAsia" w:ascii="宋体" w:hAnsi="宋体"/>
          <w:b/>
          <w:bCs/>
          <w:sz w:val="44"/>
        </w:rPr>
      </w:pP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397DE65C">
      <w:pPr>
        <w:spacing w:line="480" w:lineRule="auto"/>
        <w:outlineLvl w:val="1"/>
        <w:rPr>
          <w:rFonts w:hint="eastAsia" w:ascii="宋体" w:hAnsi="宋体" w:cs="宋体"/>
          <w:spacing w:val="-7"/>
          <w:sz w:val="21"/>
          <w:szCs w:val="21"/>
          <w:highlight w:val="cyan"/>
        </w:rPr>
      </w:pP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）：常州市新北区孟河镇人民政府</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val="en-US" w:eastAsia="zh-CN"/>
        </w:rPr>
        <w:t xml:space="preserve"> </w:t>
      </w:r>
      <w:r>
        <w:rPr>
          <w:rFonts w:hint="eastAsia" w:ascii="宋体" w:hAnsi="宋体" w:cs="宋体"/>
          <w:spacing w:val="-1"/>
          <w:sz w:val="21"/>
          <w:szCs w:val="21"/>
          <w:highlight w:val="none"/>
          <w:u w:val="single"/>
          <w:lang w:eastAsia="zh-CN"/>
        </w:rPr>
        <w:t>工业变中吴常高新110KV线路便道工程</w:t>
      </w:r>
      <w:r>
        <w:rPr>
          <w:rFonts w:hint="eastAsia" w:ascii="宋体" w:hAnsi="宋体" w:cs="宋体"/>
          <w:spacing w:val="-1"/>
          <w:sz w:val="21"/>
          <w:szCs w:val="21"/>
          <w:highlight w:val="none"/>
          <w:u w:val="single"/>
          <w:lang w:val="en-US" w:eastAsia="zh-CN"/>
        </w:rPr>
        <w:t xml:space="preserve"> </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u w:val="singl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工业变中吴常高新110KV线路便道工程</w:t>
      </w:r>
      <w:r>
        <w:rPr>
          <w:rFonts w:hint="eastAsia" w:ascii="宋体" w:hAnsi="宋体" w:cs="宋体"/>
          <w:spacing w:val="-1"/>
          <w:sz w:val="21"/>
          <w:szCs w:val="21"/>
          <w:highlight w:val="none"/>
          <w:u w:val="singl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w:t>
      </w:r>
    </w:p>
    <w:p w14:paraId="38C460B7">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u w:val="single"/>
          <w:lang w:val="en-US" w:eastAsia="zh-CN"/>
        </w:rPr>
        <w:t>财政</w:t>
      </w:r>
      <w:r>
        <w:rPr>
          <w:rFonts w:hint="eastAsia" w:ascii="宋体" w:hAnsi="宋体" w:cs="宋体"/>
          <w:spacing w:val="-1"/>
          <w:sz w:val="21"/>
          <w:szCs w:val="21"/>
          <w:highlight w:val="none"/>
          <w:u w:val="single"/>
        </w:rPr>
        <w:t>。</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详见工程量清单）。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详见工程量清单）。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u w:val="single"/>
          <w:lang w:val="en-US" w:eastAsia="zh-CN"/>
        </w:rPr>
        <w:t>2025年5月</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u w:val="single"/>
          <w:lang w:val="en-US" w:eastAsia="zh-CN"/>
        </w:rPr>
        <w:t>2025年8月</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u w:val="single"/>
          <w:lang w:val="en-US" w:eastAsia="zh-CN"/>
        </w:rPr>
        <w:t>100</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w:t>
      </w:r>
      <w:r>
        <w:rPr>
          <w:rFonts w:hint="eastAsia" w:ascii="宋体" w:hAnsi="宋体" w:cs="宋体"/>
          <w:spacing w:val="-2"/>
          <w:sz w:val="21"/>
          <w:szCs w:val="21"/>
        </w:rPr>
        <w:t>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rPr>
        <w:t>九、签</w:t>
      </w:r>
      <w:r>
        <w:rPr>
          <w:rFonts w:hint="eastAsia" w:ascii="黑体" w:hAnsi="黑体" w:eastAsia="黑体" w:cs="黑体"/>
          <w:b/>
          <w:bCs/>
          <w:spacing w:val="-3"/>
          <w:sz w:val="21"/>
          <w:szCs w:val="21"/>
          <w:highlight w:val="none"/>
        </w:rPr>
        <w:t>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2025年   月    日</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u w:val="single"/>
          <w:lang w:val="en-US" w:eastAsia="zh-CN"/>
        </w:rPr>
        <w:t xml:space="preserve"> </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w:t>
      </w:r>
      <w:r>
        <w:rPr>
          <w:rFonts w:hint="eastAsia" w:ascii="宋体" w:hAnsi="宋体" w:cs="宋体"/>
          <w:spacing w:val="-1"/>
          <w:sz w:val="21"/>
          <w:szCs w:val="21"/>
          <w:highlight w:val="none"/>
          <w:u w:val="single"/>
        </w:rPr>
        <w:t>=〔1-（中标价-暂列金额）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Arial" w:hAnsi="Arial" w:cs="Arial"/>
          <w:b/>
          <w:bCs/>
          <w:color w:val="auto"/>
          <w:sz w:val="21"/>
          <w:szCs w:val="21"/>
          <w:u w:val="single"/>
          <w:lang w:val="en-US" w:eastAsia="zh-CN"/>
        </w:rPr>
        <w:t>90</w:t>
      </w:r>
      <w:r>
        <w:rPr>
          <w:rFonts w:hint="eastAsia" w:ascii="宋体" w:hAnsi="宋体"/>
          <w:b/>
          <w:bCs/>
          <w:color w:val="auto"/>
          <w:sz w:val="21"/>
          <w:szCs w:val="21"/>
          <w:highlight w:val="none"/>
          <w:u w:val="single"/>
          <w:lang w:val="en-US" w:eastAsia="zh-CN"/>
        </w:rPr>
        <w:t>%+</w:t>
      </w:r>
      <w:r>
        <w:rPr>
          <w:rFonts w:hint="eastAsia" w:ascii="宋体" w:hAnsi="宋体" w:cs="宋体"/>
          <w:b/>
          <w:bCs/>
          <w:spacing w:val="-1"/>
          <w:sz w:val="21"/>
          <w:szCs w:val="21"/>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eastAsia="宋体" w:cs="宋体"/>
          <w:b/>
          <w:bCs/>
          <w:color w:val="0000FF"/>
          <w:spacing w:val="-29"/>
          <w:sz w:val="21"/>
          <w:szCs w:val="21"/>
          <w:highlight w:val="none"/>
          <w:u w:val="single"/>
        </w:rPr>
        <w:t>[</w:t>
      </w:r>
      <w:r>
        <w:rPr>
          <w:rFonts w:hint="eastAsia" w:ascii="宋体" w:hAnsi="宋体" w:eastAsia="宋体" w:cs="宋体"/>
          <w:b/>
          <w:bCs/>
          <w:color w:val="0000FF"/>
          <w:spacing w:val="-29"/>
          <w:sz w:val="21"/>
          <w:szCs w:val="21"/>
          <w:highlight w:val="none"/>
          <w:u w:val="single"/>
          <w:lang w:val="en-US" w:eastAsia="zh-CN"/>
        </w:rPr>
        <w:t xml:space="preserve"> </w:t>
      </w:r>
      <w:r>
        <w:rPr>
          <w:rFonts w:hint="eastAsia" w:ascii="宋体" w:hAnsi="宋体" w:cs="宋体"/>
          <w:b/>
          <w:bCs/>
          <w:color w:val="0000FF"/>
          <w:spacing w:val="-1"/>
          <w:sz w:val="21"/>
          <w:szCs w:val="21"/>
          <w:highlight w:val="none"/>
          <w:u w:val="single"/>
        </w:rPr>
        <w:t>2025</w:t>
      </w:r>
      <w:r>
        <w:rPr>
          <w:rFonts w:hint="eastAsia" w:ascii="宋体" w:hAnsi="宋体" w:cs="宋体"/>
          <w:b/>
          <w:bCs/>
          <w:color w:val="0000FF"/>
          <w:spacing w:val="-29"/>
          <w:sz w:val="21"/>
          <w:szCs w:val="21"/>
          <w:highlight w:val="none"/>
          <w:u w:val="single"/>
        </w:rPr>
        <w:t xml:space="preserve"> </w:t>
      </w:r>
      <w:r>
        <w:rPr>
          <w:rFonts w:hint="eastAsia" w:ascii="宋体" w:hAnsi="宋体" w:cs="宋体"/>
          <w:b/>
          <w:bCs/>
          <w:color w:val="0000FF"/>
          <w:spacing w:val="-1"/>
          <w:sz w:val="21"/>
          <w:szCs w:val="21"/>
          <w:highlight w:val="none"/>
          <w:u w:val="single"/>
        </w:rPr>
        <w:t>年</w:t>
      </w:r>
      <w:r>
        <w:rPr>
          <w:rFonts w:hint="eastAsia" w:ascii="宋体" w:hAnsi="宋体" w:cs="宋体"/>
          <w:b/>
          <w:bCs/>
          <w:color w:val="0000FF"/>
          <w:spacing w:val="-35"/>
          <w:sz w:val="21"/>
          <w:szCs w:val="21"/>
          <w:highlight w:val="none"/>
          <w:u w:val="single"/>
        </w:rPr>
        <w:t xml:space="preserve"> </w:t>
      </w:r>
      <w:r>
        <w:rPr>
          <w:rFonts w:hint="eastAsia" w:ascii="宋体" w:hAnsi="宋体" w:cs="宋体"/>
          <w:b/>
          <w:bCs/>
          <w:color w:val="0000FF"/>
          <w:spacing w:val="-1"/>
          <w:sz w:val="21"/>
          <w:szCs w:val="21"/>
          <w:highlight w:val="none"/>
          <w:u w:val="single"/>
          <w:lang w:val="en-US" w:eastAsia="zh-CN"/>
        </w:rPr>
        <w:t>4</w:t>
      </w:r>
      <w:r>
        <w:rPr>
          <w:rFonts w:hint="eastAsia" w:ascii="宋体" w:hAnsi="宋体" w:cs="宋体"/>
          <w:b/>
          <w:bCs/>
          <w:color w:val="0000FF"/>
          <w:spacing w:val="-1"/>
          <w:sz w:val="21"/>
          <w:szCs w:val="21"/>
          <w:highlight w:val="none"/>
          <w:u w:val="single"/>
        </w:rPr>
        <w:t xml:space="preserve"> 月</w:t>
      </w:r>
      <w:r>
        <w:rPr>
          <w:rFonts w:hint="eastAsia" w:ascii="宋体" w:hAnsi="宋体" w:eastAsia="宋体" w:cs="宋体"/>
          <w:b/>
          <w:bCs/>
          <w:color w:val="0000FF"/>
          <w:spacing w:val="-29"/>
          <w:sz w:val="21"/>
          <w:szCs w:val="21"/>
          <w:highlight w:val="none"/>
          <w:u w:val="single"/>
          <w:lang w:val="en-US" w:eastAsia="zh-CN"/>
        </w:rPr>
        <w:t>]</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w:t>
      </w:r>
      <w:r>
        <w:rPr>
          <w:rFonts w:hint="eastAsia" w:ascii="宋体" w:hAnsi="宋体" w:cs="宋体"/>
          <w:spacing w:val="-1"/>
          <w:sz w:val="21"/>
          <w:szCs w:val="21"/>
          <w:u w:val="single"/>
        </w:rPr>
        <w:t>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人工、机械台班、价格和签证时间等内容，并附有签证费用计算书及综合单价分析，如须办理签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据常建[2014]279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color w:val="0000FF"/>
          <w:spacing w:val="-1"/>
          <w:sz w:val="21"/>
          <w:szCs w:val="21"/>
          <w:highlight w:val="none"/>
          <w:u w:val="single"/>
        </w:rPr>
        <w:t>[2025</w:t>
      </w:r>
      <w:r>
        <w:rPr>
          <w:rFonts w:hint="eastAsia" w:ascii="宋体" w:hAnsi="宋体" w:cs="宋体"/>
          <w:b/>
          <w:bCs/>
          <w:color w:val="0000FF"/>
          <w:spacing w:val="-29"/>
          <w:sz w:val="21"/>
          <w:szCs w:val="21"/>
          <w:highlight w:val="none"/>
          <w:u w:val="single"/>
        </w:rPr>
        <w:t xml:space="preserve"> </w:t>
      </w:r>
      <w:r>
        <w:rPr>
          <w:rFonts w:hint="eastAsia" w:ascii="宋体" w:hAnsi="宋体" w:cs="宋体"/>
          <w:b/>
          <w:bCs/>
          <w:color w:val="0000FF"/>
          <w:spacing w:val="-1"/>
          <w:sz w:val="21"/>
          <w:szCs w:val="21"/>
          <w:highlight w:val="none"/>
          <w:u w:val="single"/>
        </w:rPr>
        <w:t>年</w:t>
      </w:r>
      <w:r>
        <w:rPr>
          <w:rFonts w:hint="eastAsia" w:ascii="宋体" w:hAnsi="宋体" w:cs="宋体"/>
          <w:b/>
          <w:bCs/>
          <w:color w:val="0000FF"/>
          <w:spacing w:val="-35"/>
          <w:sz w:val="21"/>
          <w:szCs w:val="21"/>
          <w:highlight w:val="none"/>
          <w:u w:val="single"/>
        </w:rPr>
        <w:t xml:space="preserve"> </w:t>
      </w:r>
      <w:r>
        <w:rPr>
          <w:rFonts w:hint="eastAsia" w:ascii="宋体" w:hAnsi="宋体" w:cs="宋体"/>
          <w:b/>
          <w:bCs/>
          <w:color w:val="0000FF"/>
          <w:spacing w:val="-1"/>
          <w:sz w:val="21"/>
          <w:szCs w:val="21"/>
          <w:highlight w:val="none"/>
          <w:u w:val="single"/>
          <w:lang w:val="en-US" w:eastAsia="zh-CN"/>
        </w:rPr>
        <w:t>4</w:t>
      </w:r>
      <w:r>
        <w:rPr>
          <w:rFonts w:hint="eastAsia" w:ascii="宋体" w:hAnsi="宋体" w:cs="宋体"/>
          <w:b/>
          <w:bCs/>
          <w:color w:val="0000FF"/>
          <w:spacing w:val="-1"/>
          <w:sz w:val="21"/>
          <w:szCs w:val="21"/>
          <w:highlight w:val="none"/>
          <w:u w:val="single"/>
        </w:rPr>
        <w:t xml:space="preserve"> 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工资支付保障有关规定的通知（常住建[20</w:t>
      </w:r>
      <w:r>
        <w:rPr>
          <w:rFonts w:hint="eastAsia" w:ascii="宋体" w:hAnsi="宋体" w:cs="宋体"/>
          <w:spacing w:val="-5"/>
          <w:sz w:val="21"/>
          <w:szCs w:val="21"/>
          <w:u w:val="single"/>
        </w:rPr>
        <w:t>21]152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常州市新北区孟河镇人民政府</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工业变中吴常高新110KV线路便道工程</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w:t>
      </w:r>
      <w:r>
        <w:rPr>
          <w:rFonts w:hint="eastAsia" w:ascii="宋体" w:hAnsi="宋体"/>
          <w:sz w:val="24"/>
          <w:szCs w:val="24"/>
        </w:rPr>
        <w:t>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发包人（全称）：常州市新北区孟河镇人民政府</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甲方：常州市新北区孟河镇人民政府</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none"/>
        </w:rPr>
        <w:t>工程名称：</w:t>
      </w:r>
      <w:r>
        <w:rPr>
          <w:rFonts w:hint="eastAsia" w:ascii="宋体" w:hAnsi="宋体" w:cs="宋体"/>
          <w:sz w:val="24"/>
          <w:szCs w:val="24"/>
          <w:highlight w:val="none"/>
          <w:lang w:eastAsia="zh-CN"/>
        </w:rPr>
        <w:t>工业变中吴常高新110KV线路便道工程</w:t>
      </w:r>
      <w:r>
        <w:rPr>
          <w:rFonts w:hint="eastAsia" w:ascii="宋体" w:hAnsi="宋体" w:cs="宋体"/>
          <w:sz w:val="24"/>
          <w:szCs w:val="24"/>
          <w:highlight w:val="none"/>
          <w:u w:val="single"/>
        </w:rPr>
        <w:t xml:space="preserve">                  </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color w:val="auto"/>
          <w:sz w:val="24"/>
          <w:szCs w:val="24"/>
          <w:highlight w:val="none"/>
        </w:rPr>
      </w:pPr>
      <w:r>
        <w:rPr>
          <w:rFonts w:ascii="宋体" w:hAnsi="宋体"/>
          <w:sz w:val="24"/>
          <w:szCs w:val="24"/>
        </w:rPr>
        <w:t xml:space="preserve">         </w:t>
      </w:r>
      <w:r>
        <w:rPr>
          <w:rFonts w:hint="eastAsia" w:ascii="宋体" w:hAnsi="宋体"/>
          <w:sz w:val="24"/>
          <w:szCs w:val="24"/>
        </w:rPr>
        <w:t xml:space="preserve">                               </w:t>
      </w:r>
      <w:r>
        <w:rPr>
          <w:rFonts w:hint="eastAsia" w:ascii="宋体" w:hAnsi="宋体"/>
          <w:color w:val="auto"/>
          <w:sz w:val="24"/>
          <w:szCs w:val="24"/>
          <w:highlight w:val="none"/>
        </w:rPr>
        <w:t xml:space="preserve">  施工单位：（公章）</w:t>
      </w:r>
    </w:p>
    <w:p w14:paraId="7501538B">
      <w:pPr>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法定代表人</w:t>
      </w:r>
    </w:p>
    <w:p w14:paraId="5D01F682">
      <w:pPr>
        <w:snapToGrid w:val="0"/>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color w:val="auto"/>
          <w:sz w:val="24"/>
          <w:szCs w:val="24"/>
          <w:highlight w:val="none"/>
        </w:rPr>
      </w:pPr>
      <w:r>
        <w:rPr>
          <w:rFonts w:hint="eastAsia" w:ascii="宋体" w:hAnsi="宋体"/>
          <w:color w:val="auto"/>
          <w:sz w:val="24"/>
          <w:szCs w:val="24"/>
          <w:highlight w:val="none"/>
        </w:rPr>
        <w:t>年  月  日</w:t>
      </w:r>
      <w:r>
        <w:rPr>
          <w:rFonts w:hint="eastAsia" w:ascii="宋体" w:hAnsi="宋体"/>
          <w:color w:val="auto"/>
          <w:sz w:val="24"/>
          <w:szCs w:val="24"/>
          <w:highlight w:val="none"/>
        </w:rPr>
        <w:tab/>
      </w:r>
      <w:r>
        <w:rPr>
          <w:rFonts w:ascii="宋体" w:hAnsi="宋体"/>
          <w:color w:val="auto"/>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color w:val="auto"/>
          <w:sz w:val="24"/>
          <w:szCs w:val="24"/>
          <w:highlight w:val="none"/>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ascii="宋体" w:hAnsi="宋体" w:eastAsia="宋体" w:cs="宋体"/>
          <w:b/>
          <w:color w:val="0000FF"/>
          <w:sz w:val="24"/>
          <w:highlight w:val="none"/>
          <w:lang w:val="en-US" w:eastAsia="zh-CN"/>
        </w:rPr>
        <w:t>2025</w:t>
      </w:r>
      <w:r>
        <w:rPr>
          <w:rFonts w:hint="eastAsia" w:ascii="宋体" w:hAnsi="宋体" w:eastAsia="宋体" w:cs="宋体"/>
          <w:b/>
          <w:color w:val="0000FF"/>
          <w:sz w:val="24"/>
          <w:highlight w:val="none"/>
          <w:lang w:val="zh-CN" w:eastAsia="zh-CN"/>
        </w:rPr>
        <w:t>年</w:t>
      </w:r>
      <w:r>
        <w:rPr>
          <w:rFonts w:hint="eastAsia" w:ascii="宋体" w:hAnsi="宋体" w:eastAsia="宋体" w:cs="宋体"/>
          <w:b/>
          <w:color w:val="0000FF"/>
          <w:sz w:val="24"/>
          <w:highlight w:val="none"/>
          <w:lang w:val="en-US" w:eastAsia="zh-CN"/>
        </w:rPr>
        <w:t>2</w:t>
      </w:r>
      <w:r>
        <w:rPr>
          <w:rFonts w:hint="eastAsia" w:ascii="宋体" w:hAnsi="宋体" w:eastAsia="宋体" w:cs="宋体"/>
          <w:b/>
          <w:color w:val="0000FF"/>
          <w:sz w:val="24"/>
          <w:highlight w:val="none"/>
          <w:lang w:val="zh-CN" w:eastAsia="zh-CN"/>
        </w:rPr>
        <w:t>月至</w:t>
      </w:r>
      <w:r>
        <w:rPr>
          <w:rFonts w:hint="eastAsia" w:ascii="宋体" w:hAnsi="宋体" w:eastAsia="宋体" w:cs="宋体"/>
          <w:b/>
          <w:color w:val="0000FF"/>
          <w:sz w:val="24"/>
          <w:highlight w:val="none"/>
          <w:lang w:val="en-US" w:eastAsia="zh-CN"/>
        </w:rPr>
        <w:t>2025</w:t>
      </w:r>
      <w:r>
        <w:rPr>
          <w:rFonts w:hint="eastAsia" w:ascii="宋体" w:hAnsi="宋体" w:eastAsia="宋体" w:cs="宋体"/>
          <w:b/>
          <w:color w:val="0000FF"/>
          <w:sz w:val="24"/>
          <w:highlight w:val="none"/>
          <w:lang w:val="zh-CN" w:eastAsia="zh-CN"/>
        </w:rPr>
        <w:t>年</w:t>
      </w:r>
      <w:r>
        <w:rPr>
          <w:rFonts w:hint="eastAsia" w:ascii="宋体" w:hAnsi="宋体" w:eastAsia="宋体" w:cs="宋体"/>
          <w:b/>
          <w:color w:val="0000FF"/>
          <w:sz w:val="24"/>
          <w:highlight w:val="none"/>
          <w:lang w:val="en-US" w:eastAsia="zh-CN"/>
        </w:rPr>
        <w:t>4</w:t>
      </w:r>
      <w:r>
        <w:rPr>
          <w:rFonts w:hint="eastAsia" w:ascii="宋体" w:hAnsi="宋体" w:eastAsia="宋体" w:cs="宋体"/>
          <w:b/>
          <w:color w:val="0000FF"/>
          <w:sz w:val="24"/>
          <w:highlight w:val="none"/>
          <w:lang w:val="zh-CN" w:eastAsia="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A763E7"/>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617E3F"/>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C11211"/>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8939FD"/>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8D42F2"/>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820371"/>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6A433E"/>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19223</Words>
  <Characters>19972</Characters>
  <Lines>311</Lines>
  <Paragraphs>87</Paragraphs>
  <TotalTime>0</TotalTime>
  <ScaleCrop>false</ScaleCrop>
  <LinksUpToDate>false</LinksUpToDate>
  <CharactersWithSpaces>21526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2019-01-22T13:52:00Z</cp:lastPrinted>
  <dcterms:modified xsi:type="dcterms:W3CDTF">2025-05-07T08:22:42Z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2DB9A7F9563F410AA3D951CBB270C834_13</vt:lpwstr>
  </property>
  <property fmtid="{D5CDD505-2E9C-101B-9397-08002B2CF9AE}" pid="4" name="KSOTemplateDocerSaveRecord">
    <vt:lpwstr>eyJoZGlkIjoiN2UxNGVlOTdmOGFiYWEyODhjYTJhZGZiZWQzZmY2MzMiLCJ1c2VySWQiOiI0NzMxMTI4MDkifQ==</vt:lpwstr>
  </property>
</Properties>
</file>