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118B8" w14:textId="77777777" w:rsidR="00EE6857" w:rsidRDefault="00324358">
      <w:pPr>
        <w:spacing w:line="1000" w:lineRule="exact"/>
        <w:jc w:val="center"/>
        <w:rPr>
          <w:rFonts w:ascii="宋体" w:hAnsi="宋体"/>
          <w:b/>
          <w:bCs/>
          <w:sz w:val="44"/>
        </w:rPr>
      </w:pPr>
      <w:r>
        <w:rPr>
          <w:rFonts w:ascii="宋体" w:hAnsi="宋体" w:hint="eastAsia"/>
          <w:b/>
          <w:bCs/>
          <w:sz w:val="44"/>
        </w:rPr>
        <w:t xml:space="preserve"> </w:t>
      </w:r>
    </w:p>
    <w:p w14:paraId="5B2E7D55" w14:textId="77777777" w:rsidR="00EE6857" w:rsidRDefault="00324358">
      <w:pPr>
        <w:spacing w:line="1000" w:lineRule="exact"/>
        <w:jc w:val="center"/>
        <w:rPr>
          <w:rFonts w:ascii="宋体" w:hAnsi="宋体"/>
          <w:b/>
          <w:bCs/>
          <w:sz w:val="44"/>
        </w:rPr>
      </w:pPr>
      <w:r>
        <w:rPr>
          <w:rFonts w:ascii="宋体" w:hAnsi="宋体" w:hint="eastAsia"/>
          <w:b/>
          <w:bCs/>
          <w:sz w:val="44"/>
        </w:rPr>
        <w:t>常 州 市 建 设 工 程</w:t>
      </w:r>
    </w:p>
    <w:p w14:paraId="5376DE19" w14:textId="77777777" w:rsidR="00EE6857" w:rsidRDefault="00EE6857">
      <w:pPr>
        <w:spacing w:line="480" w:lineRule="exact"/>
        <w:ind w:right="21"/>
        <w:jc w:val="center"/>
        <w:rPr>
          <w:rFonts w:ascii="宋体" w:hAnsi="宋体"/>
          <w:b/>
          <w:bCs/>
          <w:sz w:val="44"/>
          <w:szCs w:val="44"/>
        </w:rPr>
      </w:pPr>
    </w:p>
    <w:p w14:paraId="2309A83A" w14:textId="77777777" w:rsidR="00EE6857" w:rsidRDefault="00EE6857">
      <w:pPr>
        <w:rPr>
          <w:rFonts w:ascii="宋体" w:hAnsi="宋体"/>
          <w:sz w:val="24"/>
        </w:rPr>
      </w:pPr>
    </w:p>
    <w:p w14:paraId="246EF0DF" w14:textId="77777777" w:rsidR="00EE6857" w:rsidRDefault="00324358">
      <w:pPr>
        <w:jc w:val="center"/>
        <w:rPr>
          <w:rFonts w:ascii="宋体" w:hAnsi="宋体"/>
          <w:b/>
          <w:sz w:val="84"/>
        </w:rPr>
      </w:pPr>
      <w:r>
        <w:rPr>
          <w:rFonts w:ascii="宋体" w:hAnsi="宋体" w:hint="eastAsia"/>
          <w:b/>
          <w:sz w:val="84"/>
        </w:rPr>
        <w:t>施 工 招 标 文 件</w:t>
      </w:r>
    </w:p>
    <w:p w14:paraId="7DCAA867" w14:textId="77777777" w:rsidR="00EE6857" w:rsidRDefault="00324358">
      <w:pPr>
        <w:rPr>
          <w:rFonts w:ascii="宋体" w:hAnsi="宋体"/>
          <w:sz w:val="24"/>
        </w:rPr>
      </w:pPr>
      <w:r>
        <w:rPr>
          <w:rFonts w:ascii="宋体" w:hAnsi="宋体" w:hint="eastAsia"/>
          <w:sz w:val="24"/>
        </w:rPr>
        <w:t xml:space="preserve"> </w:t>
      </w:r>
    </w:p>
    <w:p w14:paraId="38E4112F" w14:textId="77777777" w:rsidR="00EE6857" w:rsidRDefault="00EE6857">
      <w:pPr>
        <w:rPr>
          <w:rFonts w:ascii="宋体" w:hAnsi="宋体"/>
          <w:sz w:val="24"/>
        </w:rPr>
      </w:pPr>
    </w:p>
    <w:p w14:paraId="26738D05" w14:textId="498E1519" w:rsidR="00EE6857" w:rsidRDefault="00324358">
      <w:pPr>
        <w:adjustRightInd w:val="0"/>
        <w:snapToGrid w:val="0"/>
        <w:spacing w:line="300" w:lineRule="auto"/>
        <w:ind w:firstLineChars="1054" w:firstLine="3174"/>
        <w:rPr>
          <w:rFonts w:ascii="宋体" w:hAnsi="宋体"/>
          <w:sz w:val="32"/>
        </w:rPr>
      </w:pPr>
      <w:r>
        <w:rPr>
          <w:rFonts w:ascii="宋体" w:hAnsi="宋体" w:hint="eastAsia"/>
          <w:b/>
          <w:sz w:val="30"/>
        </w:rPr>
        <w:t>招 标 编 号：</w:t>
      </w:r>
      <w:r w:rsidR="00595C82" w:rsidRPr="00595C82">
        <w:rPr>
          <w:rFonts w:ascii="宋体" w:hAnsi="宋体"/>
          <w:b/>
          <w:sz w:val="30"/>
          <w:highlight w:val="cyan"/>
        </w:rPr>
        <w:t>MHJ2025047</w:t>
      </w:r>
      <w:r>
        <w:rPr>
          <w:rFonts w:ascii="宋体" w:hAnsi="宋体" w:hint="eastAsia"/>
          <w:b/>
          <w:sz w:val="30"/>
        </w:rPr>
        <w:t xml:space="preserve">  </w:t>
      </w:r>
      <w:r>
        <w:rPr>
          <w:rFonts w:ascii="宋体" w:hAnsi="宋体" w:hint="eastAsia"/>
          <w:sz w:val="32"/>
        </w:rPr>
        <w:t xml:space="preserve">                 </w:t>
      </w:r>
    </w:p>
    <w:p w14:paraId="7DF64080" w14:textId="77777777" w:rsidR="00EE6857" w:rsidRDefault="00EE6857">
      <w:pPr>
        <w:spacing w:line="360" w:lineRule="auto"/>
        <w:rPr>
          <w:rFonts w:ascii="宋体" w:hAnsi="宋体"/>
          <w:sz w:val="32"/>
        </w:rPr>
      </w:pPr>
    </w:p>
    <w:p w14:paraId="7F277242" w14:textId="77777777" w:rsidR="00EE6857" w:rsidRDefault="00EE6857">
      <w:pPr>
        <w:tabs>
          <w:tab w:val="left" w:pos="3979"/>
        </w:tabs>
        <w:spacing w:line="360" w:lineRule="auto"/>
        <w:ind w:leftChars="375" w:left="3864" w:hangingChars="705" w:hanging="3114"/>
        <w:jc w:val="center"/>
        <w:rPr>
          <w:rFonts w:ascii="宋体" w:hAnsi="宋体"/>
          <w:b/>
          <w:bCs/>
          <w:sz w:val="44"/>
          <w:szCs w:val="44"/>
        </w:rPr>
      </w:pPr>
    </w:p>
    <w:p w14:paraId="43FE5DBB" w14:textId="77777777" w:rsidR="00EE6857" w:rsidRDefault="00EE6857">
      <w:pPr>
        <w:spacing w:line="360" w:lineRule="auto"/>
        <w:ind w:leftChars="375" w:left="3006" w:hangingChars="705" w:hanging="2256"/>
        <w:rPr>
          <w:rFonts w:ascii="宋体" w:hAnsi="宋体"/>
          <w:sz w:val="32"/>
        </w:rPr>
      </w:pPr>
    </w:p>
    <w:p w14:paraId="3D920497" w14:textId="77777777" w:rsidR="00EE6857" w:rsidRDefault="00EE6857">
      <w:pPr>
        <w:spacing w:line="360" w:lineRule="auto"/>
        <w:ind w:leftChars="375" w:left="3006" w:hangingChars="705" w:hanging="2256"/>
        <w:rPr>
          <w:rFonts w:ascii="宋体" w:hAnsi="宋体"/>
          <w:sz w:val="32"/>
        </w:rPr>
      </w:pPr>
    </w:p>
    <w:p w14:paraId="3B7C4589" w14:textId="7D2CF453" w:rsidR="00EE6857" w:rsidRDefault="00324358">
      <w:pPr>
        <w:spacing w:line="360" w:lineRule="auto"/>
        <w:ind w:leftChars="375" w:left="3006" w:hangingChars="705" w:hanging="2256"/>
        <w:rPr>
          <w:rFonts w:ascii="宋体" w:hAnsi="宋体"/>
          <w:sz w:val="32"/>
          <w:u w:val="single"/>
        </w:rPr>
      </w:pPr>
      <w:r>
        <w:rPr>
          <w:rFonts w:ascii="宋体" w:hAnsi="宋体" w:hint="eastAsia"/>
          <w:sz w:val="32"/>
        </w:rPr>
        <w:t>项目名称：</w:t>
      </w:r>
      <w:r w:rsidR="00E445F1">
        <w:rPr>
          <w:rFonts w:ascii="宋体" w:hAnsi="宋体" w:hint="eastAsia"/>
          <w:sz w:val="32"/>
          <w:highlight w:val="cyan"/>
          <w:u w:val="single"/>
        </w:rPr>
        <w:t>孟河实验小学运动场东南侧围墙维修工程</w:t>
      </w:r>
    </w:p>
    <w:p w14:paraId="351DBEEF" w14:textId="77777777" w:rsidR="00EE6857" w:rsidRDefault="00EE6857">
      <w:pPr>
        <w:spacing w:line="360" w:lineRule="auto"/>
        <w:ind w:leftChars="375" w:left="3006" w:hangingChars="705" w:hanging="2256"/>
        <w:jc w:val="both"/>
        <w:rPr>
          <w:rFonts w:ascii="宋体" w:hAnsi="宋体"/>
          <w:sz w:val="32"/>
        </w:rPr>
      </w:pPr>
    </w:p>
    <w:p w14:paraId="69888512" w14:textId="2CB0E35B" w:rsidR="00EE6857" w:rsidRDefault="00324358">
      <w:pPr>
        <w:ind w:firstLineChars="250" w:firstLine="800"/>
        <w:rPr>
          <w:rFonts w:ascii="宋体" w:hAnsi="宋体"/>
          <w:sz w:val="32"/>
          <w:u w:val="single"/>
        </w:rPr>
      </w:pPr>
      <w:r>
        <w:rPr>
          <w:rFonts w:ascii="宋体" w:hAnsi="宋体" w:hint="eastAsia"/>
          <w:sz w:val="32"/>
        </w:rPr>
        <w:t>招 标 人（章）：</w:t>
      </w:r>
      <w:r w:rsidR="00941CDF">
        <w:rPr>
          <w:rFonts w:ascii="宋体" w:hAnsi="宋体" w:hint="eastAsia"/>
          <w:sz w:val="32"/>
          <w:highlight w:val="cyan"/>
          <w:u w:val="single"/>
        </w:rPr>
        <w:t>常州市新北区孟河实验小学</w:t>
      </w:r>
    </w:p>
    <w:p w14:paraId="14BF07EC" w14:textId="77777777" w:rsidR="00EE6857" w:rsidRDefault="00324358">
      <w:pPr>
        <w:spacing w:line="1040" w:lineRule="exact"/>
        <w:ind w:leftChars="375" w:left="1566" w:hangingChars="255" w:hanging="816"/>
        <w:jc w:val="both"/>
        <w:rPr>
          <w:rFonts w:ascii="宋体" w:hAnsi="宋体"/>
          <w:sz w:val="32"/>
          <w:u w:val="single"/>
        </w:rPr>
      </w:pPr>
      <w:r>
        <w:rPr>
          <w:rFonts w:ascii="宋体" w:hAnsi="宋体" w:hint="eastAsia"/>
          <w:sz w:val="32"/>
        </w:rPr>
        <w:t>法定代表人或委托代理人（签字或盖章）：</w:t>
      </w:r>
      <w:r>
        <w:rPr>
          <w:rFonts w:ascii="宋体" w:hAnsi="宋体" w:hint="eastAsia"/>
          <w:sz w:val="32"/>
          <w:u w:val="single"/>
        </w:rPr>
        <w:t xml:space="preserve">                                   </w:t>
      </w:r>
    </w:p>
    <w:p w14:paraId="4CAD5B6C" w14:textId="3E115202" w:rsidR="00EE6857" w:rsidRDefault="00324358">
      <w:pPr>
        <w:spacing w:line="1200" w:lineRule="exact"/>
        <w:ind w:firstLineChars="250" w:firstLine="800"/>
        <w:jc w:val="both"/>
        <w:rPr>
          <w:rFonts w:ascii="宋体" w:hAnsi="宋体"/>
          <w:sz w:val="32"/>
          <w:u w:val="single"/>
        </w:rPr>
      </w:pPr>
      <w:r>
        <w:rPr>
          <w:rFonts w:ascii="宋体" w:hAnsi="宋体" w:hint="eastAsia"/>
          <w:sz w:val="32"/>
        </w:rPr>
        <w:t>发  放  时  间 ：</w:t>
      </w:r>
      <w:r>
        <w:rPr>
          <w:rFonts w:ascii="宋体" w:hAnsi="宋体"/>
          <w:sz w:val="32"/>
          <w:highlight w:val="cyan"/>
          <w:u w:val="single"/>
        </w:rPr>
        <w:t>2025</w:t>
      </w:r>
      <w:r>
        <w:rPr>
          <w:rFonts w:ascii="宋体" w:hAnsi="宋体" w:hint="eastAsia"/>
          <w:sz w:val="32"/>
          <w:highlight w:val="cyan"/>
          <w:u w:val="single"/>
        </w:rPr>
        <w:t>年</w:t>
      </w:r>
      <w:r w:rsidR="00595C82">
        <w:rPr>
          <w:rFonts w:ascii="宋体" w:hAnsi="宋体"/>
          <w:sz w:val="32"/>
          <w:highlight w:val="cyan"/>
          <w:u w:val="single"/>
        </w:rPr>
        <w:t>6</w:t>
      </w:r>
      <w:r>
        <w:rPr>
          <w:rFonts w:ascii="宋体" w:hAnsi="宋体" w:hint="eastAsia"/>
          <w:sz w:val="32"/>
          <w:highlight w:val="cyan"/>
          <w:u w:val="single"/>
        </w:rPr>
        <w:t>月</w:t>
      </w:r>
      <w:r w:rsidR="00595C82">
        <w:rPr>
          <w:rFonts w:ascii="宋体" w:hAnsi="宋体"/>
          <w:sz w:val="32"/>
          <w:highlight w:val="cyan"/>
          <w:u w:val="single"/>
        </w:rPr>
        <w:t>20</w:t>
      </w:r>
      <w:r>
        <w:rPr>
          <w:rFonts w:ascii="宋体" w:hAnsi="宋体" w:hint="eastAsia"/>
          <w:sz w:val="32"/>
          <w:highlight w:val="cyan"/>
          <w:u w:val="single"/>
        </w:rPr>
        <w:t xml:space="preserve">日 </w:t>
      </w:r>
      <w:r>
        <w:rPr>
          <w:rFonts w:ascii="宋体" w:hAnsi="宋体" w:hint="eastAsia"/>
          <w:sz w:val="32"/>
          <w:u w:val="single"/>
        </w:rPr>
        <w:t xml:space="preserve">                </w:t>
      </w:r>
    </w:p>
    <w:p w14:paraId="389AF2A6" w14:textId="77777777" w:rsidR="00EE6857" w:rsidRDefault="00EE6857">
      <w:pPr>
        <w:adjustRightInd w:val="0"/>
        <w:snapToGrid w:val="0"/>
        <w:spacing w:line="300" w:lineRule="auto"/>
        <w:ind w:firstLineChars="850" w:firstLine="2560"/>
        <w:rPr>
          <w:rFonts w:ascii="宋体" w:hAnsi="宋体"/>
          <w:b/>
          <w:snapToGrid w:val="0"/>
          <w:sz w:val="30"/>
          <w:szCs w:val="30"/>
        </w:rPr>
      </w:pPr>
    </w:p>
    <w:p w14:paraId="0F17CCC6" w14:textId="77777777" w:rsidR="00EE6857" w:rsidRDefault="00EE6857">
      <w:pPr>
        <w:adjustRightInd w:val="0"/>
        <w:snapToGrid w:val="0"/>
        <w:spacing w:line="300" w:lineRule="auto"/>
        <w:ind w:firstLineChars="850" w:firstLine="2560"/>
        <w:rPr>
          <w:rFonts w:ascii="宋体" w:hAnsi="宋体"/>
          <w:b/>
          <w:snapToGrid w:val="0"/>
          <w:sz w:val="30"/>
          <w:szCs w:val="30"/>
        </w:rPr>
      </w:pPr>
    </w:p>
    <w:p w14:paraId="252FE60F" w14:textId="77777777" w:rsidR="00EE6857" w:rsidRDefault="00324358">
      <w:pPr>
        <w:adjustRightInd w:val="0"/>
        <w:snapToGrid w:val="0"/>
        <w:spacing w:line="300" w:lineRule="auto"/>
        <w:ind w:firstLineChars="850" w:firstLine="2560"/>
        <w:rPr>
          <w:rFonts w:ascii="宋体" w:hAnsi="宋体"/>
          <w:b/>
          <w:snapToGrid w:val="0"/>
          <w:sz w:val="30"/>
          <w:szCs w:val="30"/>
        </w:rPr>
      </w:pPr>
      <w:r>
        <w:rPr>
          <w:rFonts w:ascii="宋体" w:hAnsi="宋体"/>
          <w:b/>
          <w:snapToGrid w:val="0"/>
          <w:sz w:val="30"/>
          <w:szCs w:val="30"/>
        </w:rPr>
        <w:t>常州市建设工程招标投标办公室制</w:t>
      </w:r>
    </w:p>
    <w:p w14:paraId="70FD7364" w14:textId="77777777" w:rsidR="00EE6857" w:rsidRDefault="00EE6857">
      <w:pPr>
        <w:widowControl w:val="0"/>
        <w:spacing w:line="560" w:lineRule="exact"/>
        <w:ind w:firstLine="3889"/>
        <w:jc w:val="both"/>
        <w:rPr>
          <w:rFonts w:ascii="宋体" w:hAnsi="宋体"/>
          <w:b/>
          <w:kern w:val="2"/>
          <w:sz w:val="44"/>
        </w:rPr>
      </w:pPr>
    </w:p>
    <w:p w14:paraId="2DFC87AE" w14:textId="77777777" w:rsidR="00EE6857" w:rsidRDefault="00EE6857">
      <w:pPr>
        <w:widowControl w:val="0"/>
        <w:spacing w:line="560" w:lineRule="exact"/>
        <w:ind w:firstLine="3889"/>
        <w:jc w:val="both"/>
        <w:rPr>
          <w:rFonts w:ascii="宋体" w:hAnsi="宋体"/>
          <w:b/>
          <w:kern w:val="2"/>
          <w:sz w:val="44"/>
        </w:rPr>
      </w:pPr>
    </w:p>
    <w:p w14:paraId="65CBDBB1" w14:textId="77777777" w:rsidR="00EE6857" w:rsidRDefault="00EE6857">
      <w:pPr>
        <w:widowControl w:val="0"/>
        <w:spacing w:line="560" w:lineRule="exact"/>
        <w:ind w:firstLine="3889"/>
        <w:jc w:val="both"/>
        <w:rPr>
          <w:rFonts w:ascii="宋体" w:hAnsi="宋体"/>
          <w:b/>
          <w:kern w:val="2"/>
          <w:sz w:val="44"/>
        </w:rPr>
      </w:pPr>
    </w:p>
    <w:p w14:paraId="40BFF856" w14:textId="77777777" w:rsidR="00EE6857" w:rsidRDefault="00EE6857">
      <w:pPr>
        <w:widowControl w:val="0"/>
        <w:spacing w:line="560" w:lineRule="exact"/>
        <w:ind w:firstLine="3889"/>
        <w:jc w:val="both"/>
        <w:rPr>
          <w:rFonts w:ascii="宋体" w:hAnsi="宋体"/>
          <w:b/>
          <w:kern w:val="2"/>
          <w:sz w:val="44"/>
        </w:rPr>
      </w:pPr>
    </w:p>
    <w:p w14:paraId="2A40646B" w14:textId="77777777" w:rsidR="00EE6857" w:rsidRDefault="00EE6857">
      <w:pPr>
        <w:widowControl w:val="0"/>
        <w:spacing w:line="560" w:lineRule="exact"/>
        <w:ind w:firstLine="3889"/>
        <w:jc w:val="both"/>
        <w:rPr>
          <w:rFonts w:ascii="宋体" w:hAnsi="宋体"/>
          <w:b/>
          <w:kern w:val="2"/>
          <w:sz w:val="44"/>
        </w:rPr>
        <w:sectPr w:rsidR="00EE6857">
          <w:headerReference w:type="default" r:id="rId8"/>
          <w:footerReference w:type="default" r:id="rId9"/>
          <w:type w:val="oddPage"/>
          <w:pgSz w:w="11910" w:h="16845"/>
          <w:pgMar w:top="400" w:right="1786" w:bottom="1001" w:left="1574" w:header="0" w:footer="837" w:gutter="0"/>
          <w:cols w:space="720"/>
        </w:sectPr>
      </w:pPr>
    </w:p>
    <w:p w14:paraId="774DB2BD" w14:textId="77777777" w:rsidR="00EE6857" w:rsidRDefault="00324358">
      <w:pPr>
        <w:widowControl w:val="0"/>
        <w:spacing w:line="560" w:lineRule="exact"/>
        <w:ind w:firstLine="3889"/>
        <w:jc w:val="both"/>
        <w:rPr>
          <w:rFonts w:ascii="宋体" w:hAnsi="宋体"/>
          <w:b/>
          <w:snapToGrid w:val="0"/>
          <w:sz w:val="32"/>
        </w:rPr>
      </w:pPr>
      <w:r>
        <w:rPr>
          <w:rFonts w:ascii="宋体" w:hAnsi="宋体" w:hint="eastAsia"/>
          <w:b/>
          <w:kern w:val="2"/>
          <w:sz w:val="44"/>
        </w:rPr>
        <w:lastRenderedPageBreak/>
        <w:t>目    录</w:t>
      </w:r>
    </w:p>
    <w:p w14:paraId="279F798A" w14:textId="77777777" w:rsidR="00EE6857" w:rsidRDefault="00324358">
      <w:pPr>
        <w:widowControl w:val="0"/>
        <w:jc w:val="both"/>
        <w:rPr>
          <w:rFonts w:ascii="宋体" w:hAnsi="宋体"/>
          <w:b/>
          <w:kern w:val="2"/>
          <w:sz w:val="24"/>
          <w:szCs w:val="24"/>
        </w:rPr>
      </w:pPr>
      <w:r>
        <w:rPr>
          <w:rFonts w:ascii="宋体" w:hAnsi="宋体" w:hint="eastAsia"/>
          <w:b/>
          <w:kern w:val="2"/>
          <w:sz w:val="24"/>
          <w:szCs w:val="24"/>
        </w:rPr>
        <w:t>第一章  投标须知</w:t>
      </w:r>
    </w:p>
    <w:p w14:paraId="39F103C4" w14:textId="77777777" w:rsidR="00EE6857" w:rsidRDefault="00324358">
      <w:pPr>
        <w:adjustRightInd w:val="0"/>
        <w:snapToGrid w:val="0"/>
        <w:jc w:val="both"/>
        <w:rPr>
          <w:rFonts w:ascii="宋体" w:hAnsi="宋体"/>
          <w:snapToGrid w:val="0"/>
          <w:sz w:val="24"/>
          <w:szCs w:val="24"/>
        </w:rPr>
      </w:pPr>
      <w:r>
        <w:rPr>
          <w:rFonts w:ascii="宋体" w:hAnsi="宋体" w:hint="eastAsia"/>
          <w:snapToGrid w:val="0"/>
          <w:sz w:val="24"/>
          <w:szCs w:val="24"/>
        </w:rPr>
        <w:t>前附表</w:t>
      </w:r>
    </w:p>
    <w:p w14:paraId="0312838E"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总则</w:t>
      </w:r>
    </w:p>
    <w:p w14:paraId="7EDEB831"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招标文件</w:t>
      </w:r>
    </w:p>
    <w:p w14:paraId="7B35ACAD"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投标报价</w:t>
      </w:r>
    </w:p>
    <w:p w14:paraId="4BE01BFB"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投标文件的编制</w:t>
      </w:r>
    </w:p>
    <w:p w14:paraId="28DE134C"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投标文件的递交</w:t>
      </w:r>
    </w:p>
    <w:p w14:paraId="0E66A4F0"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开标</w:t>
      </w:r>
    </w:p>
    <w:p w14:paraId="5B305DFD"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评标</w:t>
      </w:r>
    </w:p>
    <w:p w14:paraId="3451EDF6"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授予合同</w:t>
      </w:r>
    </w:p>
    <w:p w14:paraId="06639F01" w14:textId="77777777" w:rsidR="00EE6857" w:rsidRDefault="00324358">
      <w:pPr>
        <w:numPr>
          <w:ilvl w:val="0"/>
          <w:numId w:val="1"/>
        </w:numPr>
        <w:adjustRightInd w:val="0"/>
        <w:snapToGrid w:val="0"/>
        <w:ind w:left="0" w:firstLine="0"/>
        <w:jc w:val="both"/>
        <w:rPr>
          <w:rFonts w:ascii="宋体" w:hAnsi="宋体"/>
          <w:snapToGrid w:val="0"/>
          <w:sz w:val="24"/>
          <w:szCs w:val="24"/>
        </w:rPr>
      </w:pPr>
      <w:r>
        <w:rPr>
          <w:rFonts w:ascii="宋体" w:hAnsi="宋体" w:hint="eastAsia"/>
          <w:snapToGrid w:val="0"/>
          <w:sz w:val="24"/>
          <w:szCs w:val="24"/>
        </w:rPr>
        <w:t>评标细则</w:t>
      </w:r>
    </w:p>
    <w:p w14:paraId="022F3507" w14:textId="77777777" w:rsidR="00EE6857" w:rsidRDefault="00324358">
      <w:pPr>
        <w:adjustRightInd w:val="0"/>
        <w:snapToGrid w:val="0"/>
        <w:jc w:val="both"/>
        <w:rPr>
          <w:rFonts w:ascii="宋体" w:hAnsi="宋体"/>
          <w:b/>
          <w:snapToGrid w:val="0"/>
          <w:sz w:val="24"/>
          <w:szCs w:val="24"/>
        </w:rPr>
      </w:pPr>
      <w:r>
        <w:rPr>
          <w:rFonts w:ascii="宋体" w:hAnsi="宋体" w:hint="eastAsia"/>
          <w:b/>
          <w:snapToGrid w:val="0"/>
          <w:sz w:val="24"/>
          <w:szCs w:val="24"/>
        </w:rPr>
        <w:t>第二章  合同条款</w:t>
      </w:r>
    </w:p>
    <w:p w14:paraId="6881D93E" w14:textId="77777777" w:rsidR="00EE6857" w:rsidRDefault="00324358">
      <w:pPr>
        <w:adjustRightInd w:val="0"/>
        <w:snapToGrid w:val="0"/>
        <w:jc w:val="both"/>
        <w:rPr>
          <w:rFonts w:ascii="宋体" w:hAnsi="宋体"/>
          <w:snapToGrid w:val="0"/>
          <w:sz w:val="24"/>
          <w:szCs w:val="24"/>
        </w:rPr>
      </w:pPr>
      <w:r>
        <w:rPr>
          <w:rFonts w:ascii="宋体" w:hAnsi="宋体" w:hint="eastAsia"/>
          <w:b/>
          <w:snapToGrid w:val="0"/>
          <w:sz w:val="24"/>
          <w:szCs w:val="24"/>
        </w:rPr>
        <w:t>第三章  工程量清单及招标控制价（另附）</w:t>
      </w:r>
    </w:p>
    <w:p w14:paraId="46697F5B" w14:textId="77777777" w:rsidR="00EE6857" w:rsidRDefault="00324358">
      <w:pPr>
        <w:adjustRightInd w:val="0"/>
        <w:snapToGrid w:val="0"/>
        <w:jc w:val="both"/>
        <w:rPr>
          <w:rFonts w:ascii="宋体" w:hAnsi="宋体"/>
          <w:b/>
          <w:snapToGrid w:val="0"/>
          <w:sz w:val="24"/>
          <w:szCs w:val="24"/>
        </w:rPr>
      </w:pPr>
      <w:r>
        <w:rPr>
          <w:rFonts w:ascii="宋体" w:hAnsi="宋体" w:hint="eastAsia"/>
          <w:b/>
          <w:snapToGrid w:val="0"/>
          <w:sz w:val="24"/>
          <w:szCs w:val="24"/>
        </w:rPr>
        <w:t>第四章  图纸和技术资料（另附）</w:t>
      </w:r>
    </w:p>
    <w:p w14:paraId="0B1F5571" w14:textId="77777777" w:rsidR="00EE6857" w:rsidRDefault="00324358">
      <w:pPr>
        <w:adjustRightInd w:val="0"/>
        <w:snapToGrid w:val="0"/>
        <w:jc w:val="both"/>
        <w:rPr>
          <w:rFonts w:ascii="宋体" w:hAnsi="宋体"/>
          <w:b/>
          <w:snapToGrid w:val="0"/>
          <w:sz w:val="24"/>
          <w:szCs w:val="24"/>
        </w:rPr>
      </w:pPr>
      <w:r>
        <w:rPr>
          <w:rFonts w:ascii="宋体" w:hAnsi="宋体" w:hint="eastAsia"/>
          <w:b/>
          <w:snapToGrid w:val="0"/>
          <w:sz w:val="24"/>
          <w:szCs w:val="24"/>
        </w:rPr>
        <w:t>第五章  投标文件格式</w:t>
      </w:r>
    </w:p>
    <w:p w14:paraId="5902719E" w14:textId="77777777" w:rsidR="00EE6857" w:rsidRDefault="00324358">
      <w:pPr>
        <w:pStyle w:val="a8"/>
        <w:adjustRightInd w:val="0"/>
        <w:snapToGrid w:val="0"/>
        <w:rPr>
          <w:rFonts w:hAnsi="宋体"/>
          <w:sz w:val="24"/>
          <w:szCs w:val="24"/>
        </w:rPr>
      </w:pPr>
      <w:r>
        <w:rPr>
          <w:rFonts w:hAnsi="宋体" w:hint="eastAsia"/>
          <w:sz w:val="24"/>
          <w:szCs w:val="24"/>
        </w:rPr>
        <w:t>封面</w:t>
      </w:r>
    </w:p>
    <w:p w14:paraId="651DE987" w14:textId="77777777" w:rsidR="00EE6857" w:rsidRDefault="00324358">
      <w:pPr>
        <w:pStyle w:val="a8"/>
        <w:adjustRightInd w:val="0"/>
        <w:snapToGrid w:val="0"/>
        <w:rPr>
          <w:rFonts w:hAnsi="宋体"/>
          <w:sz w:val="24"/>
          <w:szCs w:val="24"/>
        </w:rPr>
      </w:pPr>
      <w:r>
        <w:rPr>
          <w:rFonts w:hAnsi="宋体" w:hint="eastAsia"/>
          <w:sz w:val="24"/>
          <w:szCs w:val="24"/>
        </w:rPr>
        <w:t>一、投标函</w:t>
      </w:r>
    </w:p>
    <w:p w14:paraId="443FA6D2" w14:textId="77777777" w:rsidR="00EE6857" w:rsidRDefault="00324358">
      <w:pPr>
        <w:pStyle w:val="a8"/>
        <w:adjustRightInd w:val="0"/>
        <w:snapToGrid w:val="0"/>
        <w:rPr>
          <w:rFonts w:hAnsi="宋体"/>
          <w:sz w:val="24"/>
          <w:szCs w:val="24"/>
        </w:rPr>
      </w:pPr>
      <w:r>
        <w:rPr>
          <w:rFonts w:hAnsi="宋体" w:hint="eastAsia"/>
          <w:sz w:val="24"/>
          <w:szCs w:val="24"/>
        </w:rPr>
        <w:t>1、投标函</w:t>
      </w:r>
    </w:p>
    <w:p w14:paraId="37E8C3FE" w14:textId="77777777" w:rsidR="00EE6857" w:rsidRDefault="00324358">
      <w:pPr>
        <w:pStyle w:val="a8"/>
        <w:adjustRightInd w:val="0"/>
        <w:snapToGrid w:val="0"/>
        <w:rPr>
          <w:rFonts w:hAnsi="宋体"/>
          <w:sz w:val="24"/>
          <w:szCs w:val="24"/>
        </w:rPr>
      </w:pPr>
      <w:r>
        <w:rPr>
          <w:rFonts w:hAnsi="宋体" w:hint="eastAsia"/>
          <w:sz w:val="24"/>
          <w:szCs w:val="24"/>
        </w:rPr>
        <w:t>2、投标报价汇总表</w:t>
      </w:r>
    </w:p>
    <w:p w14:paraId="100349CE" w14:textId="77777777" w:rsidR="00EE6857" w:rsidRDefault="00324358">
      <w:pPr>
        <w:pStyle w:val="a8"/>
        <w:adjustRightInd w:val="0"/>
        <w:snapToGrid w:val="0"/>
        <w:rPr>
          <w:rFonts w:hAnsi="宋体"/>
          <w:sz w:val="24"/>
          <w:szCs w:val="24"/>
        </w:rPr>
      </w:pPr>
      <w:r>
        <w:rPr>
          <w:rFonts w:hAnsi="宋体" w:hint="eastAsia"/>
          <w:sz w:val="24"/>
          <w:szCs w:val="24"/>
        </w:rPr>
        <w:t>3、法定代表人资格证明书</w:t>
      </w:r>
    </w:p>
    <w:p w14:paraId="25069071" w14:textId="77777777" w:rsidR="00EE6857" w:rsidRDefault="00324358">
      <w:pPr>
        <w:pStyle w:val="a8"/>
        <w:adjustRightInd w:val="0"/>
        <w:snapToGrid w:val="0"/>
        <w:rPr>
          <w:rFonts w:hAnsi="宋体"/>
          <w:sz w:val="24"/>
          <w:szCs w:val="24"/>
        </w:rPr>
      </w:pPr>
      <w:r>
        <w:rPr>
          <w:rFonts w:hAnsi="宋体" w:hint="eastAsia"/>
          <w:sz w:val="24"/>
          <w:szCs w:val="24"/>
        </w:rPr>
        <w:t>4、授权委托书</w:t>
      </w:r>
    </w:p>
    <w:p w14:paraId="7127ED0B" w14:textId="77777777" w:rsidR="00EE6857" w:rsidRDefault="00324358">
      <w:pPr>
        <w:pStyle w:val="a8"/>
        <w:adjustRightInd w:val="0"/>
        <w:snapToGrid w:val="0"/>
        <w:rPr>
          <w:rFonts w:hAnsi="宋体"/>
          <w:sz w:val="24"/>
          <w:szCs w:val="24"/>
        </w:rPr>
      </w:pPr>
      <w:r>
        <w:rPr>
          <w:rFonts w:hAnsi="宋体" w:hint="eastAsia"/>
          <w:sz w:val="24"/>
          <w:szCs w:val="24"/>
        </w:rPr>
        <w:t>5、投标人声明函</w:t>
      </w:r>
    </w:p>
    <w:p w14:paraId="2BA302E6" w14:textId="77777777" w:rsidR="00EE6857" w:rsidRDefault="00324358">
      <w:pPr>
        <w:pStyle w:val="a8"/>
        <w:adjustRightInd w:val="0"/>
        <w:snapToGrid w:val="0"/>
        <w:rPr>
          <w:rFonts w:hAnsi="宋体"/>
          <w:sz w:val="24"/>
          <w:szCs w:val="24"/>
        </w:rPr>
      </w:pPr>
      <w:r>
        <w:rPr>
          <w:rFonts w:hAnsi="宋体" w:hint="eastAsia"/>
          <w:sz w:val="24"/>
          <w:szCs w:val="24"/>
        </w:rPr>
        <w:t>6、投标保证金</w:t>
      </w:r>
    </w:p>
    <w:p w14:paraId="1F791973" w14:textId="77777777" w:rsidR="00EE6857" w:rsidRDefault="00324358">
      <w:pPr>
        <w:pStyle w:val="a8"/>
        <w:adjustRightInd w:val="0"/>
        <w:snapToGrid w:val="0"/>
        <w:rPr>
          <w:rFonts w:hAnsi="宋体"/>
          <w:sz w:val="24"/>
          <w:szCs w:val="24"/>
        </w:rPr>
      </w:pPr>
      <w:r>
        <w:rPr>
          <w:rFonts w:hAnsi="宋体" w:hint="eastAsia"/>
          <w:sz w:val="24"/>
          <w:szCs w:val="24"/>
        </w:rPr>
        <w:t>二、工程量清单报价格式（详见附件）</w:t>
      </w:r>
    </w:p>
    <w:p w14:paraId="14FE4795" w14:textId="77777777" w:rsidR="00EE6857" w:rsidRDefault="00324358">
      <w:pPr>
        <w:pStyle w:val="a8"/>
        <w:adjustRightInd w:val="0"/>
        <w:snapToGrid w:val="0"/>
        <w:rPr>
          <w:rFonts w:hAnsi="宋体"/>
          <w:sz w:val="24"/>
          <w:szCs w:val="24"/>
        </w:rPr>
      </w:pPr>
      <w:r>
        <w:rPr>
          <w:rFonts w:hAnsi="宋体" w:hint="eastAsia"/>
          <w:sz w:val="24"/>
          <w:szCs w:val="24"/>
        </w:rPr>
        <w:t>三、辅助资料表</w:t>
      </w:r>
    </w:p>
    <w:p w14:paraId="13B27CE5" w14:textId="77777777" w:rsidR="00EE6857" w:rsidRDefault="00324358">
      <w:pPr>
        <w:pStyle w:val="a8"/>
        <w:adjustRightInd w:val="0"/>
        <w:snapToGrid w:val="0"/>
        <w:rPr>
          <w:rFonts w:hAnsi="宋体"/>
          <w:sz w:val="24"/>
          <w:szCs w:val="24"/>
        </w:rPr>
      </w:pPr>
      <w:r>
        <w:rPr>
          <w:rFonts w:hAnsi="宋体" w:hint="eastAsia"/>
          <w:sz w:val="24"/>
          <w:szCs w:val="24"/>
        </w:rPr>
        <w:t>1、表3.1项目经理简历表</w:t>
      </w:r>
    </w:p>
    <w:p w14:paraId="43900F72" w14:textId="77777777" w:rsidR="00EE6857" w:rsidRDefault="00324358">
      <w:pPr>
        <w:pStyle w:val="a8"/>
        <w:adjustRightInd w:val="0"/>
        <w:snapToGrid w:val="0"/>
        <w:rPr>
          <w:rFonts w:hAnsi="宋体"/>
          <w:sz w:val="24"/>
          <w:szCs w:val="24"/>
        </w:rPr>
      </w:pPr>
      <w:r>
        <w:rPr>
          <w:rFonts w:hAnsi="宋体" w:hint="eastAsia"/>
          <w:sz w:val="24"/>
          <w:szCs w:val="24"/>
        </w:rPr>
        <w:t xml:space="preserve">   表3.1.1投标人（企业）业绩表</w:t>
      </w:r>
    </w:p>
    <w:p w14:paraId="11A210C5" w14:textId="77777777" w:rsidR="00EE6857" w:rsidRDefault="00324358">
      <w:pPr>
        <w:pStyle w:val="a8"/>
        <w:adjustRightInd w:val="0"/>
        <w:snapToGrid w:val="0"/>
        <w:rPr>
          <w:rFonts w:hAnsi="宋体"/>
          <w:sz w:val="24"/>
          <w:szCs w:val="24"/>
        </w:rPr>
      </w:pPr>
      <w:r>
        <w:rPr>
          <w:rFonts w:hAnsi="宋体" w:hint="eastAsia"/>
          <w:sz w:val="24"/>
          <w:szCs w:val="24"/>
        </w:rPr>
        <w:t>2、表3.2主要施工管理人员表</w:t>
      </w:r>
    </w:p>
    <w:p w14:paraId="527DBECD" w14:textId="77777777" w:rsidR="00EE6857" w:rsidRDefault="00324358">
      <w:pPr>
        <w:pStyle w:val="a8"/>
        <w:adjustRightInd w:val="0"/>
        <w:snapToGrid w:val="0"/>
        <w:rPr>
          <w:rFonts w:hAnsi="宋体"/>
          <w:sz w:val="24"/>
          <w:szCs w:val="24"/>
        </w:rPr>
      </w:pPr>
      <w:r>
        <w:rPr>
          <w:rFonts w:hAnsi="宋体" w:hint="eastAsia"/>
          <w:sz w:val="24"/>
          <w:szCs w:val="24"/>
        </w:rPr>
        <w:t>3、表3.3主要施工机械设备表</w:t>
      </w:r>
    </w:p>
    <w:p w14:paraId="4B65B871" w14:textId="77777777" w:rsidR="00EE6857" w:rsidRDefault="00324358">
      <w:pPr>
        <w:pStyle w:val="a8"/>
        <w:adjustRightInd w:val="0"/>
        <w:snapToGrid w:val="0"/>
        <w:rPr>
          <w:rFonts w:hAnsi="宋体"/>
          <w:sz w:val="24"/>
          <w:szCs w:val="24"/>
        </w:rPr>
      </w:pPr>
      <w:r>
        <w:rPr>
          <w:rFonts w:hAnsi="宋体" w:hint="eastAsia"/>
          <w:sz w:val="24"/>
          <w:szCs w:val="24"/>
        </w:rPr>
        <w:t>4、表3.4项目拟分包情况表</w:t>
      </w:r>
    </w:p>
    <w:p w14:paraId="1CA75AD3" w14:textId="77777777" w:rsidR="00EE6857" w:rsidRDefault="00324358">
      <w:pPr>
        <w:pStyle w:val="a8"/>
        <w:adjustRightInd w:val="0"/>
        <w:snapToGrid w:val="0"/>
        <w:rPr>
          <w:rFonts w:hAnsi="宋体"/>
          <w:sz w:val="24"/>
          <w:szCs w:val="24"/>
        </w:rPr>
      </w:pPr>
      <w:r>
        <w:rPr>
          <w:rFonts w:hAnsi="宋体" w:hint="eastAsia"/>
          <w:sz w:val="24"/>
          <w:szCs w:val="24"/>
        </w:rPr>
        <w:t>5、表3.5劳动力计划表</w:t>
      </w:r>
    </w:p>
    <w:p w14:paraId="5FCD86C9" w14:textId="77777777" w:rsidR="00EE6857" w:rsidRDefault="00324358">
      <w:pPr>
        <w:pStyle w:val="a8"/>
        <w:adjustRightInd w:val="0"/>
        <w:snapToGrid w:val="0"/>
        <w:rPr>
          <w:rFonts w:hAnsi="宋体"/>
          <w:sz w:val="24"/>
          <w:szCs w:val="24"/>
        </w:rPr>
      </w:pPr>
      <w:r>
        <w:rPr>
          <w:rFonts w:hAnsi="宋体" w:hint="eastAsia"/>
          <w:sz w:val="24"/>
          <w:szCs w:val="24"/>
        </w:rPr>
        <w:t>6、表3.6施工方案或施工组织设计</w:t>
      </w:r>
    </w:p>
    <w:p w14:paraId="545B2B54" w14:textId="77777777" w:rsidR="00EE6857" w:rsidRDefault="00324358">
      <w:pPr>
        <w:pStyle w:val="a8"/>
        <w:adjustRightInd w:val="0"/>
        <w:snapToGrid w:val="0"/>
        <w:rPr>
          <w:rFonts w:hAnsi="宋体"/>
          <w:sz w:val="24"/>
          <w:szCs w:val="24"/>
        </w:rPr>
      </w:pPr>
      <w:r>
        <w:rPr>
          <w:rFonts w:hAnsi="宋体" w:hint="eastAsia"/>
          <w:sz w:val="24"/>
          <w:szCs w:val="24"/>
        </w:rPr>
        <w:t>7、表3.7计划开、竣工日期和施工进度表</w:t>
      </w:r>
    </w:p>
    <w:p w14:paraId="7F938963" w14:textId="77777777" w:rsidR="00EE6857" w:rsidRDefault="00324358">
      <w:pPr>
        <w:pStyle w:val="a8"/>
        <w:adjustRightInd w:val="0"/>
        <w:snapToGrid w:val="0"/>
        <w:rPr>
          <w:rFonts w:hAnsi="宋体"/>
          <w:sz w:val="24"/>
          <w:szCs w:val="24"/>
        </w:rPr>
      </w:pPr>
      <w:r>
        <w:rPr>
          <w:rFonts w:hAnsi="宋体" w:hint="eastAsia"/>
          <w:sz w:val="24"/>
          <w:szCs w:val="24"/>
        </w:rPr>
        <w:t>8、表3.8临时设施布置及临时用地表</w:t>
      </w:r>
    </w:p>
    <w:p w14:paraId="3FB5849F" w14:textId="77777777" w:rsidR="00EE6857" w:rsidRDefault="00324358">
      <w:pPr>
        <w:rPr>
          <w:rFonts w:ascii="宋体" w:hAnsi="宋体"/>
          <w:sz w:val="24"/>
          <w:szCs w:val="24"/>
        </w:rPr>
      </w:pPr>
      <w:r>
        <w:rPr>
          <w:rFonts w:ascii="宋体" w:hAnsi="宋体" w:hint="eastAsia"/>
          <w:sz w:val="24"/>
          <w:szCs w:val="24"/>
        </w:rPr>
        <w:t>四、建设工地文明施工承诺书</w:t>
      </w:r>
    </w:p>
    <w:p w14:paraId="32B3FF48" w14:textId="77777777" w:rsidR="00EE6857" w:rsidRDefault="00324358">
      <w:pPr>
        <w:rPr>
          <w:rFonts w:ascii="宋体" w:hAnsi="宋体"/>
          <w:kern w:val="2"/>
          <w:sz w:val="24"/>
        </w:rPr>
      </w:pPr>
      <w:r>
        <w:rPr>
          <w:rFonts w:ascii="宋体" w:hAnsi="宋体" w:hint="eastAsia"/>
          <w:kern w:val="2"/>
          <w:sz w:val="24"/>
        </w:rPr>
        <w:t>五、承诺书</w:t>
      </w:r>
    </w:p>
    <w:p w14:paraId="78A75B0E" w14:textId="77777777" w:rsidR="00EE6857" w:rsidRDefault="00324358">
      <w:pPr>
        <w:rPr>
          <w:rFonts w:ascii="宋体" w:hAnsi="宋体"/>
          <w:kern w:val="2"/>
          <w:sz w:val="24"/>
        </w:rPr>
      </w:pPr>
      <w:r>
        <w:rPr>
          <w:rFonts w:ascii="宋体" w:hAnsi="宋体" w:hint="eastAsia"/>
          <w:kern w:val="2"/>
          <w:sz w:val="24"/>
        </w:rPr>
        <w:t>六、本工程拟投入与本项目相应的有效期内的人员相关证书、营业执照、资质证书、安全生产许可证及业绩证明等相关资料。</w:t>
      </w:r>
    </w:p>
    <w:p w14:paraId="22463CEA" w14:textId="77777777" w:rsidR="00EE6857" w:rsidRDefault="00EE6857">
      <w:pPr>
        <w:rPr>
          <w:rFonts w:ascii="宋体" w:hAnsi="宋体"/>
          <w:sz w:val="24"/>
          <w:szCs w:val="24"/>
        </w:rPr>
      </w:pPr>
    </w:p>
    <w:p w14:paraId="0A05CF44" w14:textId="77777777" w:rsidR="00EE6857" w:rsidRDefault="00EE6857">
      <w:pPr>
        <w:pStyle w:val="1"/>
      </w:pPr>
    </w:p>
    <w:p w14:paraId="52FD11FE" w14:textId="77777777" w:rsidR="00EE6857" w:rsidRDefault="00EE6857"/>
    <w:p w14:paraId="7CC4E5D9" w14:textId="77777777" w:rsidR="00EE6857" w:rsidRDefault="00EE6857"/>
    <w:p w14:paraId="2C50D4A5" w14:textId="77777777" w:rsidR="00EE6857" w:rsidRDefault="00EE6857"/>
    <w:p w14:paraId="2A6CF3D5" w14:textId="77777777" w:rsidR="00EE6857" w:rsidRDefault="00EE6857"/>
    <w:p w14:paraId="5E7BD652" w14:textId="77777777" w:rsidR="00EE6857" w:rsidRDefault="00EE6857"/>
    <w:p w14:paraId="0B721C36" w14:textId="77777777" w:rsidR="00EE6857" w:rsidRDefault="00EE6857">
      <w:pPr>
        <w:spacing w:line="480" w:lineRule="auto"/>
        <w:jc w:val="center"/>
        <w:rPr>
          <w:rFonts w:ascii="宋体" w:hAnsi="宋体"/>
          <w:kern w:val="2"/>
          <w:sz w:val="24"/>
          <w:szCs w:val="24"/>
        </w:rPr>
      </w:pPr>
    </w:p>
    <w:p w14:paraId="5482A422" w14:textId="77777777" w:rsidR="00EE6857" w:rsidRDefault="00324358">
      <w:pPr>
        <w:spacing w:line="480" w:lineRule="auto"/>
        <w:jc w:val="center"/>
        <w:rPr>
          <w:rFonts w:ascii="宋体" w:hAnsi="宋体"/>
          <w:sz w:val="21"/>
          <w:szCs w:val="21"/>
        </w:rPr>
      </w:pPr>
      <w:r>
        <w:rPr>
          <w:rFonts w:ascii="宋体" w:hAnsi="宋体" w:hint="eastAsia"/>
          <w:b/>
          <w:bCs/>
          <w:sz w:val="44"/>
        </w:rPr>
        <w:t>第一章投标须知</w:t>
      </w:r>
    </w:p>
    <w:p w14:paraId="5A41D759" w14:textId="77777777" w:rsidR="00EE6857" w:rsidRDefault="00324358">
      <w:pPr>
        <w:jc w:val="center"/>
        <w:rPr>
          <w:rFonts w:ascii="宋体" w:hAnsi="宋体" w:cs="宋体"/>
          <w:sz w:val="29"/>
          <w:szCs w:val="29"/>
        </w:rPr>
      </w:pPr>
      <w:r>
        <w:rPr>
          <w:rFonts w:ascii="宋体" w:hAnsi="宋体" w:hint="eastAsia"/>
          <w:sz w:val="44"/>
        </w:rPr>
        <w:t>前  附  表</w:t>
      </w:r>
    </w:p>
    <w:tbl>
      <w:tblPr>
        <w:tblW w:w="944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3"/>
        <w:gridCol w:w="3239"/>
        <w:gridCol w:w="567"/>
        <w:gridCol w:w="850"/>
        <w:gridCol w:w="410"/>
        <w:gridCol w:w="2481"/>
      </w:tblGrid>
      <w:tr w:rsidR="00EE6857" w14:paraId="6B80AC11" w14:textId="77777777">
        <w:trPr>
          <w:trHeight w:val="587"/>
        </w:trPr>
        <w:tc>
          <w:tcPr>
            <w:tcW w:w="1893" w:type="dxa"/>
            <w:vAlign w:val="center"/>
          </w:tcPr>
          <w:p w14:paraId="38BCD98D" w14:textId="77777777" w:rsidR="00EE6857" w:rsidRDefault="00324358">
            <w:pPr>
              <w:jc w:val="center"/>
              <w:rPr>
                <w:rFonts w:ascii="宋体" w:hAnsi="宋体"/>
                <w:sz w:val="21"/>
                <w:szCs w:val="21"/>
              </w:rPr>
            </w:pPr>
            <w:r>
              <w:rPr>
                <w:rFonts w:ascii="宋体" w:hAnsi="宋体" w:hint="eastAsia"/>
                <w:sz w:val="21"/>
                <w:szCs w:val="21"/>
              </w:rPr>
              <w:t>工程名称</w:t>
            </w:r>
          </w:p>
        </w:tc>
        <w:tc>
          <w:tcPr>
            <w:tcW w:w="7547" w:type="dxa"/>
            <w:gridSpan w:val="5"/>
            <w:vAlign w:val="center"/>
          </w:tcPr>
          <w:p w14:paraId="2D007F9A" w14:textId="3B83728E" w:rsidR="00EE6857" w:rsidRDefault="00E445F1">
            <w:pPr>
              <w:jc w:val="center"/>
              <w:rPr>
                <w:rFonts w:ascii="宋体" w:hAnsi="宋体"/>
                <w:sz w:val="21"/>
                <w:szCs w:val="21"/>
                <w:highlight w:val="cyan"/>
              </w:rPr>
            </w:pPr>
            <w:r>
              <w:rPr>
                <w:rFonts w:ascii="宋体" w:hAnsi="宋体" w:hint="eastAsia"/>
                <w:sz w:val="21"/>
                <w:szCs w:val="21"/>
                <w:highlight w:val="cyan"/>
              </w:rPr>
              <w:t>孟河实验小学运动场东南侧围墙维修工程</w:t>
            </w:r>
          </w:p>
        </w:tc>
      </w:tr>
      <w:tr w:rsidR="00EE6857" w14:paraId="426BC1EC" w14:textId="77777777">
        <w:trPr>
          <w:trHeight w:val="553"/>
        </w:trPr>
        <w:tc>
          <w:tcPr>
            <w:tcW w:w="1893" w:type="dxa"/>
            <w:vAlign w:val="center"/>
          </w:tcPr>
          <w:p w14:paraId="35001977" w14:textId="77777777" w:rsidR="00EE6857" w:rsidRDefault="00324358">
            <w:pPr>
              <w:jc w:val="center"/>
              <w:rPr>
                <w:rFonts w:ascii="宋体" w:hAnsi="宋体"/>
                <w:sz w:val="21"/>
                <w:szCs w:val="21"/>
              </w:rPr>
            </w:pPr>
            <w:r>
              <w:rPr>
                <w:rFonts w:ascii="宋体" w:hAnsi="宋体" w:hint="eastAsia"/>
                <w:sz w:val="21"/>
                <w:szCs w:val="21"/>
              </w:rPr>
              <w:t>建设地点</w:t>
            </w:r>
          </w:p>
        </w:tc>
        <w:tc>
          <w:tcPr>
            <w:tcW w:w="7547" w:type="dxa"/>
            <w:gridSpan w:val="5"/>
            <w:vAlign w:val="center"/>
          </w:tcPr>
          <w:p w14:paraId="5E15B1AE" w14:textId="77777777" w:rsidR="00EE6857" w:rsidRDefault="00324358">
            <w:pPr>
              <w:jc w:val="center"/>
              <w:rPr>
                <w:rFonts w:ascii="宋体" w:hAnsi="宋体"/>
                <w:sz w:val="21"/>
                <w:szCs w:val="21"/>
                <w:highlight w:val="cyan"/>
              </w:rPr>
            </w:pPr>
            <w:r>
              <w:rPr>
                <w:rFonts w:ascii="宋体" w:hAnsi="宋体" w:hint="eastAsia"/>
                <w:sz w:val="21"/>
                <w:szCs w:val="21"/>
                <w:highlight w:val="cyan"/>
              </w:rPr>
              <w:t>常州市新北区孟河镇</w:t>
            </w:r>
          </w:p>
        </w:tc>
      </w:tr>
      <w:tr w:rsidR="00EE6857" w14:paraId="365558B2" w14:textId="77777777">
        <w:trPr>
          <w:trHeight w:val="454"/>
        </w:trPr>
        <w:tc>
          <w:tcPr>
            <w:tcW w:w="1893" w:type="dxa"/>
            <w:vMerge w:val="restart"/>
            <w:vAlign w:val="center"/>
          </w:tcPr>
          <w:p w14:paraId="3DF4FCAB" w14:textId="77777777" w:rsidR="00EE6857" w:rsidRDefault="00324358">
            <w:pPr>
              <w:jc w:val="center"/>
              <w:rPr>
                <w:rFonts w:ascii="宋体" w:hAnsi="宋体"/>
                <w:sz w:val="21"/>
                <w:szCs w:val="21"/>
              </w:rPr>
            </w:pPr>
            <w:r>
              <w:rPr>
                <w:rFonts w:ascii="宋体" w:hAnsi="宋体" w:hint="eastAsia"/>
                <w:sz w:val="21"/>
                <w:szCs w:val="21"/>
              </w:rPr>
              <w:t>联系人</w:t>
            </w:r>
          </w:p>
        </w:tc>
        <w:tc>
          <w:tcPr>
            <w:tcW w:w="3239" w:type="dxa"/>
            <w:vMerge w:val="restart"/>
            <w:vAlign w:val="center"/>
          </w:tcPr>
          <w:p w14:paraId="39E15FFE" w14:textId="77777777" w:rsidR="00EE6857" w:rsidRDefault="00324358">
            <w:pPr>
              <w:jc w:val="center"/>
              <w:rPr>
                <w:rFonts w:ascii="宋体" w:hAnsi="宋体"/>
                <w:sz w:val="21"/>
                <w:szCs w:val="21"/>
                <w:highlight w:val="cyan"/>
              </w:rPr>
            </w:pPr>
            <w:r>
              <w:rPr>
                <w:rFonts w:ascii="宋体" w:hAnsi="宋体" w:hint="eastAsia"/>
                <w:sz w:val="21"/>
                <w:szCs w:val="21"/>
                <w:highlight w:val="cyan"/>
              </w:rPr>
              <w:t>吴工</w:t>
            </w:r>
          </w:p>
        </w:tc>
        <w:tc>
          <w:tcPr>
            <w:tcW w:w="1417" w:type="dxa"/>
            <w:gridSpan w:val="2"/>
            <w:vAlign w:val="center"/>
          </w:tcPr>
          <w:p w14:paraId="66313C48" w14:textId="77777777" w:rsidR="00EE6857" w:rsidRDefault="00324358">
            <w:pPr>
              <w:jc w:val="center"/>
              <w:rPr>
                <w:rFonts w:ascii="宋体" w:hAnsi="宋体"/>
                <w:sz w:val="21"/>
                <w:szCs w:val="21"/>
              </w:rPr>
            </w:pPr>
            <w:r>
              <w:rPr>
                <w:rFonts w:ascii="宋体" w:hAnsi="宋体" w:hint="eastAsia"/>
                <w:sz w:val="21"/>
                <w:szCs w:val="21"/>
              </w:rPr>
              <w:t>电  话</w:t>
            </w:r>
          </w:p>
        </w:tc>
        <w:tc>
          <w:tcPr>
            <w:tcW w:w="2891" w:type="dxa"/>
            <w:gridSpan w:val="2"/>
            <w:tcBorders>
              <w:bottom w:val="single" w:sz="4" w:space="0" w:color="auto"/>
            </w:tcBorders>
            <w:vAlign w:val="center"/>
          </w:tcPr>
          <w:p w14:paraId="14F3DCE1" w14:textId="77777777" w:rsidR="00EE6857" w:rsidRDefault="00324358">
            <w:pPr>
              <w:jc w:val="center"/>
              <w:rPr>
                <w:rFonts w:ascii="宋体" w:hAnsi="宋体"/>
                <w:sz w:val="21"/>
                <w:szCs w:val="21"/>
                <w:highlight w:val="cyan"/>
              </w:rPr>
            </w:pPr>
            <w:r>
              <w:rPr>
                <w:rFonts w:ascii="宋体" w:hAnsi="宋体"/>
                <w:sz w:val="21"/>
                <w:szCs w:val="21"/>
                <w:highlight w:val="cyan"/>
              </w:rPr>
              <w:t>18451682290</w:t>
            </w:r>
          </w:p>
        </w:tc>
      </w:tr>
      <w:tr w:rsidR="00EE6857" w14:paraId="01DDD511" w14:textId="77777777">
        <w:trPr>
          <w:trHeight w:val="454"/>
        </w:trPr>
        <w:tc>
          <w:tcPr>
            <w:tcW w:w="1893" w:type="dxa"/>
            <w:vMerge/>
            <w:tcBorders>
              <w:bottom w:val="single" w:sz="4" w:space="0" w:color="auto"/>
            </w:tcBorders>
            <w:vAlign w:val="center"/>
          </w:tcPr>
          <w:p w14:paraId="614E0A59" w14:textId="77777777" w:rsidR="00EE6857" w:rsidRDefault="00EE6857">
            <w:pPr>
              <w:jc w:val="center"/>
              <w:rPr>
                <w:rFonts w:ascii="宋体" w:hAnsi="宋体"/>
                <w:sz w:val="21"/>
                <w:szCs w:val="21"/>
              </w:rPr>
            </w:pPr>
          </w:p>
        </w:tc>
        <w:tc>
          <w:tcPr>
            <w:tcW w:w="3239" w:type="dxa"/>
            <w:vMerge/>
            <w:tcBorders>
              <w:bottom w:val="single" w:sz="4" w:space="0" w:color="auto"/>
            </w:tcBorders>
            <w:vAlign w:val="center"/>
          </w:tcPr>
          <w:p w14:paraId="08310F83" w14:textId="77777777" w:rsidR="00EE6857" w:rsidRDefault="00EE6857">
            <w:pPr>
              <w:jc w:val="center"/>
              <w:rPr>
                <w:rFonts w:ascii="宋体" w:hAnsi="宋体"/>
                <w:sz w:val="21"/>
                <w:szCs w:val="21"/>
                <w:highlight w:val="cyan"/>
              </w:rPr>
            </w:pPr>
          </w:p>
        </w:tc>
        <w:tc>
          <w:tcPr>
            <w:tcW w:w="1417" w:type="dxa"/>
            <w:gridSpan w:val="2"/>
            <w:tcBorders>
              <w:bottom w:val="single" w:sz="4" w:space="0" w:color="auto"/>
            </w:tcBorders>
            <w:vAlign w:val="center"/>
          </w:tcPr>
          <w:p w14:paraId="56535EF0" w14:textId="77777777" w:rsidR="00EE6857" w:rsidRDefault="00324358">
            <w:pPr>
              <w:jc w:val="center"/>
              <w:rPr>
                <w:rFonts w:ascii="宋体" w:hAnsi="宋体"/>
                <w:sz w:val="21"/>
                <w:szCs w:val="21"/>
              </w:rPr>
            </w:pPr>
            <w:r>
              <w:rPr>
                <w:rFonts w:ascii="宋体" w:hAnsi="宋体" w:hint="eastAsia"/>
                <w:sz w:val="21"/>
                <w:szCs w:val="21"/>
              </w:rPr>
              <w:t>QQ</w:t>
            </w:r>
          </w:p>
        </w:tc>
        <w:tc>
          <w:tcPr>
            <w:tcW w:w="2891" w:type="dxa"/>
            <w:gridSpan w:val="2"/>
            <w:tcBorders>
              <w:bottom w:val="single" w:sz="4" w:space="0" w:color="auto"/>
            </w:tcBorders>
            <w:vAlign w:val="center"/>
          </w:tcPr>
          <w:p w14:paraId="2786DD4F" w14:textId="77777777" w:rsidR="00EE6857" w:rsidRDefault="00324358">
            <w:pPr>
              <w:jc w:val="center"/>
              <w:rPr>
                <w:rFonts w:ascii="宋体" w:hAnsi="宋体"/>
                <w:sz w:val="21"/>
                <w:szCs w:val="21"/>
                <w:highlight w:val="cyan"/>
              </w:rPr>
            </w:pPr>
            <w:r>
              <w:rPr>
                <w:rFonts w:ascii="宋体" w:hAnsi="宋体"/>
                <w:sz w:val="21"/>
                <w:szCs w:val="21"/>
                <w:highlight w:val="cyan"/>
              </w:rPr>
              <w:t>2863336129</w:t>
            </w:r>
          </w:p>
        </w:tc>
      </w:tr>
      <w:tr w:rsidR="00EE6857" w14:paraId="0AD7C6EF" w14:textId="77777777">
        <w:trPr>
          <w:trHeight w:val="454"/>
        </w:trPr>
        <w:tc>
          <w:tcPr>
            <w:tcW w:w="1893" w:type="dxa"/>
            <w:vAlign w:val="center"/>
          </w:tcPr>
          <w:p w14:paraId="5ADAB31C" w14:textId="77777777" w:rsidR="00EE6857" w:rsidRDefault="00324358">
            <w:pPr>
              <w:jc w:val="center"/>
              <w:rPr>
                <w:rFonts w:ascii="宋体" w:hAnsi="宋体"/>
                <w:sz w:val="21"/>
                <w:szCs w:val="21"/>
              </w:rPr>
            </w:pPr>
            <w:r>
              <w:rPr>
                <w:rFonts w:ascii="宋体" w:hAnsi="宋体" w:hint="eastAsia"/>
                <w:sz w:val="21"/>
                <w:szCs w:val="21"/>
              </w:rPr>
              <w:t>资料费</w:t>
            </w:r>
          </w:p>
        </w:tc>
        <w:tc>
          <w:tcPr>
            <w:tcW w:w="3239" w:type="dxa"/>
            <w:vAlign w:val="center"/>
          </w:tcPr>
          <w:p w14:paraId="44D69765" w14:textId="77777777" w:rsidR="00EE6857" w:rsidRDefault="00324358">
            <w:pPr>
              <w:jc w:val="center"/>
              <w:rPr>
                <w:rFonts w:ascii="宋体" w:hAnsi="宋体"/>
                <w:sz w:val="21"/>
                <w:szCs w:val="21"/>
                <w:highlight w:val="cyan"/>
              </w:rPr>
            </w:pPr>
            <w:r>
              <w:rPr>
                <w:rFonts w:ascii="宋体" w:hAnsi="宋体"/>
                <w:sz w:val="21"/>
                <w:szCs w:val="21"/>
                <w:highlight w:val="cyan"/>
              </w:rPr>
              <w:t>200元整</w:t>
            </w:r>
            <w:r>
              <w:rPr>
                <w:rFonts w:ascii="宋体" w:hAnsi="宋体" w:hint="eastAsia"/>
                <w:sz w:val="21"/>
                <w:szCs w:val="21"/>
                <w:highlight w:val="cyan"/>
              </w:rPr>
              <w:t>/单位</w:t>
            </w:r>
          </w:p>
        </w:tc>
        <w:tc>
          <w:tcPr>
            <w:tcW w:w="1417" w:type="dxa"/>
            <w:gridSpan w:val="2"/>
            <w:vAlign w:val="center"/>
          </w:tcPr>
          <w:p w14:paraId="2DB4D596" w14:textId="77777777" w:rsidR="00EE6857" w:rsidRDefault="00324358">
            <w:pPr>
              <w:jc w:val="center"/>
              <w:rPr>
                <w:rFonts w:ascii="宋体" w:hAnsi="宋体"/>
                <w:sz w:val="21"/>
                <w:szCs w:val="21"/>
              </w:rPr>
            </w:pPr>
            <w:r>
              <w:rPr>
                <w:rFonts w:ascii="宋体" w:hAnsi="宋体" w:hint="eastAsia"/>
                <w:sz w:val="21"/>
                <w:szCs w:val="21"/>
              </w:rPr>
              <w:t>投标保证金</w:t>
            </w:r>
          </w:p>
        </w:tc>
        <w:tc>
          <w:tcPr>
            <w:tcW w:w="2891" w:type="dxa"/>
            <w:gridSpan w:val="2"/>
            <w:vAlign w:val="center"/>
          </w:tcPr>
          <w:p w14:paraId="00217BB9" w14:textId="77777777" w:rsidR="00EE6857" w:rsidRDefault="00324358">
            <w:pPr>
              <w:jc w:val="center"/>
              <w:rPr>
                <w:rFonts w:ascii="宋体" w:hAnsi="宋体"/>
                <w:szCs w:val="21"/>
              </w:rPr>
            </w:pPr>
            <w:r>
              <w:rPr>
                <w:rFonts w:ascii="宋体" w:hAnsi="宋体" w:hint="eastAsia"/>
                <w:sz w:val="21"/>
                <w:szCs w:val="21"/>
              </w:rPr>
              <w:t>详见招标公告</w:t>
            </w:r>
          </w:p>
        </w:tc>
      </w:tr>
      <w:tr w:rsidR="00EE6857" w14:paraId="36072F04" w14:textId="77777777">
        <w:trPr>
          <w:trHeight w:val="524"/>
        </w:trPr>
        <w:tc>
          <w:tcPr>
            <w:tcW w:w="1893" w:type="dxa"/>
            <w:vAlign w:val="center"/>
          </w:tcPr>
          <w:p w14:paraId="3ED1EB06" w14:textId="77777777" w:rsidR="00EE6857" w:rsidRDefault="00324358">
            <w:pPr>
              <w:jc w:val="center"/>
              <w:rPr>
                <w:rFonts w:ascii="宋体" w:hAnsi="宋体"/>
                <w:sz w:val="21"/>
                <w:szCs w:val="21"/>
              </w:rPr>
            </w:pPr>
            <w:r>
              <w:rPr>
                <w:rFonts w:ascii="宋体" w:hAnsi="宋体" w:hint="eastAsia"/>
                <w:sz w:val="21"/>
                <w:szCs w:val="21"/>
              </w:rPr>
              <w:t xml:space="preserve"> 招标范围</w:t>
            </w:r>
          </w:p>
        </w:tc>
        <w:tc>
          <w:tcPr>
            <w:tcW w:w="7547" w:type="dxa"/>
            <w:gridSpan w:val="5"/>
            <w:vAlign w:val="center"/>
          </w:tcPr>
          <w:p w14:paraId="63773B1E" w14:textId="77777777" w:rsidR="00EE6857" w:rsidRDefault="00324358">
            <w:pPr>
              <w:rPr>
                <w:rFonts w:ascii="宋体" w:hAnsi="宋体"/>
                <w:sz w:val="21"/>
                <w:szCs w:val="21"/>
              </w:rPr>
            </w:pPr>
            <w:r>
              <w:rPr>
                <w:rFonts w:hint="eastAsia"/>
                <w:highlight w:val="cyan"/>
              </w:rPr>
              <w:t>图纸</w:t>
            </w:r>
            <w:r>
              <w:rPr>
                <w:rFonts w:hint="eastAsia"/>
                <w:highlight w:val="cyan"/>
              </w:rPr>
              <w:t>(</w:t>
            </w:r>
            <w:r>
              <w:rPr>
                <w:rFonts w:hint="eastAsia"/>
                <w:highlight w:val="cyan"/>
              </w:rPr>
              <w:t>如有）及工程量清单（含编制说明）范围内所有工程（详见图纸（如有）及工程量清单）</w:t>
            </w:r>
          </w:p>
        </w:tc>
      </w:tr>
      <w:tr w:rsidR="00EE6857" w14:paraId="28AB1F98" w14:textId="77777777">
        <w:trPr>
          <w:trHeight w:val="454"/>
        </w:trPr>
        <w:tc>
          <w:tcPr>
            <w:tcW w:w="1893" w:type="dxa"/>
            <w:vAlign w:val="center"/>
          </w:tcPr>
          <w:p w14:paraId="64D805BC" w14:textId="77777777" w:rsidR="00EE6857" w:rsidRDefault="00324358">
            <w:pPr>
              <w:jc w:val="center"/>
              <w:rPr>
                <w:rFonts w:ascii="宋体" w:hAnsi="宋体"/>
                <w:sz w:val="21"/>
                <w:szCs w:val="21"/>
              </w:rPr>
            </w:pPr>
            <w:r>
              <w:rPr>
                <w:rFonts w:ascii="宋体" w:hAnsi="宋体" w:hint="eastAsia"/>
                <w:sz w:val="21"/>
                <w:szCs w:val="21"/>
              </w:rPr>
              <w:t xml:space="preserve"> 标段划分</w:t>
            </w:r>
          </w:p>
        </w:tc>
        <w:tc>
          <w:tcPr>
            <w:tcW w:w="3806" w:type="dxa"/>
            <w:gridSpan w:val="2"/>
            <w:vAlign w:val="center"/>
          </w:tcPr>
          <w:p w14:paraId="31AF9213" w14:textId="77777777" w:rsidR="00EE6857" w:rsidRDefault="00324358">
            <w:pPr>
              <w:jc w:val="center"/>
              <w:rPr>
                <w:rFonts w:ascii="宋体" w:hAnsi="宋体"/>
                <w:sz w:val="21"/>
                <w:szCs w:val="21"/>
              </w:rPr>
            </w:pPr>
            <w:r>
              <w:rPr>
                <w:rFonts w:ascii="宋体" w:hAnsi="宋体" w:hint="eastAsia"/>
                <w:sz w:val="21"/>
                <w:szCs w:val="21"/>
              </w:rPr>
              <w:t>本工程共设1个标段</w:t>
            </w:r>
          </w:p>
        </w:tc>
        <w:tc>
          <w:tcPr>
            <w:tcW w:w="1260" w:type="dxa"/>
            <w:gridSpan w:val="2"/>
            <w:vAlign w:val="center"/>
          </w:tcPr>
          <w:p w14:paraId="748C13A9" w14:textId="77777777" w:rsidR="00EE6857" w:rsidRDefault="00324358">
            <w:pPr>
              <w:jc w:val="center"/>
              <w:rPr>
                <w:rFonts w:ascii="宋体" w:hAnsi="宋体"/>
                <w:sz w:val="21"/>
                <w:szCs w:val="21"/>
              </w:rPr>
            </w:pPr>
            <w:r>
              <w:rPr>
                <w:rFonts w:ascii="宋体" w:hAnsi="宋体" w:hint="eastAsia"/>
                <w:sz w:val="21"/>
                <w:szCs w:val="21"/>
              </w:rPr>
              <w:t>质量要求</w:t>
            </w:r>
          </w:p>
        </w:tc>
        <w:tc>
          <w:tcPr>
            <w:tcW w:w="2481" w:type="dxa"/>
            <w:vAlign w:val="center"/>
          </w:tcPr>
          <w:p w14:paraId="1FCFD1C8" w14:textId="77777777" w:rsidR="00EE6857" w:rsidRDefault="00324358">
            <w:pPr>
              <w:jc w:val="center"/>
              <w:rPr>
                <w:rFonts w:ascii="宋体" w:hAnsi="宋体"/>
                <w:sz w:val="21"/>
                <w:szCs w:val="21"/>
              </w:rPr>
            </w:pPr>
            <w:r>
              <w:rPr>
                <w:rFonts w:ascii="宋体" w:hAnsi="宋体" w:hint="eastAsia"/>
                <w:sz w:val="21"/>
                <w:szCs w:val="21"/>
              </w:rPr>
              <w:t>合格</w:t>
            </w:r>
          </w:p>
        </w:tc>
      </w:tr>
      <w:tr w:rsidR="00EE6857" w14:paraId="643F4AD3" w14:textId="77777777">
        <w:trPr>
          <w:trHeight w:val="454"/>
        </w:trPr>
        <w:tc>
          <w:tcPr>
            <w:tcW w:w="1893" w:type="dxa"/>
            <w:vAlign w:val="center"/>
          </w:tcPr>
          <w:p w14:paraId="6E3BF6CE" w14:textId="77777777" w:rsidR="00EE6857" w:rsidRDefault="00324358">
            <w:pPr>
              <w:jc w:val="center"/>
              <w:rPr>
                <w:rFonts w:ascii="宋体" w:hAnsi="宋体"/>
                <w:sz w:val="21"/>
                <w:szCs w:val="21"/>
              </w:rPr>
            </w:pPr>
            <w:r>
              <w:rPr>
                <w:rFonts w:ascii="宋体" w:hAnsi="宋体" w:hint="eastAsia"/>
                <w:sz w:val="21"/>
                <w:szCs w:val="21"/>
              </w:rPr>
              <w:t>类  别</w:t>
            </w:r>
          </w:p>
        </w:tc>
        <w:tc>
          <w:tcPr>
            <w:tcW w:w="3806" w:type="dxa"/>
            <w:gridSpan w:val="2"/>
            <w:vAlign w:val="center"/>
          </w:tcPr>
          <w:p w14:paraId="3065FF6F" w14:textId="397013C9" w:rsidR="00EE6857" w:rsidRDefault="00941CDF">
            <w:pPr>
              <w:jc w:val="center"/>
              <w:rPr>
                <w:rFonts w:ascii="宋体" w:hAnsi="宋体"/>
                <w:sz w:val="21"/>
                <w:szCs w:val="21"/>
              </w:rPr>
            </w:pPr>
            <w:r w:rsidRPr="00941CDF">
              <w:rPr>
                <w:rFonts w:ascii="宋体" w:hAnsi="宋体" w:hint="eastAsia"/>
                <w:sz w:val="21"/>
                <w:szCs w:val="21"/>
                <w:highlight w:val="cyan"/>
              </w:rPr>
              <w:t>房建</w:t>
            </w:r>
            <w:r w:rsidR="00324358">
              <w:rPr>
                <w:rFonts w:ascii="宋体" w:hAnsi="宋体" w:hint="eastAsia"/>
                <w:sz w:val="21"/>
                <w:szCs w:val="21"/>
                <w:highlight w:val="cyan"/>
              </w:rPr>
              <w:t>工程</w:t>
            </w:r>
          </w:p>
        </w:tc>
        <w:tc>
          <w:tcPr>
            <w:tcW w:w="1260" w:type="dxa"/>
            <w:gridSpan w:val="2"/>
            <w:vAlign w:val="center"/>
          </w:tcPr>
          <w:p w14:paraId="5BD361AE" w14:textId="77777777" w:rsidR="00EE6857" w:rsidRDefault="00324358">
            <w:pPr>
              <w:jc w:val="center"/>
              <w:rPr>
                <w:rFonts w:ascii="宋体" w:hAnsi="宋体"/>
                <w:sz w:val="21"/>
                <w:szCs w:val="21"/>
              </w:rPr>
            </w:pPr>
            <w:r>
              <w:rPr>
                <w:rFonts w:ascii="宋体" w:hAnsi="宋体" w:hint="eastAsia"/>
                <w:sz w:val="21"/>
                <w:szCs w:val="21"/>
              </w:rPr>
              <w:t>规模面积</w:t>
            </w:r>
          </w:p>
        </w:tc>
        <w:tc>
          <w:tcPr>
            <w:tcW w:w="2481" w:type="dxa"/>
            <w:vAlign w:val="center"/>
          </w:tcPr>
          <w:p w14:paraId="2F3B137E" w14:textId="77777777" w:rsidR="00EE6857" w:rsidRDefault="00324358">
            <w:pPr>
              <w:jc w:val="center"/>
              <w:rPr>
                <w:rFonts w:ascii="宋体" w:hAnsi="宋体"/>
                <w:sz w:val="21"/>
                <w:szCs w:val="21"/>
              </w:rPr>
            </w:pPr>
            <w:r>
              <w:rPr>
                <w:rFonts w:ascii="宋体" w:hAnsi="宋体" w:hint="eastAsia"/>
                <w:sz w:val="21"/>
                <w:szCs w:val="21"/>
              </w:rPr>
              <w:t>/</w:t>
            </w:r>
          </w:p>
        </w:tc>
      </w:tr>
      <w:tr w:rsidR="00EE6857" w14:paraId="422A4930" w14:textId="77777777">
        <w:trPr>
          <w:trHeight w:val="454"/>
        </w:trPr>
        <w:tc>
          <w:tcPr>
            <w:tcW w:w="1893" w:type="dxa"/>
            <w:vAlign w:val="center"/>
          </w:tcPr>
          <w:p w14:paraId="3B757DAD" w14:textId="77777777" w:rsidR="00EE6857" w:rsidRDefault="00324358">
            <w:pPr>
              <w:jc w:val="center"/>
              <w:rPr>
                <w:rFonts w:ascii="宋体" w:hAnsi="宋体"/>
                <w:sz w:val="21"/>
                <w:szCs w:val="21"/>
              </w:rPr>
            </w:pPr>
            <w:r>
              <w:rPr>
                <w:rFonts w:ascii="宋体" w:hAnsi="宋体" w:hint="eastAsia"/>
                <w:sz w:val="21"/>
                <w:szCs w:val="21"/>
              </w:rPr>
              <w:t>定额工期</w:t>
            </w:r>
          </w:p>
        </w:tc>
        <w:tc>
          <w:tcPr>
            <w:tcW w:w="3806" w:type="dxa"/>
            <w:gridSpan w:val="2"/>
            <w:vAlign w:val="center"/>
          </w:tcPr>
          <w:p w14:paraId="0FA9A278" w14:textId="77777777" w:rsidR="00EE6857" w:rsidRDefault="00324358">
            <w:pPr>
              <w:jc w:val="center"/>
              <w:rPr>
                <w:rFonts w:ascii="宋体" w:hAnsi="宋体"/>
                <w:sz w:val="21"/>
                <w:szCs w:val="21"/>
              </w:rPr>
            </w:pPr>
            <w:r>
              <w:rPr>
                <w:rFonts w:ascii="宋体" w:hAnsi="宋体" w:hint="eastAsia"/>
                <w:sz w:val="21"/>
                <w:szCs w:val="21"/>
              </w:rPr>
              <w:t xml:space="preserve"> /</w:t>
            </w:r>
          </w:p>
        </w:tc>
        <w:tc>
          <w:tcPr>
            <w:tcW w:w="1260" w:type="dxa"/>
            <w:gridSpan w:val="2"/>
            <w:vAlign w:val="center"/>
          </w:tcPr>
          <w:p w14:paraId="6097590B" w14:textId="77777777" w:rsidR="00EE6857" w:rsidRDefault="00324358">
            <w:pPr>
              <w:jc w:val="center"/>
              <w:rPr>
                <w:rFonts w:ascii="宋体" w:hAnsi="宋体"/>
                <w:sz w:val="21"/>
                <w:szCs w:val="21"/>
              </w:rPr>
            </w:pPr>
            <w:r>
              <w:rPr>
                <w:rFonts w:ascii="宋体" w:hAnsi="宋体" w:hint="eastAsia"/>
                <w:sz w:val="21"/>
                <w:szCs w:val="21"/>
              </w:rPr>
              <w:t>工期要求</w:t>
            </w:r>
          </w:p>
        </w:tc>
        <w:tc>
          <w:tcPr>
            <w:tcW w:w="2481" w:type="dxa"/>
            <w:vAlign w:val="center"/>
          </w:tcPr>
          <w:p w14:paraId="4B07671E" w14:textId="77777777" w:rsidR="00EE6857" w:rsidRDefault="00324358">
            <w:pPr>
              <w:jc w:val="center"/>
              <w:rPr>
                <w:rFonts w:ascii="宋体" w:hAnsi="宋体"/>
                <w:sz w:val="21"/>
                <w:szCs w:val="21"/>
              </w:rPr>
            </w:pPr>
            <w:r>
              <w:rPr>
                <w:rFonts w:ascii="宋体" w:hAnsi="宋体" w:hint="eastAsia"/>
                <w:sz w:val="21"/>
                <w:szCs w:val="21"/>
              </w:rPr>
              <w:t>详见招标公告</w:t>
            </w:r>
          </w:p>
        </w:tc>
      </w:tr>
      <w:tr w:rsidR="00EE6857" w14:paraId="0A47E10A" w14:textId="77777777">
        <w:trPr>
          <w:trHeight w:val="454"/>
        </w:trPr>
        <w:tc>
          <w:tcPr>
            <w:tcW w:w="1893" w:type="dxa"/>
            <w:tcBorders>
              <w:bottom w:val="single" w:sz="4" w:space="0" w:color="auto"/>
            </w:tcBorders>
            <w:vAlign w:val="center"/>
          </w:tcPr>
          <w:p w14:paraId="3DA0BF7E" w14:textId="77777777" w:rsidR="00EE6857" w:rsidRDefault="00324358">
            <w:pPr>
              <w:jc w:val="center"/>
              <w:rPr>
                <w:rFonts w:ascii="宋体" w:hAnsi="宋体"/>
                <w:sz w:val="21"/>
                <w:szCs w:val="21"/>
              </w:rPr>
            </w:pPr>
            <w:r>
              <w:rPr>
                <w:rFonts w:ascii="宋体" w:hAnsi="宋体" w:hint="eastAsia"/>
                <w:sz w:val="21"/>
                <w:szCs w:val="21"/>
              </w:rPr>
              <w:t>承包方式</w:t>
            </w:r>
          </w:p>
        </w:tc>
        <w:tc>
          <w:tcPr>
            <w:tcW w:w="3806" w:type="dxa"/>
            <w:gridSpan w:val="2"/>
            <w:tcBorders>
              <w:bottom w:val="single" w:sz="4" w:space="0" w:color="auto"/>
            </w:tcBorders>
            <w:vAlign w:val="center"/>
          </w:tcPr>
          <w:p w14:paraId="3D2DC9D8" w14:textId="77777777" w:rsidR="00EE6857" w:rsidRDefault="00324358">
            <w:pPr>
              <w:jc w:val="center"/>
              <w:rPr>
                <w:rFonts w:ascii="宋体" w:hAnsi="宋体"/>
                <w:sz w:val="21"/>
                <w:szCs w:val="21"/>
              </w:rPr>
            </w:pPr>
            <w:r>
              <w:rPr>
                <w:rFonts w:ascii="宋体" w:hAnsi="宋体" w:hint="eastAsia"/>
                <w:sz w:val="21"/>
                <w:szCs w:val="21"/>
              </w:rPr>
              <w:t>包工包料</w:t>
            </w:r>
          </w:p>
        </w:tc>
        <w:tc>
          <w:tcPr>
            <w:tcW w:w="1260" w:type="dxa"/>
            <w:gridSpan w:val="2"/>
            <w:tcBorders>
              <w:bottom w:val="single" w:sz="4" w:space="0" w:color="auto"/>
            </w:tcBorders>
            <w:vAlign w:val="center"/>
          </w:tcPr>
          <w:p w14:paraId="492E3644" w14:textId="77777777" w:rsidR="00EE6857" w:rsidRDefault="00324358">
            <w:pPr>
              <w:jc w:val="center"/>
              <w:rPr>
                <w:rFonts w:ascii="宋体" w:hAnsi="宋体"/>
                <w:sz w:val="21"/>
                <w:szCs w:val="21"/>
              </w:rPr>
            </w:pPr>
            <w:r>
              <w:rPr>
                <w:rFonts w:ascii="宋体" w:hAnsi="宋体" w:hint="eastAsia"/>
                <w:sz w:val="21"/>
                <w:szCs w:val="21"/>
              </w:rPr>
              <w:t>招标方式</w:t>
            </w:r>
          </w:p>
        </w:tc>
        <w:tc>
          <w:tcPr>
            <w:tcW w:w="2481" w:type="dxa"/>
            <w:tcBorders>
              <w:bottom w:val="single" w:sz="4" w:space="0" w:color="auto"/>
            </w:tcBorders>
            <w:vAlign w:val="center"/>
          </w:tcPr>
          <w:p w14:paraId="32AA14BC" w14:textId="77777777" w:rsidR="00EE6857" w:rsidRDefault="00324358">
            <w:pPr>
              <w:jc w:val="center"/>
              <w:rPr>
                <w:rFonts w:ascii="宋体" w:hAnsi="宋体"/>
                <w:sz w:val="21"/>
                <w:szCs w:val="21"/>
              </w:rPr>
            </w:pPr>
            <w:r>
              <w:rPr>
                <w:rFonts w:ascii="宋体" w:hAnsi="宋体" w:hint="eastAsia"/>
                <w:sz w:val="21"/>
                <w:szCs w:val="21"/>
              </w:rPr>
              <w:t>公开招标</w:t>
            </w:r>
          </w:p>
        </w:tc>
      </w:tr>
      <w:tr w:rsidR="00EE6857" w14:paraId="141F9D6D" w14:textId="77777777">
        <w:trPr>
          <w:trHeight w:val="454"/>
        </w:trPr>
        <w:tc>
          <w:tcPr>
            <w:tcW w:w="1893" w:type="dxa"/>
            <w:vAlign w:val="center"/>
          </w:tcPr>
          <w:p w14:paraId="31E16A8D" w14:textId="77777777" w:rsidR="00EE6857" w:rsidRDefault="00324358">
            <w:pPr>
              <w:jc w:val="center"/>
              <w:rPr>
                <w:rFonts w:ascii="宋体" w:hAnsi="宋体"/>
                <w:sz w:val="21"/>
                <w:szCs w:val="21"/>
              </w:rPr>
            </w:pPr>
            <w:r>
              <w:rPr>
                <w:rFonts w:ascii="宋体" w:hAnsi="宋体" w:hint="eastAsia"/>
                <w:sz w:val="21"/>
                <w:szCs w:val="21"/>
              </w:rPr>
              <w:t>现场踏勘</w:t>
            </w:r>
          </w:p>
        </w:tc>
        <w:tc>
          <w:tcPr>
            <w:tcW w:w="7547" w:type="dxa"/>
            <w:gridSpan w:val="5"/>
            <w:vAlign w:val="center"/>
          </w:tcPr>
          <w:p w14:paraId="17F1287A" w14:textId="77777777" w:rsidR="00EE6857" w:rsidRDefault="00324358">
            <w:pPr>
              <w:rPr>
                <w:rFonts w:ascii="宋体" w:hAnsi="宋体"/>
                <w:sz w:val="21"/>
                <w:szCs w:val="21"/>
              </w:rPr>
            </w:pPr>
            <w:r>
              <w:rPr>
                <w:rFonts w:ascii="宋体" w:hAnsi="宋体" w:hint="eastAsia"/>
                <w:sz w:val="21"/>
                <w:szCs w:val="21"/>
              </w:rPr>
              <w:t>时间、地点：自行踏勘</w:t>
            </w:r>
          </w:p>
        </w:tc>
      </w:tr>
      <w:tr w:rsidR="00EE6857" w14:paraId="75F7C550" w14:textId="77777777">
        <w:trPr>
          <w:trHeight w:val="803"/>
        </w:trPr>
        <w:tc>
          <w:tcPr>
            <w:tcW w:w="1893" w:type="dxa"/>
            <w:vAlign w:val="center"/>
          </w:tcPr>
          <w:p w14:paraId="31763C34" w14:textId="77777777" w:rsidR="00EE6857" w:rsidRDefault="00324358">
            <w:pPr>
              <w:rPr>
                <w:rFonts w:ascii="宋体" w:hAnsi="宋体"/>
                <w:sz w:val="21"/>
                <w:szCs w:val="21"/>
              </w:rPr>
            </w:pPr>
            <w:r>
              <w:rPr>
                <w:rFonts w:ascii="宋体" w:hAnsi="宋体" w:hint="eastAsia"/>
                <w:sz w:val="21"/>
                <w:szCs w:val="21"/>
              </w:rPr>
              <w:t>投标人提问及招标人澄清时间及方式</w:t>
            </w:r>
          </w:p>
        </w:tc>
        <w:tc>
          <w:tcPr>
            <w:tcW w:w="7547" w:type="dxa"/>
            <w:gridSpan w:val="5"/>
            <w:vAlign w:val="center"/>
          </w:tcPr>
          <w:p w14:paraId="613CD8DA" w14:textId="77777777" w:rsidR="00EE6857" w:rsidRDefault="00324358">
            <w:pPr>
              <w:rPr>
                <w:rFonts w:ascii="宋体" w:hAnsi="宋体"/>
                <w:sz w:val="21"/>
                <w:szCs w:val="21"/>
              </w:rPr>
            </w:pPr>
            <w:r>
              <w:rPr>
                <w:rFonts w:ascii="宋体" w:hAnsi="宋体" w:hint="eastAsia"/>
                <w:sz w:val="21"/>
                <w:szCs w:val="21"/>
              </w:rPr>
              <w:t>详见招标公告</w:t>
            </w:r>
          </w:p>
        </w:tc>
      </w:tr>
      <w:tr w:rsidR="00EE6857" w14:paraId="7FDE506D" w14:textId="77777777">
        <w:trPr>
          <w:trHeight w:val="454"/>
        </w:trPr>
        <w:tc>
          <w:tcPr>
            <w:tcW w:w="1893" w:type="dxa"/>
            <w:vAlign w:val="center"/>
          </w:tcPr>
          <w:p w14:paraId="3987F418" w14:textId="77777777" w:rsidR="00EE6857" w:rsidRDefault="00324358">
            <w:pPr>
              <w:jc w:val="center"/>
              <w:rPr>
                <w:rFonts w:ascii="宋体" w:hAnsi="宋体"/>
                <w:sz w:val="21"/>
                <w:szCs w:val="21"/>
              </w:rPr>
            </w:pPr>
            <w:r>
              <w:rPr>
                <w:rFonts w:ascii="宋体" w:hAnsi="宋体" w:hint="eastAsia"/>
                <w:sz w:val="21"/>
                <w:szCs w:val="21"/>
              </w:rPr>
              <w:t>投标有效期</w:t>
            </w:r>
          </w:p>
        </w:tc>
        <w:tc>
          <w:tcPr>
            <w:tcW w:w="7547" w:type="dxa"/>
            <w:gridSpan w:val="5"/>
            <w:vAlign w:val="center"/>
          </w:tcPr>
          <w:p w14:paraId="7CE8C5C8" w14:textId="77777777" w:rsidR="00EE6857" w:rsidRDefault="00324358">
            <w:pPr>
              <w:rPr>
                <w:rFonts w:ascii="宋体" w:hAnsi="宋体"/>
                <w:sz w:val="21"/>
                <w:szCs w:val="21"/>
              </w:rPr>
            </w:pPr>
            <w:r>
              <w:rPr>
                <w:rFonts w:ascii="宋体" w:hAnsi="宋体" w:hint="eastAsia"/>
                <w:sz w:val="21"/>
                <w:szCs w:val="21"/>
              </w:rPr>
              <w:t>投标截止日后</w:t>
            </w:r>
            <w:r>
              <w:rPr>
                <w:rFonts w:ascii="宋体" w:hAnsi="宋体" w:hint="eastAsia"/>
                <w:sz w:val="21"/>
                <w:szCs w:val="21"/>
                <w:u w:val="single"/>
              </w:rPr>
              <w:t xml:space="preserve">   45  </w:t>
            </w:r>
            <w:r>
              <w:rPr>
                <w:rFonts w:ascii="宋体" w:hAnsi="宋体" w:hint="eastAsia"/>
                <w:sz w:val="21"/>
                <w:szCs w:val="21"/>
              </w:rPr>
              <w:t>日内有效</w:t>
            </w:r>
          </w:p>
        </w:tc>
      </w:tr>
      <w:tr w:rsidR="00EE6857" w14:paraId="4928DFA6" w14:textId="77777777">
        <w:trPr>
          <w:trHeight w:val="1662"/>
        </w:trPr>
        <w:tc>
          <w:tcPr>
            <w:tcW w:w="1893" w:type="dxa"/>
            <w:vAlign w:val="center"/>
          </w:tcPr>
          <w:p w14:paraId="0D4CA8B7" w14:textId="77777777" w:rsidR="00EE6857" w:rsidRDefault="00324358">
            <w:pPr>
              <w:jc w:val="center"/>
              <w:rPr>
                <w:rFonts w:ascii="宋体" w:hAnsi="宋体"/>
                <w:sz w:val="21"/>
                <w:szCs w:val="21"/>
              </w:rPr>
            </w:pPr>
            <w:r>
              <w:rPr>
                <w:rFonts w:ascii="宋体" w:hAnsi="宋体" w:hint="eastAsia"/>
                <w:sz w:val="21"/>
                <w:szCs w:val="21"/>
              </w:rPr>
              <w:t>投标文件份数</w:t>
            </w:r>
          </w:p>
        </w:tc>
        <w:tc>
          <w:tcPr>
            <w:tcW w:w="7547" w:type="dxa"/>
            <w:gridSpan w:val="5"/>
            <w:vAlign w:val="center"/>
          </w:tcPr>
          <w:p w14:paraId="5CF5A914" w14:textId="77777777" w:rsidR="00EE6857" w:rsidRDefault="00324358">
            <w:pPr>
              <w:spacing w:line="260" w:lineRule="exact"/>
              <w:rPr>
                <w:rFonts w:ascii="宋体" w:hAnsi="宋体"/>
                <w:b/>
                <w:sz w:val="21"/>
                <w:szCs w:val="21"/>
              </w:rPr>
            </w:pPr>
            <w:r>
              <w:rPr>
                <w:rFonts w:ascii="宋体" w:hAnsi="宋体" w:hint="eastAsia"/>
                <w:b/>
                <w:sz w:val="21"/>
                <w:szCs w:val="21"/>
              </w:rPr>
              <w:t>投标文件为正本1份，副本3份，电子文件（U盘）1份。</w:t>
            </w:r>
            <w:r>
              <w:rPr>
                <w:rFonts w:ascii="宋体" w:hAnsi="宋体"/>
                <w:b/>
                <w:sz w:val="21"/>
                <w:szCs w:val="21"/>
              </w:rPr>
              <w:t>如电子文件与正本文件不一致时，以正本文件为准。</w:t>
            </w:r>
            <w:r>
              <w:rPr>
                <w:rFonts w:ascii="宋体" w:hAnsi="宋体" w:hint="eastAsia"/>
                <w:b/>
                <w:sz w:val="21"/>
                <w:szCs w:val="21"/>
              </w:rPr>
              <w:t>投标文件采用胶装本装订，逐页编制页码。投标文件的正、副、电子文件均分开密封、标志，未按规定装订、密封、标志的投标文件不予接收。</w:t>
            </w:r>
          </w:p>
          <w:p w14:paraId="42C4FD34" w14:textId="77777777" w:rsidR="00EE6857" w:rsidRDefault="00324358">
            <w:pPr>
              <w:rPr>
                <w:rFonts w:ascii="宋体" w:hAnsi="宋体"/>
                <w:b/>
                <w:sz w:val="21"/>
                <w:szCs w:val="21"/>
              </w:rPr>
            </w:pPr>
            <w:r>
              <w:rPr>
                <w:rFonts w:ascii="宋体" w:hAnsi="宋体" w:hint="eastAsia"/>
                <w:b/>
                <w:sz w:val="21"/>
                <w:szCs w:val="21"/>
              </w:rPr>
              <w:t>电子文件的内容：</w:t>
            </w:r>
          </w:p>
          <w:p w14:paraId="45F66466" w14:textId="77777777" w:rsidR="00EE6857" w:rsidRDefault="00324358">
            <w:pPr>
              <w:rPr>
                <w:rFonts w:ascii="宋体" w:hAnsi="宋体"/>
                <w:b/>
                <w:sz w:val="21"/>
                <w:szCs w:val="21"/>
              </w:rPr>
            </w:pPr>
            <w:r>
              <w:rPr>
                <w:rFonts w:ascii="宋体" w:hAnsi="宋体" w:hint="eastAsia"/>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14:textId="77777777" w:rsidR="00EE6857" w:rsidRDefault="00324358">
            <w:pPr>
              <w:rPr>
                <w:rFonts w:ascii="宋体" w:hAnsi="宋体"/>
                <w:b/>
                <w:sz w:val="21"/>
                <w:szCs w:val="21"/>
              </w:rPr>
            </w:pPr>
            <w:r>
              <w:rPr>
                <w:rFonts w:ascii="宋体" w:hAnsi="宋体" w:hint="eastAsia"/>
                <w:b/>
                <w:sz w:val="21"/>
                <w:szCs w:val="21"/>
              </w:rPr>
              <w:t>2、项目施工组织设计，格式为WORD。</w:t>
            </w:r>
          </w:p>
          <w:p w14:paraId="00D7B25A" w14:textId="77777777" w:rsidR="00EE6857" w:rsidRDefault="00324358">
            <w:pPr>
              <w:rPr>
                <w:rFonts w:ascii="宋体" w:hAnsi="宋体"/>
                <w:b/>
                <w:sz w:val="21"/>
                <w:szCs w:val="21"/>
              </w:rPr>
            </w:pPr>
            <w:r>
              <w:rPr>
                <w:rFonts w:ascii="宋体" w:hAnsi="宋体" w:hint="eastAsia"/>
                <w:b/>
                <w:sz w:val="21"/>
                <w:szCs w:val="21"/>
              </w:rPr>
              <w:t>3、</w:t>
            </w:r>
            <w:r>
              <w:rPr>
                <w:rFonts w:ascii="宋体" w:hAnsi="宋体" w:cs="宋体" w:hint="eastAsia"/>
                <w:b/>
                <w:bCs/>
                <w:sz w:val="21"/>
                <w:szCs w:val="21"/>
              </w:rPr>
              <w:t>可以导入电子评标系统的13jt格式的投标资料。</w:t>
            </w:r>
          </w:p>
        </w:tc>
      </w:tr>
      <w:tr w:rsidR="00EE6857" w14:paraId="14A7C84C" w14:textId="77777777">
        <w:trPr>
          <w:cantSplit/>
          <w:trHeight w:val="1124"/>
        </w:trPr>
        <w:tc>
          <w:tcPr>
            <w:tcW w:w="1893" w:type="dxa"/>
            <w:vAlign w:val="center"/>
          </w:tcPr>
          <w:p w14:paraId="79BB2EFB" w14:textId="77777777" w:rsidR="00EE6857" w:rsidRDefault="00324358">
            <w:pPr>
              <w:jc w:val="center"/>
              <w:rPr>
                <w:rFonts w:ascii="宋体" w:hAnsi="宋体"/>
                <w:sz w:val="21"/>
                <w:szCs w:val="21"/>
              </w:rPr>
            </w:pPr>
            <w:r>
              <w:rPr>
                <w:rFonts w:ascii="宋体" w:hAnsi="宋体" w:hint="eastAsia"/>
                <w:sz w:val="21"/>
                <w:szCs w:val="21"/>
              </w:rPr>
              <w:t>投标文件递交</w:t>
            </w:r>
          </w:p>
        </w:tc>
        <w:tc>
          <w:tcPr>
            <w:tcW w:w="7547" w:type="dxa"/>
            <w:gridSpan w:val="5"/>
            <w:vAlign w:val="center"/>
          </w:tcPr>
          <w:p w14:paraId="3271F219" w14:textId="77777777" w:rsidR="00EE6857" w:rsidRDefault="00324358">
            <w:pPr>
              <w:ind w:rightChars="-53" w:right="-106"/>
              <w:rPr>
                <w:rFonts w:ascii="宋体" w:hAnsi="宋体" w:cs="宋体"/>
                <w:sz w:val="21"/>
                <w:szCs w:val="21"/>
              </w:rPr>
            </w:pPr>
            <w:r>
              <w:rPr>
                <w:rFonts w:ascii="宋体" w:hAnsi="宋体" w:cs="宋体" w:hint="eastAsia"/>
                <w:sz w:val="21"/>
                <w:szCs w:val="21"/>
              </w:rPr>
              <w:t>递交地点：常州市新北区孟河镇建设管理办公室1楼会议室(富民花园二期)</w:t>
            </w:r>
          </w:p>
          <w:p w14:paraId="3B9E18A8" w14:textId="77777777" w:rsidR="00EE6857" w:rsidRDefault="00324358">
            <w:pPr>
              <w:rPr>
                <w:rFonts w:ascii="宋体" w:hAnsi="宋体" w:cs="宋体"/>
                <w:sz w:val="21"/>
                <w:szCs w:val="21"/>
              </w:rPr>
            </w:pPr>
            <w:r>
              <w:rPr>
                <w:rFonts w:ascii="宋体" w:hAnsi="宋体" w:cs="宋体" w:hint="eastAsia"/>
                <w:sz w:val="21"/>
                <w:szCs w:val="21"/>
              </w:rPr>
              <w:t>接收人：</w:t>
            </w:r>
            <w:r>
              <w:rPr>
                <w:rFonts w:ascii="宋体" w:hAnsi="宋体" w:cs="宋体" w:hint="eastAsia"/>
                <w:sz w:val="21"/>
                <w:szCs w:val="21"/>
                <w:highlight w:val="cyan"/>
              </w:rPr>
              <w:t xml:space="preserve">吴工  </w:t>
            </w:r>
          </w:p>
          <w:p w14:paraId="4EF683A6" w14:textId="64D9B770" w:rsidR="00EE6857" w:rsidRDefault="00324358" w:rsidP="00595C82">
            <w:pPr>
              <w:rPr>
                <w:rFonts w:ascii="宋体" w:hAnsi="宋体"/>
                <w:sz w:val="21"/>
                <w:szCs w:val="21"/>
                <w:u w:val="single"/>
              </w:rPr>
            </w:pPr>
            <w:r>
              <w:rPr>
                <w:rFonts w:ascii="宋体" w:hAnsi="宋体" w:cs="宋体" w:hint="eastAsia"/>
                <w:sz w:val="21"/>
                <w:szCs w:val="21"/>
              </w:rPr>
              <w:t>投标截止日期</w:t>
            </w:r>
            <w:r>
              <w:rPr>
                <w:rFonts w:ascii="宋体" w:hAnsi="宋体" w:hint="eastAsia"/>
                <w:sz w:val="21"/>
                <w:szCs w:val="21"/>
              </w:rPr>
              <w:t>：</w:t>
            </w:r>
            <w:r>
              <w:rPr>
                <w:rFonts w:ascii="宋体" w:hAnsi="宋体" w:hint="eastAsia"/>
                <w:b/>
                <w:bCs/>
                <w:snapToGrid w:val="0"/>
                <w:sz w:val="21"/>
                <w:szCs w:val="21"/>
                <w:highlight w:val="cyan"/>
                <w:u w:val="single"/>
              </w:rPr>
              <w:t>2025年</w:t>
            </w:r>
            <w:r w:rsidR="00595C82">
              <w:rPr>
                <w:rFonts w:ascii="宋体" w:hAnsi="宋体"/>
                <w:b/>
                <w:bCs/>
                <w:snapToGrid w:val="0"/>
                <w:sz w:val="21"/>
                <w:szCs w:val="21"/>
                <w:highlight w:val="cyan"/>
                <w:u w:val="single"/>
              </w:rPr>
              <w:t>6</w:t>
            </w:r>
            <w:r>
              <w:rPr>
                <w:rFonts w:ascii="宋体" w:hAnsi="宋体" w:hint="eastAsia"/>
                <w:b/>
                <w:bCs/>
                <w:snapToGrid w:val="0"/>
                <w:sz w:val="21"/>
                <w:szCs w:val="21"/>
                <w:highlight w:val="cyan"/>
                <w:u w:val="single"/>
              </w:rPr>
              <w:t>月</w:t>
            </w:r>
            <w:r w:rsidR="00595C82">
              <w:rPr>
                <w:rFonts w:ascii="宋体" w:hAnsi="宋体"/>
                <w:b/>
                <w:bCs/>
                <w:snapToGrid w:val="0"/>
                <w:sz w:val="21"/>
                <w:szCs w:val="21"/>
                <w:highlight w:val="cyan"/>
                <w:u w:val="single"/>
              </w:rPr>
              <w:t>2</w:t>
            </w:r>
            <w:r w:rsidR="00B52C05">
              <w:rPr>
                <w:rFonts w:ascii="宋体" w:hAnsi="宋体" w:hint="eastAsia"/>
                <w:b/>
                <w:bCs/>
                <w:snapToGrid w:val="0"/>
                <w:sz w:val="21"/>
                <w:szCs w:val="21"/>
                <w:highlight w:val="cyan"/>
                <w:u w:val="single"/>
              </w:rPr>
              <w:t>6</w:t>
            </w:r>
            <w:r>
              <w:rPr>
                <w:rFonts w:ascii="宋体" w:hAnsi="宋体" w:hint="eastAsia"/>
                <w:b/>
                <w:bCs/>
                <w:snapToGrid w:val="0"/>
                <w:sz w:val="21"/>
                <w:szCs w:val="21"/>
                <w:highlight w:val="cyan"/>
                <w:u w:val="single"/>
              </w:rPr>
              <w:t>日</w:t>
            </w:r>
            <w:r w:rsidR="00595C82">
              <w:rPr>
                <w:rFonts w:ascii="宋体" w:hAnsi="宋体"/>
                <w:b/>
                <w:bCs/>
                <w:snapToGrid w:val="0"/>
                <w:sz w:val="21"/>
                <w:szCs w:val="21"/>
                <w:highlight w:val="cyan"/>
                <w:u w:val="single"/>
              </w:rPr>
              <w:t>14</w:t>
            </w:r>
            <w:r>
              <w:rPr>
                <w:rFonts w:ascii="宋体" w:hAnsi="宋体" w:hint="eastAsia"/>
                <w:b/>
                <w:bCs/>
                <w:snapToGrid w:val="0"/>
                <w:sz w:val="21"/>
                <w:szCs w:val="21"/>
                <w:highlight w:val="cyan"/>
                <w:u w:val="single"/>
              </w:rPr>
              <w:t>时</w:t>
            </w:r>
            <w:r w:rsidR="00595C82">
              <w:rPr>
                <w:rFonts w:ascii="宋体" w:hAnsi="宋体"/>
                <w:b/>
                <w:bCs/>
                <w:snapToGrid w:val="0"/>
                <w:sz w:val="21"/>
                <w:szCs w:val="21"/>
                <w:highlight w:val="cyan"/>
                <w:u w:val="single"/>
              </w:rPr>
              <w:t>45</w:t>
            </w:r>
            <w:r>
              <w:rPr>
                <w:rFonts w:ascii="宋体" w:hAnsi="宋体" w:hint="eastAsia"/>
                <w:b/>
                <w:bCs/>
                <w:snapToGrid w:val="0"/>
                <w:sz w:val="21"/>
                <w:szCs w:val="21"/>
                <w:highlight w:val="cyan"/>
                <w:u w:val="single"/>
              </w:rPr>
              <w:t>分</w:t>
            </w:r>
          </w:p>
        </w:tc>
      </w:tr>
      <w:tr w:rsidR="00EE6857" w14:paraId="1F261680" w14:textId="77777777">
        <w:trPr>
          <w:trHeight w:val="661"/>
        </w:trPr>
        <w:tc>
          <w:tcPr>
            <w:tcW w:w="1893" w:type="dxa"/>
            <w:vAlign w:val="center"/>
          </w:tcPr>
          <w:p w14:paraId="5ACDF23C" w14:textId="77777777" w:rsidR="00EE6857" w:rsidRDefault="00324358">
            <w:pPr>
              <w:jc w:val="center"/>
              <w:rPr>
                <w:rFonts w:ascii="宋体" w:hAnsi="宋体"/>
                <w:sz w:val="21"/>
                <w:szCs w:val="21"/>
              </w:rPr>
            </w:pPr>
            <w:r>
              <w:rPr>
                <w:rFonts w:ascii="宋体" w:hAnsi="宋体" w:hint="eastAsia"/>
                <w:sz w:val="21"/>
                <w:szCs w:val="21"/>
              </w:rPr>
              <w:t>开  标</w:t>
            </w:r>
          </w:p>
        </w:tc>
        <w:tc>
          <w:tcPr>
            <w:tcW w:w="7547" w:type="dxa"/>
            <w:gridSpan w:val="5"/>
            <w:vAlign w:val="center"/>
          </w:tcPr>
          <w:p w14:paraId="0022B999" w14:textId="527D6D5D" w:rsidR="00EE6857" w:rsidRDefault="00324358">
            <w:pPr>
              <w:rPr>
                <w:rFonts w:ascii="宋体" w:hAnsi="宋体"/>
                <w:b/>
                <w:bCs/>
                <w:snapToGrid w:val="0"/>
                <w:sz w:val="21"/>
                <w:szCs w:val="21"/>
                <w:u w:val="single"/>
              </w:rPr>
            </w:pPr>
            <w:r>
              <w:rPr>
                <w:rFonts w:ascii="宋体" w:hAnsi="宋体" w:hint="eastAsia"/>
                <w:sz w:val="21"/>
                <w:szCs w:val="21"/>
              </w:rPr>
              <w:t>时间</w:t>
            </w:r>
            <w:r>
              <w:rPr>
                <w:rFonts w:ascii="宋体" w:hAnsi="宋体" w:hint="eastAsia"/>
                <w:sz w:val="21"/>
                <w:szCs w:val="21"/>
                <w:highlight w:val="cyan"/>
              </w:rPr>
              <w:t>：</w:t>
            </w:r>
            <w:r>
              <w:rPr>
                <w:rFonts w:ascii="宋体" w:hAnsi="宋体" w:hint="eastAsia"/>
                <w:b/>
                <w:bCs/>
                <w:snapToGrid w:val="0"/>
                <w:sz w:val="21"/>
                <w:szCs w:val="21"/>
                <w:highlight w:val="cyan"/>
                <w:u w:val="single"/>
              </w:rPr>
              <w:t>2025年</w:t>
            </w:r>
            <w:r w:rsidR="00595C82">
              <w:rPr>
                <w:rFonts w:ascii="宋体" w:hAnsi="宋体"/>
                <w:b/>
                <w:bCs/>
                <w:snapToGrid w:val="0"/>
                <w:sz w:val="21"/>
                <w:szCs w:val="21"/>
                <w:highlight w:val="cyan"/>
                <w:u w:val="single"/>
              </w:rPr>
              <w:t>6</w:t>
            </w:r>
            <w:r>
              <w:rPr>
                <w:rFonts w:ascii="宋体" w:hAnsi="宋体" w:hint="eastAsia"/>
                <w:b/>
                <w:bCs/>
                <w:snapToGrid w:val="0"/>
                <w:sz w:val="21"/>
                <w:szCs w:val="21"/>
                <w:highlight w:val="cyan"/>
                <w:u w:val="single"/>
              </w:rPr>
              <w:t>月</w:t>
            </w:r>
            <w:r w:rsidR="00595C82">
              <w:rPr>
                <w:rFonts w:ascii="宋体" w:hAnsi="宋体"/>
                <w:b/>
                <w:bCs/>
                <w:snapToGrid w:val="0"/>
                <w:sz w:val="21"/>
                <w:szCs w:val="21"/>
                <w:highlight w:val="cyan"/>
                <w:u w:val="single"/>
              </w:rPr>
              <w:t>2</w:t>
            </w:r>
            <w:r w:rsidR="00B52C05">
              <w:rPr>
                <w:rFonts w:ascii="宋体" w:hAnsi="宋体" w:hint="eastAsia"/>
                <w:b/>
                <w:bCs/>
                <w:snapToGrid w:val="0"/>
                <w:sz w:val="21"/>
                <w:szCs w:val="21"/>
                <w:highlight w:val="cyan"/>
                <w:u w:val="single"/>
              </w:rPr>
              <w:t>6</w:t>
            </w:r>
            <w:r>
              <w:rPr>
                <w:rFonts w:ascii="宋体" w:hAnsi="宋体" w:hint="eastAsia"/>
                <w:b/>
                <w:bCs/>
                <w:snapToGrid w:val="0"/>
                <w:sz w:val="21"/>
                <w:szCs w:val="21"/>
                <w:highlight w:val="cyan"/>
                <w:u w:val="single"/>
              </w:rPr>
              <w:t>日</w:t>
            </w:r>
            <w:r w:rsidR="00595C82">
              <w:rPr>
                <w:rFonts w:ascii="宋体" w:hAnsi="宋体"/>
                <w:b/>
                <w:bCs/>
                <w:snapToGrid w:val="0"/>
                <w:sz w:val="21"/>
                <w:szCs w:val="21"/>
                <w:highlight w:val="cyan"/>
                <w:u w:val="single"/>
              </w:rPr>
              <w:t>14</w:t>
            </w:r>
            <w:r>
              <w:rPr>
                <w:rFonts w:ascii="宋体" w:hAnsi="宋体" w:hint="eastAsia"/>
                <w:b/>
                <w:bCs/>
                <w:snapToGrid w:val="0"/>
                <w:sz w:val="21"/>
                <w:szCs w:val="21"/>
                <w:highlight w:val="cyan"/>
                <w:u w:val="single"/>
              </w:rPr>
              <w:t>时</w:t>
            </w:r>
            <w:r w:rsidR="00595C82">
              <w:rPr>
                <w:rFonts w:ascii="宋体" w:hAnsi="宋体"/>
                <w:b/>
                <w:bCs/>
                <w:snapToGrid w:val="0"/>
                <w:sz w:val="21"/>
                <w:szCs w:val="21"/>
                <w:highlight w:val="cyan"/>
                <w:u w:val="single"/>
              </w:rPr>
              <w:t>45</w:t>
            </w:r>
            <w:r>
              <w:rPr>
                <w:rFonts w:ascii="宋体" w:hAnsi="宋体" w:hint="eastAsia"/>
                <w:b/>
                <w:bCs/>
                <w:snapToGrid w:val="0"/>
                <w:sz w:val="21"/>
                <w:szCs w:val="21"/>
                <w:highlight w:val="cyan"/>
                <w:u w:val="single"/>
              </w:rPr>
              <w:t>分</w:t>
            </w:r>
          </w:p>
          <w:p w14:paraId="44214F2F" w14:textId="77777777" w:rsidR="00EE6857" w:rsidRDefault="00324358">
            <w:pPr>
              <w:ind w:rightChars="-53" w:right="-106"/>
              <w:rPr>
                <w:rFonts w:ascii="宋体" w:hAnsi="宋体" w:cs="宋体"/>
                <w:sz w:val="21"/>
                <w:szCs w:val="21"/>
              </w:rPr>
            </w:pPr>
            <w:r>
              <w:rPr>
                <w:rFonts w:ascii="宋体" w:hAnsi="宋体" w:hint="eastAsia"/>
                <w:sz w:val="21"/>
                <w:szCs w:val="21"/>
              </w:rPr>
              <w:t>地点：</w:t>
            </w:r>
            <w:r>
              <w:rPr>
                <w:rFonts w:ascii="宋体" w:hAnsi="宋体" w:cs="宋体" w:hint="eastAsia"/>
                <w:sz w:val="21"/>
                <w:szCs w:val="21"/>
              </w:rPr>
              <w:t>常州市新北区孟河镇建设管理办公室1楼会议室(富民花园二期)</w:t>
            </w:r>
          </w:p>
          <w:p w14:paraId="4C11D1FB" w14:textId="77777777" w:rsidR="00EE6857" w:rsidRDefault="00EE6857">
            <w:pPr>
              <w:rPr>
                <w:rFonts w:ascii="宋体" w:hAnsi="宋体"/>
                <w:sz w:val="21"/>
                <w:szCs w:val="21"/>
              </w:rPr>
            </w:pPr>
          </w:p>
        </w:tc>
      </w:tr>
      <w:tr w:rsidR="00EE6857" w14:paraId="658CBB7A" w14:textId="77777777">
        <w:trPr>
          <w:cantSplit/>
          <w:trHeight w:val="595"/>
        </w:trPr>
        <w:tc>
          <w:tcPr>
            <w:tcW w:w="1893" w:type="dxa"/>
            <w:vAlign w:val="center"/>
          </w:tcPr>
          <w:p w14:paraId="687094E6" w14:textId="77777777" w:rsidR="00EE6857" w:rsidRDefault="00324358">
            <w:pPr>
              <w:jc w:val="center"/>
              <w:rPr>
                <w:rFonts w:ascii="宋体" w:hAnsi="宋体"/>
                <w:sz w:val="21"/>
                <w:szCs w:val="21"/>
              </w:rPr>
            </w:pPr>
            <w:r>
              <w:rPr>
                <w:rFonts w:ascii="宋体" w:hAnsi="宋体" w:hint="eastAsia"/>
                <w:sz w:val="21"/>
                <w:szCs w:val="21"/>
              </w:rPr>
              <w:t xml:space="preserve"> 评标办法</w:t>
            </w:r>
          </w:p>
        </w:tc>
        <w:tc>
          <w:tcPr>
            <w:tcW w:w="7547" w:type="dxa"/>
            <w:gridSpan w:val="5"/>
            <w:vAlign w:val="center"/>
          </w:tcPr>
          <w:p w14:paraId="72D3C7B1" w14:textId="77777777" w:rsidR="00EE6857" w:rsidRDefault="00324358">
            <w:pPr>
              <w:ind w:rightChars="-53" w:right="-106"/>
              <w:rPr>
                <w:rFonts w:ascii="宋体" w:hAnsi="宋体"/>
                <w:sz w:val="21"/>
                <w:szCs w:val="21"/>
              </w:rPr>
            </w:pPr>
            <w:r>
              <w:rPr>
                <w:rFonts w:ascii="宋体" w:hAnsi="宋体" w:cs="宋体" w:hint="eastAsia"/>
                <w:sz w:val="21"/>
                <w:szCs w:val="21"/>
              </w:rPr>
              <w:t>（详见评标细则）</w:t>
            </w:r>
          </w:p>
        </w:tc>
      </w:tr>
      <w:tr w:rsidR="00EE6857" w14:paraId="18F45E52" w14:textId="77777777">
        <w:trPr>
          <w:cantSplit/>
          <w:trHeight w:val="689"/>
        </w:trPr>
        <w:tc>
          <w:tcPr>
            <w:tcW w:w="1893" w:type="dxa"/>
            <w:vAlign w:val="center"/>
          </w:tcPr>
          <w:p w14:paraId="223A2028" w14:textId="77777777" w:rsidR="00EE6857" w:rsidRDefault="00324358">
            <w:pPr>
              <w:ind w:rightChars="-53" w:right="-106" w:firstLineChars="150" w:firstLine="315"/>
              <w:rPr>
                <w:rFonts w:ascii="宋体" w:hAnsi="宋体" w:cs="宋体"/>
                <w:sz w:val="21"/>
                <w:szCs w:val="21"/>
              </w:rPr>
            </w:pPr>
            <w:r>
              <w:rPr>
                <w:rFonts w:ascii="宋体" w:hAnsi="宋体" w:cs="宋体" w:hint="eastAsia"/>
                <w:sz w:val="21"/>
                <w:szCs w:val="21"/>
              </w:rPr>
              <w:t xml:space="preserve"> 备  注</w:t>
            </w:r>
          </w:p>
        </w:tc>
        <w:tc>
          <w:tcPr>
            <w:tcW w:w="7547" w:type="dxa"/>
            <w:gridSpan w:val="5"/>
            <w:vAlign w:val="center"/>
          </w:tcPr>
          <w:p w14:paraId="31C6A362" w14:textId="77777777" w:rsidR="00EE6857" w:rsidRDefault="00EE6857">
            <w:pPr>
              <w:ind w:rightChars="-53" w:right="-106"/>
              <w:rPr>
                <w:rFonts w:ascii="宋体" w:hAnsi="宋体" w:cs="宋体"/>
                <w:sz w:val="21"/>
                <w:szCs w:val="21"/>
              </w:rPr>
            </w:pPr>
          </w:p>
        </w:tc>
      </w:tr>
    </w:tbl>
    <w:p w14:paraId="41FE8619" w14:textId="77777777" w:rsidR="00EE6857" w:rsidRDefault="00324358">
      <w:pPr>
        <w:adjustRightInd w:val="0"/>
        <w:snapToGrid w:val="0"/>
        <w:spacing w:line="360" w:lineRule="auto"/>
        <w:rPr>
          <w:rFonts w:ascii="宋体" w:hAnsi="宋体"/>
          <w:b/>
          <w:snapToGrid w:val="0"/>
          <w:sz w:val="21"/>
          <w:szCs w:val="21"/>
        </w:rPr>
      </w:pPr>
      <w:r>
        <w:rPr>
          <w:rFonts w:hint="eastAsia"/>
        </w:rPr>
        <w:t>注：上述个人信息由于工作需要经机构和本人同意对外公布。</w:t>
      </w:r>
    </w:p>
    <w:p w14:paraId="723505C0" w14:textId="77777777" w:rsidR="00EE6857" w:rsidRDefault="00EE6857">
      <w:pPr>
        <w:adjustRightInd w:val="0"/>
        <w:snapToGrid w:val="0"/>
        <w:spacing w:line="360" w:lineRule="auto"/>
        <w:rPr>
          <w:rFonts w:ascii="宋体" w:hAnsi="宋体"/>
          <w:b/>
          <w:snapToGrid w:val="0"/>
          <w:sz w:val="21"/>
          <w:szCs w:val="21"/>
        </w:rPr>
      </w:pPr>
    </w:p>
    <w:p w14:paraId="278E9C1B" w14:textId="77777777" w:rsidR="00EE6857" w:rsidRDefault="00324358">
      <w:pPr>
        <w:adjustRightInd w:val="0"/>
        <w:snapToGrid w:val="0"/>
        <w:spacing w:line="360" w:lineRule="auto"/>
        <w:jc w:val="center"/>
        <w:rPr>
          <w:rFonts w:ascii="宋体" w:hAnsi="宋体"/>
          <w:b/>
          <w:snapToGrid w:val="0"/>
          <w:sz w:val="21"/>
          <w:szCs w:val="21"/>
        </w:rPr>
      </w:pPr>
      <w:r>
        <w:rPr>
          <w:rFonts w:ascii="宋体" w:hAnsi="宋体" w:hint="eastAsia"/>
          <w:b/>
          <w:snapToGrid w:val="0"/>
          <w:sz w:val="21"/>
          <w:szCs w:val="21"/>
        </w:rPr>
        <w:t>一、总    则</w:t>
      </w:r>
    </w:p>
    <w:p w14:paraId="2C06408E"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（一）工程概况</w:t>
      </w:r>
    </w:p>
    <w:p w14:paraId="0AF348AD" w14:textId="77777777" w:rsidR="00EE6857" w:rsidRDefault="00324358">
      <w:pPr>
        <w:spacing w:line="300" w:lineRule="auto"/>
        <w:ind w:firstLineChars="200" w:firstLine="420"/>
        <w:rPr>
          <w:rFonts w:ascii="宋体" w:hAnsi="宋体"/>
          <w:sz w:val="21"/>
          <w:szCs w:val="21"/>
          <w:u w:val="single"/>
        </w:rPr>
      </w:pPr>
      <w:r>
        <w:rPr>
          <w:rFonts w:ascii="宋体" w:hAnsi="宋体" w:hint="eastAsia"/>
          <w:sz w:val="21"/>
          <w:szCs w:val="21"/>
        </w:rPr>
        <w:t>1、招标范围：</w:t>
      </w:r>
      <w:r>
        <w:rPr>
          <w:rFonts w:ascii="宋体" w:hAnsi="宋体" w:hint="eastAsia"/>
          <w:sz w:val="21"/>
          <w:szCs w:val="21"/>
          <w:highlight w:val="cyan"/>
          <w:u w:val="single"/>
        </w:rPr>
        <w:t>图纸（如有）及工程量清单范围内所有工程（含编制说明，详见图纸（如有）及工程量清单）。</w:t>
      </w:r>
    </w:p>
    <w:p w14:paraId="6DE37E4E" w14:textId="77777777" w:rsidR="00EE6857" w:rsidRDefault="00324358">
      <w:pPr>
        <w:spacing w:line="300" w:lineRule="auto"/>
        <w:ind w:firstLineChars="200" w:firstLine="420"/>
        <w:rPr>
          <w:rFonts w:ascii="宋体" w:hAnsi="宋体"/>
          <w:sz w:val="21"/>
          <w:szCs w:val="21"/>
        </w:rPr>
      </w:pPr>
      <w:r>
        <w:rPr>
          <w:rFonts w:ascii="宋体" w:hAnsi="宋体" w:hint="eastAsia"/>
          <w:sz w:val="21"/>
          <w:szCs w:val="21"/>
        </w:rPr>
        <w:t>2、现场施工条件</w:t>
      </w:r>
    </w:p>
    <w:p w14:paraId="5061B2A3" w14:textId="77777777" w:rsidR="00EE6857" w:rsidRDefault="00324358">
      <w:pPr>
        <w:spacing w:line="300" w:lineRule="auto"/>
        <w:ind w:firstLineChars="200" w:firstLine="420"/>
        <w:rPr>
          <w:rFonts w:ascii="宋体" w:hAnsi="宋体"/>
          <w:sz w:val="21"/>
          <w:szCs w:val="21"/>
          <w:u w:val="single"/>
        </w:rPr>
      </w:pPr>
      <w:r>
        <w:rPr>
          <w:rFonts w:ascii="宋体" w:hAnsi="宋体" w:hint="eastAsia"/>
          <w:sz w:val="21"/>
          <w:szCs w:val="21"/>
        </w:rPr>
        <w:t>（1）建设用地：</w:t>
      </w:r>
      <w:r>
        <w:rPr>
          <w:rFonts w:ascii="宋体" w:hAnsi="宋体" w:hint="eastAsia"/>
          <w:sz w:val="21"/>
          <w:szCs w:val="21"/>
          <w:u w:val="single"/>
        </w:rPr>
        <w:t xml:space="preserve"> 已落实</w:t>
      </w:r>
      <w:r>
        <w:rPr>
          <w:rFonts w:ascii="宋体" w:hAnsi="宋体" w:hint="eastAsia"/>
          <w:sz w:val="21"/>
          <w:szCs w:val="21"/>
        </w:rPr>
        <w:t xml:space="preserve"> 。</w:t>
      </w:r>
    </w:p>
    <w:p w14:paraId="5EFE2DE6" w14:textId="77777777" w:rsidR="00EE6857" w:rsidRDefault="00324358">
      <w:pPr>
        <w:spacing w:line="300" w:lineRule="auto"/>
        <w:ind w:firstLineChars="200" w:firstLine="420"/>
        <w:rPr>
          <w:rFonts w:ascii="宋体" w:hAnsi="宋体"/>
          <w:sz w:val="21"/>
          <w:szCs w:val="21"/>
          <w:u w:val="single"/>
        </w:rPr>
      </w:pPr>
      <w:r>
        <w:rPr>
          <w:rFonts w:ascii="宋体" w:hAnsi="宋体" w:hint="eastAsia"/>
          <w:sz w:val="21"/>
          <w:szCs w:val="21"/>
        </w:rPr>
        <w:t>（2）场地拆迁及平整情况：</w:t>
      </w:r>
      <w:r>
        <w:rPr>
          <w:rFonts w:ascii="宋体" w:hAnsi="宋体" w:hint="eastAsia"/>
          <w:sz w:val="21"/>
          <w:szCs w:val="21"/>
          <w:u w:val="single"/>
        </w:rPr>
        <w:t xml:space="preserve">  已落实 </w:t>
      </w:r>
    </w:p>
    <w:p w14:paraId="240CD08D" w14:textId="77777777" w:rsidR="00EE6857" w:rsidRDefault="00324358">
      <w:pPr>
        <w:spacing w:line="300" w:lineRule="auto"/>
        <w:ind w:firstLineChars="200" w:firstLine="420"/>
        <w:rPr>
          <w:rFonts w:ascii="宋体" w:hAnsi="宋体"/>
          <w:sz w:val="21"/>
          <w:szCs w:val="21"/>
          <w:u w:val="single"/>
        </w:rPr>
      </w:pPr>
      <w:r>
        <w:rPr>
          <w:rFonts w:ascii="宋体" w:hAnsi="宋体" w:hint="eastAsia"/>
          <w:sz w:val="21"/>
          <w:szCs w:val="21"/>
        </w:rPr>
        <w:t>（3）有关勘探资料：</w:t>
      </w:r>
      <w:r>
        <w:rPr>
          <w:rFonts w:ascii="宋体" w:hAnsi="宋体" w:hint="eastAsia"/>
          <w:sz w:val="21"/>
          <w:szCs w:val="21"/>
          <w:u w:val="single"/>
        </w:rPr>
        <w:t xml:space="preserve">已齐全    </w:t>
      </w:r>
    </w:p>
    <w:p w14:paraId="05E1ECCF" w14:textId="77777777" w:rsidR="00EE6857" w:rsidRDefault="00324358">
      <w:pPr>
        <w:spacing w:line="300" w:lineRule="auto"/>
        <w:ind w:firstLineChars="200" w:firstLine="420"/>
        <w:rPr>
          <w:rFonts w:ascii="宋体" w:hAnsi="宋体"/>
          <w:sz w:val="21"/>
          <w:szCs w:val="21"/>
          <w:u w:val="single"/>
        </w:rPr>
      </w:pPr>
      <w:r>
        <w:rPr>
          <w:rFonts w:ascii="宋体" w:hAnsi="宋体" w:hint="eastAsia"/>
          <w:sz w:val="21"/>
          <w:szCs w:val="21"/>
        </w:rPr>
        <w:t>（4）施工用水、电：</w:t>
      </w:r>
      <w:r>
        <w:rPr>
          <w:rFonts w:ascii="宋体" w:hAnsi="宋体" w:hint="eastAsia"/>
          <w:sz w:val="21"/>
          <w:szCs w:val="21"/>
          <w:u w:val="single"/>
        </w:rPr>
        <w:t xml:space="preserve"> 投标单位自行考虑                       </w:t>
      </w:r>
    </w:p>
    <w:p w14:paraId="3B0F291F" w14:textId="77777777" w:rsidR="00EE6857" w:rsidRDefault="00324358">
      <w:pPr>
        <w:spacing w:line="300" w:lineRule="auto"/>
        <w:ind w:firstLineChars="200" w:firstLine="420"/>
        <w:rPr>
          <w:rFonts w:ascii="宋体" w:hAnsi="宋体"/>
          <w:sz w:val="21"/>
          <w:szCs w:val="21"/>
        </w:rPr>
      </w:pPr>
      <w:r>
        <w:rPr>
          <w:rFonts w:ascii="宋体" w:hAnsi="宋体" w:hint="eastAsia"/>
          <w:sz w:val="21"/>
          <w:szCs w:val="21"/>
        </w:rPr>
        <w:t>（5）其  它：</w:t>
      </w:r>
    </w:p>
    <w:p w14:paraId="0581CF0E" w14:textId="77777777" w:rsidR="00EE6857" w:rsidRDefault="00324358">
      <w:pPr>
        <w:spacing w:line="300" w:lineRule="auto"/>
        <w:ind w:firstLineChars="200" w:firstLine="420"/>
        <w:rPr>
          <w:rFonts w:ascii="宋体" w:hAnsi="宋体"/>
          <w:sz w:val="21"/>
          <w:szCs w:val="21"/>
          <w:u w:val="single"/>
        </w:rPr>
      </w:pPr>
      <w:r>
        <w:rPr>
          <w:rFonts w:ascii="宋体" w:hAnsi="宋体" w:hint="eastAsia"/>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14:textId="77777777" w:rsidR="00EE6857" w:rsidRDefault="00324358">
      <w:pPr>
        <w:spacing w:line="300" w:lineRule="auto"/>
        <w:ind w:firstLineChars="200" w:firstLine="420"/>
        <w:rPr>
          <w:rFonts w:ascii="宋体" w:hAnsi="宋体"/>
          <w:sz w:val="21"/>
          <w:szCs w:val="21"/>
          <w:u w:val="single"/>
        </w:rPr>
      </w:pPr>
      <w:r>
        <w:rPr>
          <w:rFonts w:ascii="宋体" w:hAnsi="宋体" w:hint="eastAsia"/>
          <w:sz w:val="21"/>
          <w:szCs w:val="21"/>
        </w:rPr>
        <w:t>②</w:t>
      </w:r>
      <w:r>
        <w:rPr>
          <w:rFonts w:ascii="宋体" w:hAnsi="宋体" w:hint="eastAsia"/>
          <w:sz w:val="21"/>
          <w:szCs w:val="21"/>
          <w:u w:val="single"/>
        </w:rPr>
        <w:t>投标单位中标后，需负责协调地方矛盾，不得以不知地方矛盾等为借口，提出额外补偿或延长工期的要求。</w:t>
      </w:r>
    </w:p>
    <w:p w14:paraId="040EC831" w14:textId="77777777" w:rsidR="00EE6857" w:rsidRDefault="00324358">
      <w:pPr>
        <w:adjustRightInd w:val="0"/>
        <w:snapToGrid w:val="0"/>
        <w:spacing w:line="300" w:lineRule="auto"/>
        <w:ind w:firstLineChars="200" w:firstLine="420"/>
        <w:jc w:val="both"/>
        <w:rPr>
          <w:rFonts w:ascii="宋体" w:hAnsi="宋体"/>
          <w:snapToGrid w:val="0"/>
          <w:sz w:val="21"/>
          <w:szCs w:val="21"/>
          <w:u w:val="single"/>
        </w:rPr>
      </w:pPr>
      <w:r>
        <w:rPr>
          <w:rFonts w:ascii="宋体" w:hAnsi="宋体" w:hint="eastAsia"/>
          <w:snapToGrid w:val="0"/>
          <w:sz w:val="21"/>
          <w:szCs w:val="21"/>
        </w:rPr>
        <w:t>3、工程资金来源</w:t>
      </w:r>
      <w:r>
        <w:rPr>
          <w:rFonts w:ascii="宋体" w:hAnsi="宋体" w:hint="eastAsia"/>
          <w:snapToGrid w:val="0"/>
          <w:sz w:val="21"/>
          <w:szCs w:val="21"/>
          <w:u w:val="single"/>
        </w:rPr>
        <w:t xml:space="preserve">                </w:t>
      </w:r>
      <w:r>
        <w:rPr>
          <w:rFonts w:ascii="宋体" w:hAnsi="宋体" w:hint="eastAsia"/>
          <w:snapToGrid w:val="0"/>
          <w:sz w:val="21"/>
          <w:szCs w:val="21"/>
          <w:highlight w:val="cyan"/>
          <w:u w:val="single"/>
        </w:rPr>
        <w:t xml:space="preserve"> 财    政  </w:t>
      </w:r>
      <w:r>
        <w:rPr>
          <w:rFonts w:ascii="宋体" w:hAnsi="宋体" w:hint="eastAsia"/>
          <w:snapToGrid w:val="0"/>
          <w:sz w:val="21"/>
          <w:szCs w:val="21"/>
          <w:u w:val="single"/>
        </w:rPr>
        <w:t xml:space="preserve">                 </w:t>
      </w:r>
      <w:r>
        <w:rPr>
          <w:rFonts w:ascii="宋体" w:hAnsi="宋体" w:hint="eastAsia"/>
          <w:snapToGrid w:val="0"/>
          <w:sz w:val="21"/>
          <w:szCs w:val="21"/>
        </w:rPr>
        <w:t>。</w:t>
      </w:r>
      <w:r>
        <w:rPr>
          <w:rFonts w:ascii="宋体" w:hAnsi="宋体" w:hint="eastAsia"/>
          <w:snapToGrid w:val="0"/>
          <w:sz w:val="21"/>
          <w:szCs w:val="21"/>
          <w:u w:val="single"/>
        </w:rPr>
        <w:t xml:space="preserve">                                      </w:t>
      </w:r>
    </w:p>
    <w:p w14:paraId="79069A6B" w14:textId="77777777" w:rsidR="00EE6857" w:rsidRDefault="00324358">
      <w:pPr>
        <w:adjustRightInd w:val="0"/>
        <w:snapToGrid w:val="0"/>
        <w:spacing w:line="300" w:lineRule="auto"/>
        <w:ind w:firstLineChars="200" w:firstLine="420"/>
        <w:jc w:val="both"/>
        <w:rPr>
          <w:rFonts w:ascii="宋体" w:hAnsi="宋体"/>
          <w:snapToGrid w:val="0"/>
          <w:sz w:val="21"/>
          <w:szCs w:val="21"/>
          <w:u w:val="single"/>
        </w:rPr>
      </w:pPr>
      <w:r>
        <w:rPr>
          <w:rFonts w:ascii="宋体" w:hAnsi="宋体" w:hint="eastAsia"/>
          <w:snapToGrid w:val="0"/>
          <w:sz w:val="21"/>
          <w:szCs w:val="21"/>
        </w:rPr>
        <w:t>4、工程资金落实情况</w:t>
      </w:r>
      <w:r>
        <w:rPr>
          <w:rFonts w:ascii="宋体" w:hAnsi="宋体" w:hint="eastAsia"/>
          <w:snapToGrid w:val="0"/>
          <w:sz w:val="21"/>
          <w:szCs w:val="21"/>
          <w:u w:val="single"/>
        </w:rPr>
        <w:t xml:space="preserve">             已经落实                    </w:t>
      </w:r>
      <w:r>
        <w:rPr>
          <w:rFonts w:ascii="宋体" w:hAnsi="宋体" w:hint="eastAsia"/>
          <w:snapToGrid w:val="0"/>
          <w:sz w:val="21"/>
          <w:szCs w:val="21"/>
        </w:rPr>
        <w:t>。</w:t>
      </w:r>
    </w:p>
    <w:p w14:paraId="2CCFFC4B"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（二）投标费用                                                      </w:t>
      </w:r>
    </w:p>
    <w:p w14:paraId="4DEA0718"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不管投标结果如何，投标人应承担其编制投标文件与递交投标文件所涉及的一切费用。</w:t>
      </w:r>
    </w:p>
    <w:p w14:paraId="7E1FD029" w14:textId="77777777" w:rsidR="00EE6857" w:rsidRDefault="00324358">
      <w:pPr>
        <w:adjustRightInd w:val="0"/>
        <w:snapToGrid w:val="0"/>
        <w:spacing w:line="360" w:lineRule="auto"/>
        <w:jc w:val="center"/>
        <w:rPr>
          <w:rFonts w:ascii="宋体" w:hAnsi="宋体"/>
          <w:snapToGrid w:val="0"/>
          <w:sz w:val="21"/>
          <w:szCs w:val="21"/>
        </w:rPr>
      </w:pPr>
      <w:r>
        <w:rPr>
          <w:rFonts w:ascii="宋体" w:hAnsi="宋体" w:hint="eastAsia"/>
          <w:b/>
          <w:snapToGrid w:val="0"/>
          <w:sz w:val="21"/>
          <w:szCs w:val="21"/>
        </w:rPr>
        <w:t>二、招  标  文  件</w:t>
      </w:r>
    </w:p>
    <w:p w14:paraId="19702906" w14:textId="77777777" w:rsidR="00EE6857" w:rsidRDefault="00324358">
      <w:pPr>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（四）招标文件的组成</w:t>
      </w:r>
    </w:p>
    <w:p w14:paraId="0BDB790C" w14:textId="77777777" w:rsidR="00EE6857" w:rsidRDefault="00324358">
      <w:pPr>
        <w:tabs>
          <w:tab w:val="left" w:pos="851"/>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1、招标文件包括本文件及所有按第（六）条发出的修改澄清通知。</w:t>
      </w:r>
    </w:p>
    <w:p w14:paraId="38C8B202" w14:textId="77777777" w:rsidR="00EE6857" w:rsidRDefault="00324358">
      <w:pPr>
        <w:tabs>
          <w:tab w:val="left" w:pos="851"/>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2、投标人应认真审阅招标文件所有的内容，如果投标人的投标文件不能实质性地响应招标文件要求，责任由投标人自负。</w:t>
      </w:r>
    </w:p>
    <w:p w14:paraId="12AF8D84" w14:textId="77777777" w:rsidR="00EE6857" w:rsidRDefault="00324358">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（五）招标文件的澄清</w:t>
      </w:r>
    </w:p>
    <w:p w14:paraId="0AD84128" w14:textId="77777777" w:rsidR="00EE6857" w:rsidRDefault="00324358">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1、本工程招标文件的澄清采用下列第</w:t>
      </w:r>
      <w:r>
        <w:rPr>
          <w:rFonts w:ascii="宋体" w:hAnsi="宋体" w:hint="eastAsia"/>
          <w:snapToGrid w:val="0"/>
          <w:sz w:val="21"/>
          <w:szCs w:val="21"/>
          <w:u w:val="single"/>
        </w:rPr>
        <w:t>（1）</w:t>
      </w:r>
      <w:r>
        <w:rPr>
          <w:rFonts w:ascii="宋体" w:hAnsi="宋体" w:hint="eastAsia"/>
          <w:snapToGrid w:val="0"/>
          <w:sz w:val="21"/>
          <w:szCs w:val="21"/>
        </w:rPr>
        <w:t>种方式：</w:t>
      </w:r>
    </w:p>
    <w:p w14:paraId="06E8DDAE" w14:textId="77777777" w:rsidR="00EE6857" w:rsidRDefault="00324358">
      <w:pPr>
        <w:tabs>
          <w:tab w:val="left" w:pos="0"/>
          <w:tab w:val="left" w:pos="993"/>
          <w:tab w:val="left" w:pos="1134"/>
        </w:tabs>
        <w:adjustRightInd w:val="0"/>
        <w:snapToGrid w:val="0"/>
        <w:spacing w:line="300" w:lineRule="auto"/>
        <w:ind w:firstLineChars="250" w:firstLine="525"/>
        <w:rPr>
          <w:rFonts w:ascii="宋体" w:hAnsi="宋体" w:cs="宋体"/>
          <w:sz w:val="24"/>
        </w:rPr>
      </w:pPr>
      <w:r>
        <w:rPr>
          <w:rFonts w:ascii="宋体" w:hAnsi="宋体" w:hint="eastAsia"/>
          <w:snapToGrid w:val="0"/>
          <w:sz w:val="21"/>
          <w:szCs w:val="21"/>
        </w:rPr>
        <w:t xml:space="preserve">（1）招标文件、工程量清单及招标控制价由投标人自行下载，下载网址： </w:t>
      </w:r>
      <w:r>
        <w:rPr>
          <w:rFonts w:ascii="宋体" w:hAnsi="宋体" w:cs="宋体"/>
          <w:sz w:val="24"/>
        </w:rPr>
        <w:t>http://www.cznd.gov.cn/</w:t>
      </w:r>
    </w:p>
    <w:p w14:paraId="6CAD31D4" w14:textId="0D849162" w:rsidR="00EE6857" w:rsidRDefault="00324358">
      <w:pPr>
        <w:tabs>
          <w:tab w:val="left" w:pos="0"/>
          <w:tab w:val="left" w:pos="993"/>
          <w:tab w:val="left" w:pos="1134"/>
        </w:tabs>
        <w:adjustRightInd w:val="0"/>
        <w:snapToGrid w:val="0"/>
        <w:spacing w:line="300" w:lineRule="auto"/>
        <w:ind w:firstLineChars="250" w:firstLine="525"/>
        <w:rPr>
          <w:rFonts w:ascii="宋体" w:hAnsi="宋体"/>
          <w:snapToGrid w:val="0"/>
          <w:sz w:val="21"/>
          <w:szCs w:val="21"/>
        </w:rPr>
      </w:pPr>
      <w:r>
        <w:rPr>
          <w:rFonts w:ascii="宋体" w:hAnsi="宋体" w:hint="eastAsia"/>
          <w:snapToGrid w:val="0"/>
          <w:sz w:val="21"/>
          <w:szCs w:val="21"/>
        </w:rPr>
        <w:t>投标人对招标文件、工程量清单及招标控制价如有疑问，请将疑问于</w:t>
      </w:r>
      <w:r>
        <w:rPr>
          <w:rFonts w:ascii="宋体" w:hAnsi="宋体"/>
          <w:b/>
          <w:bCs/>
          <w:snapToGrid w:val="0"/>
          <w:sz w:val="21"/>
          <w:szCs w:val="21"/>
          <w:highlight w:val="cyan"/>
        </w:rPr>
        <w:t>2025</w:t>
      </w:r>
      <w:r>
        <w:rPr>
          <w:rFonts w:ascii="宋体" w:hAnsi="宋体" w:hint="eastAsia"/>
          <w:b/>
          <w:bCs/>
          <w:snapToGrid w:val="0"/>
          <w:sz w:val="21"/>
          <w:szCs w:val="21"/>
          <w:highlight w:val="cyan"/>
        </w:rPr>
        <w:t>年</w:t>
      </w:r>
      <w:r w:rsidR="00595C82">
        <w:rPr>
          <w:rFonts w:ascii="宋体" w:hAnsi="宋体"/>
          <w:b/>
          <w:bCs/>
          <w:snapToGrid w:val="0"/>
          <w:sz w:val="21"/>
          <w:szCs w:val="21"/>
          <w:highlight w:val="cyan"/>
        </w:rPr>
        <w:t>6</w:t>
      </w:r>
      <w:r>
        <w:rPr>
          <w:rFonts w:ascii="宋体" w:hAnsi="宋体" w:hint="eastAsia"/>
          <w:b/>
          <w:bCs/>
          <w:snapToGrid w:val="0"/>
          <w:sz w:val="21"/>
          <w:szCs w:val="21"/>
          <w:highlight w:val="cyan"/>
        </w:rPr>
        <w:t>月</w:t>
      </w:r>
      <w:r w:rsidR="00595C82">
        <w:rPr>
          <w:rFonts w:ascii="宋体" w:hAnsi="宋体"/>
          <w:b/>
          <w:bCs/>
          <w:snapToGrid w:val="0"/>
          <w:sz w:val="21"/>
          <w:szCs w:val="21"/>
          <w:highlight w:val="cyan"/>
        </w:rPr>
        <w:t>2</w:t>
      </w:r>
      <w:r w:rsidR="007427EC">
        <w:rPr>
          <w:rFonts w:ascii="宋体" w:hAnsi="宋体" w:hint="eastAsia"/>
          <w:b/>
          <w:bCs/>
          <w:snapToGrid w:val="0"/>
          <w:sz w:val="21"/>
          <w:szCs w:val="21"/>
          <w:highlight w:val="cyan"/>
        </w:rPr>
        <w:t>3</w:t>
      </w:r>
      <w:r>
        <w:rPr>
          <w:rFonts w:ascii="宋体" w:hAnsi="宋体" w:hint="eastAsia"/>
          <w:b/>
          <w:bCs/>
          <w:snapToGrid w:val="0"/>
          <w:sz w:val="21"/>
          <w:szCs w:val="21"/>
          <w:highlight w:val="cyan"/>
        </w:rPr>
        <w:t>日</w:t>
      </w:r>
      <w:r>
        <w:rPr>
          <w:rFonts w:ascii="宋体" w:hAnsi="宋体" w:hint="eastAsia"/>
          <w:b/>
          <w:bCs/>
          <w:snapToGrid w:val="0"/>
          <w:sz w:val="21"/>
          <w:szCs w:val="21"/>
        </w:rPr>
        <w:t>下午5点</w:t>
      </w:r>
      <w:r>
        <w:rPr>
          <w:rFonts w:ascii="宋体" w:hAnsi="宋体" w:hint="eastAsia"/>
          <w:snapToGrid w:val="0"/>
          <w:sz w:val="21"/>
          <w:szCs w:val="21"/>
        </w:rPr>
        <w:t>前以邮件形式（加盖公章）</w:t>
      </w:r>
      <w:hyperlink r:id="rId10" w:history="1">
        <w:r>
          <w:rPr>
            <w:rFonts w:ascii="宋体" w:hAnsi="宋体" w:hint="eastAsia"/>
            <w:snapToGrid w:val="0"/>
            <w:sz w:val="21"/>
            <w:szCs w:val="21"/>
          </w:rPr>
          <w:t>发送至邮箱</w:t>
        </w:r>
        <w:r>
          <w:rPr>
            <w:rStyle w:val="af1"/>
            <w:color w:val="auto"/>
            <w:highlight w:val="cyan"/>
          </w:rPr>
          <w:t>Jsgrown @163.com</w:t>
        </w:r>
        <w:r>
          <w:rPr>
            <w:rStyle w:val="af1"/>
            <w:rFonts w:hint="eastAsia"/>
            <w:color w:val="auto"/>
            <w:u w:val="none"/>
          </w:rPr>
          <w:t>；</w:t>
        </w:r>
      </w:hyperlink>
    </w:p>
    <w:p w14:paraId="16573BCE" w14:textId="327B228C" w:rsidR="00EE6857" w:rsidRDefault="00324358">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招标文件、工程量清单及招标控制价如需澄清，于</w:t>
      </w:r>
      <w:r>
        <w:rPr>
          <w:rFonts w:ascii="宋体" w:hAnsi="宋体"/>
          <w:b/>
          <w:bCs/>
          <w:snapToGrid w:val="0"/>
          <w:sz w:val="21"/>
          <w:szCs w:val="21"/>
          <w:highlight w:val="cyan"/>
        </w:rPr>
        <w:t>2025</w:t>
      </w:r>
      <w:r>
        <w:rPr>
          <w:rFonts w:ascii="宋体" w:hAnsi="宋体" w:hint="eastAsia"/>
          <w:b/>
          <w:bCs/>
          <w:snapToGrid w:val="0"/>
          <w:sz w:val="21"/>
          <w:szCs w:val="21"/>
          <w:highlight w:val="cyan"/>
        </w:rPr>
        <w:t>年</w:t>
      </w:r>
      <w:r w:rsidR="00595C82">
        <w:rPr>
          <w:rFonts w:ascii="宋体" w:hAnsi="宋体"/>
          <w:b/>
          <w:bCs/>
          <w:snapToGrid w:val="0"/>
          <w:sz w:val="21"/>
          <w:szCs w:val="21"/>
          <w:highlight w:val="cyan"/>
        </w:rPr>
        <w:t>6</w:t>
      </w:r>
      <w:r>
        <w:rPr>
          <w:rFonts w:ascii="宋体" w:hAnsi="宋体" w:hint="eastAsia"/>
          <w:b/>
          <w:bCs/>
          <w:snapToGrid w:val="0"/>
          <w:sz w:val="21"/>
          <w:szCs w:val="21"/>
          <w:highlight w:val="cyan"/>
        </w:rPr>
        <w:t>月</w:t>
      </w:r>
      <w:r w:rsidR="00595C82">
        <w:rPr>
          <w:rFonts w:ascii="宋体" w:hAnsi="宋体"/>
          <w:b/>
          <w:bCs/>
          <w:snapToGrid w:val="0"/>
          <w:sz w:val="21"/>
          <w:szCs w:val="21"/>
          <w:highlight w:val="cyan"/>
        </w:rPr>
        <w:t>2</w:t>
      </w:r>
      <w:r w:rsidR="007427EC">
        <w:rPr>
          <w:rFonts w:ascii="宋体" w:hAnsi="宋体" w:hint="eastAsia"/>
          <w:b/>
          <w:bCs/>
          <w:snapToGrid w:val="0"/>
          <w:sz w:val="21"/>
          <w:szCs w:val="21"/>
          <w:highlight w:val="cyan"/>
        </w:rPr>
        <w:t>4</w:t>
      </w:r>
      <w:r>
        <w:rPr>
          <w:rFonts w:ascii="宋体" w:hAnsi="宋体" w:hint="eastAsia"/>
          <w:b/>
          <w:bCs/>
          <w:snapToGrid w:val="0"/>
          <w:sz w:val="21"/>
          <w:szCs w:val="21"/>
          <w:highlight w:val="cyan"/>
        </w:rPr>
        <w:t>日</w:t>
      </w:r>
      <w:r>
        <w:rPr>
          <w:rFonts w:ascii="宋体" w:hAnsi="宋体" w:hint="eastAsia"/>
          <w:b/>
          <w:bCs/>
          <w:snapToGrid w:val="0"/>
          <w:sz w:val="21"/>
          <w:szCs w:val="21"/>
        </w:rPr>
        <w:t>下午5点</w:t>
      </w:r>
      <w:r>
        <w:rPr>
          <w:rFonts w:ascii="宋体" w:hAnsi="宋体" w:hint="eastAsia"/>
          <w:snapToGrid w:val="0"/>
          <w:sz w:val="21"/>
          <w:szCs w:val="21"/>
        </w:rPr>
        <w:t>前同网站发布，投标人自行下载，因投标人原因未能及时了解相关最新信息所引起的投标失误责任自负。</w:t>
      </w:r>
    </w:p>
    <w:p w14:paraId="1D0EDAF9" w14:textId="77777777" w:rsidR="00EE6857" w:rsidRDefault="00324358">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 xml:space="preserve"> （2）投标人在收到招标文件和踏勘现场后，若有疑问需要澄清，应于收到招标文件后</w:t>
      </w:r>
      <w:r>
        <w:rPr>
          <w:rFonts w:ascii="宋体" w:hAnsi="宋体" w:hint="eastAsia"/>
          <w:snapToGrid w:val="0"/>
          <w:sz w:val="21"/>
          <w:szCs w:val="21"/>
          <w:u w:val="single"/>
        </w:rPr>
        <w:t xml:space="preserve"> 3 </w:t>
      </w:r>
      <w:r>
        <w:rPr>
          <w:rFonts w:ascii="宋体" w:hAnsi="宋体" w:hint="eastAsia"/>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14:textId="77777777" w:rsidR="00EE6857" w:rsidRDefault="00324358">
      <w:pPr>
        <w:tabs>
          <w:tab w:val="left" w:pos="0"/>
          <w:tab w:val="left" w:pos="993"/>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（六）招标文件的修改</w:t>
      </w:r>
    </w:p>
    <w:p w14:paraId="7F3BC264" w14:textId="77777777" w:rsidR="00EE6857" w:rsidRDefault="00324358">
      <w:pPr>
        <w:tabs>
          <w:tab w:val="left" w:pos="426"/>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1、修改通知作为招标文件的组成部分，对投标人起同等约束作用。</w:t>
      </w:r>
    </w:p>
    <w:p w14:paraId="08739EAE" w14:textId="77777777" w:rsidR="00EE6857" w:rsidRDefault="00324358">
      <w:pPr>
        <w:tabs>
          <w:tab w:val="left" w:pos="0"/>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2、为使投标人在编制投标文件时把修改通知内容考虑进去，招标人可以酌情延长递交投标文件的截止日期。具体时间将在修改通知中写明，修改通知将送达每一投标人。</w:t>
      </w:r>
    </w:p>
    <w:p w14:paraId="4A653B93" w14:textId="77777777" w:rsidR="00EE6857" w:rsidRDefault="00324358">
      <w:pPr>
        <w:tabs>
          <w:tab w:val="left" w:pos="0"/>
          <w:tab w:val="left" w:pos="426"/>
          <w:tab w:val="left" w:pos="1134"/>
        </w:tabs>
        <w:adjustRightInd w:val="0"/>
        <w:snapToGrid w:val="0"/>
        <w:spacing w:line="300" w:lineRule="auto"/>
        <w:ind w:firstLineChars="200" w:firstLine="420"/>
        <w:rPr>
          <w:rFonts w:ascii="宋体" w:hAnsi="宋体"/>
          <w:snapToGrid w:val="0"/>
          <w:sz w:val="21"/>
          <w:szCs w:val="21"/>
        </w:rPr>
      </w:pPr>
      <w:r>
        <w:rPr>
          <w:rFonts w:ascii="宋体" w:hAnsi="宋体" w:hint="eastAsia"/>
          <w:snapToGrid w:val="0"/>
          <w:sz w:val="21"/>
          <w:szCs w:val="21"/>
        </w:rPr>
        <w:t>3、当招标文件、修改通知内容相互矛盾时，以后发出的通知为准。</w:t>
      </w:r>
    </w:p>
    <w:p w14:paraId="0D7EC71C" w14:textId="77777777" w:rsidR="00EE6857" w:rsidRDefault="00324358">
      <w:pPr>
        <w:tabs>
          <w:tab w:val="left" w:pos="0"/>
          <w:tab w:val="left" w:pos="993"/>
          <w:tab w:val="left" w:pos="1134"/>
        </w:tabs>
        <w:adjustRightInd w:val="0"/>
        <w:snapToGrid w:val="0"/>
        <w:spacing w:line="360" w:lineRule="auto"/>
        <w:jc w:val="center"/>
        <w:rPr>
          <w:rFonts w:ascii="宋体" w:hAnsi="宋体"/>
          <w:snapToGrid w:val="0"/>
          <w:sz w:val="21"/>
          <w:szCs w:val="21"/>
        </w:rPr>
      </w:pPr>
      <w:r>
        <w:rPr>
          <w:rFonts w:ascii="宋体" w:hAnsi="宋体" w:hint="eastAsia"/>
          <w:b/>
          <w:snapToGrid w:val="0"/>
          <w:sz w:val="21"/>
          <w:szCs w:val="21"/>
        </w:rPr>
        <w:t>三、投  标  报  价</w:t>
      </w:r>
    </w:p>
    <w:p w14:paraId="6F7CE9B5"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（七）投标报价</w:t>
      </w:r>
    </w:p>
    <w:p w14:paraId="4E35C90A" w14:textId="77777777" w:rsidR="00EE6857" w:rsidRDefault="00324358">
      <w:pPr>
        <w:tabs>
          <w:tab w:val="left" w:pos="0"/>
          <w:tab w:val="left" w:pos="1017"/>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1、本工程采用“工程量清单计价方式”按综合单价计价。 </w:t>
      </w:r>
    </w:p>
    <w:p w14:paraId="72631356"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2、本工程投标报价的编制应按《建设工程工程量清单计价规范》〔</w:t>
      </w:r>
      <w:r>
        <w:rPr>
          <w:rFonts w:ascii="宋体" w:hAnsi="宋体"/>
          <w:snapToGrid w:val="0"/>
          <w:sz w:val="21"/>
          <w:szCs w:val="21"/>
        </w:rPr>
        <w:t>GB50500-2013</w:t>
      </w:r>
      <w:r>
        <w:rPr>
          <w:rFonts w:ascii="宋体" w:hAnsi="宋体" w:hint="eastAsia"/>
          <w:snapToGrid w:val="0"/>
          <w:sz w:val="21"/>
          <w:szCs w:val="21"/>
        </w:rPr>
        <w:t>〕、苏建价（2014）448号文、2014年《江苏省建设工程费用定额》、苏建价〔2016〕154 号文的要求执行。</w:t>
      </w:r>
    </w:p>
    <w:p w14:paraId="4B884D5E"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3、投标报价的编制要求：</w:t>
      </w:r>
    </w:p>
    <w:p w14:paraId="5AEC4C4A"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（1）投标报价应该是按招标文件规定的招标范围内工程量清单所列项目的全部费用总和，包括分部分项工程费、措施项目费、其他项目费和各类规费、税金等。</w:t>
      </w:r>
    </w:p>
    <w:p w14:paraId="45C88B03"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（3）投标人的分部分项工程量清单综合单价、措施项目清单金额、其他项目清单金额应详细分析和列出其所含的工程内容，并根据本企业的情况和施工方案进行确定。</w:t>
      </w:r>
    </w:p>
    <w:p w14:paraId="4C8CF0F5"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（4）其他项目清单中的暂列金额均为估算，虽在投标时计入投标人的报价中，但不应视为投标人所有。</w:t>
      </w:r>
    </w:p>
    <w:p w14:paraId="74893C3C"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（5）工程量清单中的工程数量是按《建设工程工程量清单计价规范》〔</w:t>
      </w:r>
      <w:r>
        <w:rPr>
          <w:rFonts w:ascii="宋体" w:hAnsi="宋体"/>
          <w:snapToGrid w:val="0"/>
          <w:sz w:val="21"/>
          <w:szCs w:val="21"/>
        </w:rPr>
        <w:t>GB50500-2013</w:t>
      </w:r>
      <w:r>
        <w:rPr>
          <w:rFonts w:ascii="宋体" w:hAnsi="宋体" w:hint="eastAsia"/>
          <w:snapToGrid w:val="0"/>
          <w:sz w:val="21"/>
          <w:szCs w:val="21"/>
        </w:rPr>
        <w:t>〕的工程量计算规则进行计算的，施工中所用的材料、成品、半成品在制作、运输、安装中等发生的一切损耗应包括在报价内。暂估价材料的施工损耗量按定额损耗量计算.</w:t>
      </w:r>
    </w:p>
    <w:p w14:paraId="4F489135" w14:textId="77777777" w:rsidR="00EE6857" w:rsidRDefault="00324358">
      <w:pPr>
        <w:tabs>
          <w:tab w:val="left" w:pos="284"/>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（8）招标控制价编制时材料价格参照</w:t>
      </w:r>
      <w:r>
        <w:rPr>
          <w:rFonts w:ascii="宋体" w:hAnsi="宋体" w:hint="eastAsia"/>
          <w:b/>
          <w:bCs/>
          <w:snapToGrid w:val="0"/>
          <w:sz w:val="21"/>
          <w:szCs w:val="21"/>
          <w:highlight w:val="cyan"/>
        </w:rPr>
        <w:t xml:space="preserve"> </w:t>
      </w:r>
      <w:r>
        <w:rPr>
          <w:rFonts w:ascii="宋体" w:hAnsi="宋体"/>
          <w:b/>
          <w:bCs/>
          <w:snapToGrid w:val="0"/>
          <w:sz w:val="21"/>
          <w:szCs w:val="21"/>
          <w:highlight w:val="cyan"/>
        </w:rPr>
        <w:t>2025</w:t>
      </w:r>
      <w:r>
        <w:rPr>
          <w:rFonts w:ascii="宋体" w:hAnsi="宋体" w:hint="eastAsia"/>
          <w:b/>
          <w:bCs/>
          <w:snapToGrid w:val="0"/>
          <w:sz w:val="21"/>
          <w:szCs w:val="21"/>
          <w:highlight w:val="cyan"/>
        </w:rPr>
        <w:t>年</w:t>
      </w:r>
      <w:r>
        <w:rPr>
          <w:rFonts w:ascii="宋体" w:hAnsi="宋体"/>
          <w:b/>
          <w:bCs/>
          <w:snapToGrid w:val="0"/>
          <w:sz w:val="21"/>
          <w:szCs w:val="21"/>
          <w:highlight w:val="cyan"/>
        </w:rPr>
        <w:t>5</w:t>
      </w:r>
      <w:r>
        <w:rPr>
          <w:rFonts w:ascii="宋体" w:hAnsi="宋体" w:hint="eastAsia"/>
          <w:b/>
          <w:bCs/>
          <w:snapToGrid w:val="0"/>
          <w:sz w:val="21"/>
          <w:szCs w:val="21"/>
          <w:highlight w:val="cyan"/>
        </w:rPr>
        <w:t>月</w:t>
      </w:r>
      <w:r>
        <w:rPr>
          <w:rFonts w:ascii="宋体" w:hAnsi="宋体" w:hint="eastAsia"/>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（9）本工程须按常建〔2009〕187号文“关于进一步提升市区建设工地文明施工管理的通知”的要求执行，投标人须考虑此因素并把由此产生的相关费用计入投标报价中。</w:t>
      </w:r>
    </w:p>
    <w:p w14:paraId="251AFE57"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（12）其余要求见《建设工程工程量清单计价规范》〔</w:t>
      </w:r>
      <w:r>
        <w:rPr>
          <w:rFonts w:ascii="宋体" w:hAnsi="宋体"/>
          <w:snapToGrid w:val="0"/>
          <w:sz w:val="21"/>
          <w:szCs w:val="21"/>
        </w:rPr>
        <w:t>GB50500-2013</w:t>
      </w:r>
      <w:r>
        <w:rPr>
          <w:rFonts w:ascii="宋体" w:hAnsi="宋体" w:hint="eastAsia"/>
          <w:snapToGrid w:val="0"/>
          <w:sz w:val="21"/>
          <w:szCs w:val="21"/>
        </w:rPr>
        <w:t>〕。</w:t>
      </w:r>
    </w:p>
    <w:p w14:paraId="5E1C316C" w14:textId="77777777" w:rsidR="00EE6857" w:rsidRDefault="00324358">
      <w:pPr>
        <w:tabs>
          <w:tab w:val="left" w:pos="284"/>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4、相关的工程计价表和有关文件包括但不限于：</w:t>
      </w:r>
    </w:p>
    <w:p w14:paraId="617F96F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②常建〔2014〕279号文件（关于贯彻《建设工程工程量清单计价规范》〔</w:t>
      </w:r>
      <w:r>
        <w:rPr>
          <w:rFonts w:ascii="宋体" w:hAnsi="宋体"/>
          <w:snapToGrid w:val="0"/>
          <w:sz w:val="21"/>
          <w:szCs w:val="21"/>
        </w:rPr>
        <w:t>GB50500-2013</w:t>
      </w:r>
      <w:r>
        <w:rPr>
          <w:rFonts w:ascii="宋体" w:hAnsi="宋体" w:hint="eastAsia"/>
          <w:snapToGrid w:val="0"/>
          <w:sz w:val="21"/>
          <w:szCs w:val="21"/>
        </w:rPr>
        <w:t>〕等国家标准和省2014年建筑与装饰、安装、市政等专业工程计价定额及费用定额的通知）；</w:t>
      </w:r>
    </w:p>
    <w:p w14:paraId="3D78D58A"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③苏建价〔2014〕448号关于《建设工程工程量清单计价计价规范》〔</w:t>
      </w:r>
      <w:r>
        <w:rPr>
          <w:rFonts w:ascii="宋体" w:hAnsi="宋体"/>
          <w:snapToGrid w:val="0"/>
          <w:sz w:val="21"/>
          <w:szCs w:val="21"/>
        </w:rPr>
        <w:t>GB50500-2013</w:t>
      </w:r>
      <w:r>
        <w:rPr>
          <w:rFonts w:ascii="宋体" w:hAnsi="宋体" w:hint="eastAsia"/>
          <w:snapToGrid w:val="0"/>
          <w:sz w:val="21"/>
          <w:szCs w:val="21"/>
        </w:rPr>
        <w:t>〕的贯彻意见；</w:t>
      </w:r>
    </w:p>
    <w:p w14:paraId="182DEB7C"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④苏建价〔2014〕299 号关于颁发《江苏省建设工程费用定额》的通知、苏建价〔2016〕154号省住房城乡建设厅关于建筑业实施营改增后江苏省建设工程计价依据调整的通知；</w:t>
      </w:r>
    </w:p>
    <w:p w14:paraId="54C86842"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⑤常建〔2007〕185号《关于我市建筑工程使用预拌砂浆调整相关计价定额的通知》；</w:t>
      </w:r>
    </w:p>
    <w:p w14:paraId="46461822"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⑥苏建函价〔2025〕66号省住房城乡建设厅关于发布建设工程人工工资指导价的通知；</w:t>
      </w:r>
    </w:p>
    <w:p w14:paraId="257B9789"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⑦国家、省、市现行法律、法规、规章和政策的相关规定。</w:t>
      </w:r>
    </w:p>
    <w:p w14:paraId="733F3041"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由于投标人对招标文件及相关文件的理解产生的误解和偏差，责任由投标人自负。</w:t>
      </w:r>
    </w:p>
    <w:p w14:paraId="0BFB3048" w14:textId="77777777" w:rsidR="00EE6857" w:rsidRDefault="00324358">
      <w:pPr>
        <w:tabs>
          <w:tab w:val="left" w:pos="284"/>
          <w:tab w:val="left" w:pos="993"/>
          <w:tab w:val="left" w:pos="1134"/>
        </w:tabs>
        <w:adjustRightInd w:val="0"/>
        <w:snapToGrid w:val="0"/>
        <w:spacing w:line="300" w:lineRule="auto"/>
        <w:ind w:firstLineChars="200" w:firstLine="422"/>
        <w:jc w:val="both"/>
        <w:rPr>
          <w:rFonts w:ascii="宋体" w:hAnsi="宋体"/>
          <w:b/>
          <w:snapToGrid w:val="0"/>
          <w:sz w:val="21"/>
          <w:szCs w:val="21"/>
        </w:rPr>
      </w:pPr>
      <w:r>
        <w:rPr>
          <w:rFonts w:ascii="宋体" w:hAnsi="宋体" w:hint="eastAsia"/>
          <w:b/>
          <w:snapToGrid w:val="0"/>
          <w:sz w:val="21"/>
          <w:szCs w:val="21"/>
        </w:rPr>
        <w:t>5、招标控制价</w:t>
      </w:r>
    </w:p>
    <w:p w14:paraId="3C468014" w14:textId="77777777" w:rsidR="00EE6857" w:rsidRDefault="00324358">
      <w:pPr>
        <w:tabs>
          <w:tab w:val="left" w:pos="0"/>
          <w:tab w:val="left" w:pos="851"/>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（1）招标控制价为招标人根据国家或省级、行业建设行政主管部门颁发的有关计价依据和办法，按设计施工图纸计算的，对招标工程限定的最高工程造价。</w:t>
      </w:r>
    </w:p>
    <w:p w14:paraId="311AA75C"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（2）本项目暂列金额及不可竞争费不得变动，否则按照无效标处理。</w:t>
      </w:r>
    </w:p>
    <w:p w14:paraId="277114FA" w14:textId="77777777" w:rsidR="00EE6857" w:rsidRDefault="00324358">
      <w:pPr>
        <w:tabs>
          <w:tab w:val="left" w:pos="0"/>
          <w:tab w:val="left" w:pos="851"/>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（3）投标人的投标报价高于招标控制价的，其投标将被拒绝。</w:t>
      </w:r>
    </w:p>
    <w:p w14:paraId="79B07D96" w14:textId="77777777" w:rsidR="00EE6857" w:rsidRDefault="00324358">
      <w:pPr>
        <w:tabs>
          <w:tab w:val="left" w:pos="0"/>
          <w:tab w:val="left" w:pos="851"/>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（4）本工程的招标控制价根据下列依据编制：</w:t>
      </w:r>
    </w:p>
    <w:p w14:paraId="16076AAA"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①《建设工程工程量清单计价规范》〔</w:t>
      </w:r>
      <w:r>
        <w:rPr>
          <w:rFonts w:ascii="宋体" w:hAnsi="宋体"/>
          <w:snapToGrid w:val="0"/>
          <w:sz w:val="21"/>
          <w:szCs w:val="21"/>
        </w:rPr>
        <w:t>GB50500-2013</w:t>
      </w:r>
      <w:r>
        <w:rPr>
          <w:rFonts w:ascii="宋体" w:hAnsi="宋体" w:hint="eastAsia"/>
          <w:snapToGrid w:val="0"/>
          <w:sz w:val="21"/>
          <w:szCs w:val="21"/>
        </w:rPr>
        <w:t>〕；</w:t>
      </w:r>
    </w:p>
    <w:p w14:paraId="63C17C98"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②国家或省级、行业建设行政主管部门颁发的计价定额和计价办法；</w:t>
      </w:r>
    </w:p>
    <w:p w14:paraId="786DB685"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③建设工程设计文件及相关资料；</w:t>
      </w:r>
    </w:p>
    <w:p w14:paraId="594C2F41"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④招标文件中的工程量清单及有关要求；</w:t>
      </w:r>
    </w:p>
    <w:p w14:paraId="04962D0B"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⑤与建设项目相关的标准、规范、技术资料；</w:t>
      </w:r>
    </w:p>
    <w:p w14:paraId="16E61155"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⑥</w:t>
      </w:r>
      <w:r>
        <w:rPr>
          <w:rFonts w:ascii="宋体" w:hAnsi="宋体" w:hint="eastAsia"/>
          <w:b/>
          <w:bCs/>
          <w:snapToGrid w:val="0"/>
          <w:sz w:val="21"/>
          <w:szCs w:val="21"/>
        </w:rPr>
        <w:t xml:space="preserve">常州市 </w:t>
      </w:r>
      <w:r>
        <w:rPr>
          <w:rFonts w:ascii="宋体" w:hAnsi="宋体" w:hint="eastAsia"/>
          <w:b/>
          <w:bCs/>
          <w:snapToGrid w:val="0"/>
          <w:sz w:val="21"/>
          <w:szCs w:val="21"/>
          <w:highlight w:val="cyan"/>
        </w:rPr>
        <w:t>2025年</w:t>
      </w:r>
      <w:r>
        <w:rPr>
          <w:rFonts w:ascii="宋体" w:hAnsi="宋体"/>
          <w:b/>
          <w:bCs/>
          <w:snapToGrid w:val="0"/>
          <w:sz w:val="21"/>
          <w:szCs w:val="21"/>
          <w:highlight w:val="cyan"/>
        </w:rPr>
        <w:t>5</w:t>
      </w:r>
      <w:r>
        <w:rPr>
          <w:rFonts w:ascii="宋体" w:hAnsi="宋体" w:hint="eastAsia"/>
          <w:b/>
          <w:bCs/>
          <w:snapToGrid w:val="0"/>
          <w:sz w:val="21"/>
          <w:szCs w:val="21"/>
          <w:highlight w:val="cyan"/>
        </w:rPr>
        <w:t>月</w:t>
      </w:r>
      <w:r>
        <w:rPr>
          <w:rFonts w:ascii="宋体" w:hAnsi="宋体" w:hint="eastAsia"/>
          <w:b/>
          <w:bCs/>
          <w:snapToGrid w:val="0"/>
          <w:sz w:val="21"/>
          <w:szCs w:val="21"/>
        </w:rPr>
        <w:t>份工程材料信息指导价（</w:t>
      </w:r>
      <w:r>
        <w:rPr>
          <w:rFonts w:ascii="宋体" w:hAnsi="宋体" w:hint="eastAsia"/>
          <w:b/>
          <w:bCs/>
          <w:snapToGrid w:val="0"/>
          <w:sz w:val="21"/>
          <w:szCs w:val="21"/>
          <w:highlight w:val="cyan"/>
        </w:rPr>
        <w:t>2025年</w:t>
      </w:r>
      <w:r>
        <w:rPr>
          <w:rFonts w:ascii="宋体" w:hAnsi="宋体"/>
          <w:b/>
          <w:bCs/>
          <w:snapToGrid w:val="0"/>
          <w:sz w:val="21"/>
          <w:szCs w:val="21"/>
          <w:highlight w:val="cyan"/>
        </w:rPr>
        <w:t>5</w:t>
      </w:r>
      <w:r>
        <w:rPr>
          <w:rFonts w:ascii="宋体" w:hAnsi="宋体" w:hint="eastAsia"/>
          <w:b/>
          <w:bCs/>
          <w:snapToGrid w:val="0"/>
          <w:sz w:val="21"/>
          <w:szCs w:val="21"/>
          <w:highlight w:val="cyan"/>
        </w:rPr>
        <w:t>月</w:t>
      </w:r>
      <w:r>
        <w:rPr>
          <w:rFonts w:ascii="宋体" w:hAnsi="宋体" w:hint="eastAsia"/>
          <w:b/>
          <w:bCs/>
          <w:snapToGrid w:val="0"/>
          <w:sz w:val="21"/>
          <w:szCs w:val="21"/>
        </w:rPr>
        <w:t>份没有的按月向前顺推</w:t>
      </w:r>
      <w:r>
        <w:rPr>
          <w:rFonts w:ascii="宋体" w:hAnsi="宋体"/>
          <w:b/>
          <w:bCs/>
          <w:snapToGrid w:val="0"/>
          <w:sz w:val="21"/>
          <w:szCs w:val="21"/>
        </w:rPr>
        <w:t>）</w:t>
      </w:r>
      <w:r>
        <w:rPr>
          <w:rFonts w:ascii="宋体" w:hAnsi="宋体" w:hint="eastAsia"/>
          <w:b/>
          <w:bCs/>
          <w:snapToGrid w:val="0"/>
          <w:sz w:val="21"/>
          <w:szCs w:val="21"/>
        </w:rPr>
        <w:t>,信息指导价中没有的参照市场价</w:t>
      </w:r>
      <w:r>
        <w:rPr>
          <w:rFonts w:ascii="宋体" w:hAnsi="宋体" w:hint="eastAsia"/>
          <w:snapToGrid w:val="0"/>
          <w:sz w:val="21"/>
          <w:szCs w:val="21"/>
        </w:rPr>
        <w:t>；</w:t>
      </w:r>
    </w:p>
    <w:p w14:paraId="07707F76"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⑦常州市建设工程施工招投标招标控制价管理暂行办法；</w:t>
      </w:r>
    </w:p>
    <w:p w14:paraId="3F9CA6A8"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⑧其他的相关资料。</w:t>
      </w:r>
    </w:p>
    <w:p w14:paraId="0FF8FEC3" w14:textId="77777777" w:rsidR="00EE6857" w:rsidRDefault="00324358">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ascii="宋体" w:hAnsi="宋体" w:hint="eastAsia"/>
          <w:b/>
          <w:snapToGrid w:val="0"/>
          <w:sz w:val="21"/>
          <w:szCs w:val="21"/>
        </w:rPr>
        <w:t>四、投标文件的编制</w:t>
      </w:r>
    </w:p>
    <w:p w14:paraId="0988E36B"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（八）投标文件的组成</w:t>
      </w:r>
    </w:p>
    <w:p w14:paraId="1A9AA0B5"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17440AA6"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2、投标人的投标文件应包括下列内容：</w:t>
      </w:r>
    </w:p>
    <w:p w14:paraId="42C8678B"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A、投标函</w:t>
      </w:r>
    </w:p>
    <w:p w14:paraId="721ABC5C"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1）投标函</w:t>
      </w:r>
    </w:p>
    <w:p w14:paraId="274B2C40"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2）投标报价汇总表</w:t>
      </w:r>
    </w:p>
    <w:p w14:paraId="649B1388"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3）法定代表人资格证明书</w:t>
      </w:r>
    </w:p>
    <w:p w14:paraId="64FFEC70"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4）授权委托书</w:t>
      </w:r>
    </w:p>
    <w:p w14:paraId="67A2D750" w14:textId="77777777" w:rsidR="00EE6857" w:rsidRDefault="00324358">
      <w:pPr>
        <w:pStyle w:val="a8"/>
        <w:adjustRightInd w:val="0"/>
        <w:snapToGrid w:val="0"/>
        <w:spacing w:line="300" w:lineRule="auto"/>
        <w:jc w:val="left"/>
        <w:rPr>
          <w:rFonts w:hAnsi="宋体"/>
          <w:szCs w:val="21"/>
        </w:rPr>
      </w:pPr>
      <w:r>
        <w:rPr>
          <w:rFonts w:hAnsi="宋体" w:hint="eastAsia"/>
          <w:snapToGrid w:val="0"/>
          <w:szCs w:val="21"/>
        </w:rPr>
        <w:t xml:space="preserve">      5）</w:t>
      </w:r>
      <w:r>
        <w:rPr>
          <w:rFonts w:hAnsi="宋体" w:hint="eastAsia"/>
          <w:szCs w:val="21"/>
        </w:rPr>
        <w:t>投标人声明函</w:t>
      </w:r>
    </w:p>
    <w:p w14:paraId="1BDA2A48" w14:textId="77777777" w:rsidR="00EE6857" w:rsidRDefault="00324358">
      <w:pPr>
        <w:pStyle w:val="a8"/>
        <w:adjustRightInd w:val="0"/>
        <w:snapToGrid w:val="0"/>
        <w:spacing w:line="300" w:lineRule="auto"/>
        <w:ind w:firstLineChars="300" w:firstLine="630"/>
        <w:jc w:val="left"/>
        <w:rPr>
          <w:rFonts w:hAnsi="宋体"/>
          <w:szCs w:val="21"/>
        </w:rPr>
      </w:pPr>
      <w:r>
        <w:rPr>
          <w:rFonts w:hAnsi="宋体" w:hint="eastAsia"/>
          <w:szCs w:val="21"/>
        </w:rPr>
        <w:t>6）投标保证金</w:t>
      </w:r>
    </w:p>
    <w:p w14:paraId="4CFCD350"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B、工程量清单报价格式（详见附件）</w:t>
      </w:r>
    </w:p>
    <w:p w14:paraId="096C766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C、辅助资料表</w:t>
      </w:r>
    </w:p>
    <w:p w14:paraId="6F58A8B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1）表3.1项目经理简历表</w:t>
      </w:r>
    </w:p>
    <w:p w14:paraId="6C4A3094"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表 3.1.1投标人（企业）业绩表</w:t>
      </w:r>
    </w:p>
    <w:p w14:paraId="478A0CC0"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2）表3.2主要施工管理人员表</w:t>
      </w:r>
    </w:p>
    <w:p w14:paraId="262A9A9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3）表3.3主要施工机械设备表</w:t>
      </w:r>
    </w:p>
    <w:p w14:paraId="2FE2C7B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4）表3.4项目拟分包情况表</w:t>
      </w:r>
    </w:p>
    <w:p w14:paraId="6640CAF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5）表3.5劳动力计划表</w:t>
      </w:r>
    </w:p>
    <w:p w14:paraId="689857E2"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6）表3.6施工方案或施工组织设计</w:t>
      </w:r>
    </w:p>
    <w:p w14:paraId="2C52BA9C"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7）表3.7计划开、竣工日期和施工进度表</w:t>
      </w:r>
    </w:p>
    <w:p w14:paraId="6E35381F"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8）表3.8临时设施布置及临时用地表</w:t>
      </w:r>
    </w:p>
    <w:p w14:paraId="3AFEE85D"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D、建设工地文明施工承诺书</w:t>
      </w:r>
    </w:p>
    <w:p w14:paraId="2B8FEC9D"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E、承诺书</w:t>
      </w:r>
    </w:p>
    <w:p w14:paraId="7D965D42"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F、本工程拟投入与本项目相应的有效期内的人员相关证书、营业执照、资质证书、安全生产许可证及业绩证明等相关资料。</w:t>
      </w:r>
    </w:p>
    <w:p w14:paraId="5763038E"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3、投标人必须使用招标文件第六章中所提供的文件格式按规定填写（如不够用时，投标人可按同样格式自行编制和添补）。</w:t>
      </w:r>
    </w:p>
    <w:p w14:paraId="16A9904E"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（九）投标担保</w:t>
      </w:r>
    </w:p>
    <w:p w14:paraId="3F221188"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1、投标担保方式采用：投标保证金，投标时将</w:t>
      </w:r>
      <w:r>
        <w:rPr>
          <w:rFonts w:ascii="宋体" w:hAnsi="宋体" w:hint="eastAsia"/>
          <w:b/>
          <w:bCs/>
          <w:snapToGrid w:val="0"/>
          <w:sz w:val="21"/>
          <w:szCs w:val="21"/>
        </w:rPr>
        <w:t>投标保证金缴款回单</w:t>
      </w:r>
      <w:r>
        <w:rPr>
          <w:rFonts w:ascii="宋体" w:hAnsi="宋体" w:hint="eastAsia"/>
          <w:snapToGrid w:val="0"/>
          <w:sz w:val="21"/>
          <w:szCs w:val="21"/>
        </w:rPr>
        <w:t>放入投标文件中。投标保证金的</w:t>
      </w:r>
      <w:r>
        <w:rPr>
          <w:rFonts w:ascii="宋体" w:hAnsi="宋体"/>
          <w:snapToGrid w:val="0"/>
          <w:sz w:val="21"/>
          <w:szCs w:val="21"/>
        </w:rPr>
        <w:t>形式：</w:t>
      </w:r>
      <w:r>
        <w:rPr>
          <w:rFonts w:ascii="宋体" w:hAnsi="宋体" w:hint="eastAsia"/>
          <w:snapToGrid w:val="0"/>
          <w:sz w:val="21"/>
          <w:szCs w:val="21"/>
        </w:rPr>
        <w:t>详见招标公告。</w:t>
      </w:r>
    </w:p>
    <w:p w14:paraId="0D703BD2"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 xml:space="preserve"> （十） 勘察现场</w:t>
      </w:r>
    </w:p>
    <w:p w14:paraId="3E24E9EC"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1、投标人可以对工程施工现场和周围环境进行勘察，以获取编制投标文件和签署合同所需的所有资料。勘察现场所发生的费用由投标人承担。</w:t>
      </w:r>
    </w:p>
    <w:p w14:paraId="239FF6DC"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2、招标人向投标人提供的有关施工现场的资料和数据是招标人现有的能使投标人利用的资料。招标人对投标人由此而做出的推论、理解和结论概不负责。</w:t>
      </w:r>
    </w:p>
    <w:p w14:paraId="12698342"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（十一）投标文件的份数和签署</w:t>
      </w:r>
    </w:p>
    <w:p w14:paraId="7E58F9D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1、投标人必须编制一份投标文件“正本”和前附表所要求份数的“副本”，并明确标明“正本”和“副本”。投标文件正本和副本如有不一致之处，以正本为准。</w:t>
      </w:r>
    </w:p>
    <w:p w14:paraId="74FF1876"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2、投标文件正本与副本均应使用不能擦去的墨水书写或打印，由投标人加盖公章和法定代表人或法定代表人委托的代理人印鉴或签字。</w:t>
      </w:r>
    </w:p>
    <w:p w14:paraId="2CED7164"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3、全套投标文件应无涂改和行间插字，除非这些删改是根据招标人的要求进行的，或者是投标人造成的必须修改的错误。修改处应由投标文件签署人加盖印鉴。</w:t>
      </w:r>
    </w:p>
    <w:p w14:paraId="5839353F" w14:textId="77777777" w:rsidR="00EE6857" w:rsidRDefault="00324358">
      <w:pPr>
        <w:tabs>
          <w:tab w:val="left" w:pos="0"/>
          <w:tab w:val="left" w:pos="993"/>
          <w:tab w:val="left" w:pos="1134"/>
        </w:tabs>
        <w:adjustRightInd w:val="0"/>
        <w:snapToGrid w:val="0"/>
        <w:spacing w:line="360" w:lineRule="auto"/>
        <w:jc w:val="center"/>
        <w:rPr>
          <w:rFonts w:ascii="宋体" w:hAnsi="宋体"/>
          <w:snapToGrid w:val="0"/>
          <w:sz w:val="21"/>
          <w:szCs w:val="21"/>
        </w:rPr>
      </w:pPr>
      <w:r>
        <w:rPr>
          <w:rFonts w:ascii="宋体" w:hAnsi="宋体" w:hint="eastAsia"/>
          <w:b/>
          <w:snapToGrid w:val="0"/>
          <w:sz w:val="21"/>
          <w:szCs w:val="21"/>
        </w:rPr>
        <w:t>五、投标文件的递交</w:t>
      </w:r>
    </w:p>
    <w:p w14:paraId="773DA6F0"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（十二）投标文件的密封与标志</w:t>
      </w:r>
    </w:p>
    <w:p w14:paraId="27B41382"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snapToGrid w:val="0"/>
          <w:sz w:val="21"/>
          <w:szCs w:val="21"/>
        </w:rPr>
        <w:t>1</w:t>
      </w:r>
      <w:r>
        <w:rPr>
          <w:rFonts w:ascii="宋体" w:hAnsi="宋体" w:hint="eastAsia"/>
          <w:snapToGrid w:val="0"/>
          <w:sz w:val="21"/>
          <w:szCs w:val="21"/>
        </w:rPr>
        <w:t>、密封：投标人必须按前附表要求的份数将投标文件密封提交，并在封袋骑缝密封处加盖投标人法人印章和法定代表人或其委托代理人的印章。</w:t>
      </w:r>
    </w:p>
    <w:p w14:paraId="3A76E861"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2、标志：投标人应在投标文件封袋上正确标明“正本”或“副本”字样，所有封袋上都必须写明招标人名称和工程名称以及投标人的名称。</w:t>
      </w:r>
    </w:p>
    <w:p w14:paraId="19C7AE28" w14:textId="77777777" w:rsidR="00EE6857" w:rsidRDefault="00324358">
      <w:pPr>
        <w:tabs>
          <w:tab w:val="left" w:pos="0"/>
          <w:tab w:val="left" w:pos="993"/>
          <w:tab w:val="left" w:pos="1134"/>
        </w:tabs>
        <w:adjustRightInd w:val="0"/>
        <w:snapToGrid w:val="0"/>
        <w:spacing w:line="300" w:lineRule="auto"/>
        <w:ind w:firstLineChars="200" w:firstLine="422"/>
        <w:jc w:val="both"/>
        <w:rPr>
          <w:rFonts w:ascii="宋体" w:hAnsi="宋体"/>
          <w:b/>
          <w:bCs/>
          <w:snapToGrid w:val="0"/>
          <w:sz w:val="21"/>
          <w:szCs w:val="21"/>
          <w:shd w:val="pct10" w:color="auto" w:fill="FFFFFF"/>
        </w:rPr>
      </w:pPr>
      <w:r>
        <w:rPr>
          <w:rFonts w:ascii="宋体" w:hAnsi="宋体" w:hint="eastAsia"/>
          <w:b/>
          <w:bCs/>
          <w:snapToGrid w:val="0"/>
          <w:sz w:val="21"/>
          <w:szCs w:val="21"/>
        </w:rPr>
        <w:t>未按上述规定编制、密封、标志所递交的投标文件招标人不予接收。</w:t>
      </w:r>
    </w:p>
    <w:p w14:paraId="628DD7AA"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（十三）投标截止期</w:t>
      </w:r>
    </w:p>
    <w:p w14:paraId="2F13204D"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1、投标人应在投标须知中规定的时间之前将投标文件递交到指定地点。招标人在接到投标文件时将在投标文件上注明收到的日期和时间，并当面开具接受清单。</w:t>
      </w:r>
    </w:p>
    <w:p w14:paraId="51407139" w14:textId="77777777" w:rsidR="00EE6857" w:rsidRDefault="00324358">
      <w:pPr>
        <w:tabs>
          <w:tab w:val="left" w:pos="0"/>
          <w:tab w:val="left" w:pos="426"/>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14:textId="77777777" w:rsidR="00EE6857" w:rsidRDefault="00324358">
      <w:pPr>
        <w:tabs>
          <w:tab w:val="left" w:pos="0"/>
          <w:tab w:val="left" w:pos="426"/>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3、超过投标截止期送达的投标文件将被拒绝并原封退给投标人。</w:t>
      </w:r>
    </w:p>
    <w:p w14:paraId="32F1D6E6" w14:textId="77777777" w:rsidR="00EE6857" w:rsidRDefault="00324358">
      <w:pPr>
        <w:tabs>
          <w:tab w:val="left" w:pos="0"/>
          <w:tab w:val="left" w:pos="426"/>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4、提交投标文件的投标人少于三个的，招标人将依法重新招标。</w:t>
      </w:r>
    </w:p>
    <w:p w14:paraId="7E5818E7"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（十四）投标文件的修改与撤回</w:t>
      </w:r>
    </w:p>
    <w:p w14:paraId="035B73B1" w14:textId="77777777" w:rsidR="00EE6857" w:rsidRDefault="00324358">
      <w:pPr>
        <w:tabs>
          <w:tab w:val="left" w:pos="0"/>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1、投标人可以在递交投标文件以后，在规定的投标截止期之前，以书面形式向招标人递交补充、修改、替代或撤回其投标文件的通知。在投标截止期以后，不得更改投标文件。</w:t>
      </w:r>
    </w:p>
    <w:p w14:paraId="64829398" w14:textId="77777777" w:rsidR="00EE6857" w:rsidRDefault="00324358">
      <w:pPr>
        <w:tabs>
          <w:tab w:val="left" w:pos="0"/>
          <w:tab w:val="left" w:pos="426"/>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2、投标人的补充、修改、替代或撤回通知，应按照本文件第（十二）条规定的要求编制、密封、标志和递交，密封袋上应标明“补充”、“修改”、“替代”或“撤回”字样。</w:t>
      </w:r>
    </w:p>
    <w:p w14:paraId="004A65E6" w14:textId="77777777" w:rsidR="00EE6857" w:rsidRDefault="00324358">
      <w:pPr>
        <w:tabs>
          <w:tab w:val="left" w:pos="0"/>
          <w:tab w:val="left" w:pos="426"/>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3、投标截止以后,在投标有效期内，投标人不得撤回投标文件，否则其投标保证金将被没收。</w:t>
      </w:r>
    </w:p>
    <w:p w14:paraId="18B3A1DC" w14:textId="77777777" w:rsidR="00EE6857" w:rsidRDefault="00324358">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ascii="宋体" w:hAnsi="宋体" w:hint="eastAsia"/>
          <w:b/>
          <w:snapToGrid w:val="0"/>
          <w:sz w:val="21"/>
          <w:szCs w:val="21"/>
        </w:rPr>
        <w:t>六、开    标</w:t>
      </w:r>
    </w:p>
    <w:p w14:paraId="7E01C334"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（十五）开标</w:t>
      </w:r>
    </w:p>
    <w:p w14:paraId="0A9D3738"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1、开标由招标人或其委托的招标代理机构人员主持，邀请所有投标人参加。</w:t>
      </w:r>
    </w:p>
    <w:p w14:paraId="13FC72E9"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3、招标人在招标文件要求提交投标文件的截止时间前收到的所有投标文件，开标时都将当众予以拆封、宣读、记录。</w:t>
      </w:r>
    </w:p>
    <w:p w14:paraId="01FA8F80" w14:textId="77777777" w:rsidR="00EE6857" w:rsidRDefault="00324358">
      <w:pPr>
        <w:tabs>
          <w:tab w:val="left" w:pos="360"/>
        </w:tabs>
        <w:spacing w:line="300" w:lineRule="auto"/>
        <w:ind w:firstLineChars="200" w:firstLine="420"/>
        <w:rPr>
          <w:rFonts w:ascii="宋体" w:hAnsi="宋体"/>
          <w:sz w:val="21"/>
          <w:szCs w:val="21"/>
        </w:rPr>
      </w:pPr>
      <w:r>
        <w:rPr>
          <w:rFonts w:ascii="宋体" w:hAnsi="宋体" w:hint="eastAsia"/>
          <w:sz w:val="21"/>
          <w:szCs w:val="21"/>
        </w:rPr>
        <w:t>4、唱标顺序按各投标人送达投标文件时间先后的逆顺序进行。</w:t>
      </w:r>
    </w:p>
    <w:p w14:paraId="6EED8108"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5、开标时，投标文件出现下列情形之一的，招标人不予受理：</w:t>
      </w:r>
    </w:p>
    <w:p w14:paraId="19B80CF3"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（1）逾期送达或未送达指定地点的；</w:t>
      </w:r>
    </w:p>
    <w:p w14:paraId="31168D0C"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（2）未按照招标文件的要求予以密封的；</w:t>
      </w:r>
    </w:p>
    <w:p w14:paraId="6E1E45A6"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（3）未按照招标文件的要求提供投标保证金的；</w:t>
      </w:r>
    </w:p>
    <w:p w14:paraId="232952A9" w14:textId="77777777" w:rsidR="00EE6857" w:rsidRDefault="00324358">
      <w:pPr>
        <w:tabs>
          <w:tab w:val="left" w:pos="0"/>
          <w:tab w:val="left" w:pos="360"/>
        </w:tabs>
        <w:ind w:firstLineChars="200" w:firstLine="420"/>
        <w:rPr>
          <w:rFonts w:ascii="宋体" w:hAnsi="宋体"/>
          <w:sz w:val="21"/>
          <w:szCs w:val="21"/>
        </w:rPr>
      </w:pPr>
      <w:r>
        <w:rPr>
          <w:rFonts w:ascii="宋体" w:hAnsi="宋体" w:hint="eastAsia"/>
          <w:sz w:val="21"/>
          <w:szCs w:val="21"/>
        </w:rPr>
        <w:t>（4）未提供有效身份证明的；（授权委托人第二代身份证原件及法定代表人资格书及授权委托书，格式详见第五章投标文件格式）</w:t>
      </w:r>
    </w:p>
    <w:p w14:paraId="5C8F2E7E"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（5）未参加开标会议的；</w:t>
      </w:r>
    </w:p>
    <w:p w14:paraId="1559332D"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6、其他。</w:t>
      </w:r>
    </w:p>
    <w:p w14:paraId="4BD92CAC" w14:textId="77777777" w:rsidR="00EE6857" w:rsidRDefault="00324358">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ascii="宋体" w:hAnsi="宋体" w:hint="eastAsia"/>
          <w:b/>
          <w:snapToGrid w:val="0"/>
          <w:sz w:val="21"/>
          <w:szCs w:val="21"/>
        </w:rPr>
        <w:t>七、评   标</w:t>
      </w:r>
    </w:p>
    <w:p w14:paraId="05614902" w14:textId="77777777" w:rsidR="00EE6857" w:rsidRDefault="00324358">
      <w:pPr>
        <w:pStyle w:val="aa"/>
        <w:widowControl/>
        <w:tabs>
          <w:tab w:val="left" w:pos="0"/>
          <w:tab w:val="left" w:pos="993"/>
          <w:tab w:val="left" w:pos="1134"/>
        </w:tabs>
        <w:adjustRightInd w:val="0"/>
        <w:snapToGrid w:val="0"/>
        <w:spacing w:line="300" w:lineRule="auto"/>
        <w:ind w:firstLineChars="200" w:firstLine="420"/>
        <w:rPr>
          <w:rFonts w:ascii="宋体" w:hAnsi="宋体"/>
          <w:b/>
          <w:snapToGrid w:val="0"/>
          <w:kern w:val="0"/>
          <w:sz w:val="21"/>
          <w:szCs w:val="21"/>
        </w:rPr>
      </w:pPr>
      <w:r>
        <w:rPr>
          <w:rFonts w:ascii="宋体" w:hAnsi="宋体" w:hint="eastAsia"/>
          <w:snapToGrid w:val="0"/>
          <w:kern w:val="0"/>
          <w:sz w:val="21"/>
          <w:szCs w:val="21"/>
        </w:rPr>
        <w:t>（十六）评标</w:t>
      </w:r>
    </w:p>
    <w:p w14:paraId="3C539C89" w14:textId="77777777" w:rsidR="00EE6857" w:rsidRDefault="00324358">
      <w:pPr>
        <w:spacing w:line="300" w:lineRule="auto"/>
        <w:ind w:firstLineChars="200" w:firstLine="422"/>
        <w:jc w:val="both"/>
        <w:rPr>
          <w:rFonts w:ascii="宋体" w:hAnsi="宋体"/>
          <w:b/>
          <w:sz w:val="21"/>
          <w:szCs w:val="21"/>
        </w:rPr>
      </w:pPr>
      <w:r>
        <w:rPr>
          <w:rFonts w:ascii="宋体" w:hAnsi="宋体" w:hint="eastAsia"/>
          <w:b/>
          <w:sz w:val="21"/>
          <w:szCs w:val="21"/>
        </w:rPr>
        <w:t>1、评标按照下列程序进行：</w:t>
      </w:r>
    </w:p>
    <w:p w14:paraId="240DE632"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1.1组建评标委员会和清标工作组；</w:t>
      </w:r>
    </w:p>
    <w:p w14:paraId="6D735842"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1.2评标准备及清标；</w:t>
      </w:r>
    </w:p>
    <w:p w14:paraId="1DE3ED6F"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1.3组建评标委员会；</w:t>
      </w:r>
    </w:p>
    <w:p w14:paraId="5F483343"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1.4初步评审；</w:t>
      </w:r>
    </w:p>
    <w:p w14:paraId="47863370"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1.5详细评审；</w:t>
      </w:r>
    </w:p>
    <w:p w14:paraId="2671174C"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1.6推荐中标候选人，撰写评标报告。</w:t>
      </w:r>
    </w:p>
    <w:p w14:paraId="61653C7E" w14:textId="77777777" w:rsidR="00EE6857" w:rsidRDefault="00324358">
      <w:pPr>
        <w:tabs>
          <w:tab w:val="left" w:pos="0"/>
          <w:tab w:val="left" w:pos="993"/>
          <w:tab w:val="left" w:pos="1134"/>
        </w:tabs>
        <w:adjustRightInd w:val="0"/>
        <w:snapToGrid w:val="0"/>
        <w:spacing w:line="300" w:lineRule="auto"/>
        <w:ind w:firstLineChars="200" w:firstLine="422"/>
        <w:jc w:val="both"/>
        <w:rPr>
          <w:rFonts w:ascii="宋体" w:hAnsi="宋体"/>
          <w:b/>
          <w:sz w:val="21"/>
          <w:szCs w:val="21"/>
        </w:rPr>
      </w:pPr>
      <w:r>
        <w:rPr>
          <w:rFonts w:ascii="宋体" w:hAnsi="宋体" w:hint="eastAsia"/>
          <w:b/>
          <w:sz w:val="21"/>
          <w:szCs w:val="21"/>
        </w:rPr>
        <w:t>2、清标</w:t>
      </w:r>
    </w:p>
    <w:p w14:paraId="40B9F71E"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2.1组建清标工作组</w:t>
      </w:r>
    </w:p>
    <w:p w14:paraId="0DE7EC8D"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2.1.1清标工作组（评标委员会）由经济类、技术类专家组成。</w:t>
      </w:r>
    </w:p>
    <w:p w14:paraId="6F2F2913"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2.1.2清标工作组应当遵守法律、法规、规章关于评标保密和回避的规定。</w:t>
      </w:r>
    </w:p>
    <w:p w14:paraId="36A23BA8"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2.2清标工作的主要内容包括：</w:t>
      </w:r>
    </w:p>
    <w:p w14:paraId="04D51A72"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2.2.1按照投标总价的高低，对投标文件进行排序；</w:t>
      </w:r>
    </w:p>
    <w:p w14:paraId="463DB54C"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2.2.2根据招标文件的规定，对所有投标文件进行全面的审查，列出投标文件在符合性、响应性和技术方法、技术措施、技术标准等方面存在的所有偏差；</w:t>
      </w:r>
    </w:p>
    <w:p w14:paraId="74186A7C"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 xml:space="preserve">2.2.3按照招标文件的规定的方法和标准，对投标报价进行换算； </w:t>
      </w:r>
    </w:p>
    <w:p w14:paraId="219C11EE"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2.2.4对投标报价进行校核，列出投标文件存在的算术计算错误；</w:t>
      </w:r>
    </w:p>
    <w:p w14:paraId="0A718336"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2.2.5根据本招标文件规定的标准，审查并列出过高和过低的投标价格；</w:t>
      </w:r>
    </w:p>
    <w:p w14:paraId="2762AD50" w14:textId="77777777" w:rsidR="00EE6857" w:rsidRDefault="00324358">
      <w:pPr>
        <w:tabs>
          <w:tab w:val="left" w:pos="0"/>
          <w:tab w:val="left" w:pos="360"/>
        </w:tabs>
        <w:spacing w:line="300" w:lineRule="auto"/>
        <w:ind w:firstLineChars="200" w:firstLine="420"/>
        <w:rPr>
          <w:rFonts w:ascii="宋体" w:hAnsi="宋体"/>
          <w:sz w:val="21"/>
          <w:szCs w:val="21"/>
        </w:rPr>
      </w:pPr>
      <w:r>
        <w:rPr>
          <w:rFonts w:ascii="宋体" w:hAnsi="宋体" w:hint="eastAsia"/>
          <w:sz w:val="21"/>
          <w:szCs w:val="21"/>
        </w:rPr>
        <w:t>2.2.6形成书面的清标情况报告。</w:t>
      </w:r>
    </w:p>
    <w:p w14:paraId="703ED0BB" w14:textId="77777777" w:rsidR="00EE6857" w:rsidRDefault="00324358">
      <w:pPr>
        <w:tabs>
          <w:tab w:val="left" w:pos="0"/>
          <w:tab w:val="left" w:pos="993"/>
          <w:tab w:val="left" w:pos="1134"/>
        </w:tabs>
        <w:adjustRightInd w:val="0"/>
        <w:snapToGrid w:val="0"/>
        <w:spacing w:line="300" w:lineRule="auto"/>
        <w:ind w:firstLineChars="200" w:firstLine="422"/>
        <w:jc w:val="both"/>
        <w:rPr>
          <w:rFonts w:ascii="宋体" w:hAnsi="宋体"/>
          <w:b/>
          <w:snapToGrid w:val="0"/>
          <w:sz w:val="21"/>
          <w:szCs w:val="21"/>
        </w:rPr>
      </w:pPr>
      <w:r>
        <w:rPr>
          <w:rFonts w:ascii="宋体" w:hAnsi="宋体" w:hint="eastAsia"/>
          <w:b/>
          <w:snapToGrid w:val="0"/>
          <w:sz w:val="21"/>
          <w:szCs w:val="21"/>
        </w:rPr>
        <w:t>3、评标活动</w:t>
      </w:r>
    </w:p>
    <w:p w14:paraId="2DF39173"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评标活动在有关行政监督管理部门的监督下，由评标委员会组织进行。</w:t>
      </w:r>
    </w:p>
    <w:p w14:paraId="3F868769" w14:textId="77777777" w:rsidR="00EE6857" w:rsidRDefault="00324358">
      <w:pPr>
        <w:tabs>
          <w:tab w:val="left" w:pos="0"/>
          <w:tab w:val="left" w:pos="993"/>
          <w:tab w:val="left" w:pos="1134"/>
        </w:tabs>
        <w:adjustRightInd w:val="0"/>
        <w:snapToGrid w:val="0"/>
        <w:spacing w:line="300" w:lineRule="auto"/>
        <w:ind w:firstLineChars="200" w:firstLine="422"/>
        <w:jc w:val="both"/>
        <w:rPr>
          <w:rFonts w:ascii="宋体" w:hAnsi="宋体"/>
          <w:b/>
          <w:snapToGrid w:val="0"/>
          <w:sz w:val="21"/>
          <w:szCs w:val="21"/>
        </w:rPr>
      </w:pPr>
      <w:r>
        <w:rPr>
          <w:rFonts w:ascii="宋体" w:hAnsi="宋体" w:hint="eastAsia"/>
          <w:b/>
          <w:snapToGrid w:val="0"/>
          <w:sz w:val="21"/>
          <w:szCs w:val="21"/>
        </w:rPr>
        <w:t>4、</w:t>
      </w:r>
      <w:r>
        <w:rPr>
          <w:rFonts w:ascii="宋体" w:hAnsi="宋体" w:hint="eastAsia"/>
          <w:b/>
          <w:sz w:val="21"/>
          <w:szCs w:val="21"/>
        </w:rPr>
        <w:t>评标办法详见招标公告附件：评标细则。</w:t>
      </w:r>
    </w:p>
    <w:p w14:paraId="5452E91E" w14:textId="77777777" w:rsidR="00EE6857" w:rsidRDefault="00324358">
      <w:pPr>
        <w:tabs>
          <w:tab w:val="left" w:pos="0"/>
          <w:tab w:val="left" w:pos="993"/>
          <w:tab w:val="left" w:pos="1134"/>
        </w:tabs>
        <w:adjustRightInd w:val="0"/>
        <w:snapToGrid w:val="0"/>
        <w:spacing w:line="300" w:lineRule="auto"/>
        <w:ind w:firstLineChars="200" w:firstLine="422"/>
        <w:jc w:val="both"/>
        <w:rPr>
          <w:rFonts w:ascii="宋体" w:hAnsi="宋体"/>
          <w:snapToGrid w:val="0"/>
          <w:sz w:val="21"/>
          <w:szCs w:val="21"/>
        </w:rPr>
      </w:pPr>
      <w:r>
        <w:rPr>
          <w:rFonts w:ascii="宋体" w:hAnsi="宋体" w:hint="eastAsia"/>
          <w:b/>
          <w:bCs/>
          <w:snapToGrid w:val="0"/>
          <w:sz w:val="21"/>
          <w:szCs w:val="21"/>
        </w:rPr>
        <w:t>5、</w:t>
      </w:r>
      <w:r>
        <w:rPr>
          <w:rFonts w:ascii="宋体" w:hAnsi="宋体" w:hint="eastAsia"/>
          <w:b/>
          <w:sz w:val="21"/>
          <w:szCs w:val="21"/>
        </w:rPr>
        <w:t>本工程过高的投标价格的具体标准为下列方式：以招标人设定的招标控制价为标准。</w:t>
      </w:r>
    </w:p>
    <w:p w14:paraId="679433B6" w14:textId="77777777" w:rsidR="00EE6857" w:rsidRDefault="00324358">
      <w:pPr>
        <w:tabs>
          <w:tab w:val="left" w:pos="0"/>
          <w:tab w:val="left" w:pos="993"/>
          <w:tab w:val="left" w:pos="1134"/>
        </w:tabs>
        <w:adjustRightInd w:val="0"/>
        <w:snapToGrid w:val="0"/>
        <w:spacing w:line="300" w:lineRule="auto"/>
        <w:ind w:firstLineChars="200" w:firstLine="422"/>
        <w:jc w:val="both"/>
        <w:rPr>
          <w:rFonts w:ascii="宋体" w:hAnsi="宋体"/>
          <w:b/>
          <w:bCs/>
          <w:snapToGrid w:val="0"/>
          <w:sz w:val="21"/>
          <w:szCs w:val="21"/>
        </w:rPr>
      </w:pPr>
      <w:r>
        <w:rPr>
          <w:rFonts w:ascii="宋体" w:hAnsi="宋体" w:hint="eastAsia"/>
          <w:b/>
          <w:bCs/>
          <w:snapToGrid w:val="0"/>
          <w:sz w:val="21"/>
          <w:szCs w:val="21"/>
        </w:rPr>
        <w:t>6、过低的投标价格，评标委员会应当对与该价格相关的下列因素进行重点分析：</w:t>
      </w:r>
    </w:p>
    <w:p w14:paraId="5CC9D3AA"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（1）工程内容是否完整；</w:t>
      </w:r>
    </w:p>
    <w:p w14:paraId="7FFC9D81"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（2）施工方法是否正确；</w:t>
      </w:r>
    </w:p>
    <w:p w14:paraId="053205D8"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（3）施工组织和技术处理是否合理、可行；</w:t>
      </w:r>
    </w:p>
    <w:p w14:paraId="3355F3F8"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（4）综合单价和单项费用金额的组成、工料机消耗及确定的费用、利润是否合理；</w:t>
      </w:r>
    </w:p>
    <w:p w14:paraId="6CEB76A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（5）是否满足招标文件对主要材料的规格、型号等的特殊要求，确定的价格材料是否合理；</w:t>
      </w:r>
    </w:p>
    <w:p w14:paraId="4D3EC1BE"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（6）投标人对澄清要求所作的说明是否合理，提供的相关的证明材料是否具有说服力。</w:t>
      </w:r>
    </w:p>
    <w:p w14:paraId="4E436E05"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4C064C1B" w14:textId="77777777" w:rsidR="00EE6857" w:rsidRDefault="00324358">
      <w:pPr>
        <w:adjustRightInd w:val="0"/>
        <w:snapToGrid w:val="0"/>
        <w:spacing w:line="300" w:lineRule="auto"/>
        <w:ind w:firstLineChars="200" w:firstLine="422"/>
        <w:jc w:val="both"/>
        <w:rPr>
          <w:rFonts w:ascii="宋体" w:hAnsi="宋体"/>
          <w:b/>
          <w:bCs/>
          <w:snapToGrid w:val="0"/>
          <w:sz w:val="21"/>
          <w:szCs w:val="21"/>
        </w:rPr>
      </w:pPr>
      <w:r>
        <w:rPr>
          <w:rFonts w:ascii="宋体" w:hAnsi="宋体" w:hint="eastAsia"/>
          <w:b/>
          <w:bCs/>
          <w:snapToGrid w:val="0"/>
          <w:sz w:val="21"/>
          <w:szCs w:val="21"/>
        </w:rPr>
        <w:t>7、评标委员会应当根据经评审不能成立的过低的投标价格与下列相应价格中的最高价之间的价差和招标文件规定的工程数量，计算出合价差或者单项费用差：</w:t>
      </w:r>
    </w:p>
    <w:p w14:paraId="4A01AE9A"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（1）行政主管部门或者有关行业协会公布的信息指导价；</w:t>
      </w:r>
    </w:p>
    <w:p w14:paraId="16DD21CA"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（2）所有的投标人相应投标价格中的平均价；</w:t>
      </w:r>
    </w:p>
    <w:p w14:paraId="20D618C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所有的合价差和单项费用差的总计金额大于投标文件列明的利润总额的，评标委员会应当认定该投标人以低于成本的价格投标，其投标文件无效。</w:t>
      </w:r>
    </w:p>
    <w:p w14:paraId="2D1FEF46"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评标委员会不应当因为投标文件的部分项目存在不能成立的过低的投标价格而认定投标文件无效。</w:t>
      </w:r>
    </w:p>
    <w:p w14:paraId="4E2C88B9" w14:textId="77777777" w:rsidR="00EE6857" w:rsidRDefault="00324358">
      <w:pPr>
        <w:adjustRightInd w:val="0"/>
        <w:snapToGrid w:val="0"/>
        <w:spacing w:line="300" w:lineRule="auto"/>
        <w:ind w:firstLineChars="200" w:firstLine="422"/>
        <w:jc w:val="both"/>
        <w:rPr>
          <w:rFonts w:ascii="宋体" w:hAnsi="宋体"/>
          <w:b/>
          <w:bCs/>
          <w:snapToGrid w:val="0"/>
          <w:sz w:val="21"/>
          <w:szCs w:val="21"/>
        </w:rPr>
      </w:pPr>
      <w:r>
        <w:rPr>
          <w:rFonts w:ascii="宋体" w:hAnsi="宋体" w:hint="eastAsia"/>
          <w:b/>
          <w:bCs/>
          <w:snapToGrid w:val="0"/>
          <w:sz w:val="21"/>
          <w:szCs w:val="21"/>
        </w:rPr>
        <w:t>8、在评标过程中，评标委员会成员对同一问题意见不一致的，按照少数服从多数的原则形成评标结论。</w:t>
      </w:r>
    </w:p>
    <w:p w14:paraId="7EAF37D7" w14:textId="77777777" w:rsidR="00EE6857" w:rsidRDefault="00324358">
      <w:pPr>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评标委员会完成评标后，应当拟定一份“标价比较表”或者“综合评估比较表”，连同书面清标情况报告和评标报告提交招标人，并抄送监督机构。</w:t>
      </w:r>
    </w:p>
    <w:p w14:paraId="23E614A2"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14:textId="77777777" w:rsidR="00EE6857" w:rsidRDefault="00324358">
      <w:pPr>
        <w:tabs>
          <w:tab w:val="left" w:pos="0"/>
          <w:tab w:val="left" w:pos="993"/>
          <w:tab w:val="left" w:pos="1134"/>
        </w:tabs>
        <w:adjustRightInd w:val="0"/>
        <w:snapToGrid w:val="0"/>
        <w:spacing w:line="300" w:lineRule="auto"/>
        <w:ind w:firstLineChars="200" w:firstLine="422"/>
        <w:jc w:val="both"/>
        <w:rPr>
          <w:rFonts w:ascii="宋体" w:hAnsi="宋体"/>
          <w:snapToGrid w:val="0"/>
          <w:sz w:val="21"/>
          <w:szCs w:val="21"/>
        </w:rPr>
      </w:pPr>
      <w:r>
        <w:rPr>
          <w:rFonts w:ascii="宋体" w:hAnsi="宋体" w:hint="eastAsia"/>
          <w:b/>
          <w:bCs/>
          <w:snapToGrid w:val="0"/>
          <w:sz w:val="21"/>
          <w:szCs w:val="21"/>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（十七）投标文件的澄清</w:t>
      </w:r>
    </w:p>
    <w:p w14:paraId="5D7098B0"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2、评标委员会在对实质上响应招标文件要求的投标进行报价评估时，除招标文件另有约定外，将按下述原则进行修正：</w:t>
      </w:r>
    </w:p>
    <w:p w14:paraId="505E9C3D"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（1）用数字表示的数额与用文字表示的数额不一致时，以文字数额为准；</w:t>
      </w:r>
    </w:p>
    <w:p w14:paraId="71D580A9"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（2）单价与工程量的乘积与总价之间不一致时，以单价为准。若单价有明显的小数点错位，应以总价为准，并修改单价。</w:t>
      </w:r>
    </w:p>
    <w:p w14:paraId="70C6C293"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（3）工程量清单计价格式中列明的所有需要填报的单价和合价，投标人均应填报，未填报的单价和合价，视为此项费用已包含在工程量清单的其他单价和合价中。</w:t>
      </w:r>
    </w:p>
    <w:p w14:paraId="765A8953"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（4）按前款规定调整后的报价经投标人</w:t>
      </w:r>
      <w:r>
        <w:rPr>
          <w:rFonts w:hAnsi="宋体" w:hint="eastAsia"/>
          <w:bCs/>
          <w:snapToGrid w:val="0"/>
          <w:sz w:val="21"/>
          <w:szCs w:val="21"/>
        </w:rPr>
        <w:t>确认</w:t>
      </w:r>
      <w:r>
        <w:rPr>
          <w:rFonts w:hAnsi="宋体" w:hint="eastAsia"/>
          <w:snapToGrid w:val="0"/>
          <w:sz w:val="21"/>
          <w:szCs w:val="21"/>
        </w:rPr>
        <w:t>后产生约束力。</w:t>
      </w:r>
    </w:p>
    <w:p w14:paraId="5EDF211F"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00262673"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（十八）在评标过程中，评标委员会若发现投标人以他人的名义投标、串通投标、以行贿手段谋取中标或者以其他弄虚作假方式投标的，该投标人的投标将作废标处理。</w:t>
      </w:r>
    </w:p>
    <w:p w14:paraId="621AA407"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（二十）投标文件有下述情形之一的，属于重大偏差，视为未能对招标文件作出实质性响应，并作废标处理：</w:t>
      </w:r>
    </w:p>
    <w:p w14:paraId="0F23319E"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1、投标文件中的投标函未加盖投标人的公章及企业法定代表人印章或签字的，或者企业法定代表人委托代理人没有合法、有效的委托书（原件）及委托代理人印章的；</w:t>
      </w:r>
    </w:p>
    <w:p w14:paraId="1A7C663E"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2、未按招标文件要求提供投标保证金的；</w:t>
      </w:r>
    </w:p>
    <w:p w14:paraId="03F52382" w14:textId="77777777" w:rsidR="00EE6857" w:rsidRDefault="00324358">
      <w:pPr>
        <w:tabs>
          <w:tab w:val="left" w:pos="0"/>
        </w:tabs>
        <w:spacing w:line="264" w:lineRule="auto"/>
        <w:ind w:firstLineChars="200" w:firstLine="422"/>
        <w:rPr>
          <w:rFonts w:ascii="宋体" w:hAnsi="宋体" w:cs="Arial"/>
          <w:b/>
          <w:sz w:val="21"/>
          <w:szCs w:val="21"/>
        </w:rPr>
      </w:pPr>
      <w:r>
        <w:rPr>
          <w:rFonts w:ascii="宋体" w:hAnsi="宋体" w:cs="Arial" w:hint="eastAsia"/>
          <w:b/>
          <w:sz w:val="21"/>
          <w:szCs w:val="21"/>
        </w:rPr>
        <w:t>3、未按招标文件规定的格式填写，内容不全或关键字迹模糊，字迹无法辨认的；</w:t>
      </w:r>
    </w:p>
    <w:p w14:paraId="6F17B97E" w14:textId="77777777" w:rsidR="00EE6857" w:rsidRDefault="00324358">
      <w:pPr>
        <w:tabs>
          <w:tab w:val="left" w:pos="0"/>
        </w:tabs>
        <w:spacing w:line="264" w:lineRule="auto"/>
        <w:ind w:firstLineChars="200" w:firstLine="422"/>
        <w:rPr>
          <w:rFonts w:ascii="宋体" w:hAnsi="宋体" w:cs="Arial"/>
          <w:b/>
          <w:sz w:val="21"/>
          <w:szCs w:val="21"/>
        </w:rPr>
      </w:pPr>
      <w:r>
        <w:rPr>
          <w:rFonts w:ascii="宋体" w:hAnsi="宋体" w:cs="Arial" w:hint="eastAsia"/>
          <w:b/>
          <w:sz w:val="21"/>
          <w:szCs w:val="21"/>
        </w:rPr>
        <w:t>（投标文件中未完整提供投标报价汇总表、单项工程投标报价汇总表、单位工程投标报价汇总表、分部分项工程和单价措施项目清单与计价表、</w:t>
      </w:r>
      <w:r>
        <w:rPr>
          <w:rFonts w:ascii="宋体" w:hAnsi="宋体" w:hint="eastAsia"/>
          <w:b/>
          <w:sz w:val="21"/>
          <w:szCs w:val="21"/>
        </w:rPr>
        <w:t>分部分项工程和单价措施项目综合单价分析表</w:t>
      </w:r>
      <w:r>
        <w:rPr>
          <w:rFonts w:ascii="宋体" w:hAnsi="宋体" w:cs="Arial" w:hint="eastAsia"/>
          <w:b/>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4、投标人递交两份或多份内容不同的投标文件，或在一份投标文件中对同一招标项目报有两个或多个报价，且未声明哪一个有效，按招标文件规定提交备投标方案的除外；</w:t>
      </w:r>
    </w:p>
    <w:p w14:paraId="65CA7C0B"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5、投标人名称或组织机构与资格审查时不一致的；</w:t>
      </w:r>
    </w:p>
    <w:p w14:paraId="234EEE5D"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6、除在投标文件截止时间前经招标人书面同意并报招标办备案外，建造师与资格审查时不一致的；</w:t>
      </w:r>
    </w:p>
    <w:p w14:paraId="7E96C67C"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7、投标人资格条件不符合国家有关规定或招标文件要求的；</w:t>
      </w:r>
    </w:p>
    <w:p w14:paraId="11960CFA"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8、投标文件载明的招标项目完成期限超过招标文件规定的期限；</w:t>
      </w:r>
    </w:p>
    <w:p w14:paraId="757C3079"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9、明显不符合技术规格、技术标准的要求；</w:t>
      </w:r>
    </w:p>
    <w:p w14:paraId="3A1F206D"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10、投标报价超过招标文件规定的最高限价的；</w:t>
      </w:r>
    </w:p>
    <w:p w14:paraId="5E0E4B72"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11、不同投标人的投标文件出现了评标委员会认为不应当雷同的情况；</w:t>
      </w:r>
    </w:p>
    <w:p w14:paraId="2FFB7F75"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12、改变招标文件提供的工程量清单中的项目编号、项目名称、项目特征、计量单位、工程数量；</w:t>
      </w:r>
    </w:p>
    <w:p w14:paraId="5DE89DA3"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13、改变招标文件规定的暂估价、暂列金额或不可竞争费用(社会保障费、住房公积金、安全全文明施工措施费、税金、工程排污费)的；</w:t>
      </w:r>
    </w:p>
    <w:p w14:paraId="37F3DB1A"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14、投标文件载明的货物包装方式、检验标准和方法等不符合招标文件的要求；</w:t>
      </w:r>
    </w:p>
    <w:p w14:paraId="2510E431"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15、投标文件提出了不能满足招标文件要求或招标人不能接受的工程验收、计量、价款结算支付办法；</w:t>
      </w:r>
    </w:p>
    <w:p w14:paraId="3B8800B3"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16、以他人名义投标、串通投标、以行贿手段谋取中标或者以其他弄虚作假方式投标的；</w:t>
      </w:r>
    </w:p>
    <w:p w14:paraId="2674B648"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17、经评标委员会认定投标人的投标报价低于成本价的；</w:t>
      </w:r>
    </w:p>
    <w:p w14:paraId="54A4A4C9"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18、投标书中投标报价封面未加盖本公司公章的。</w:t>
      </w:r>
    </w:p>
    <w:p w14:paraId="77830AA6"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19、投标文件未按招标文件制作的；</w:t>
      </w:r>
    </w:p>
    <w:p w14:paraId="2EE870D5" w14:textId="77777777" w:rsidR="00EE6857" w:rsidRDefault="00324358">
      <w:pPr>
        <w:tabs>
          <w:tab w:val="left" w:pos="0"/>
        </w:tabs>
        <w:spacing w:line="300" w:lineRule="auto"/>
        <w:ind w:firstLineChars="200" w:firstLine="422"/>
        <w:jc w:val="both"/>
        <w:rPr>
          <w:rFonts w:ascii="宋体" w:hAnsi="宋体" w:cs="Arial"/>
          <w:b/>
          <w:sz w:val="21"/>
          <w:szCs w:val="21"/>
        </w:rPr>
      </w:pPr>
      <w:r>
        <w:rPr>
          <w:rFonts w:ascii="宋体" w:hAnsi="宋体" w:cs="Arial" w:hint="eastAsia"/>
          <w:b/>
          <w:sz w:val="21"/>
          <w:szCs w:val="21"/>
        </w:rPr>
        <w:t>20、未按招标文件中《表3.2 主要施工管理人员表》备注要求提供相应材料或提供材料不全的。</w:t>
      </w:r>
    </w:p>
    <w:p w14:paraId="1DC75FDA" w14:textId="77777777" w:rsidR="00EE6857" w:rsidRDefault="00324358">
      <w:pPr>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因有效投标不足三个使得投标明显缺乏竞争的，评标委员会可以否决全部投标。所有投标被否决的，招标人依法重新招标。</w:t>
      </w:r>
    </w:p>
    <w:p w14:paraId="4C68D829" w14:textId="77777777" w:rsidR="00EE6857" w:rsidRDefault="00324358">
      <w:pPr>
        <w:pStyle w:val="a7"/>
        <w:adjustRightInd w:val="0"/>
        <w:snapToGrid w:val="0"/>
        <w:spacing w:line="300" w:lineRule="auto"/>
        <w:ind w:firstLineChars="200" w:firstLine="420"/>
        <w:rPr>
          <w:rFonts w:hAnsi="宋体"/>
          <w:snapToGrid w:val="0"/>
          <w:sz w:val="21"/>
          <w:szCs w:val="21"/>
        </w:rPr>
      </w:pPr>
      <w:r>
        <w:rPr>
          <w:rFonts w:hAnsi="宋体" w:hint="eastAsia"/>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Ansi="宋体" w:hint="eastAsia"/>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Ansi="宋体" w:hint="eastAsia"/>
          <w:snapToGrid w:val="0"/>
          <w:sz w:val="21"/>
          <w:szCs w:val="21"/>
        </w:rPr>
        <w:t>将</w:t>
      </w:r>
      <w:r>
        <w:rPr>
          <w:rFonts w:hAnsi="宋体"/>
          <w:snapToGrid w:val="0"/>
          <w:sz w:val="21"/>
          <w:szCs w:val="21"/>
        </w:rPr>
        <w:t>给予补偿，但因不可抗力需延长投标有效期的除外。</w:t>
      </w:r>
    </w:p>
    <w:p w14:paraId="4B061404" w14:textId="77777777" w:rsidR="00EE6857" w:rsidRDefault="00324358">
      <w:pPr>
        <w:tabs>
          <w:tab w:val="left" w:pos="0"/>
          <w:tab w:val="left" w:pos="993"/>
          <w:tab w:val="left" w:pos="1134"/>
        </w:tabs>
        <w:adjustRightInd w:val="0"/>
        <w:snapToGrid w:val="0"/>
        <w:spacing w:line="360" w:lineRule="auto"/>
        <w:jc w:val="center"/>
        <w:rPr>
          <w:rFonts w:ascii="宋体" w:hAnsi="宋体"/>
          <w:snapToGrid w:val="0"/>
          <w:sz w:val="21"/>
          <w:szCs w:val="21"/>
        </w:rPr>
      </w:pPr>
      <w:r>
        <w:rPr>
          <w:rFonts w:ascii="宋体" w:hAnsi="宋体" w:hint="eastAsia"/>
          <w:b/>
          <w:snapToGrid w:val="0"/>
          <w:sz w:val="21"/>
          <w:szCs w:val="21"/>
        </w:rPr>
        <w:t>八、授  予  合  同</w:t>
      </w:r>
    </w:p>
    <w:p w14:paraId="225C5D50"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（二十二）中标</w:t>
      </w:r>
    </w:p>
    <w:p w14:paraId="7CAEA683" w14:textId="77777777" w:rsidR="00EE6857" w:rsidRDefault="00324358">
      <w:pPr>
        <w:tabs>
          <w:tab w:val="left" w:pos="0"/>
        </w:tabs>
        <w:spacing w:line="300" w:lineRule="auto"/>
        <w:ind w:firstLineChars="200" w:firstLine="420"/>
        <w:jc w:val="both"/>
        <w:rPr>
          <w:rFonts w:ascii="宋体" w:hAnsi="宋体"/>
          <w:sz w:val="21"/>
          <w:szCs w:val="21"/>
        </w:rPr>
      </w:pPr>
      <w:r>
        <w:rPr>
          <w:rFonts w:ascii="宋体" w:hAnsi="宋体" w:hint="eastAsia"/>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2E3BD59F"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z w:val="21"/>
          <w:szCs w:val="21"/>
        </w:rPr>
      </w:pPr>
      <w:r>
        <w:rPr>
          <w:rFonts w:ascii="宋体" w:hAnsi="宋体" w:hint="eastAsia"/>
          <w:sz w:val="21"/>
          <w:szCs w:val="21"/>
        </w:rPr>
        <w:t>2、中标单位在中标公示之日起，应在</w:t>
      </w:r>
      <w:r>
        <w:rPr>
          <w:rFonts w:ascii="宋体" w:hAnsi="宋体" w:hint="eastAsia"/>
          <w:sz w:val="21"/>
          <w:szCs w:val="21"/>
          <w:u w:val="single"/>
        </w:rPr>
        <w:t>7日内</w:t>
      </w:r>
      <w:r>
        <w:rPr>
          <w:rFonts w:ascii="宋体" w:hAnsi="宋体" w:hint="eastAsia"/>
          <w:sz w:val="21"/>
          <w:szCs w:val="21"/>
        </w:rPr>
        <w:t>与招标人签订施工合同。中标人不按时与招标人订立合同的为视为自愿放弃中标。</w:t>
      </w:r>
    </w:p>
    <w:p w14:paraId="05D1759C" w14:textId="77777777" w:rsidR="00EE6857" w:rsidRDefault="00324358">
      <w:pPr>
        <w:tabs>
          <w:tab w:val="left" w:pos="0"/>
          <w:tab w:val="left" w:pos="993"/>
          <w:tab w:val="left" w:pos="1134"/>
        </w:tabs>
        <w:adjustRightInd w:val="0"/>
        <w:snapToGrid w:val="0"/>
        <w:spacing w:line="300" w:lineRule="auto"/>
        <w:ind w:firstLineChars="200" w:firstLine="420"/>
        <w:jc w:val="both"/>
        <w:rPr>
          <w:rFonts w:ascii="宋体" w:hAnsi="宋体"/>
          <w:snapToGrid w:val="0"/>
          <w:sz w:val="21"/>
          <w:szCs w:val="21"/>
        </w:rPr>
      </w:pPr>
      <w:r>
        <w:rPr>
          <w:rFonts w:ascii="宋体" w:hAnsi="宋体" w:hint="eastAsia"/>
          <w:snapToGrid w:val="0"/>
          <w:sz w:val="21"/>
          <w:szCs w:val="21"/>
        </w:rPr>
        <w:t>（二十三）合同签订</w:t>
      </w:r>
    </w:p>
    <w:p w14:paraId="002AA39D" w14:textId="77777777" w:rsidR="00EE6857" w:rsidRDefault="00324358">
      <w:pPr>
        <w:spacing w:line="300" w:lineRule="auto"/>
        <w:ind w:firstLineChars="200" w:firstLine="404"/>
        <w:jc w:val="both"/>
        <w:rPr>
          <w:rFonts w:ascii="宋体" w:hAnsi="宋体"/>
          <w:spacing w:val="-8"/>
          <w:sz w:val="21"/>
          <w:szCs w:val="21"/>
        </w:rPr>
      </w:pPr>
      <w:r>
        <w:rPr>
          <w:rFonts w:ascii="宋体" w:hAnsi="宋体" w:hint="eastAsia"/>
          <w:spacing w:val="-8"/>
          <w:sz w:val="21"/>
          <w:szCs w:val="21"/>
        </w:rPr>
        <w:t>1、招标人与中标单位将根据《中华人民共和国民法典》的规定，依据招标文件和投标文件签订施工合同。</w:t>
      </w:r>
    </w:p>
    <w:p w14:paraId="710B11A3" w14:textId="77777777" w:rsidR="00EE6857" w:rsidRDefault="00324358">
      <w:pPr>
        <w:tabs>
          <w:tab w:val="left" w:pos="0"/>
        </w:tabs>
        <w:spacing w:line="300" w:lineRule="auto"/>
        <w:ind w:firstLineChars="200" w:firstLine="404"/>
        <w:jc w:val="both"/>
        <w:rPr>
          <w:rFonts w:ascii="宋体" w:hAnsi="宋体"/>
          <w:spacing w:val="-8"/>
          <w:sz w:val="21"/>
          <w:szCs w:val="21"/>
        </w:rPr>
      </w:pPr>
      <w:r>
        <w:rPr>
          <w:rFonts w:ascii="宋体" w:hAnsi="宋体" w:hint="eastAsia"/>
          <w:spacing w:val="-8"/>
          <w:sz w:val="21"/>
          <w:szCs w:val="21"/>
        </w:rPr>
        <w:t>2、投标保证金的退还时间：除排序前三名的中标候选人以外的其他投标单位在中标结果公示结束且无异议后的五日内退还；排序前三名的中标候选人在施工合同签订后的五日内退还。</w:t>
      </w:r>
    </w:p>
    <w:p w14:paraId="2A0A1C99" w14:textId="77777777" w:rsidR="00EE6857" w:rsidRDefault="00EE6857">
      <w:pPr>
        <w:tabs>
          <w:tab w:val="left" w:pos="0"/>
          <w:tab w:val="left" w:pos="993"/>
          <w:tab w:val="left" w:pos="1134"/>
        </w:tabs>
        <w:adjustRightInd w:val="0"/>
        <w:snapToGrid w:val="0"/>
        <w:spacing w:line="300" w:lineRule="auto"/>
        <w:rPr>
          <w:rFonts w:ascii="宋体" w:hAnsi="宋体"/>
          <w:snapToGrid w:val="0"/>
          <w:sz w:val="21"/>
          <w:szCs w:val="21"/>
        </w:rPr>
      </w:pPr>
    </w:p>
    <w:p w14:paraId="5511F730" w14:textId="77777777" w:rsidR="00EE6857" w:rsidRDefault="00EE6857">
      <w:pPr>
        <w:tabs>
          <w:tab w:val="left" w:pos="0"/>
          <w:tab w:val="left" w:pos="993"/>
          <w:tab w:val="left" w:pos="1134"/>
        </w:tabs>
        <w:adjustRightInd w:val="0"/>
        <w:snapToGrid w:val="0"/>
        <w:spacing w:line="300" w:lineRule="auto"/>
        <w:rPr>
          <w:rFonts w:ascii="宋体" w:hAnsi="宋体"/>
          <w:snapToGrid w:val="0"/>
          <w:sz w:val="21"/>
          <w:szCs w:val="21"/>
        </w:rPr>
      </w:pPr>
    </w:p>
    <w:p w14:paraId="31B5FC24" w14:textId="77777777" w:rsidR="00EE6857" w:rsidRDefault="00324358">
      <w:pPr>
        <w:tabs>
          <w:tab w:val="left" w:pos="0"/>
          <w:tab w:val="left" w:pos="993"/>
          <w:tab w:val="left" w:pos="1134"/>
        </w:tabs>
        <w:adjustRightInd w:val="0"/>
        <w:snapToGrid w:val="0"/>
        <w:jc w:val="center"/>
        <w:rPr>
          <w:rFonts w:ascii="宋体" w:hAnsi="宋体"/>
          <w:b/>
          <w:snapToGrid w:val="0"/>
          <w:sz w:val="21"/>
          <w:szCs w:val="21"/>
        </w:rPr>
      </w:pPr>
      <w:r>
        <w:rPr>
          <w:rFonts w:ascii="宋体" w:hAnsi="宋体" w:hint="eastAsia"/>
          <w:b/>
          <w:snapToGrid w:val="0"/>
          <w:sz w:val="21"/>
          <w:szCs w:val="21"/>
        </w:rPr>
        <w:t>九、评标细则</w:t>
      </w:r>
    </w:p>
    <w:p w14:paraId="20E76E72" w14:textId="77777777" w:rsidR="00EE6857" w:rsidRDefault="00EE6857">
      <w:pPr>
        <w:pStyle w:val="af4"/>
        <w:tabs>
          <w:tab w:val="left" w:pos="0"/>
          <w:tab w:val="left" w:pos="993"/>
          <w:tab w:val="left" w:pos="1134"/>
        </w:tabs>
        <w:adjustRightInd w:val="0"/>
        <w:snapToGrid w:val="0"/>
        <w:ind w:left="720" w:firstLineChars="0" w:firstLine="0"/>
        <w:rPr>
          <w:rFonts w:ascii="宋体" w:hAnsi="宋体"/>
          <w:b/>
          <w:snapToGrid w:val="0"/>
          <w:sz w:val="21"/>
          <w:szCs w:val="21"/>
        </w:rPr>
      </w:pPr>
    </w:p>
    <w:p w14:paraId="24F30348" w14:textId="77777777" w:rsidR="00EE6857" w:rsidRDefault="00324358">
      <w:pPr>
        <w:tabs>
          <w:tab w:val="left" w:pos="0"/>
          <w:tab w:val="left" w:pos="993"/>
          <w:tab w:val="left" w:pos="1134"/>
        </w:tabs>
        <w:adjustRightInd w:val="0"/>
        <w:snapToGrid w:val="0"/>
        <w:ind w:firstLineChars="200" w:firstLine="422"/>
        <w:rPr>
          <w:rFonts w:ascii="宋体" w:hAnsi="宋体"/>
          <w:b/>
          <w:snapToGrid w:val="0"/>
          <w:sz w:val="21"/>
          <w:szCs w:val="21"/>
        </w:rPr>
      </w:pPr>
      <w:r>
        <w:rPr>
          <w:rFonts w:ascii="宋体" w:hAnsi="宋体" w:hint="eastAsia"/>
          <w:b/>
          <w:snapToGrid w:val="0"/>
          <w:sz w:val="21"/>
          <w:szCs w:val="21"/>
        </w:rPr>
        <w:t>详见招标公告</w:t>
      </w:r>
    </w:p>
    <w:p w14:paraId="1C1D837E" w14:textId="77777777" w:rsidR="00EE6857" w:rsidRDefault="00EE6857">
      <w:pPr>
        <w:tabs>
          <w:tab w:val="left" w:pos="0"/>
          <w:tab w:val="left" w:pos="993"/>
          <w:tab w:val="left" w:pos="1134"/>
        </w:tabs>
        <w:adjustRightInd w:val="0"/>
        <w:snapToGrid w:val="0"/>
        <w:spacing w:line="360" w:lineRule="auto"/>
        <w:rPr>
          <w:rFonts w:ascii="宋体" w:hAnsi="宋体"/>
          <w:b/>
          <w:bCs/>
          <w:sz w:val="44"/>
        </w:rPr>
      </w:pPr>
    </w:p>
    <w:p w14:paraId="75B8188B" w14:textId="77777777" w:rsidR="00EE6857" w:rsidRDefault="00EE6857">
      <w:pPr>
        <w:tabs>
          <w:tab w:val="left" w:pos="0"/>
          <w:tab w:val="left" w:pos="993"/>
          <w:tab w:val="left" w:pos="1134"/>
        </w:tabs>
        <w:adjustRightInd w:val="0"/>
        <w:snapToGrid w:val="0"/>
        <w:spacing w:line="360" w:lineRule="auto"/>
        <w:rPr>
          <w:rFonts w:ascii="宋体" w:hAnsi="宋体"/>
          <w:b/>
          <w:bCs/>
          <w:sz w:val="44"/>
        </w:rPr>
      </w:pPr>
    </w:p>
    <w:p w14:paraId="431343E1" w14:textId="77777777" w:rsidR="00EE6857" w:rsidRDefault="00EE6857">
      <w:pPr>
        <w:tabs>
          <w:tab w:val="left" w:pos="0"/>
          <w:tab w:val="left" w:pos="993"/>
          <w:tab w:val="left" w:pos="1134"/>
        </w:tabs>
        <w:adjustRightInd w:val="0"/>
        <w:snapToGrid w:val="0"/>
        <w:spacing w:line="360" w:lineRule="auto"/>
        <w:rPr>
          <w:rFonts w:ascii="宋体" w:hAnsi="宋体"/>
          <w:b/>
          <w:bCs/>
          <w:sz w:val="44"/>
        </w:rPr>
      </w:pPr>
    </w:p>
    <w:p w14:paraId="0A9F167A" w14:textId="77777777" w:rsidR="00EE6857" w:rsidRDefault="00EE6857">
      <w:pPr>
        <w:tabs>
          <w:tab w:val="left" w:pos="0"/>
          <w:tab w:val="left" w:pos="993"/>
          <w:tab w:val="left" w:pos="1134"/>
        </w:tabs>
        <w:adjustRightInd w:val="0"/>
        <w:snapToGrid w:val="0"/>
        <w:spacing w:line="360" w:lineRule="auto"/>
        <w:rPr>
          <w:rFonts w:ascii="宋体" w:hAnsi="宋体"/>
          <w:b/>
          <w:bCs/>
          <w:sz w:val="44"/>
        </w:rPr>
      </w:pPr>
    </w:p>
    <w:p w14:paraId="53738C5B" w14:textId="77777777" w:rsidR="00EE6857" w:rsidRDefault="00EE6857">
      <w:pPr>
        <w:tabs>
          <w:tab w:val="left" w:pos="0"/>
          <w:tab w:val="left" w:pos="993"/>
          <w:tab w:val="left" w:pos="1134"/>
        </w:tabs>
        <w:adjustRightInd w:val="0"/>
        <w:snapToGrid w:val="0"/>
        <w:spacing w:line="360" w:lineRule="auto"/>
        <w:rPr>
          <w:rFonts w:ascii="宋体" w:hAnsi="宋体"/>
          <w:b/>
          <w:bCs/>
          <w:sz w:val="44"/>
        </w:rPr>
      </w:pPr>
    </w:p>
    <w:p w14:paraId="7E8A5D34" w14:textId="77777777" w:rsidR="00EE6857" w:rsidRDefault="00EE6857">
      <w:pPr>
        <w:tabs>
          <w:tab w:val="left" w:pos="0"/>
          <w:tab w:val="left" w:pos="993"/>
          <w:tab w:val="left" w:pos="1134"/>
        </w:tabs>
        <w:adjustRightInd w:val="0"/>
        <w:snapToGrid w:val="0"/>
        <w:spacing w:line="360" w:lineRule="auto"/>
        <w:rPr>
          <w:rFonts w:ascii="宋体" w:hAnsi="宋体"/>
          <w:b/>
          <w:bCs/>
          <w:sz w:val="44"/>
        </w:rPr>
      </w:pPr>
    </w:p>
    <w:p w14:paraId="0A303191" w14:textId="77777777" w:rsidR="00EE6857" w:rsidRDefault="00EE6857">
      <w:pPr>
        <w:tabs>
          <w:tab w:val="left" w:pos="0"/>
          <w:tab w:val="left" w:pos="993"/>
          <w:tab w:val="left" w:pos="1134"/>
        </w:tabs>
        <w:adjustRightInd w:val="0"/>
        <w:snapToGrid w:val="0"/>
        <w:spacing w:line="360" w:lineRule="auto"/>
        <w:rPr>
          <w:rFonts w:ascii="宋体" w:hAnsi="宋体"/>
          <w:b/>
          <w:bCs/>
          <w:sz w:val="44"/>
        </w:rPr>
      </w:pPr>
    </w:p>
    <w:p w14:paraId="202176AA" w14:textId="77777777" w:rsidR="00EE6857" w:rsidRDefault="00EE6857">
      <w:pPr>
        <w:pStyle w:val="1"/>
        <w:rPr>
          <w:rFonts w:ascii="宋体" w:hAnsi="宋体"/>
          <w:b/>
          <w:bCs/>
        </w:rPr>
      </w:pPr>
    </w:p>
    <w:p w14:paraId="2CBDF9FE" w14:textId="77777777" w:rsidR="00EE6857" w:rsidRDefault="00EE6857">
      <w:pPr>
        <w:rPr>
          <w:rFonts w:ascii="宋体" w:hAnsi="宋体"/>
          <w:b/>
          <w:bCs/>
          <w:sz w:val="44"/>
        </w:rPr>
      </w:pPr>
    </w:p>
    <w:p w14:paraId="2E56D0A9" w14:textId="77777777" w:rsidR="00EE6857" w:rsidRDefault="00324358">
      <w:pPr>
        <w:tabs>
          <w:tab w:val="left" w:pos="0"/>
          <w:tab w:val="left" w:pos="993"/>
          <w:tab w:val="left" w:pos="1134"/>
        </w:tabs>
        <w:adjustRightInd w:val="0"/>
        <w:snapToGrid w:val="0"/>
        <w:spacing w:line="360" w:lineRule="auto"/>
        <w:jc w:val="center"/>
        <w:rPr>
          <w:rFonts w:ascii="宋体" w:hAnsi="宋体"/>
          <w:b/>
          <w:bCs/>
          <w:sz w:val="44"/>
        </w:rPr>
      </w:pPr>
      <w:r>
        <w:rPr>
          <w:rFonts w:ascii="宋体" w:hAnsi="宋体" w:hint="eastAsia"/>
          <w:b/>
          <w:bCs/>
          <w:sz w:val="44"/>
        </w:rPr>
        <w:t>第二章 合 同 条 款</w:t>
      </w:r>
    </w:p>
    <w:p w14:paraId="48D7314F" w14:textId="77777777" w:rsidR="00EE6857" w:rsidRDefault="00324358">
      <w:pPr>
        <w:pStyle w:val="a6"/>
        <w:spacing w:line="248" w:lineRule="auto"/>
      </w:pPr>
      <w:r>
        <w:rPr>
          <w:rFonts w:hAnsi="宋体" w:hint="eastAsia"/>
          <w:b/>
          <w:snapToGrid w:val="0"/>
          <w:szCs w:val="28"/>
        </w:rPr>
        <w:t xml:space="preserve">                  </w:t>
      </w:r>
    </w:p>
    <w:p w14:paraId="7DD877F0" w14:textId="77777777" w:rsidR="00EE6857" w:rsidRDefault="00EE6857">
      <w:pPr>
        <w:pStyle w:val="a6"/>
        <w:spacing w:line="248" w:lineRule="auto"/>
      </w:pPr>
    </w:p>
    <w:p w14:paraId="0EC3D0BD" w14:textId="77777777" w:rsidR="00EE6857" w:rsidRDefault="00EE6857">
      <w:pPr>
        <w:pStyle w:val="a6"/>
        <w:spacing w:line="248" w:lineRule="auto"/>
      </w:pPr>
    </w:p>
    <w:p w14:paraId="0752880F" w14:textId="77777777" w:rsidR="00EE6857" w:rsidRDefault="00EE6857">
      <w:pPr>
        <w:pStyle w:val="a6"/>
        <w:spacing w:line="249" w:lineRule="auto"/>
      </w:pPr>
    </w:p>
    <w:p w14:paraId="36888F0F" w14:textId="77777777" w:rsidR="00EE6857" w:rsidRDefault="00324358">
      <w:pPr>
        <w:spacing w:before="234" w:line="220" w:lineRule="auto"/>
        <w:ind w:left="1496"/>
        <w:rPr>
          <w:rFonts w:ascii="宋体" w:hAnsi="宋体" w:cs="宋体"/>
          <w:sz w:val="72"/>
          <w:szCs w:val="72"/>
        </w:rPr>
      </w:pPr>
      <w:bookmarkStart w:id="0" w:name="bookmark108"/>
      <w:bookmarkEnd w:id="0"/>
      <w:r>
        <w:rPr>
          <w:rFonts w:ascii="宋体" w:hAnsi="宋体" w:cs="宋体"/>
          <w:b/>
          <w:bCs/>
          <w:spacing w:val="-5"/>
          <w:sz w:val="72"/>
          <w:szCs w:val="72"/>
        </w:rPr>
        <w:t>建设工程施工合同</w:t>
      </w:r>
    </w:p>
    <w:p w14:paraId="1708E7F6" w14:textId="77777777" w:rsidR="00EE6857" w:rsidRDefault="00324358">
      <w:pPr>
        <w:spacing w:before="57" w:line="221" w:lineRule="auto"/>
        <w:ind w:left="2833"/>
        <w:rPr>
          <w:rFonts w:ascii="宋体" w:hAnsi="宋体" w:cs="宋体"/>
          <w:sz w:val="52"/>
          <w:szCs w:val="52"/>
        </w:rPr>
      </w:pPr>
      <w:r>
        <w:rPr>
          <w:rFonts w:ascii="宋体" w:hAnsi="宋体" w:cs="宋体"/>
          <w:b/>
          <w:bCs/>
          <w:spacing w:val="-8"/>
          <w:sz w:val="52"/>
          <w:szCs w:val="52"/>
        </w:rPr>
        <w:t>（示范文本）</w:t>
      </w:r>
    </w:p>
    <w:p w14:paraId="5A702105" w14:textId="77777777" w:rsidR="00EE6857" w:rsidRDefault="00324358">
      <w:pPr>
        <w:spacing w:before="24" w:line="235" w:lineRule="auto"/>
        <w:ind w:left="2954"/>
        <w:rPr>
          <w:rFonts w:ascii="宋体" w:hAnsi="宋体" w:cs="宋体"/>
          <w:sz w:val="31"/>
          <w:szCs w:val="31"/>
        </w:rPr>
        <w:sectPr w:rsidR="00EE6857">
          <w:headerReference w:type="default" r:id="rId11"/>
          <w:footerReference w:type="default" r:id="rId12"/>
          <w:type w:val="oddPage"/>
          <w:pgSz w:w="11910" w:h="16845"/>
          <w:pgMar w:top="400" w:right="1786" w:bottom="1001" w:left="1574" w:header="0" w:footer="837" w:gutter="0"/>
          <w:cols w:space="720"/>
        </w:sectPr>
      </w:pPr>
      <w:r>
        <w:rPr>
          <w:rFonts w:ascii="宋体" w:hAnsi="宋体" w:cs="宋体"/>
          <w:spacing w:val="7"/>
          <w:sz w:val="31"/>
          <w:szCs w:val="31"/>
        </w:rPr>
        <w:t>（</w:t>
      </w:r>
      <w:r>
        <w:rPr>
          <w:rFonts w:ascii="宋体" w:hAnsi="宋体" w:cs="宋体"/>
          <w:sz w:val="31"/>
          <w:szCs w:val="31"/>
        </w:rPr>
        <w:t>GF</w:t>
      </w:r>
      <w:r>
        <w:rPr>
          <w:rFonts w:ascii="宋体" w:hAnsi="宋体" w:cs="宋体"/>
          <w:spacing w:val="7"/>
          <w:sz w:val="31"/>
          <w:szCs w:val="31"/>
        </w:rPr>
        <w:t>—2017—0201）</w:t>
      </w:r>
    </w:p>
    <w:p w14:paraId="73585FD4" w14:textId="77777777" w:rsidR="00EE6857" w:rsidRDefault="00EE6857">
      <w:pPr>
        <w:pStyle w:val="a6"/>
        <w:spacing w:line="245" w:lineRule="auto"/>
      </w:pPr>
    </w:p>
    <w:p w14:paraId="26A03927" w14:textId="77777777" w:rsidR="00EE6857" w:rsidRDefault="00324358">
      <w:pPr>
        <w:numPr>
          <w:ilvl w:val="0"/>
          <w:numId w:val="2"/>
        </w:numPr>
        <w:spacing w:before="97" w:line="219" w:lineRule="auto"/>
        <w:ind w:left="2946"/>
        <w:outlineLvl w:val="1"/>
        <w:rPr>
          <w:rFonts w:ascii="宋体" w:hAnsi="宋体" w:cs="宋体"/>
          <w:b/>
          <w:bCs/>
          <w:spacing w:val="6"/>
          <w:sz w:val="28"/>
          <w:szCs w:val="28"/>
        </w:rPr>
      </w:pPr>
      <w:r>
        <w:rPr>
          <w:rFonts w:ascii="宋体" w:hAnsi="宋体" w:cs="宋体"/>
          <w:b/>
          <w:bCs/>
          <w:spacing w:val="6"/>
          <w:sz w:val="28"/>
          <w:szCs w:val="28"/>
        </w:rPr>
        <w:t>合同协议书</w:t>
      </w:r>
    </w:p>
    <w:p w14:paraId="73A1B298" w14:textId="77777777" w:rsidR="00EE6857" w:rsidRDefault="00324358">
      <w:pPr>
        <w:spacing w:line="480" w:lineRule="auto"/>
        <w:outlineLvl w:val="1"/>
        <w:rPr>
          <w:rFonts w:ascii="宋体" w:hAnsi="宋体" w:cs="宋体"/>
          <w:spacing w:val="18"/>
          <w:sz w:val="21"/>
          <w:szCs w:val="21"/>
          <w:highlight w:val="cyan"/>
        </w:rPr>
      </w:pPr>
      <w:r>
        <w:rPr>
          <w:rFonts w:ascii="宋体" w:hAnsi="宋体" w:cs="宋体" w:hint="eastAsia"/>
          <w:spacing w:val="-7"/>
          <w:sz w:val="21"/>
          <w:szCs w:val="21"/>
          <w:highlight w:val="cyan"/>
        </w:rPr>
        <w:t>发包人（全称</w:t>
      </w:r>
      <w:r>
        <w:rPr>
          <w:rFonts w:ascii="宋体" w:hAnsi="宋体" w:cs="宋体" w:hint="eastAsia"/>
          <w:spacing w:val="18"/>
          <w:sz w:val="21"/>
          <w:szCs w:val="21"/>
          <w:highlight w:val="cyan"/>
        </w:rPr>
        <w:t>）：</w:t>
      </w:r>
    </w:p>
    <w:p w14:paraId="306B84BA" w14:textId="77777777" w:rsidR="00EE6857" w:rsidRDefault="00324358">
      <w:pPr>
        <w:spacing w:line="480" w:lineRule="auto"/>
        <w:ind w:firstLine="3"/>
        <w:rPr>
          <w:rFonts w:ascii="宋体" w:hAnsi="宋体" w:cs="宋体"/>
          <w:sz w:val="21"/>
          <w:szCs w:val="21"/>
          <w:highlight w:val="cyan"/>
        </w:rPr>
      </w:pPr>
      <w:r>
        <w:rPr>
          <w:rFonts w:ascii="宋体" w:hAnsi="宋体" w:cs="宋体" w:hint="eastAsia"/>
          <w:spacing w:val="1"/>
          <w:sz w:val="21"/>
          <w:szCs w:val="21"/>
          <w:highlight w:val="cyan"/>
        </w:rPr>
        <w:t>承包人（全称</w:t>
      </w:r>
      <w:r>
        <w:rPr>
          <w:rFonts w:ascii="宋体" w:hAnsi="宋体" w:cs="宋体" w:hint="eastAsia"/>
          <w:spacing w:val="-1"/>
          <w:sz w:val="21"/>
          <w:szCs w:val="21"/>
          <w:highlight w:val="cyan"/>
        </w:rPr>
        <w:t>）：</w:t>
      </w:r>
    </w:p>
    <w:p w14:paraId="3FEAA4BD" w14:textId="3008218F" w:rsidR="00EE6857" w:rsidRDefault="00324358">
      <w:pPr>
        <w:spacing w:line="480" w:lineRule="auto"/>
        <w:ind w:firstLine="419"/>
        <w:jc w:val="both"/>
        <w:rPr>
          <w:rFonts w:ascii="宋体" w:hAnsi="宋体" w:cs="宋体"/>
          <w:sz w:val="21"/>
          <w:szCs w:val="21"/>
        </w:rPr>
      </w:pPr>
      <w:r>
        <w:rPr>
          <w:rFonts w:ascii="宋体" w:hAnsi="宋体" w:cs="宋体" w:hint="eastAsia"/>
          <w:sz w:val="21"/>
          <w:szCs w:val="21"/>
        </w:rPr>
        <w:t>根据《中华人民共和国民法典》、《中华人</w:t>
      </w:r>
      <w:r>
        <w:rPr>
          <w:rFonts w:ascii="宋体" w:hAnsi="宋体" w:cs="宋体" w:hint="eastAsia"/>
          <w:spacing w:val="-1"/>
          <w:sz w:val="21"/>
          <w:szCs w:val="21"/>
        </w:rPr>
        <w:t>民共和国建筑法》及有关法律规定，遵循平等、</w:t>
      </w:r>
      <w:r>
        <w:rPr>
          <w:rFonts w:ascii="宋体" w:hAnsi="宋体" w:cs="宋体" w:hint="eastAsia"/>
          <w:sz w:val="21"/>
          <w:szCs w:val="21"/>
        </w:rPr>
        <w:t xml:space="preserve"> </w:t>
      </w:r>
      <w:r>
        <w:rPr>
          <w:rFonts w:ascii="宋体" w:hAnsi="宋体" w:cs="宋体" w:hint="eastAsia"/>
          <w:spacing w:val="-1"/>
          <w:sz w:val="21"/>
          <w:szCs w:val="21"/>
        </w:rPr>
        <w:t>自愿、公平和诚实信用的原则，双方就</w:t>
      </w:r>
      <w:r w:rsidR="00E445F1">
        <w:rPr>
          <w:rFonts w:ascii="宋体" w:hAnsi="宋体" w:cs="宋体" w:hint="eastAsia"/>
          <w:spacing w:val="-1"/>
          <w:sz w:val="21"/>
          <w:szCs w:val="21"/>
          <w:highlight w:val="cyan"/>
          <w:u w:val="single"/>
        </w:rPr>
        <w:t>孟河实验小学运动场东南侧围墙维修工程</w:t>
      </w:r>
      <w:r>
        <w:rPr>
          <w:rFonts w:ascii="宋体" w:hAnsi="宋体" w:cs="宋体" w:hint="eastAsia"/>
          <w:spacing w:val="-1"/>
          <w:sz w:val="21"/>
          <w:szCs w:val="21"/>
        </w:rPr>
        <w:t>施工及</w:t>
      </w:r>
      <w:r>
        <w:rPr>
          <w:rFonts w:ascii="宋体" w:hAnsi="宋体" w:cs="宋体" w:hint="eastAsia"/>
          <w:spacing w:val="-3"/>
          <w:sz w:val="21"/>
          <w:szCs w:val="21"/>
        </w:rPr>
        <w:t>有关事项协商一致，共同达成如下协议：</w:t>
      </w:r>
    </w:p>
    <w:p w14:paraId="596FFD84" w14:textId="77777777" w:rsidR="00EE6857" w:rsidRDefault="00324358">
      <w:pPr>
        <w:spacing w:line="480" w:lineRule="auto"/>
        <w:ind w:firstLineChars="200" w:firstLine="416"/>
        <w:outlineLvl w:val="2"/>
        <w:rPr>
          <w:rFonts w:ascii="黑体" w:eastAsia="黑体" w:hAnsi="黑体" w:cs="黑体"/>
          <w:b/>
          <w:bCs/>
          <w:sz w:val="21"/>
          <w:szCs w:val="21"/>
        </w:rPr>
      </w:pPr>
      <w:r>
        <w:rPr>
          <w:rFonts w:ascii="黑体" w:eastAsia="黑体" w:hAnsi="黑体" w:cs="黑体" w:hint="eastAsia"/>
          <w:b/>
          <w:bCs/>
          <w:spacing w:val="-3"/>
          <w:sz w:val="21"/>
          <w:szCs w:val="21"/>
        </w:rPr>
        <w:t>一、工程概况</w:t>
      </w:r>
    </w:p>
    <w:p w14:paraId="219D2B6E" w14:textId="628BCF31"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1.工程名称：</w:t>
      </w:r>
      <w:r w:rsidR="00E445F1">
        <w:rPr>
          <w:rFonts w:ascii="宋体" w:hAnsi="宋体" w:cs="宋体" w:hint="eastAsia"/>
          <w:spacing w:val="-1"/>
          <w:sz w:val="21"/>
          <w:szCs w:val="21"/>
          <w:highlight w:val="cyan"/>
          <w:u w:val="single"/>
        </w:rPr>
        <w:t>孟河实验小学运动场东南侧围墙维修工程</w:t>
      </w:r>
      <w:r>
        <w:rPr>
          <w:rFonts w:ascii="宋体" w:hAnsi="宋体" w:cs="宋体" w:hint="eastAsia"/>
          <w:spacing w:val="-1"/>
          <w:sz w:val="21"/>
          <w:szCs w:val="21"/>
        </w:rPr>
        <w:t>。</w:t>
      </w:r>
    </w:p>
    <w:p w14:paraId="3F11E5E8" w14:textId="77777777" w:rsidR="00EE6857" w:rsidRDefault="00324358">
      <w:pPr>
        <w:spacing w:line="480" w:lineRule="auto"/>
        <w:ind w:firstLineChars="200" w:firstLine="422"/>
        <w:rPr>
          <w:rFonts w:ascii="宋体" w:hAnsi="宋体" w:cs="宋体"/>
          <w:sz w:val="21"/>
          <w:szCs w:val="21"/>
        </w:rPr>
      </w:pPr>
      <w:r>
        <w:rPr>
          <w:rFonts w:ascii="宋体" w:hAnsi="宋体" w:cs="宋体" w:hint="eastAsia"/>
          <w:spacing w:val="1"/>
          <w:sz w:val="21"/>
          <w:szCs w:val="21"/>
        </w:rPr>
        <w:t>2.工程地点：</w:t>
      </w:r>
      <w:r>
        <w:rPr>
          <w:rFonts w:ascii="宋体" w:hAnsi="宋体" w:cs="宋体" w:hint="eastAsia"/>
          <w:spacing w:val="1"/>
          <w:sz w:val="21"/>
          <w:szCs w:val="21"/>
          <w:highlight w:val="cyan"/>
          <w:u w:val="single"/>
        </w:rPr>
        <w:t>常州市新北区孟河镇</w:t>
      </w:r>
      <w:r>
        <w:rPr>
          <w:rFonts w:ascii="宋体" w:hAnsi="宋体" w:cs="宋体" w:hint="eastAsia"/>
          <w:sz w:val="21"/>
          <w:szCs w:val="21"/>
          <w:highlight w:val="cyan"/>
          <w:u w:val="single"/>
        </w:rPr>
        <w:t>内。</w:t>
      </w:r>
    </w:p>
    <w:p w14:paraId="38C460B7" w14:textId="77777777"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3.工程立项批准文号：</w:t>
      </w:r>
      <w:r>
        <w:rPr>
          <w:rFonts w:ascii="宋体" w:hAnsi="宋体" w:cs="宋体" w:hint="eastAsia"/>
          <w:spacing w:val="-1"/>
          <w:sz w:val="21"/>
          <w:szCs w:val="21"/>
          <w:highlight w:val="cyan"/>
          <w:u w:val="single"/>
        </w:rPr>
        <w:t>××</w:t>
      </w:r>
    </w:p>
    <w:p w14:paraId="51D22A3D" w14:textId="77777777"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4.资金来源：</w:t>
      </w:r>
      <w:r>
        <w:rPr>
          <w:rFonts w:ascii="宋体" w:hAnsi="宋体" w:cs="宋体" w:hint="eastAsia"/>
          <w:spacing w:val="-1"/>
          <w:sz w:val="21"/>
          <w:szCs w:val="21"/>
          <w:highlight w:val="cyan"/>
          <w:u w:val="single"/>
        </w:rPr>
        <w:t>财政。</w:t>
      </w:r>
    </w:p>
    <w:p w14:paraId="7B3CB686" w14:textId="77777777" w:rsidR="00EE6857" w:rsidRDefault="00324358">
      <w:pPr>
        <w:spacing w:line="480" w:lineRule="auto"/>
        <w:ind w:firstLine="420"/>
        <w:rPr>
          <w:rFonts w:ascii="宋体" w:hAnsi="宋体" w:cs="宋体"/>
          <w:spacing w:val="-1"/>
          <w:sz w:val="21"/>
          <w:szCs w:val="21"/>
          <w:highlight w:val="cyan"/>
          <w:u w:val="single"/>
        </w:rPr>
      </w:pPr>
      <w:r>
        <w:rPr>
          <w:rFonts w:ascii="宋体" w:hAnsi="宋体" w:cs="宋体" w:hint="eastAsia"/>
          <w:spacing w:val="-1"/>
          <w:sz w:val="21"/>
          <w:szCs w:val="21"/>
        </w:rPr>
        <w:t>5.工程内容：</w:t>
      </w:r>
      <w:r>
        <w:rPr>
          <w:rFonts w:ascii="宋体" w:hAnsi="宋体" w:cs="宋体" w:hint="eastAsia"/>
          <w:spacing w:val="-1"/>
          <w:sz w:val="21"/>
          <w:szCs w:val="21"/>
          <w:highlight w:val="cyan"/>
          <w:u w:val="single"/>
        </w:rPr>
        <w:t>图纸(如有）及工程量清单（含编制说明）范围内所有工程（详见图纸（如有）及工程量清单）。</w:t>
      </w:r>
    </w:p>
    <w:p w14:paraId="13E5D7FD" w14:textId="77777777" w:rsidR="00EE6857" w:rsidRDefault="00324358">
      <w:pPr>
        <w:spacing w:line="480" w:lineRule="auto"/>
        <w:ind w:firstLineChars="200" w:firstLine="416"/>
        <w:rPr>
          <w:rFonts w:ascii="宋体" w:hAnsi="宋体" w:cs="宋体"/>
          <w:sz w:val="21"/>
          <w:szCs w:val="21"/>
        </w:rPr>
      </w:pPr>
      <w:r>
        <w:rPr>
          <w:rFonts w:ascii="宋体" w:hAnsi="宋体" w:cs="宋体" w:hint="eastAsia"/>
          <w:spacing w:val="-2"/>
          <w:sz w:val="21"/>
          <w:szCs w:val="21"/>
        </w:rPr>
        <w:t>群体工程应附《承包人承揽工程项目一览表》（附件</w:t>
      </w:r>
      <w:r>
        <w:rPr>
          <w:rFonts w:ascii="宋体" w:hAnsi="宋体" w:cs="宋体" w:hint="eastAsia"/>
          <w:spacing w:val="-11"/>
          <w:sz w:val="21"/>
          <w:szCs w:val="21"/>
        </w:rPr>
        <w:t xml:space="preserve"> </w:t>
      </w:r>
      <w:r>
        <w:rPr>
          <w:rFonts w:ascii="宋体" w:hAnsi="宋体" w:cs="宋体" w:hint="eastAsia"/>
          <w:spacing w:val="-2"/>
          <w:sz w:val="21"/>
          <w:szCs w:val="21"/>
        </w:rPr>
        <w:t>1）。</w:t>
      </w:r>
    </w:p>
    <w:p w14:paraId="0AEBC377" w14:textId="77777777" w:rsidR="00EE6857" w:rsidRDefault="00324358">
      <w:pPr>
        <w:spacing w:line="480" w:lineRule="auto"/>
        <w:ind w:firstLine="420"/>
        <w:rPr>
          <w:rFonts w:ascii="宋体" w:hAnsi="宋体" w:cs="宋体"/>
          <w:spacing w:val="-1"/>
          <w:sz w:val="21"/>
          <w:szCs w:val="21"/>
        </w:rPr>
      </w:pPr>
      <w:r>
        <w:rPr>
          <w:rFonts w:ascii="宋体" w:hAnsi="宋体" w:cs="宋体" w:hint="eastAsia"/>
          <w:spacing w:val="-1"/>
          <w:sz w:val="21"/>
          <w:szCs w:val="21"/>
        </w:rPr>
        <w:t>6.工程承包范围：</w:t>
      </w:r>
      <w:r>
        <w:rPr>
          <w:rFonts w:ascii="宋体" w:hAnsi="宋体" w:cs="宋体" w:hint="eastAsia"/>
          <w:spacing w:val="-1"/>
          <w:sz w:val="21"/>
          <w:szCs w:val="21"/>
          <w:highlight w:val="cyan"/>
          <w:u w:val="single"/>
        </w:rPr>
        <w:t>图纸(如有）及工程量清单（含编制说明）范围内所有工程（详见图纸（如有）及工程量清单）。</w:t>
      </w:r>
    </w:p>
    <w:p w14:paraId="5CABC42D"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二、合同工期</w:t>
      </w:r>
    </w:p>
    <w:p w14:paraId="1000ED66" w14:textId="77777777"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计划开工日期</w:t>
      </w:r>
      <w:r>
        <w:rPr>
          <w:rFonts w:ascii="宋体" w:hAnsi="宋体" w:cs="宋体" w:hint="eastAsia"/>
          <w:spacing w:val="-2"/>
          <w:sz w:val="21"/>
          <w:szCs w:val="21"/>
        </w:rPr>
        <w:t>：</w:t>
      </w:r>
      <w:r>
        <w:rPr>
          <w:rFonts w:ascii="宋体" w:hAnsi="宋体" w:cs="宋体" w:hint="eastAsia"/>
          <w:spacing w:val="-2"/>
          <w:sz w:val="21"/>
          <w:szCs w:val="21"/>
          <w:highlight w:val="cyan"/>
          <w:u w:val="single"/>
        </w:rPr>
        <w:t xml:space="preserve">        </w:t>
      </w:r>
      <w:r>
        <w:rPr>
          <w:rFonts w:ascii="宋体" w:hAnsi="宋体" w:cs="宋体" w:hint="eastAsia"/>
          <w:spacing w:val="-1"/>
          <w:sz w:val="21"/>
          <w:szCs w:val="21"/>
          <w:highlight w:val="cyan"/>
        </w:rPr>
        <w:t>。</w:t>
      </w:r>
    </w:p>
    <w:p w14:paraId="408B7772" w14:textId="77777777"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计划竣工（完工）日期：</w:t>
      </w:r>
      <w:r>
        <w:rPr>
          <w:rFonts w:ascii="宋体" w:hAnsi="宋体" w:cs="宋体" w:hint="eastAsia"/>
          <w:spacing w:val="-2"/>
          <w:sz w:val="21"/>
          <w:szCs w:val="21"/>
          <w:highlight w:val="cyan"/>
          <w:u w:val="single"/>
        </w:rPr>
        <w:t xml:space="preserve">        </w:t>
      </w:r>
      <w:r>
        <w:rPr>
          <w:rFonts w:ascii="宋体" w:hAnsi="宋体" w:cs="宋体" w:hint="eastAsia"/>
          <w:spacing w:val="-1"/>
          <w:sz w:val="21"/>
          <w:szCs w:val="21"/>
          <w:highlight w:val="cyan"/>
        </w:rPr>
        <w:t>。</w:t>
      </w:r>
    </w:p>
    <w:p w14:paraId="4407BD04" w14:textId="77777777" w:rsidR="00EE6857" w:rsidRDefault="00324358">
      <w:pPr>
        <w:spacing w:line="480" w:lineRule="auto"/>
        <w:ind w:firstLine="464"/>
        <w:rPr>
          <w:rFonts w:ascii="宋体" w:hAnsi="宋体" w:cs="宋体"/>
          <w:sz w:val="21"/>
          <w:szCs w:val="21"/>
        </w:rPr>
      </w:pPr>
      <w:r>
        <w:rPr>
          <w:rFonts w:ascii="宋体" w:hAnsi="宋体" w:cs="宋体" w:hint="eastAsia"/>
          <w:spacing w:val="-2"/>
          <w:sz w:val="21"/>
          <w:szCs w:val="21"/>
        </w:rPr>
        <w:t>工期总日历天数：</w:t>
      </w:r>
      <w:r>
        <w:rPr>
          <w:rFonts w:ascii="宋体" w:hAnsi="宋体" w:cs="宋体" w:hint="eastAsia"/>
          <w:spacing w:val="-2"/>
          <w:sz w:val="21"/>
          <w:szCs w:val="21"/>
          <w:highlight w:val="cyan"/>
          <w:u w:val="single"/>
        </w:rPr>
        <w:t>30</w:t>
      </w:r>
      <w:r>
        <w:rPr>
          <w:rFonts w:ascii="宋体" w:hAnsi="宋体" w:cs="宋体" w:hint="eastAsia"/>
          <w:spacing w:val="-2"/>
          <w:sz w:val="21"/>
          <w:szCs w:val="21"/>
          <w:highlight w:val="cyan"/>
        </w:rPr>
        <w:t>天</w:t>
      </w:r>
      <w:r>
        <w:rPr>
          <w:rFonts w:ascii="宋体" w:hAnsi="宋体" w:cs="宋体" w:hint="eastAsia"/>
          <w:spacing w:val="-2"/>
          <w:sz w:val="21"/>
          <w:szCs w:val="21"/>
        </w:rPr>
        <w:t>。工期总日历天数与根据前述计划开竣工（完工）日期计算的工期天数不</w:t>
      </w:r>
      <w:r>
        <w:rPr>
          <w:rFonts w:ascii="宋体" w:hAnsi="宋体" w:cs="宋体" w:hint="eastAsia"/>
          <w:spacing w:val="-3"/>
          <w:sz w:val="21"/>
          <w:szCs w:val="21"/>
        </w:rPr>
        <w:t>一致的，以工期总日历天数为准。</w:t>
      </w:r>
    </w:p>
    <w:p w14:paraId="0930F162"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三、质量标准</w:t>
      </w:r>
    </w:p>
    <w:p w14:paraId="6093BFB5" w14:textId="77777777" w:rsidR="00EE6857" w:rsidRDefault="00324358">
      <w:pPr>
        <w:spacing w:line="480" w:lineRule="auto"/>
        <w:ind w:firstLineChars="200" w:firstLine="414"/>
        <w:rPr>
          <w:rFonts w:ascii="宋体" w:hAnsi="宋体" w:cs="宋体"/>
          <w:sz w:val="21"/>
          <w:szCs w:val="21"/>
        </w:rPr>
      </w:pPr>
      <w:r>
        <w:rPr>
          <w:rFonts w:ascii="宋体" w:hAnsi="宋体" w:cs="宋体" w:hint="eastAsia"/>
          <w:spacing w:val="-3"/>
          <w:sz w:val="21"/>
          <w:szCs w:val="21"/>
        </w:rPr>
        <w:t>工程质量符合</w:t>
      </w:r>
      <w:r>
        <w:rPr>
          <w:rFonts w:ascii="宋体" w:hAnsi="宋体" w:cs="宋体" w:hint="eastAsia"/>
          <w:spacing w:val="-3"/>
          <w:sz w:val="21"/>
          <w:szCs w:val="21"/>
          <w:u w:val="single"/>
        </w:rPr>
        <w:t>合格</w:t>
      </w:r>
      <w:r>
        <w:rPr>
          <w:rFonts w:ascii="宋体" w:hAnsi="宋体" w:cs="宋体" w:hint="eastAsia"/>
          <w:spacing w:val="-3"/>
          <w:sz w:val="21"/>
          <w:szCs w:val="21"/>
        </w:rPr>
        <w:t>标准。</w:t>
      </w:r>
    </w:p>
    <w:p w14:paraId="00BF27EC"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四、签约合同价与合同价格形式</w:t>
      </w:r>
    </w:p>
    <w:p w14:paraId="255A35F4" w14:textId="77777777" w:rsidR="00EE6857" w:rsidRDefault="00324358">
      <w:pPr>
        <w:spacing w:line="480" w:lineRule="auto"/>
        <w:ind w:firstLineChars="200" w:firstLine="416"/>
        <w:rPr>
          <w:rFonts w:ascii="宋体" w:hAnsi="宋体" w:cs="宋体"/>
          <w:sz w:val="21"/>
          <w:szCs w:val="21"/>
        </w:rPr>
      </w:pPr>
      <w:r>
        <w:rPr>
          <w:rFonts w:ascii="宋体" w:hAnsi="宋体" w:cs="宋体" w:hint="eastAsia"/>
          <w:spacing w:val="-2"/>
          <w:sz w:val="21"/>
          <w:szCs w:val="21"/>
        </w:rPr>
        <w:t>1.</w:t>
      </w:r>
      <w:r>
        <w:rPr>
          <w:rFonts w:ascii="宋体" w:hAnsi="宋体" w:cs="宋体" w:hint="eastAsia"/>
          <w:spacing w:val="-2"/>
          <w:sz w:val="21"/>
          <w:szCs w:val="21"/>
          <w:highlight w:val="cyan"/>
        </w:rPr>
        <w:t>签约合同价为：</w:t>
      </w:r>
      <w:r>
        <w:rPr>
          <w:rFonts w:ascii="宋体" w:hAnsi="宋体" w:cs="宋体" w:hint="eastAsia"/>
          <w:spacing w:val="-2"/>
          <w:sz w:val="21"/>
          <w:szCs w:val="21"/>
          <w:highlight w:val="cyan"/>
          <w:u w:val="single"/>
        </w:rPr>
        <w:t xml:space="preserve">                </w:t>
      </w:r>
      <w:r>
        <w:rPr>
          <w:rFonts w:ascii="宋体" w:hAnsi="宋体" w:cs="宋体" w:hint="eastAsia"/>
          <w:spacing w:val="-96"/>
          <w:sz w:val="21"/>
          <w:szCs w:val="21"/>
          <w:highlight w:val="cyan"/>
        </w:rPr>
        <w:t xml:space="preserve"> </w:t>
      </w:r>
      <w:r>
        <w:rPr>
          <w:rFonts w:ascii="宋体" w:hAnsi="宋体" w:cs="宋体" w:hint="eastAsia"/>
          <w:spacing w:val="-2"/>
          <w:sz w:val="21"/>
          <w:szCs w:val="21"/>
          <w:highlight w:val="cyan"/>
        </w:rPr>
        <w:t>人民币（</w:t>
      </w:r>
      <w:r>
        <w:rPr>
          <w:rFonts w:ascii="宋体" w:hAnsi="宋体" w:cs="宋体" w:hint="eastAsia"/>
          <w:spacing w:val="-3"/>
          <w:sz w:val="21"/>
          <w:szCs w:val="21"/>
          <w:highlight w:val="cyan"/>
        </w:rPr>
        <w:t>大写）</w:t>
      </w:r>
      <w:r>
        <w:rPr>
          <w:rFonts w:ascii="宋体" w:hAnsi="宋体" w:cs="宋体" w:hint="eastAsia"/>
          <w:spacing w:val="-61"/>
          <w:sz w:val="21"/>
          <w:szCs w:val="21"/>
          <w:highlight w:val="cyan"/>
        </w:rPr>
        <w:t xml:space="preserve"> </w:t>
      </w:r>
      <w:r>
        <w:rPr>
          <w:rFonts w:ascii="宋体" w:hAnsi="宋体" w:cs="宋体" w:hint="eastAsia"/>
          <w:spacing w:val="-3"/>
          <w:sz w:val="21"/>
          <w:szCs w:val="21"/>
          <w:highlight w:val="cyan"/>
        </w:rPr>
        <w:t>(¥</w:t>
      </w:r>
      <w:r>
        <w:rPr>
          <w:rFonts w:ascii="宋体" w:hAnsi="宋体" w:cs="宋体" w:hint="eastAsia"/>
          <w:spacing w:val="-105"/>
          <w:sz w:val="21"/>
          <w:szCs w:val="21"/>
          <w:highlight w:val="cyan"/>
        </w:rPr>
        <w:t xml:space="preserve"> </w:t>
      </w:r>
      <w:r>
        <w:rPr>
          <w:rFonts w:ascii="宋体" w:hAnsi="宋体" w:cs="宋体" w:hint="eastAsia"/>
          <w:sz w:val="21"/>
          <w:szCs w:val="21"/>
          <w:highlight w:val="cyan"/>
          <w:u w:val="single"/>
        </w:rPr>
        <w:t xml:space="preserve">              </w:t>
      </w:r>
      <w:r>
        <w:rPr>
          <w:rFonts w:ascii="宋体" w:hAnsi="宋体" w:cs="宋体" w:hint="eastAsia"/>
          <w:spacing w:val="-93"/>
          <w:sz w:val="21"/>
          <w:szCs w:val="21"/>
          <w:highlight w:val="cyan"/>
        </w:rPr>
        <w:t xml:space="preserve"> </w:t>
      </w:r>
      <w:r>
        <w:rPr>
          <w:rFonts w:ascii="宋体" w:hAnsi="宋体" w:cs="宋体" w:hint="eastAsia"/>
          <w:spacing w:val="-3"/>
          <w:sz w:val="21"/>
          <w:szCs w:val="21"/>
          <w:highlight w:val="cyan"/>
        </w:rPr>
        <w:t>元)；</w:t>
      </w:r>
    </w:p>
    <w:p w14:paraId="7502A8E3" w14:textId="77777777" w:rsidR="00EE6857" w:rsidRDefault="00324358">
      <w:pPr>
        <w:spacing w:line="480" w:lineRule="auto"/>
        <w:ind w:firstLine="422"/>
        <w:rPr>
          <w:rFonts w:ascii="宋体" w:hAnsi="宋体" w:cs="宋体"/>
          <w:sz w:val="21"/>
          <w:szCs w:val="21"/>
        </w:rPr>
      </w:pPr>
      <w:r>
        <w:rPr>
          <w:rFonts w:ascii="宋体" w:hAnsi="宋体" w:cs="宋体" w:hint="eastAsia"/>
          <w:spacing w:val="-2"/>
          <w:sz w:val="21"/>
          <w:szCs w:val="21"/>
        </w:rPr>
        <w:t>上述合同价款已包含增值税，增值税税率为</w:t>
      </w:r>
      <w:r>
        <w:rPr>
          <w:rFonts w:ascii="宋体" w:hAnsi="宋体" w:cs="宋体" w:hint="eastAsia"/>
          <w:spacing w:val="-40"/>
          <w:sz w:val="21"/>
          <w:szCs w:val="21"/>
        </w:rPr>
        <w:t xml:space="preserve"> </w:t>
      </w:r>
      <w:r>
        <w:rPr>
          <w:rFonts w:ascii="宋体" w:hAnsi="宋体" w:cs="宋体" w:hint="eastAsia"/>
          <w:spacing w:val="-2"/>
          <w:sz w:val="21"/>
          <w:szCs w:val="21"/>
        </w:rPr>
        <w:t>9</w:t>
      </w:r>
      <w:r>
        <w:rPr>
          <w:rFonts w:ascii="宋体" w:hAnsi="宋体" w:cs="宋体" w:hint="eastAsia"/>
          <w:spacing w:val="-3"/>
          <w:sz w:val="21"/>
          <w:szCs w:val="21"/>
        </w:rPr>
        <w:t>%。如果国家调整增值税税率，则自新增值税税</w:t>
      </w:r>
      <w:r>
        <w:rPr>
          <w:rFonts w:ascii="宋体" w:hAnsi="宋体" w:cs="宋体" w:hint="eastAsia"/>
          <w:spacing w:val="4"/>
          <w:sz w:val="21"/>
          <w:szCs w:val="21"/>
        </w:rPr>
        <w:t>率执行之日起且本合同项下未开票部分按照新的增值税税率开具发票，不含税合同价款保持不</w:t>
      </w:r>
      <w:r>
        <w:rPr>
          <w:rFonts w:ascii="宋体" w:hAnsi="宋体" w:cs="宋体" w:hint="eastAsia"/>
          <w:spacing w:val="-10"/>
          <w:sz w:val="21"/>
          <w:szCs w:val="21"/>
        </w:rPr>
        <w:t>变。</w:t>
      </w:r>
    </w:p>
    <w:p w14:paraId="1B600AAB" w14:textId="77777777" w:rsidR="00EE6857" w:rsidRDefault="00324358">
      <w:pPr>
        <w:spacing w:line="480" w:lineRule="auto"/>
        <w:ind w:firstLineChars="200" w:firstLine="394"/>
        <w:rPr>
          <w:rFonts w:ascii="宋体" w:hAnsi="宋体" w:cs="宋体"/>
          <w:sz w:val="21"/>
          <w:szCs w:val="21"/>
        </w:rPr>
      </w:pPr>
      <w:r>
        <w:rPr>
          <w:rFonts w:ascii="宋体" w:hAnsi="宋体" w:cs="宋体" w:hint="eastAsia"/>
          <w:spacing w:val="-13"/>
          <w:sz w:val="21"/>
          <w:szCs w:val="21"/>
        </w:rPr>
        <w:t>其中：</w:t>
      </w:r>
    </w:p>
    <w:p w14:paraId="4A4447D9" w14:textId="77777777" w:rsidR="00EE6857" w:rsidRDefault="00324358">
      <w:pPr>
        <w:spacing w:line="480" w:lineRule="auto"/>
        <w:jc w:val="right"/>
        <w:rPr>
          <w:rFonts w:ascii="宋体" w:hAnsi="宋体" w:cs="宋体"/>
          <w:sz w:val="21"/>
          <w:szCs w:val="21"/>
          <w:highlight w:val="cyan"/>
        </w:rPr>
      </w:pPr>
      <w:r>
        <w:rPr>
          <w:rFonts w:ascii="宋体" w:hAnsi="宋体" w:cs="宋体" w:hint="eastAsia"/>
          <w:spacing w:val="-5"/>
          <w:sz w:val="21"/>
          <w:szCs w:val="21"/>
          <w:highlight w:val="cyan"/>
        </w:rPr>
        <w:t>（1）安全文明施工费：</w:t>
      </w:r>
      <w:r>
        <w:rPr>
          <w:rFonts w:ascii="宋体" w:hAnsi="宋体" w:cs="宋体" w:hint="eastAsia"/>
          <w:spacing w:val="-5"/>
          <w:sz w:val="21"/>
          <w:szCs w:val="21"/>
          <w:highlight w:val="cyan"/>
          <w:u w:val="single"/>
        </w:rPr>
        <w:t xml:space="preserve">             </w:t>
      </w:r>
      <w:r>
        <w:rPr>
          <w:rFonts w:ascii="宋体" w:hAnsi="宋体" w:cs="宋体" w:hint="eastAsia"/>
          <w:spacing w:val="-6"/>
          <w:sz w:val="21"/>
          <w:szCs w:val="21"/>
          <w:highlight w:val="cyan"/>
          <w:u w:val="single"/>
        </w:rPr>
        <w:t xml:space="preserve">                  </w:t>
      </w:r>
      <w:r>
        <w:rPr>
          <w:rFonts w:ascii="宋体" w:hAnsi="宋体" w:cs="宋体" w:hint="eastAsia"/>
          <w:spacing w:val="-95"/>
          <w:sz w:val="21"/>
          <w:szCs w:val="21"/>
          <w:highlight w:val="cyan"/>
        </w:rPr>
        <w:t xml:space="preserve"> </w:t>
      </w:r>
      <w:r>
        <w:rPr>
          <w:rFonts w:ascii="宋体" w:hAnsi="宋体" w:cs="宋体" w:hint="eastAsia"/>
          <w:spacing w:val="-6"/>
          <w:sz w:val="21"/>
          <w:szCs w:val="21"/>
          <w:highlight w:val="cyan"/>
        </w:rPr>
        <w:t>人民币（大写）(¥</w:t>
      </w:r>
      <w:r>
        <w:rPr>
          <w:rFonts w:ascii="宋体" w:hAnsi="宋体" w:cs="宋体" w:hint="eastAsia"/>
          <w:spacing w:val="-105"/>
          <w:sz w:val="21"/>
          <w:szCs w:val="21"/>
          <w:highlight w:val="cyan"/>
        </w:rPr>
        <w:t xml:space="preserve"> </w:t>
      </w:r>
      <w:r>
        <w:rPr>
          <w:rFonts w:ascii="宋体" w:hAnsi="宋体" w:cs="宋体" w:hint="eastAsia"/>
          <w:sz w:val="21"/>
          <w:szCs w:val="21"/>
          <w:highlight w:val="cyan"/>
          <w:u w:val="single"/>
        </w:rPr>
        <w:t xml:space="preserve">          </w:t>
      </w:r>
      <w:r>
        <w:rPr>
          <w:rFonts w:ascii="宋体" w:hAnsi="宋体" w:cs="宋体" w:hint="eastAsia"/>
          <w:spacing w:val="-94"/>
          <w:sz w:val="21"/>
          <w:szCs w:val="21"/>
          <w:highlight w:val="cyan"/>
        </w:rPr>
        <w:t xml:space="preserve"> </w:t>
      </w:r>
      <w:r>
        <w:rPr>
          <w:rFonts w:ascii="宋体" w:hAnsi="宋体" w:cs="宋体" w:hint="eastAsia"/>
          <w:spacing w:val="-6"/>
          <w:sz w:val="21"/>
          <w:szCs w:val="21"/>
          <w:highlight w:val="cyan"/>
        </w:rPr>
        <w:t>元)；</w:t>
      </w:r>
    </w:p>
    <w:p w14:paraId="5E777E58" w14:textId="77777777" w:rsidR="00EE6857" w:rsidRDefault="00324358">
      <w:pPr>
        <w:spacing w:line="480" w:lineRule="auto"/>
        <w:ind w:firstLineChars="200" w:firstLine="418"/>
        <w:rPr>
          <w:rFonts w:ascii="宋体" w:hAnsi="宋体" w:cs="宋体"/>
          <w:sz w:val="21"/>
          <w:szCs w:val="21"/>
          <w:highlight w:val="cyan"/>
        </w:rPr>
      </w:pPr>
      <w:r>
        <w:rPr>
          <w:rFonts w:ascii="宋体" w:hAnsi="宋体" w:cs="宋体" w:hint="eastAsia"/>
          <w:spacing w:val="-1"/>
          <w:sz w:val="21"/>
          <w:szCs w:val="21"/>
          <w:highlight w:val="cyan"/>
        </w:rPr>
        <w:t>（2）材料和工程设备暂估价金额：</w:t>
      </w:r>
      <w:r>
        <w:rPr>
          <w:rFonts w:ascii="宋体" w:hAnsi="宋体" w:cs="宋体" w:hint="eastAsia"/>
          <w:spacing w:val="-1"/>
          <w:sz w:val="21"/>
          <w:szCs w:val="21"/>
          <w:highlight w:val="cyan"/>
          <w:u w:val="single"/>
        </w:rPr>
        <w:t xml:space="preserve">        </w:t>
      </w:r>
      <w:r>
        <w:rPr>
          <w:rFonts w:ascii="宋体" w:hAnsi="宋体" w:cs="宋体" w:hint="eastAsia"/>
          <w:spacing w:val="-2"/>
          <w:sz w:val="21"/>
          <w:szCs w:val="21"/>
          <w:highlight w:val="cyan"/>
          <w:u w:val="single"/>
        </w:rPr>
        <w:t xml:space="preserve">           </w:t>
      </w:r>
      <w:r>
        <w:rPr>
          <w:rFonts w:ascii="宋体" w:hAnsi="宋体" w:cs="宋体" w:hint="eastAsia"/>
          <w:spacing w:val="-95"/>
          <w:sz w:val="21"/>
          <w:szCs w:val="21"/>
          <w:highlight w:val="cyan"/>
        </w:rPr>
        <w:t xml:space="preserve"> </w:t>
      </w:r>
      <w:r>
        <w:rPr>
          <w:rFonts w:ascii="宋体" w:hAnsi="宋体" w:cs="宋体" w:hint="eastAsia"/>
          <w:spacing w:val="-2"/>
          <w:sz w:val="21"/>
          <w:szCs w:val="21"/>
          <w:highlight w:val="cyan"/>
        </w:rPr>
        <w:t>人民币（大写）</w:t>
      </w:r>
      <w:r>
        <w:rPr>
          <w:rFonts w:ascii="宋体" w:hAnsi="宋体" w:cs="宋体" w:hint="eastAsia"/>
          <w:spacing w:val="-61"/>
          <w:sz w:val="21"/>
          <w:szCs w:val="21"/>
          <w:highlight w:val="cyan"/>
        </w:rPr>
        <w:t xml:space="preserve"> </w:t>
      </w:r>
      <w:r>
        <w:rPr>
          <w:rFonts w:ascii="宋体" w:hAnsi="宋体" w:cs="宋体" w:hint="eastAsia"/>
          <w:spacing w:val="-2"/>
          <w:sz w:val="21"/>
          <w:szCs w:val="21"/>
          <w:highlight w:val="cyan"/>
        </w:rPr>
        <w:t>(¥</w:t>
      </w:r>
      <w:r>
        <w:rPr>
          <w:rFonts w:ascii="宋体" w:hAnsi="宋体" w:cs="宋体" w:hint="eastAsia"/>
          <w:spacing w:val="-105"/>
          <w:sz w:val="21"/>
          <w:szCs w:val="21"/>
          <w:highlight w:val="cyan"/>
        </w:rPr>
        <w:t xml:space="preserve"> </w:t>
      </w:r>
      <w:r>
        <w:rPr>
          <w:rFonts w:ascii="宋体" w:hAnsi="宋体" w:cs="宋体" w:hint="eastAsia"/>
          <w:sz w:val="21"/>
          <w:szCs w:val="21"/>
          <w:highlight w:val="cyan"/>
          <w:u w:val="single"/>
        </w:rPr>
        <w:t xml:space="preserve">         </w:t>
      </w:r>
      <w:r>
        <w:rPr>
          <w:rFonts w:ascii="宋体" w:hAnsi="宋体" w:cs="宋体" w:hint="eastAsia"/>
          <w:spacing w:val="-94"/>
          <w:sz w:val="21"/>
          <w:szCs w:val="21"/>
          <w:highlight w:val="cyan"/>
        </w:rPr>
        <w:t xml:space="preserve"> </w:t>
      </w:r>
      <w:r>
        <w:rPr>
          <w:rFonts w:ascii="宋体" w:hAnsi="宋体" w:cs="宋体" w:hint="eastAsia"/>
          <w:spacing w:val="-2"/>
          <w:sz w:val="21"/>
          <w:szCs w:val="21"/>
          <w:highlight w:val="cyan"/>
        </w:rPr>
        <w:t>元)；</w:t>
      </w:r>
    </w:p>
    <w:p w14:paraId="73E7D21C" w14:textId="77777777" w:rsidR="00EE6857" w:rsidRDefault="00324358">
      <w:pPr>
        <w:spacing w:line="480" w:lineRule="auto"/>
        <w:ind w:firstLineChars="200" w:firstLine="418"/>
        <w:rPr>
          <w:rFonts w:ascii="宋体" w:hAnsi="宋体" w:cs="宋体"/>
          <w:sz w:val="21"/>
          <w:szCs w:val="21"/>
          <w:highlight w:val="cyan"/>
        </w:rPr>
      </w:pPr>
      <w:r>
        <w:rPr>
          <w:rFonts w:ascii="宋体" w:hAnsi="宋体" w:cs="宋体" w:hint="eastAsia"/>
          <w:spacing w:val="-1"/>
          <w:sz w:val="21"/>
          <w:szCs w:val="21"/>
          <w:highlight w:val="cyan"/>
        </w:rPr>
        <w:t>（3）专业工程暂估价金额：</w:t>
      </w:r>
      <w:r>
        <w:rPr>
          <w:rFonts w:ascii="宋体" w:hAnsi="宋体" w:cs="宋体" w:hint="eastAsia"/>
          <w:spacing w:val="-1"/>
          <w:sz w:val="21"/>
          <w:szCs w:val="21"/>
          <w:highlight w:val="cyan"/>
          <w:u w:val="single"/>
        </w:rPr>
        <w:t xml:space="preserve">                  </w:t>
      </w:r>
      <w:r>
        <w:rPr>
          <w:rFonts w:ascii="宋体" w:hAnsi="宋体" w:cs="宋体" w:hint="eastAsia"/>
          <w:spacing w:val="-95"/>
          <w:sz w:val="21"/>
          <w:szCs w:val="21"/>
          <w:highlight w:val="cyan"/>
        </w:rPr>
        <w:t xml:space="preserve"> </w:t>
      </w:r>
      <w:r>
        <w:rPr>
          <w:rFonts w:ascii="宋体" w:hAnsi="宋体" w:cs="宋体" w:hint="eastAsia"/>
          <w:spacing w:val="-1"/>
          <w:sz w:val="21"/>
          <w:szCs w:val="21"/>
          <w:highlight w:val="cyan"/>
        </w:rPr>
        <w:t>人民币（大写）</w:t>
      </w:r>
      <w:r>
        <w:rPr>
          <w:rFonts w:ascii="宋体" w:hAnsi="宋体" w:cs="宋体" w:hint="eastAsia"/>
          <w:spacing w:val="44"/>
          <w:sz w:val="21"/>
          <w:szCs w:val="21"/>
          <w:highlight w:val="cyan"/>
        </w:rPr>
        <w:t xml:space="preserve"> </w:t>
      </w:r>
      <w:r>
        <w:rPr>
          <w:rFonts w:ascii="宋体" w:hAnsi="宋体" w:cs="宋体" w:hint="eastAsia"/>
          <w:spacing w:val="-1"/>
          <w:sz w:val="21"/>
          <w:szCs w:val="21"/>
          <w:highlight w:val="cyan"/>
        </w:rPr>
        <w:t>(¥</w:t>
      </w:r>
      <w:r>
        <w:rPr>
          <w:rFonts w:ascii="宋体" w:hAnsi="宋体" w:cs="宋体" w:hint="eastAsia"/>
          <w:spacing w:val="-1"/>
          <w:sz w:val="21"/>
          <w:szCs w:val="21"/>
          <w:highlight w:val="cyan"/>
          <w:u w:val="single"/>
        </w:rPr>
        <w:t xml:space="preserve">   </w:t>
      </w:r>
      <w:r>
        <w:rPr>
          <w:rFonts w:ascii="宋体" w:hAnsi="宋体" w:cs="宋体" w:hint="eastAsia"/>
          <w:spacing w:val="-2"/>
          <w:sz w:val="21"/>
          <w:szCs w:val="21"/>
          <w:highlight w:val="cyan"/>
          <w:u w:val="single"/>
        </w:rPr>
        <w:t xml:space="preserve">          </w:t>
      </w:r>
      <w:r>
        <w:rPr>
          <w:rFonts w:ascii="宋体" w:hAnsi="宋体" w:cs="宋体" w:hint="eastAsia"/>
          <w:spacing w:val="-95"/>
          <w:sz w:val="21"/>
          <w:szCs w:val="21"/>
          <w:highlight w:val="cyan"/>
        </w:rPr>
        <w:t xml:space="preserve"> </w:t>
      </w:r>
      <w:r>
        <w:rPr>
          <w:rFonts w:ascii="宋体" w:hAnsi="宋体" w:cs="宋体" w:hint="eastAsia"/>
          <w:spacing w:val="-2"/>
          <w:sz w:val="21"/>
          <w:szCs w:val="21"/>
          <w:highlight w:val="cyan"/>
        </w:rPr>
        <w:t>元)；</w:t>
      </w:r>
    </w:p>
    <w:p w14:paraId="0E2BF903" w14:textId="77777777" w:rsidR="00EE6857" w:rsidRDefault="00324358">
      <w:pPr>
        <w:spacing w:line="480" w:lineRule="auto"/>
        <w:ind w:firstLineChars="200" w:firstLine="416"/>
        <w:rPr>
          <w:rFonts w:ascii="宋体" w:hAnsi="宋体" w:cs="宋体"/>
          <w:sz w:val="21"/>
          <w:szCs w:val="21"/>
          <w:highlight w:val="cyan"/>
        </w:rPr>
      </w:pPr>
      <w:r>
        <w:rPr>
          <w:rFonts w:ascii="宋体" w:hAnsi="宋体" w:cs="宋体" w:hint="eastAsia"/>
          <w:spacing w:val="-2"/>
          <w:sz w:val="21"/>
          <w:szCs w:val="21"/>
          <w:highlight w:val="cyan"/>
        </w:rPr>
        <w:t>（4）暂列金额：</w:t>
      </w:r>
      <w:r>
        <w:rPr>
          <w:rFonts w:ascii="宋体" w:hAnsi="宋体" w:cs="宋体" w:hint="eastAsia"/>
          <w:spacing w:val="-2"/>
          <w:sz w:val="21"/>
          <w:szCs w:val="21"/>
          <w:highlight w:val="cyan"/>
          <w:u w:val="single"/>
        </w:rPr>
        <w:t xml:space="preserve">                    </w:t>
      </w:r>
      <w:r>
        <w:rPr>
          <w:rFonts w:ascii="宋体" w:hAnsi="宋体" w:cs="宋体" w:hint="eastAsia"/>
          <w:spacing w:val="9"/>
          <w:sz w:val="21"/>
          <w:szCs w:val="21"/>
          <w:highlight w:val="cyan"/>
        </w:rPr>
        <w:t xml:space="preserve">  </w:t>
      </w:r>
      <w:r>
        <w:rPr>
          <w:rFonts w:ascii="宋体" w:hAnsi="宋体" w:cs="宋体" w:hint="eastAsia"/>
          <w:spacing w:val="-2"/>
          <w:sz w:val="21"/>
          <w:szCs w:val="21"/>
          <w:highlight w:val="cyan"/>
        </w:rPr>
        <w:t>人民币（大写）</w:t>
      </w:r>
      <w:r>
        <w:rPr>
          <w:rFonts w:ascii="宋体" w:hAnsi="宋体" w:cs="宋体" w:hint="eastAsia"/>
          <w:spacing w:val="-61"/>
          <w:sz w:val="21"/>
          <w:szCs w:val="21"/>
          <w:highlight w:val="cyan"/>
        </w:rPr>
        <w:t xml:space="preserve"> </w:t>
      </w:r>
      <w:r>
        <w:rPr>
          <w:rFonts w:ascii="宋体" w:hAnsi="宋体" w:cs="宋体" w:hint="eastAsia"/>
          <w:spacing w:val="-2"/>
          <w:sz w:val="21"/>
          <w:szCs w:val="21"/>
          <w:highlight w:val="cyan"/>
        </w:rPr>
        <w:t>(¥</w:t>
      </w:r>
      <w:r>
        <w:rPr>
          <w:rFonts w:ascii="宋体" w:hAnsi="宋体" w:cs="宋体" w:hint="eastAsia"/>
          <w:spacing w:val="-105"/>
          <w:sz w:val="21"/>
          <w:szCs w:val="21"/>
          <w:highlight w:val="cyan"/>
        </w:rPr>
        <w:t xml:space="preserve"> </w:t>
      </w:r>
      <w:r>
        <w:rPr>
          <w:rFonts w:ascii="宋体" w:hAnsi="宋体" w:cs="宋体" w:hint="eastAsia"/>
          <w:sz w:val="21"/>
          <w:szCs w:val="21"/>
          <w:highlight w:val="cyan"/>
          <w:u w:val="single"/>
        </w:rPr>
        <w:t xml:space="preserve">             </w:t>
      </w:r>
      <w:r>
        <w:rPr>
          <w:rFonts w:ascii="宋体" w:hAnsi="宋体" w:cs="宋体" w:hint="eastAsia"/>
          <w:spacing w:val="-93"/>
          <w:sz w:val="21"/>
          <w:szCs w:val="21"/>
          <w:highlight w:val="cyan"/>
        </w:rPr>
        <w:t xml:space="preserve"> </w:t>
      </w:r>
      <w:r>
        <w:rPr>
          <w:rFonts w:ascii="宋体" w:hAnsi="宋体" w:cs="宋体" w:hint="eastAsia"/>
          <w:spacing w:val="-2"/>
          <w:sz w:val="21"/>
          <w:szCs w:val="21"/>
          <w:highlight w:val="cyan"/>
        </w:rPr>
        <w:t>元)。</w:t>
      </w:r>
    </w:p>
    <w:p w14:paraId="13F58F19" w14:textId="77777777"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2.合同价格形式：</w:t>
      </w:r>
      <w:r>
        <w:rPr>
          <w:rFonts w:ascii="宋体" w:hAnsi="宋体" w:cs="宋体" w:hint="eastAsia"/>
          <w:spacing w:val="-1"/>
          <w:sz w:val="21"/>
          <w:szCs w:val="21"/>
          <w:u w:val="single"/>
        </w:rPr>
        <w:t>固定综合单价。</w:t>
      </w:r>
    </w:p>
    <w:p w14:paraId="6FF1B727"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五、项目经理</w:t>
      </w:r>
    </w:p>
    <w:p w14:paraId="33E3F406" w14:textId="77777777" w:rsidR="00EE6857" w:rsidRDefault="00324358">
      <w:pPr>
        <w:spacing w:line="480" w:lineRule="auto"/>
        <w:ind w:firstLineChars="200" w:firstLine="420"/>
        <w:rPr>
          <w:rFonts w:ascii="宋体" w:hAnsi="宋体" w:cs="宋体"/>
          <w:sz w:val="21"/>
          <w:szCs w:val="21"/>
        </w:rPr>
      </w:pPr>
      <w:r>
        <w:rPr>
          <w:rFonts w:ascii="宋体" w:hAnsi="宋体" w:cs="宋体" w:hint="eastAsia"/>
          <w:sz w:val="21"/>
          <w:szCs w:val="21"/>
          <w:highlight w:val="cyan"/>
        </w:rPr>
        <w:t>承包人项目经理：</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u w:val="single"/>
        </w:rPr>
        <w:t xml:space="preserve">   </w:t>
      </w:r>
      <w:r>
        <w:rPr>
          <w:rFonts w:ascii="宋体" w:hAnsi="宋体" w:cs="宋体" w:hint="eastAsia"/>
          <w:spacing w:val="-1"/>
          <w:sz w:val="21"/>
          <w:szCs w:val="21"/>
          <w:highlight w:val="cyan"/>
        </w:rPr>
        <w:t xml:space="preserve"> 。</w:t>
      </w:r>
    </w:p>
    <w:p w14:paraId="0660A5B0"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六、合同文件构成</w:t>
      </w:r>
    </w:p>
    <w:p w14:paraId="702868DB" w14:textId="77777777" w:rsidR="00EE6857" w:rsidRDefault="00324358">
      <w:pPr>
        <w:spacing w:line="480" w:lineRule="auto"/>
        <w:ind w:firstLineChars="200" w:firstLine="414"/>
        <w:rPr>
          <w:rFonts w:ascii="宋体" w:hAnsi="宋体" w:cs="宋体"/>
          <w:sz w:val="21"/>
          <w:szCs w:val="21"/>
        </w:rPr>
      </w:pPr>
      <w:r>
        <w:rPr>
          <w:rFonts w:ascii="宋体" w:hAnsi="宋体" w:cs="宋体" w:hint="eastAsia"/>
          <w:spacing w:val="-3"/>
          <w:sz w:val="21"/>
          <w:szCs w:val="21"/>
        </w:rPr>
        <w:t>本协议书与下列文件一起构成合同文件：</w:t>
      </w:r>
    </w:p>
    <w:p w14:paraId="5A2B428C" w14:textId="77777777" w:rsidR="00EE6857" w:rsidRDefault="00324358">
      <w:pPr>
        <w:spacing w:line="480" w:lineRule="auto"/>
        <w:ind w:firstLineChars="200" w:firstLine="410"/>
        <w:rPr>
          <w:rFonts w:ascii="宋体" w:hAnsi="宋体" w:cs="宋体"/>
          <w:sz w:val="21"/>
          <w:szCs w:val="21"/>
        </w:rPr>
      </w:pPr>
      <w:r>
        <w:rPr>
          <w:rFonts w:ascii="宋体" w:hAnsi="宋体" w:cs="宋体" w:hint="eastAsia"/>
          <w:spacing w:val="-5"/>
          <w:sz w:val="21"/>
          <w:szCs w:val="21"/>
        </w:rPr>
        <w:t>（1）中标通知书（如果有</w:t>
      </w:r>
      <w:r>
        <w:rPr>
          <w:rFonts w:ascii="宋体" w:hAnsi="宋体" w:cs="宋体" w:hint="eastAsia"/>
          <w:spacing w:val="2"/>
          <w:sz w:val="21"/>
          <w:szCs w:val="21"/>
        </w:rPr>
        <w:t>）；</w:t>
      </w:r>
    </w:p>
    <w:p w14:paraId="7E57CF5F" w14:textId="77777777" w:rsidR="00EE6857" w:rsidRDefault="00324358">
      <w:pPr>
        <w:spacing w:line="480" w:lineRule="auto"/>
        <w:ind w:firstLineChars="200" w:firstLine="412"/>
        <w:rPr>
          <w:rFonts w:ascii="宋体" w:hAnsi="宋体" w:cs="宋体"/>
          <w:sz w:val="21"/>
          <w:szCs w:val="21"/>
        </w:rPr>
      </w:pPr>
      <w:r>
        <w:rPr>
          <w:rFonts w:ascii="宋体" w:hAnsi="宋体" w:cs="宋体" w:hint="eastAsia"/>
          <w:spacing w:val="-4"/>
          <w:sz w:val="21"/>
          <w:szCs w:val="21"/>
        </w:rPr>
        <w:t>（2）投标函及其附录（如果有</w:t>
      </w:r>
      <w:r>
        <w:rPr>
          <w:rFonts w:ascii="宋体" w:hAnsi="宋体" w:cs="宋体" w:hint="eastAsia"/>
          <w:spacing w:val="1"/>
          <w:sz w:val="21"/>
          <w:szCs w:val="21"/>
        </w:rPr>
        <w:t>）；</w:t>
      </w:r>
    </w:p>
    <w:p w14:paraId="62E1A40E" w14:textId="77777777" w:rsidR="00EE6857" w:rsidRDefault="00324358">
      <w:pPr>
        <w:spacing w:line="480" w:lineRule="auto"/>
        <w:ind w:firstLineChars="200" w:firstLine="412"/>
        <w:rPr>
          <w:rFonts w:ascii="宋体" w:hAnsi="宋体" w:cs="宋体"/>
          <w:sz w:val="21"/>
          <w:szCs w:val="21"/>
        </w:rPr>
      </w:pPr>
      <w:r>
        <w:rPr>
          <w:rFonts w:ascii="宋体" w:hAnsi="宋体" w:cs="宋体" w:hint="eastAsia"/>
          <w:spacing w:val="-4"/>
          <w:sz w:val="21"/>
          <w:szCs w:val="21"/>
        </w:rPr>
        <w:t>（3）专用合同条款及其附件；</w:t>
      </w:r>
    </w:p>
    <w:p w14:paraId="725D4AF1" w14:textId="77777777" w:rsidR="00EE6857" w:rsidRDefault="00324358">
      <w:pPr>
        <w:spacing w:line="480" w:lineRule="auto"/>
        <w:ind w:firstLineChars="200" w:firstLine="408"/>
        <w:rPr>
          <w:rFonts w:ascii="宋体" w:hAnsi="宋体" w:cs="宋体"/>
          <w:sz w:val="21"/>
          <w:szCs w:val="21"/>
        </w:rPr>
      </w:pPr>
      <w:r>
        <w:rPr>
          <w:rFonts w:ascii="宋体" w:hAnsi="宋体" w:cs="宋体" w:hint="eastAsia"/>
          <w:spacing w:val="-6"/>
          <w:sz w:val="21"/>
          <w:szCs w:val="21"/>
        </w:rPr>
        <w:t>（4）通用合同条款；</w:t>
      </w:r>
    </w:p>
    <w:p w14:paraId="0A5DE89B" w14:textId="77777777" w:rsidR="00EE6857" w:rsidRDefault="00324358">
      <w:pPr>
        <w:spacing w:line="480" w:lineRule="auto"/>
        <w:ind w:firstLineChars="200" w:firstLine="410"/>
        <w:rPr>
          <w:rFonts w:ascii="宋体" w:hAnsi="宋体" w:cs="宋体"/>
          <w:sz w:val="21"/>
          <w:szCs w:val="21"/>
        </w:rPr>
      </w:pPr>
      <w:r>
        <w:rPr>
          <w:rFonts w:ascii="宋体" w:hAnsi="宋体" w:cs="宋体" w:hint="eastAsia"/>
          <w:spacing w:val="-5"/>
          <w:sz w:val="21"/>
          <w:szCs w:val="21"/>
        </w:rPr>
        <w:t>（5）技术标准和要求；</w:t>
      </w:r>
    </w:p>
    <w:p w14:paraId="4558B5B3" w14:textId="77777777" w:rsidR="00EE6857" w:rsidRDefault="00324358">
      <w:pPr>
        <w:spacing w:line="480" w:lineRule="auto"/>
        <w:ind w:firstLineChars="200" w:firstLine="402"/>
        <w:rPr>
          <w:rFonts w:ascii="宋体" w:hAnsi="宋体" w:cs="宋体"/>
          <w:sz w:val="21"/>
          <w:szCs w:val="21"/>
        </w:rPr>
      </w:pPr>
      <w:r>
        <w:rPr>
          <w:rFonts w:ascii="宋体" w:hAnsi="宋体" w:cs="宋体" w:hint="eastAsia"/>
          <w:spacing w:val="-9"/>
          <w:sz w:val="21"/>
          <w:szCs w:val="21"/>
        </w:rPr>
        <w:t>（6）图纸；</w:t>
      </w:r>
    </w:p>
    <w:p w14:paraId="0BEE5646" w14:textId="77777777" w:rsidR="00EE6857" w:rsidRDefault="00324358">
      <w:pPr>
        <w:spacing w:line="480" w:lineRule="auto"/>
        <w:ind w:firstLineChars="200" w:firstLine="412"/>
        <w:rPr>
          <w:rFonts w:ascii="宋体" w:hAnsi="宋体" w:cs="宋体"/>
          <w:sz w:val="21"/>
          <w:szCs w:val="21"/>
        </w:rPr>
      </w:pPr>
      <w:r>
        <w:rPr>
          <w:rFonts w:ascii="宋体" w:hAnsi="宋体" w:cs="宋体" w:hint="eastAsia"/>
          <w:spacing w:val="-4"/>
          <w:sz w:val="21"/>
          <w:szCs w:val="21"/>
        </w:rPr>
        <w:t>（7）已标价工程量清单或预算书；</w:t>
      </w:r>
    </w:p>
    <w:p w14:paraId="0F42285A" w14:textId="77777777" w:rsidR="00EE6857" w:rsidRDefault="00324358">
      <w:pPr>
        <w:spacing w:line="480" w:lineRule="auto"/>
        <w:ind w:firstLineChars="200" w:firstLine="412"/>
        <w:rPr>
          <w:rFonts w:ascii="宋体" w:hAnsi="宋体" w:cs="宋体"/>
          <w:sz w:val="21"/>
          <w:szCs w:val="21"/>
        </w:rPr>
      </w:pPr>
      <w:r>
        <w:rPr>
          <w:rFonts w:ascii="宋体" w:hAnsi="宋体" w:cs="宋体" w:hint="eastAsia"/>
          <w:spacing w:val="-4"/>
          <w:sz w:val="21"/>
          <w:szCs w:val="21"/>
        </w:rPr>
        <w:t>（8）其他合同文件。</w:t>
      </w:r>
    </w:p>
    <w:p w14:paraId="4EECF423" w14:textId="77777777"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在合同订立及履行过程中形成的与合同有关的文件均构成合同文件组成部分。</w:t>
      </w:r>
    </w:p>
    <w:p w14:paraId="462575B4" w14:textId="77777777" w:rsidR="00EE6857" w:rsidRDefault="00324358">
      <w:pPr>
        <w:spacing w:line="480" w:lineRule="auto"/>
        <w:ind w:firstLine="420"/>
        <w:rPr>
          <w:rFonts w:ascii="宋体" w:hAnsi="宋体" w:cs="宋体"/>
          <w:sz w:val="21"/>
          <w:szCs w:val="21"/>
        </w:rPr>
      </w:pPr>
      <w:r>
        <w:rPr>
          <w:rFonts w:ascii="宋体" w:hAnsi="宋体" w:cs="宋体" w:hint="eastAsia"/>
          <w:spacing w:val="-1"/>
          <w:sz w:val="21"/>
          <w:szCs w:val="21"/>
        </w:rPr>
        <w:t>上述各项合同文件包括合同当事人就该项合同文件所作出的补充和修改，属于同一类内容的</w:t>
      </w:r>
      <w:r>
        <w:rPr>
          <w:rFonts w:ascii="宋体" w:hAnsi="宋体" w:cs="宋体" w:hint="eastAsia"/>
          <w:spacing w:val="18"/>
          <w:sz w:val="21"/>
          <w:szCs w:val="21"/>
        </w:rPr>
        <w:t xml:space="preserve"> </w:t>
      </w:r>
      <w:r>
        <w:rPr>
          <w:rFonts w:ascii="宋体" w:hAnsi="宋体" w:cs="宋体" w:hint="eastAsia"/>
          <w:spacing w:val="-1"/>
          <w:sz w:val="21"/>
          <w:szCs w:val="21"/>
        </w:rPr>
        <w:t>文件，应以最新签署的为准。专用合同条款及其附件须经合同当事人签字或盖章。</w:t>
      </w:r>
    </w:p>
    <w:p w14:paraId="0752FB47"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七、承诺</w:t>
      </w:r>
    </w:p>
    <w:p w14:paraId="119520B0" w14:textId="77777777" w:rsidR="00EE6857" w:rsidRDefault="00324358">
      <w:pPr>
        <w:spacing w:line="480" w:lineRule="auto"/>
        <w:ind w:firstLine="435"/>
        <w:rPr>
          <w:rFonts w:ascii="宋体" w:hAnsi="宋体" w:cs="宋体"/>
          <w:sz w:val="21"/>
          <w:szCs w:val="21"/>
        </w:rPr>
      </w:pPr>
      <w:r>
        <w:rPr>
          <w:rFonts w:ascii="宋体" w:hAnsi="宋体" w:cs="宋体" w:hint="eastAsia"/>
          <w:spacing w:val="-1"/>
          <w:sz w:val="21"/>
          <w:szCs w:val="21"/>
        </w:rPr>
        <w:t>1.发包人承诺按照法律规定履行项目审批手续、筹集工程建设资金并按照合同约定的期限和</w:t>
      </w:r>
      <w:r>
        <w:rPr>
          <w:rFonts w:ascii="宋体" w:hAnsi="宋体" w:cs="宋体" w:hint="eastAsia"/>
          <w:spacing w:val="5"/>
          <w:sz w:val="21"/>
          <w:szCs w:val="21"/>
        </w:rPr>
        <w:t xml:space="preserve"> </w:t>
      </w:r>
      <w:r>
        <w:rPr>
          <w:rFonts w:ascii="宋体" w:hAnsi="宋体" w:cs="宋体" w:hint="eastAsia"/>
          <w:spacing w:val="-4"/>
          <w:sz w:val="21"/>
          <w:szCs w:val="21"/>
        </w:rPr>
        <w:t>方式支付合同价款。</w:t>
      </w:r>
    </w:p>
    <w:p w14:paraId="12598183" w14:textId="77777777" w:rsidR="00EE6857" w:rsidRDefault="00324358">
      <w:pPr>
        <w:spacing w:line="480" w:lineRule="auto"/>
        <w:ind w:firstLine="423"/>
        <w:rPr>
          <w:rFonts w:ascii="宋体" w:hAnsi="宋体" w:cs="宋体"/>
          <w:sz w:val="21"/>
          <w:szCs w:val="21"/>
        </w:rPr>
      </w:pPr>
      <w:r>
        <w:rPr>
          <w:rFonts w:ascii="宋体" w:hAnsi="宋体" w:cs="宋体" w:hint="eastAsia"/>
          <w:spacing w:val="-1"/>
          <w:sz w:val="21"/>
          <w:szCs w:val="21"/>
        </w:rPr>
        <w:t>2.承包人承诺按照法律规定及合同约定组织完成工程施工，确保工程质量和安全，不进行转</w:t>
      </w:r>
      <w:r>
        <w:rPr>
          <w:rFonts w:ascii="宋体" w:hAnsi="宋体" w:cs="宋体" w:hint="eastAsia"/>
          <w:spacing w:val="18"/>
          <w:sz w:val="21"/>
          <w:szCs w:val="21"/>
        </w:rPr>
        <w:t xml:space="preserve"> </w:t>
      </w:r>
      <w:r>
        <w:rPr>
          <w:rFonts w:ascii="宋体" w:hAnsi="宋体" w:cs="宋体" w:hint="eastAsia"/>
          <w:spacing w:val="-1"/>
          <w:sz w:val="21"/>
          <w:szCs w:val="21"/>
        </w:rPr>
        <w:t>包及违法分包，并在缺陷责任期及保修期内承担相应的工程维修责任。</w:t>
      </w:r>
    </w:p>
    <w:p w14:paraId="3681BAF3" w14:textId="77777777" w:rsidR="00EE6857" w:rsidRDefault="00324358">
      <w:pPr>
        <w:spacing w:line="480" w:lineRule="auto"/>
        <w:ind w:firstLine="423"/>
        <w:rPr>
          <w:rFonts w:ascii="宋体" w:hAnsi="宋体" w:cs="宋体"/>
          <w:sz w:val="21"/>
          <w:szCs w:val="21"/>
        </w:rPr>
      </w:pPr>
      <w:r>
        <w:rPr>
          <w:rFonts w:ascii="宋体" w:hAnsi="宋体" w:cs="宋体" w:hint="eastAsia"/>
          <w:spacing w:val="-1"/>
          <w:sz w:val="21"/>
          <w:szCs w:val="21"/>
        </w:rPr>
        <w:t>3.发包人和承包人通过招投标形式签订合同的，双方理解并承诺不再就同一工程另行签订与</w:t>
      </w:r>
      <w:r>
        <w:rPr>
          <w:rFonts w:ascii="宋体" w:hAnsi="宋体" w:cs="宋体" w:hint="eastAsia"/>
          <w:spacing w:val="16"/>
          <w:sz w:val="21"/>
          <w:szCs w:val="21"/>
        </w:rPr>
        <w:t xml:space="preserve"> </w:t>
      </w:r>
      <w:r>
        <w:rPr>
          <w:rFonts w:ascii="宋体" w:hAnsi="宋体" w:cs="宋体" w:hint="eastAsia"/>
          <w:spacing w:val="-3"/>
          <w:sz w:val="21"/>
          <w:szCs w:val="21"/>
        </w:rPr>
        <w:t>合同实质性内容相背离的协议。</w:t>
      </w:r>
    </w:p>
    <w:p w14:paraId="0F7D3BE5"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八、词语含义</w:t>
      </w:r>
    </w:p>
    <w:p w14:paraId="34892654" w14:textId="77777777"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本协议书中词语含义与第二部分通用合同条款中赋予的含义相同。</w:t>
      </w:r>
    </w:p>
    <w:p w14:paraId="5FE8BC05"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九、签订时间</w:t>
      </w:r>
    </w:p>
    <w:p w14:paraId="3AB3D8E0" w14:textId="77777777" w:rsidR="00EE6857" w:rsidRDefault="00324358">
      <w:pPr>
        <w:spacing w:line="480" w:lineRule="auto"/>
        <w:ind w:firstLineChars="200" w:firstLine="410"/>
        <w:outlineLvl w:val="2"/>
        <w:rPr>
          <w:rFonts w:ascii="宋体" w:hAnsi="宋体" w:cs="宋体"/>
          <w:sz w:val="21"/>
          <w:szCs w:val="21"/>
        </w:rPr>
      </w:pPr>
      <w:r>
        <w:rPr>
          <w:rFonts w:ascii="宋体" w:hAnsi="宋体" w:cs="宋体" w:hint="eastAsia"/>
          <w:spacing w:val="-5"/>
          <w:sz w:val="21"/>
          <w:szCs w:val="21"/>
        </w:rPr>
        <w:t>本合同于</w:t>
      </w:r>
      <w:r>
        <w:rPr>
          <w:rFonts w:ascii="宋体" w:hAnsi="宋体" w:cs="宋体" w:hint="eastAsia"/>
          <w:sz w:val="21"/>
          <w:szCs w:val="21"/>
          <w:highlight w:val="cyan"/>
          <w:u w:val="single"/>
        </w:rPr>
        <w:t xml:space="preserve">               </w:t>
      </w:r>
      <w:r>
        <w:rPr>
          <w:rFonts w:ascii="宋体" w:hAnsi="宋体" w:cs="宋体" w:hint="eastAsia"/>
          <w:spacing w:val="-95"/>
          <w:sz w:val="21"/>
          <w:szCs w:val="21"/>
          <w:highlight w:val="cyan"/>
        </w:rPr>
        <w:t xml:space="preserve"> </w:t>
      </w:r>
      <w:r>
        <w:rPr>
          <w:rFonts w:ascii="宋体" w:hAnsi="宋体" w:cs="宋体" w:hint="eastAsia"/>
          <w:spacing w:val="-5"/>
          <w:sz w:val="21"/>
          <w:szCs w:val="21"/>
          <w:highlight w:val="cyan"/>
        </w:rPr>
        <w:t>签订</w:t>
      </w:r>
      <w:r>
        <w:rPr>
          <w:rFonts w:ascii="宋体" w:hAnsi="宋体" w:cs="宋体" w:hint="eastAsia"/>
          <w:spacing w:val="-5"/>
          <w:sz w:val="21"/>
          <w:szCs w:val="21"/>
        </w:rPr>
        <w:t>。</w:t>
      </w:r>
    </w:p>
    <w:p w14:paraId="3612667D"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十、签订地点</w:t>
      </w:r>
    </w:p>
    <w:p w14:paraId="7F7905A0" w14:textId="77777777" w:rsidR="00EE6857" w:rsidRDefault="00324358">
      <w:pPr>
        <w:spacing w:line="480" w:lineRule="auto"/>
        <w:ind w:firstLineChars="200" w:firstLine="416"/>
        <w:rPr>
          <w:rFonts w:ascii="宋体" w:hAnsi="宋体" w:cs="宋体"/>
          <w:sz w:val="21"/>
          <w:szCs w:val="21"/>
        </w:rPr>
      </w:pPr>
      <w:r>
        <w:rPr>
          <w:rFonts w:ascii="宋体" w:hAnsi="宋体" w:cs="宋体" w:hint="eastAsia"/>
          <w:spacing w:val="-2"/>
          <w:sz w:val="21"/>
          <w:szCs w:val="21"/>
        </w:rPr>
        <w:t>本合同在</w:t>
      </w:r>
      <w:r>
        <w:rPr>
          <w:rFonts w:ascii="宋体" w:hAnsi="宋体" w:cs="宋体" w:hint="eastAsia"/>
          <w:spacing w:val="-2"/>
          <w:sz w:val="21"/>
          <w:szCs w:val="21"/>
          <w:highlight w:val="cyan"/>
          <w:u w:val="single"/>
        </w:rPr>
        <w:t>常州市新北区</w:t>
      </w:r>
      <w:r>
        <w:rPr>
          <w:rFonts w:ascii="宋体" w:hAnsi="宋体" w:cs="宋体" w:hint="eastAsia"/>
          <w:spacing w:val="-1"/>
          <w:sz w:val="21"/>
          <w:szCs w:val="21"/>
          <w:highlight w:val="cyan"/>
          <w:u w:val="single"/>
        </w:rPr>
        <w:t>××</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rPr>
        <w:t>签订。</w:t>
      </w:r>
    </w:p>
    <w:p w14:paraId="7B1157F0"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十一、补充协议</w:t>
      </w:r>
    </w:p>
    <w:p w14:paraId="196811A1" w14:textId="77777777" w:rsidR="00EE6857" w:rsidRDefault="00324358">
      <w:pPr>
        <w:spacing w:line="480" w:lineRule="auto"/>
        <w:ind w:firstLineChars="200" w:firstLine="418"/>
        <w:rPr>
          <w:rFonts w:ascii="宋体" w:hAnsi="宋体" w:cs="宋体"/>
          <w:spacing w:val="-1"/>
          <w:sz w:val="21"/>
          <w:szCs w:val="21"/>
        </w:rPr>
      </w:pPr>
      <w:r>
        <w:rPr>
          <w:rFonts w:ascii="宋体" w:hAnsi="宋体" w:cs="宋体" w:hint="eastAsia"/>
          <w:spacing w:val="-1"/>
          <w:sz w:val="21"/>
          <w:szCs w:val="21"/>
        </w:rPr>
        <w:t>合同未尽事宜，合同当事人另行签订补充协议，补充协议是合同的组成部分。</w:t>
      </w:r>
    </w:p>
    <w:p w14:paraId="1AB0D98E"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十二、合同生效</w:t>
      </w:r>
    </w:p>
    <w:p w14:paraId="28BE4A72" w14:textId="77777777" w:rsidR="00EE6857" w:rsidRDefault="00324358">
      <w:pPr>
        <w:spacing w:line="480" w:lineRule="auto"/>
        <w:ind w:firstLineChars="200" w:firstLine="416"/>
        <w:rPr>
          <w:rFonts w:ascii="宋体" w:hAnsi="宋体" w:cs="宋体"/>
          <w:sz w:val="21"/>
          <w:szCs w:val="21"/>
        </w:rPr>
      </w:pPr>
      <w:r>
        <w:rPr>
          <w:rFonts w:ascii="宋体" w:hAnsi="宋体" w:cs="宋体" w:hint="eastAsia"/>
          <w:spacing w:val="-2"/>
          <w:sz w:val="21"/>
          <w:szCs w:val="21"/>
        </w:rPr>
        <w:t>本合同自</w:t>
      </w:r>
      <w:r>
        <w:rPr>
          <w:rFonts w:ascii="宋体" w:hAnsi="宋体" w:cs="宋体" w:hint="eastAsia"/>
          <w:b/>
          <w:bCs/>
          <w:spacing w:val="-2"/>
          <w:sz w:val="21"/>
          <w:szCs w:val="21"/>
          <w:u w:val="single"/>
        </w:rPr>
        <w:t>双方签字盖章后立即</w:t>
      </w:r>
      <w:r>
        <w:rPr>
          <w:rFonts w:ascii="宋体" w:hAnsi="宋体" w:cs="宋体" w:hint="eastAsia"/>
          <w:spacing w:val="-2"/>
          <w:sz w:val="21"/>
          <w:szCs w:val="21"/>
        </w:rPr>
        <w:t>生效。</w:t>
      </w:r>
    </w:p>
    <w:p w14:paraId="4F7FC523" w14:textId="77777777" w:rsidR="00EE6857" w:rsidRDefault="00324358">
      <w:pPr>
        <w:spacing w:line="480" w:lineRule="auto"/>
        <w:ind w:firstLineChars="200" w:firstLine="416"/>
        <w:outlineLvl w:val="2"/>
        <w:rPr>
          <w:rFonts w:ascii="黑体" w:eastAsia="黑体" w:hAnsi="黑体" w:cs="黑体"/>
          <w:b/>
          <w:bCs/>
          <w:spacing w:val="-3"/>
          <w:sz w:val="21"/>
          <w:szCs w:val="21"/>
        </w:rPr>
      </w:pPr>
      <w:r>
        <w:rPr>
          <w:rFonts w:ascii="黑体" w:eastAsia="黑体" w:hAnsi="黑体" w:cs="黑体" w:hint="eastAsia"/>
          <w:b/>
          <w:bCs/>
          <w:spacing w:val="-3"/>
          <w:sz w:val="21"/>
          <w:szCs w:val="21"/>
        </w:rPr>
        <w:t>十三、合同份数</w:t>
      </w:r>
    </w:p>
    <w:p w14:paraId="376E0F53" w14:textId="77777777" w:rsidR="00EE6857" w:rsidRDefault="00324358">
      <w:pPr>
        <w:spacing w:line="480" w:lineRule="auto"/>
        <w:ind w:firstLineChars="200" w:firstLine="418"/>
        <w:rPr>
          <w:rFonts w:ascii="宋体" w:hAnsi="宋体" w:cs="宋体"/>
          <w:sz w:val="21"/>
          <w:szCs w:val="21"/>
        </w:rPr>
      </w:pPr>
      <w:r>
        <w:rPr>
          <w:rFonts w:ascii="宋体" w:hAnsi="宋体" w:cs="宋体" w:hint="eastAsia"/>
          <w:spacing w:val="-1"/>
          <w:sz w:val="21"/>
          <w:szCs w:val="21"/>
        </w:rPr>
        <w:t>本合同一式</w:t>
      </w:r>
      <w:r>
        <w:rPr>
          <w:rFonts w:ascii="宋体" w:hAnsi="宋体" w:cs="宋体" w:hint="eastAsia"/>
          <w:b/>
          <w:bCs/>
          <w:spacing w:val="-1"/>
          <w:sz w:val="21"/>
          <w:szCs w:val="21"/>
          <w:u w:val="single"/>
        </w:rPr>
        <w:t>捌</w:t>
      </w:r>
      <w:r>
        <w:rPr>
          <w:rFonts w:ascii="宋体" w:hAnsi="宋体" w:cs="宋体" w:hint="eastAsia"/>
          <w:spacing w:val="-1"/>
          <w:sz w:val="21"/>
          <w:szCs w:val="21"/>
        </w:rPr>
        <w:t>份，均具有同等法律效力，发包人执</w:t>
      </w:r>
      <w:r>
        <w:rPr>
          <w:rFonts w:ascii="宋体" w:hAnsi="宋体" w:cs="宋体" w:hint="eastAsia"/>
          <w:b/>
          <w:bCs/>
          <w:spacing w:val="-1"/>
          <w:sz w:val="21"/>
          <w:szCs w:val="21"/>
          <w:u w:val="single"/>
        </w:rPr>
        <w:t>肆</w:t>
      </w:r>
      <w:r>
        <w:rPr>
          <w:rFonts w:ascii="宋体" w:hAnsi="宋体" w:cs="宋体" w:hint="eastAsia"/>
          <w:spacing w:val="-1"/>
          <w:sz w:val="21"/>
          <w:szCs w:val="21"/>
        </w:rPr>
        <w:t>份，承包人执</w:t>
      </w:r>
      <w:r>
        <w:rPr>
          <w:rFonts w:ascii="宋体" w:hAnsi="宋体" w:cs="宋体" w:hint="eastAsia"/>
          <w:b/>
          <w:bCs/>
          <w:spacing w:val="-1"/>
          <w:sz w:val="21"/>
          <w:szCs w:val="21"/>
          <w:u w:val="single"/>
        </w:rPr>
        <w:t>肆</w:t>
      </w:r>
      <w:r>
        <w:rPr>
          <w:rFonts w:ascii="宋体" w:hAnsi="宋体" w:cs="宋体" w:hint="eastAsia"/>
          <w:spacing w:val="-1"/>
          <w:sz w:val="21"/>
          <w:szCs w:val="21"/>
        </w:rPr>
        <w:t>份。</w:t>
      </w:r>
    </w:p>
    <w:p w14:paraId="602260E8" w14:textId="77777777" w:rsidR="00EE6857" w:rsidRDefault="00EE6857">
      <w:pPr>
        <w:spacing w:line="480" w:lineRule="auto"/>
        <w:ind w:firstLineChars="200" w:firstLine="418"/>
        <w:rPr>
          <w:rFonts w:ascii="宋体" w:hAnsi="宋体" w:cs="宋体"/>
          <w:spacing w:val="-1"/>
          <w:sz w:val="21"/>
          <w:szCs w:val="21"/>
        </w:rPr>
      </w:pPr>
    </w:p>
    <w:p w14:paraId="5B1974A5" w14:textId="77777777" w:rsidR="00EE6857" w:rsidRDefault="00324358">
      <w:pPr>
        <w:spacing w:line="480" w:lineRule="auto"/>
        <w:rPr>
          <w:rFonts w:ascii="宋体" w:hAnsi="宋体" w:cs="宋体"/>
          <w:sz w:val="21"/>
          <w:szCs w:val="21"/>
          <w:highlight w:val="cyan"/>
        </w:rPr>
      </w:pPr>
      <w:r>
        <w:rPr>
          <w:rFonts w:ascii="宋体" w:hAnsi="宋体" w:cs="宋体" w:hint="eastAsia"/>
          <w:spacing w:val="-4"/>
          <w:sz w:val="21"/>
          <w:szCs w:val="21"/>
          <w:highlight w:val="cyan"/>
        </w:rPr>
        <w:t>发包人： （公章）                            承包人：（公章）</w:t>
      </w:r>
    </w:p>
    <w:p w14:paraId="43905F4A" w14:textId="77777777" w:rsidR="00EE6857" w:rsidRDefault="00324358">
      <w:pPr>
        <w:spacing w:line="480" w:lineRule="auto"/>
        <w:rPr>
          <w:rFonts w:ascii="宋体" w:hAnsi="宋体" w:cs="宋体"/>
          <w:sz w:val="21"/>
          <w:szCs w:val="21"/>
          <w:highlight w:val="cyan"/>
        </w:rPr>
      </w:pPr>
      <w:r>
        <w:rPr>
          <w:rFonts w:ascii="宋体" w:hAnsi="宋体" w:cs="宋体" w:hint="eastAsia"/>
          <w:spacing w:val="-1"/>
          <w:sz w:val="21"/>
          <w:szCs w:val="21"/>
          <w:highlight w:val="cyan"/>
        </w:rPr>
        <w:t xml:space="preserve">法定代表人或其委托代理人：（签字或签章）    </w:t>
      </w:r>
      <w:r>
        <w:rPr>
          <w:rFonts w:ascii="宋体" w:hAnsi="宋体" w:cs="宋体" w:hint="eastAsia"/>
          <w:spacing w:val="-2"/>
          <w:sz w:val="21"/>
          <w:szCs w:val="21"/>
          <w:highlight w:val="cyan"/>
        </w:rPr>
        <w:t>法定代表人或其委托代理人：（签字或签章）</w:t>
      </w:r>
    </w:p>
    <w:p w14:paraId="5A7F214E" w14:textId="77777777" w:rsidR="00EE6857" w:rsidRDefault="00324358">
      <w:pPr>
        <w:spacing w:line="480" w:lineRule="auto"/>
        <w:rPr>
          <w:rFonts w:ascii="宋体" w:hAnsi="宋体" w:cs="宋体"/>
          <w:sz w:val="21"/>
          <w:szCs w:val="21"/>
          <w:highlight w:val="cyan"/>
        </w:rPr>
      </w:pPr>
      <w:r>
        <w:rPr>
          <w:rFonts w:ascii="宋体" w:hAnsi="宋体" w:cs="宋体" w:hint="eastAsia"/>
          <w:spacing w:val="-4"/>
          <w:sz w:val="21"/>
          <w:szCs w:val="21"/>
          <w:highlight w:val="cyan"/>
        </w:rPr>
        <w:t>组织机构代码：</w:t>
      </w:r>
      <w:r>
        <w:rPr>
          <w:rFonts w:ascii="宋体" w:hAnsi="宋体" w:cs="宋体" w:hint="eastAsia"/>
          <w:spacing w:val="3"/>
          <w:sz w:val="21"/>
          <w:szCs w:val="21"/>
          <w:highlight w:val="cyan"/>
        </w:rPr>
        <w:t xml:space="preserve">                             </w:t>
      </w:r>
      <w:r>
        <w:rPr>
          <w:rFonts w:ascii="宋体" w:hAnsi="宋体" w:cs="宋体" w:hint="eastAsia"/>
          <w:spacing w:val="-4"/>
          <w:sz w:val="21"/>
          <w:szCs w:val="21"/>
          <w:highlight w:val="cyan"/>
        </w:rPr>
        <w:t>组织机构代码：</w:t>
      </w:r>
    </w:p>
    <w:p w14:paraId="49260C68" w14:textId="77777777" w:rsidR="00EE6857" w:rsidRDefault="00324358">
      <w:pPr>
        <w:spacing w:line="480" w:lineRule="auto"/>
        <w:rPr>
          <w:rFonts w:ascii="宋体" w:hAnsi="宋体" w:cs="宋体"/>
          <w:sz w:val="21"/>
          <w:szCs w:val="21"/>
          <w:highlight w:val="cyan"/>
        </w:rPr>
      </w:pPr>
      <w:r>
        <w:rPr>
          <w:rFonts w:ascii="宋体" w:hAnsi="宋体" w:cs="宋体" w:hint="eastAsia"/>
          <w:spacing w:val="-9"/>
          <w:sz w:val="21"/>
          <w:szCs w:val="21"/>
          <w:highlight w:val="cyan"/>
        </w:rPr>
        <w:t>地</w:t>
      </w:r>
      <w:r>
        <w:rPr>
          <w:rFonts w:ascii="宋体" w:hAnsi="宋体" w:cs="宋体" w:hint="eastAsia"/>
          <w:spacing w:val="4"/>
          <w:sz w:val="21"/>
          <w:szCs w:val="21"/>
          <w:highlight w:val="cyan"/>
        </w:rPr>
        <w:t xml:space="preserve">  </w:t>
      </w:r>
      <w:r>
        <w:rPr>
          <w:rFonts w:ascii="宋体" w:hAnsi="宋体" w:cs="宋体" w:hint="eastAsia"/>
          <w:spacing w:val="-9"/>
          <w:sz w:val="21"/>
          <w:szCs w:val="21"/>
          <w:highlight w:val="cyan"/>
        </w:rPr>
        <w:t>址：</w:t>
      </w:r>
      <w:r>
        <w:rPr>
          <w:rFonts w:ascii="宋体" w:hAnsi="宋体" w:cs="宋体" w:hint="eastAsia"/>
          <w:spacing w:val="3"/>
          <w:sz w:val="21"/>
          <w:szCs w:val="21"/>
          <w:highlight w:val="cyan"/>
        </w:rPr>
        <w:t xml:space="preserve">                                   </w:t>
      </w:r>
      <w:r>
        <w:rPr>
          <w:rFonts w:ascii="宋体" w:hAnsi="宋体" w:cs="宋体" w:hint="eastAsia"/>
          <w:spacing w:val="-9"/>
          <w:sz w:val="21"/>
          <w:szCs w:val="21"/>
          <w:highlight w:val="cyan"/>
        </w:rPr>
        <w:t>地</w:t>
      </w:r>
      <w:r>
        <w:rPr>
          <w:rFonts w:ascii="宋体" w:hAnsi="宋体" w:cs="宋体" w:hint="eastAsia"/>
          <w:spacing w:val="5"/>
          <w:sz w:val="21"/>
          <w:szCs w:val="21"/>
          <w:highlight w:val="cyan"/>
        </w:rPr>
        <w:t xml:space="preserve">  </w:t>
      </w:r>
      <w:r>
        <w:rPr>
          <w:rFonts w:ascii="宋体" w:hAnsi="宋体" w:cs="宋体" w:hint="eastAsia"/>
          <w:spacing w:val="-9"/>
          <w:sz w:val="21"/>
          <w:szCs w:val="21"/>
          <w:highlight w:val="cyan"/>
        </w:rPr>
        <w:t>址：</w:t>
      </w:r>
    </w:p>
    <w:p w14:paraId="52B96DB1" w14:textId="77777777" w:rsidR="00EE6857" w:rsidRDefault="00324358">
      <w:pPr>
        <w:spacing w:line="480" w:lineRule="auto"/>
        <w:rPr>
          <w:rFonts w:ascii="宋体" w:hAnsi="宋体" w:cs="宋体"/>
          <w:sz w:val="21"/>
          <w:szCs w:val="21"/>
          <w:highlight w:val="cyan"/>
        </w:rPr>
      </w:pPr>
      <w:r>
        <w:rPr>
          <w:rFonts w:ascii="宋体" w:hAnsi="宋体" w:cs="宋体" w:hint="eastAsia"/>
          <w:spacing w:val="-4"/>
          <w:sz w:val="21"/>
          <w:szCs w:val="21"/>
          <w:highlight w:val="cyan"/>
        </w:rPr>
        <w:t>邮政编码：                                   邮政编码：</w:t>
      </w:r>
    </w:p>
    <w:p w14:paraId="019B79DB" w14:textId="77777777" w:rsidR="00EE6857" w:rsidRDefault="00324358">
      <w:pPr>
        <w:spacing w:line="480" w:lineRule="auto"/>
        <w:rPr>
          <w:rFonts w:ascii="宋体" w:hAnsi="宋体" w:cs="宋体"/>
          <w:sz w:val="21"/>
          <w:szCs w:val="21"/>
          <w:highlight w:val="cyan"/>
        </w:rPr>
      </w:pPr>
      <w:r>
        <w:rPr>
          <w:rFonts w:ascii="宋体" w:hAnsi="宋体" w:cs="宋体" w:hint="eastAsia"/>
          <w:spacing w:val="-9"/>
          <w:sz w:val="21"/>
          <w:szCs w:val="21"/>
          <w:highlight w:val="cyan"/>
        </w:rPr>
        <w:t>电</w:t>
      </w:r>
      <w:r>
        <w:rPr>
          <w:rFonts w:ascii="宋体" w:hAnsi="宋体" w:cs="宋体" w:hint="eastAsia"/>
          <w:spacing w:val="4"/>
          <w:sz w:val="21"/>
          <w:szCs w:val="21"/>
          <w:highlight w:val="cyan"/>
        </w:rPr>
        <w:t xml:space="preserve">  </w:t>
      </w:r>
      <w:r>
        <w:rPr>
          <w:rFonts w:ascii="宋体" w:hAnsi="宋体" w:cs="宋体" w:hint="eastAsia"/>
          <w:spacing w:val="-9"/>
          <w:sz w:val="21"/>
          <w:szCs w:val="21"/>
          <w:highlight w:val="cyan"/>
        </w:rPr>
        <w:t>话：                                       电</w:t>
      </w:r>
      <w:r>
        <w:rPr>
          <w:rFonts w:ascii="宋体" w:hAnsi="宋体" w:cs="宋体" w:hint="eastAsia"/>
          <w:spacing w:val="5"/>
          <w:sz w:val="21"/>
          <w:szCs w:val="21"/>
          <w:highlight w:val="cyan"/>
        </w:rPr>
        <w:t xml:space="preserve">  </w:t>
      </w:r>
      <w:r>
        <w:rPr>
          <w:rFonts w:ascii="宋体" w:hAnsi="宋体" w:cs="宋体" w:hint="eastAsia"/>
          <w:spacing w:val="-9"/>
          <w:sz w:val="21"/>
          <w:szCs w:val="21"/>
          <w:highlight w:val="cyan"/>
        </w:rPr>
        <w:t>话：</w:t>
      </w:r>
    </w:p>
    <w:p w14:paraId="34D1D86C" w14:textId="77777777" w:rsidR="00EE6857" w:rsidRDefault="00324358">
      <w:pPr>
        <w:spacing w:line="480" w:lineRule="auto"/>
        <w:rPr>
          <w:rFonts w:ascii="宋体" w:hAnsi="宋体" w:cs="宋体"/>
          <w:sz w:val="21"/>
          <w:szCs w:val="21"/>
          <w:highlight w:val="cyan"/>
        </w:rPr>
      </w:pPr>
      <w:r>
        <w:rPr>
          <w:rFonts w:ascii="宋体" w:hAnsi="宋体" w:cs="宋体" w:hint="eastAsia"/>
          <w:spacing w:val="-9"/>
          <w:sz w:val="21"/>
          <w:szCs w:val="21"/>
          <w:highlight w:val="cyan"/>
        </w:rPr>
        <w:t>传</w:t>
      </w:r>
      <w:r>
        <w:rPr>
          <w:rFonts w:ascii="宋体" w:hAnsi="宋体" w:cs="宋体" w:hint="eastAsia"/>
          <w:spacing w:val="5"/>
          <w:sz w:val="21"/>
          <w:szCs w:val="21"/>
          <w:highlight w:val="cyan"/>
        </w:rPr>
        <w:t xml:space="preserve">  </w:t>
      </w:r>
      <w:r>
        <w:rPr>
          <w:rFonts w:ascii="宋体" w:hAnsi="宋体" w:cs="宋体" w:hint="eastAsia"/>
          <w:spacing w:val="-9"/>
          <w:sz w:val="21"/>
          <w:szCs w:val="21"/>
          <w:highlight w:val="cyan"/>
        </w:rPr>
        <w:t>真：</w:t>
      </w:r>
      <w:r>
        <w:rPr>
          <w:rFonts w:ascii="宋体" w:hAnsi="宋体" w:cs="宋体" w:hint="eastAsia"/>
          <w:spacing w:val="3"/>
          <w:sz w:val="21"/>
          <w:szCs w:val="21"/>
          <w:highlight w:val="cyan"/>
        </w:rPr>
        <w:t xml:space="preserve">                                   </w:t>
      </w:r>
      <w:r>
        <w:rPr>
          <w:rFonts w:ascii="宋体" w:hAnsi="宋体" w:cs="宋体" w:hint="eastAsia"/>
          <w:spacing w:val="-9"/>
          <w:sz w:val="21"/>
          <w:szCs w:val="21"/>
          <w:highlight w:val="cyan"/>
        </w:rPr>
        <w:t>传</w:t>
      </w:r>
      <w:r>
        <w:rPr>
          <w:rFonts w:ascii="宋体" w:hAnsi="宋体" w:cs="宋体" w:hint="eastAsia"/>
          <w:spacing w:val="6"/>
          <w:sz w:val="21"/>
          <w:szCs w:val="21"/>
          <w:highlight w:val="cyan"/>
        </w:rPr>
        <w:t xml:space="preserve">  </w:t>
      </w:r>
      <w:r>
        <w:rPr>
          <w:rFonts w:ascii="宋体" w:hAnsi="宋体" w:cs="宋体" w:hint="eastAsia"/>
          <w:spacing w:val="-9"/>
          <w:sz w:val="21"/>
          <w:szCs w:val="21"/>
          <w:highlight w:val="cyan"/>
        </w:rPr>
        <w:t>真：</w:t>
      </w:r>
    </w:p>
    <w:p w14:paraId="04891394" w14:textId="77777777" w:rsidR="00EE6857" w:rsidRDefault="00324358">
      <w:pPr>
        <w:spacing w:line="480" w:lineRule="auto"/>
        <w:rPr>
          <w:rFonts w:ascii="宋体" w:hAnsi="宋体" w:cs="宋体"/>
          <w:sz w:val="21"/>
          <w:szCs w:val="21"/>
          <w:highlight w:val="cyan"/>
        </w:rPr>
      </w:pPr>
      <w:r>
        <w:rPr>
          <w:rFonts w:ascii="宋体" w:hAnsi="宋体" w:cs="宋体" w:hint="eastAsia"/>
          <w:spacing w:val="-10"/>
          <w:sz w:val="21"/>
          <w:szCs w:val="21"/>
          <w:highlight w:val="cyan"/>
        </w:rPr>
        <w:t>电子信箱：</w:t>
      </w:r>
      <w:r>
        <w:rPr>
          <w:rFonts w:ascii="宋体" w:hAnsi="宋体" w:cs="宋体" w:hint="eastAsia"/>
          <w:spacing w:val="1"/>
          <w:sz w:val="21"/>
          <w:szCs w:val="21"/>
          <w:highlight w:val="cyan"/>
        </w:rPr>
        <w:t xml:space="preserve">                         </w:t>
      </w:r>
      <w:r>
        <w:rPr>
          <w:rFonts w:ascii="宋体" w:hAnsi="宋体" w:cs="宋体" w:hint="eastAsia"/>
          <w:sz w:val="21"/>
          <w:szCs w:val="21"/>
          <w:highlight w:val="cyan"/>
        </w:rPr>
        <w:t xml:space="preserve">         </w:t>
      </w:r>
      <w:r>
        <w:rPr>
          <w:rFonts w:ascii="宋体" w:hAnsi="宋体" w:cs="宋体" w:hint="eastAsia"/>
          <w:spacing w:val="-10"/>
          <w:sz w:val="21"/>
          <w:szCs w:val="21"/>
          <w:highlight w:val="cyan"/>
        </w:rPr>
        <w:t>电子信箱：</w:t>
      </w:r>
    </w:p>
    <w:p w14:paraId="028B4C5E" w14:textId="77777777" w:rsidR="00EE6857" w:rsidRDefault="00324358">
      <w:pPr>
        <w:spacing w:line="480" w:lineRule="auto"/>
        <w:rPr>
          <w:rFonts w:ascii="宋体" w:hAnsi="宋体" w:cs="宋体"/>
          <w:sz w:val="21"/>
          <w:szCs w:val="21"/>
          <w:highlight w:val="cyan"/>
        </w:rPr>
      </w:pPr>
      <w:r>
        <w:rPr>
          <w:rFonts w:ascii="宋体" w:hAnsi="宋体" w:cs="宋体" w:hint="eastAsia"/>
          <w:spacing w:val="-6"/>
          <w:sz w:val="21"/>
          <w:szCs w:val="21"/>
          <w:highlight w:val="cyan"/>
        </w:rPr>
        <w:t>开户银行：</w:t>
      </w:r>
      <w:r>
        <w:rPr>
          <w:rFonts w:ascii="宋体" w:hAnsi="宋体" w:cs="宋体" w:hint="eastAsia"/>
          <w:spacing w:val="3"/>
          <w:sz w:val="21"/>
          <w:szCs w:val="21"/>
          <w:highlight w:val="cyan"/>
        </w:rPr>
        <w:t xml:space="preserve">                                 </w:t>
      </w:r>
      <w:r>
        <w:rPr>
          <w:rFonts w:ascii="宋体" w:hAnsi="宋体" w:cs="宋体" w:hint="eastAsia"/>
          <w:spacing w:val="-6"/>
          <w:sz w:val="21"/>
          <w:szCs w:val="21"/>
          <w:highlight w:val="cyan"/>
        </w:rPr>
        <w:t>开户银行：</w:t>
      </w:r>
    </w:p>
    <w:p w14:paraId="30CADCE2" w14:textId="77777777" w:rsidR="00EE6857" w:rsidRDefault="00324358">
      <w:pPr>
        <w:spacing w:line="480" w:lineRule="auto"/>
        <w:rPr>
          <w:rFonts w:ascii="宋体" w:hAnsi="宋体" w:cs="宋体"/>
          <w:sz w:val="21"/>
          <w:szCs w:val="21"/>
          <w:highlight w:val="cyan"/>
        </w:rPr>
      </w:pPr>
      <w:r>
        <w:rPr>
          <w:rFonts w:ascii="宋体" w:hAnsi="宋体" w:cs="宋体" w:hint="eastAsia"/>
          <w:spacing w:val="-12"/>
          <w:sz w:val="21"/>
          <w:szCs w:val="21"/>
          <w:highlight w:val="cyan"/>
        </w:rPr>
        <w:t>账</w:t>
      </w:r>
      <w:r>
        <w:rPr>
          <w:rFonts w:ascii="宋体" w:hAnsi="宋体" w:cs="宋体" w:hint="eastAsia"/>
          <w:spacing w:val="9"/>
          <w:sz w:val="21"/>
          <w:szCs w:val="21"/>
          <w:highlight w:val="cyan"/>
        </w:rPr>
        <w:t xml:space="preserve">  </w:t>
      </w:r>
      <w:r>
        <w:rPr>
          <w:rFonts w:ascii="宋体" w:hAnsi="宋体" w:cs="宋体" w:hint="eastAsia"/>
          <w:spacing w:val="-12"/>
          <w:sz w:val="21"/>
          <w:szCs w:val="21"/>
          <w:highlight w:val="cyan"/>
        </w:rPr>
        <w:t>号：</w:t>
      </w:r>
      <w:r>
        <w:rPr>
          <w:rFonts w:ascii="宋体" w:hAnsi="宋体" w:cs="宋体" w:hint="eastAsia"/>
          <w:sz w:val="21"/>
          <w:szCs w:val="21"/>
          <w:highlight w:val="cyan"/>
        </w:rPr>
        <w:t xml:space="preserve">                                    </w:t>
      </w:r>
      <w:r>
        <w:rPr>
          <w:rFonts w:ascii="宋体" w:hAnsi="宋体" w:cs="宋体" w:hint="eastAsia"/>
          <w:spacing w:val="-12"/>
          <w:sz w:val="21"/>
          <w:szCs w:val="21"/>
          <w:highlight w:val="cyan"/>
        </w:rPr>
        <w:t>账</w:t>
      </w:r>
      <w:r>
        <w:rPr>
          <w:rFonts w:ascii="宋体" w:hAnsi="宋体" w:cs="宋体" w:hint="eastAsia"/>
          <w:spacing w:val="7"/>
          <w:sz w:val="21"/>
          <w:szCs w:val="21"/>
          <w:highlight w:val="cyan"/>
        </w:rPr>
        <w:t xml:space="preserve">  </w:t>
      </w:r>
      <w:r>
        <w:rPr>
          <w:rFonts w:ascii="宋体" w:hAnsi="宋体" w:cs="宋体" w:hint="eastAsia"/>
          <w:spacing w:val="-12"/>
          <w:sz w:val="21"/>
          <w:szCs w:val="21"/>
          <w:highlight w:val="cyan"/>
        </w:rPr>
        <w:t>号：</w:t>
      </w:r>
    </w:p>
    <w:p w14:paraId="02718197" w14:textId="77777777" w:rsidR="00EE6857" w:rsidRDefault="00EE6857">
      <w:pPr>
        <w:spacing w:line="480" w:lineRule="auto"/>
        <w:ind w:firstLineChars="200" w:firstLine="418"/>
        <w:rPr>
          <w:rFonts w:ascii="宋体" w:hAnsi="宋体" w:cs="宋体"/>
          <w:spacing w:val="-1"/>
          <w:sz w:val="21"/>
          <w:szCs w:val="21"/>
        </w:rPr>
        <w:sectPr w:rsidR="00EE6857">
          <w:footerReference w:type="default" r:id="rId13"/>
          <w:pgSz w:w="11910" w:h="16845"/>
          <w:pgMar w:top="400" w:right="1537" w:bottom="1001" w:left="1570" w:header="0" w:footer="837" w:gutter="0"/>
          <w:cols w:space="720"/>
        </w:sectPr>
      </w:pPr>
    </w:p>
    <w:p w14:paraId="7DD5BD81" w14:textId="77777777" w:rsidR="00EE6857" w:rsidRDefault="00EE6857">
      <w:pPr>
        <w:pStyle w:val="a6"/>
        <w:spacing w:line="246" w:lineRule="auto"/>
      </w:pPr>
    </w:p>
    <w:p w14:paraId="0525E242" w14:textId="77777777" w:rsidR="00EE6857" w:rsidRDefault="00EE6857">
      <w:pPr>
        <w:pStyle w:val="a6"/>
        <w:spacing w:line="246" w:lineRule="auto"/>
      </w:pPr>
    </w:p>
    <w:p w14:paraId="6FF99E65" w14:textId="77777777" w:rsidR="00EE6857" w:rsidRDefault="00EE6857">
      <w:pPr>
        <w:pStyle w:val="a6"/>
        <w:spacing w:line="246" w:lineRule="auto"/>
      </w:pPr>
    </w:p>
    <w:p w14:paraId="11173C90" w14:textId="77777777" w:rsidR="00EE6857" w:rsidRDefault="00EE6857">
      <w:pPr>
        <w:pStyle w:val="a6"/>
        <w:spacing w:line="246" w:lineRule="auto"/>
      </w:pPr>
    </w:p>
    <w:p w14:paraId="0B0093A1" w14:textId="77777777" w:rsidR="00EE6857" w:rsidRDefault="00EE6857">
      <w:pPr>
        <w:pStyle w:val="a6"/>
        <w:spacing w:line="246" w:lineRule="auto"/>
      </w:pPr>
    </w:p>
    <w:p w14:paraId="1A3786B9" w14:textId="77777777" w:rsidR="00EE6857" w:rsidRDefault="00324358">
      <w:pPr>
        <w:spacing w:before="91" w:line="223" w:lineRule="auto"/>
        <w:ind w:left="2685"/>
        <w:outlineLvl w:val="1"/>
        <w:rPr>
          <w:rFonts w:ascii="宋体" w:hAnsi="宋体" w:cs="宋体"/>
          <w:sz w:val="28"/>
          <w:szCs w:val="28"/>
        </w:rPr>
      </w:pPr>
      <w:r>
        <w:rPr>
          <w:rFonts w:ascii="宋体" w:hAnsi="宋体" w:cs="宋体"/>
          <w:b/>
          <w:bCs/>
          <w:spacing w:val="6"/>
          <w:sz w:val="28"/>
          <w:szCs w:val="28"/>
        </w:rPr>
        <w:t>第二部分</w:t>
      </w:r>
      <w:r>
        <w:rPr>
          <w:rFonts w:ascii="宋体" w:hAnsi="宋体" w:cs="宋体"/>
          <w:spacing w:val="-37"/>
          <w:sz w:val="28"/>
          <w:szCs w:val="28"/>
        </w:rPr>
        <w:t xml:space="preserve"> </w:t>
      </w:r>
      <w:r>
        <w:rPr>
          <w:rFonts w:ascii="宋体" w:hAnsi="宋体" w:cs="宋体"/>
          <w:b/>
          <w:bCs/>
          <w:spacing w:val="6"/>
          <w:sz w:val="28"/>
          <w:szCs w:val="28"/>
        </w:rPr>
        <w:t>通用合同条款</w:t>
      </w:r>
    </w:p>
    <w:p w14:paraId="2C3384B7" w14:textId="77777777" w:rsidR="00EE6857" w:rsidRDefault="00EE6857">
      <w:pPr>
        <w:pStyle w:val="a6"/>
        <w:spacing w:line="364" w:lineRule="auto"/>
      </w:pPr>
    </w:p>
    <w:p w14:paraId="171CD75E" w14:textId="77777777" w:rsidR="00EE6857" w:rsidRDefault="00324358">
      <w:pPr>
        <w:spacing w:before="91" w:line="222" w:lineRule="auto"/>
        <w:ind w:left="220"/>
        <w:outlineLvl w:val="1"/>
        <w:rPr>
          <w:rFonts w:ascii="宋体" w:hAnsi="宋体" w:cs="宋体"/>
          <w:b/>
          <w:bCs/>
          <w:spacing w:val="-2"/>
          <w:sz w:val="28"/>
          <w:szCs w:val="28"/>
        </w:rPr>
      </w:pPr>
      <w:r>
        <w:rPr>
          <w:rFonts w:ascii="宋体" w:hAnsi="宋体" w:cs="宋体"/>
          <w:b/>
          <w:bCs/>
          <w:spacing w:val="-1"/>
          <w:sz w:val="28"/>
          <w:szCs w:val="28"/>
        </w:rPr>
        <w:t>采用《建设工程施工合同（示范文本）》（GF—2017—0201</w:t>
      </w:r>
      <w:r>
        <w:rPr>
          <w:rFonts w:ascii="宋体" w:hAnsi="宋体" w:cs="宋体"/>
          <w:b/>
          <w:bCs/>
          <w:spacing w:val="-2"/>
          <w:sz w:val="28"/>
          <w:szCs w:val="28"/>
        </w:rPr>
        <w:t>）。</w:t>
      </w:r>
    </w:p>
    <w:p w14:paraId="615F363D" w14:textId="77777777" w:rsidR="00EE6857" w:rsidRDefault="00EE6857">
      <w:pPr>
        <w:spacing w:before="91" w:line="222" w:lineRule="auto"/>
        <w:ind w:left="220"/>
        <w:outlineLvl w:val="1"/>
        <w:rPr>
          <w:rFonts w:ascii="宋体" w:hAnsi="宋体" w:cs="宋体"/>
          <w:b/>
          <w:bCs/>
          <w:spacing w:val="-2"/>
          <w:sz w:val="28"/>
          <w:szCs w:val="28"/>
        </w:rPr>
        <w:sectPr w:rsidR="00EE6857">
          <w:footerReference w:type="default" r:id="rId14"/>
          <w:pgSz w:w="11910" w:h="16845"/>
          <w:pgMar w:top="400" w:right="1786" w:bottom="1001" w:left="1786" w:header="0" w:footer="837" w:gutter="0"/>
          <w:cols w:space="720"/>
        </w:sectPr>
      </w:pPr>
    </w:p>
    <w:p w14:paraId="5F25A1D8" w14:textId="77777777" w:rsidR="00EE6857" w:rsidRDefault="00324358">
      <w:pPr>
        <w:spacing w:before="91" w:line="223" w:lineRule="auto"/>
        <w:ind w:left="2909" w:firstLineChars="200" w:firstLine="574"/>
        <w:outlineLvl w:val="1"/>
        <w:rPr>
          <w:rFonts w:ascii="宋体" w:hAnsi="宋体" w:cs="宋体"/>
          <w:sz w:val="28"/>
          <w:szCs w:val="28"/>
        </w:rPr>
      </w:pPr>
      <w:r>
        <w:rPr>
          <w:rFonts w:ascii="宋体" w:hAnsi="宋体" w:cs="宋体"/>
          <w:b/>
          <w:bCs/>
          <w:spacing w:val="6"/>
          <w:sz w:val="28"/>
          <w:szCs w:val="28"/>
        </w:rPr>
        <w:t>第三部分</w:t>
      </w:r>
      <w:r>
        <w:rPr>
          <w:rFonts w:ascii="宋体" w:hAnsi="宋体" w:cs="宋体"/>
          <w:spacing w:val="-37"/>
          <w:sz w:val="28"/>
          <w:szCs w:val="28"/>
        </w:rPr>
        <w:t xml:space="preserve"> </w:t>
      </w:r>
      <w:r>
        <w:rPr>
          <w:rFonts w:ascii="宋体" w:hAnsi="宋体" w:cs="宋体"/>
          <w:b/>
          <w:bCs/>
          <w:spacing w:val="6"/>
          <w:sz w:val="28"/>
          <w:szCs w:val="28"/>
        </w:rPr>
        <w:t>专用合同条款</w:t>
      </w:r>
    </w:p>
    <w:p w14:paraId="245ABFD9" w14:textId="77777777" w:rsidR="00EE6857" w:rsidRDefault="00EE6857">
      <w:pPr>
        <w:kinsoku w:val="0"/>
        <w:autoSpaceDE w:val="0"/>
        <w:autoSpaceDN w:val="0"/>
        <w:adjustRightInd w:val="0"/>
        <w:snapToGrid w:val="0"/>
        <w:spacing w:line="400" w:lineRule="exact"/>
        <w:ind w:firstLineChars="200" w:firstLine="408"/>
        <w:textAlignment w:val="baseline"/>
        <w:outlineLvl w:val="0"/>
        <w:rPr>
          <w:rFonts w:ascii="宋体" w:hAnsi="宋体" w:cs="宋体"/>
          <w:spacing w:val="-6"/>
          <w:sz w:val="21"/>
          <w:szCs w:val="21"/>
        </w:rPr>
      </w:pPr>
    </w:p>
    <w:p w14:paraId="0863E5BA" w14:textId="77777777" w:rsidR="00EE6857" w:rsidRDefault="00324358">
      <w:pPr>
        <w:kinsoku w:val="0"/>
        <w:autoSpaceDE w:val="0"/>
        <w:autoSpaceDN w:val="0"/>
        <w:adjustRightInd w:val="0"/>
        <w:snapToGrid w:val="0"/>
        <w:spacing w:line="400" w:lineRule="exact"/>
        <w:ind w:firstLineChars="200" w:firstLine="408"/>
        <w:textAlignment w:val="baseline"/>
        <w:outlineLvl w:val="0"/>
        <w:rPr>
          <w:rFonts w:ascii="宋体" w:hAnsi="宋体" w:cs="宋体"/>
          <w:sz w:val="21"/>
          <w:szCs w:val="21"/>
        </w:rPr>
      </w:pPr>
      <w:r>
        <w:rPr>
          <w:rFonts w:ascii="宋体" w:hAnsi="宋体" w:cs="宋体" w:hint="eastAsia"/>
          <w:spacing w:val="-6"/>
          <w:sz w:val="21"/>
          <w:szCs w:val="21"/>
        </w:rPr>
        <w:t>1.</w:t>
      </w:r>
      <w:r>
        <w:rPr>
          <w:rFonts w:ascii="宋体" w:hAnsi="宋体" w:cs="宋体" w:hint="eastAsia"/>
          <w:spacing w:val="13"/>
          <w:sz w:val="21"/>
          <w:szCs w:val="21"/>
        </w:rPr>
        <w:t xml:space="preserve"> </w:t>
      </w:r>
      <w:r>
        <w:rPr>
          <w:rFonts w:ascii="宋体" w:hAnsi="宋体" w:cs="宋体" w:hint="eastAsia"/>
          <w:spacing w:val="-6"/>
          <w:sz w:val="21"/>
          <w:szCs w:val="21"/>
        </w:rPr>
        <w:t>一般约定</w:t>
      </w:r>
    </w:p>
    <w:p w14:paraId="74F03708"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1.1</w:t>
      </w:r>
      <w:r>
        <w:rPr>
          <w:rFonts w:ascii="宋体" w:hAnsi="宋体" w:cs="宋体" w:hint="eastAsia"/>
          <w:spacing w:val="14"/>
          <w:sz w:val="21"/>
          <w:szCs w:val="21"/>
        </w:rPr>
        <w:t xml:space="preserve"> </w:t>
      </w:r>
      <w:r>
        <w:rPr>
          <w:rFonts w:ascii="宋体" w:hAnsi="宋体" w:cs="宋体" w:hint="eastAsia"/>
          <w:spacing w:val="-5"/>
          <w:sz w:val="21"/>
          <w:szCs w:val="21"/>
        </w:rPr>
        <w:t>词语定义</w:t>
      </w:r>
    </w:p>
    <w:p w14:paraId="787D700F"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1.1.1</w:t>
      </w:r>
      <w:r>
        <w:rPr>
          <w:rFonts w:ascii="宋体" w:hAnsi="宋体" w:cs="宋体" w:hint="eastAsia"/>
          <w:spacing w:val="-35"/>
          <w:sz w:val="21"/>
          <w:szCs w:val="21"/>
        </w:rPr>
        <w:t xml:space="preserve"> </w:t>
      </w:r>
      <w:r>
        <w:rPr>
          <w:rFonts w:ascii="宋体" w:hAnsi="宋体" w:cs="宋体" w:hint="eastAsia"/>
          <w:spacing w:val="-4"/>
          <w:sz w:val="21"/>
          <w:szCs w:val="21"/>
        </w:rPr>
        <w:t>合同</w:t>
      </w:r>
    </w:p>
    <w:p w14:paraId="1AFDEAE0" w14:textId="77777777" w:rsidR="00EE6857" w:rsidRDefault="0032585B">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hyperlink r:id="rId15" w:history="1">
        <w:r w:rsidR="00324358">
          <w:rPr>
            <w:rFonts w:ascii="宋体" w:hAnsi="宋体" w:cs="宋体" w:hint="eastAsia"/>
            <w:spacing w:val="-2"/>
            <w:sz w:val="21"/>
            <w:szCs w:val="21"/>
          </w:rPr>
          <w:t>1.1.1.10</w:t>
        </w:r>
      </w:hyperlink>
      <w:r w:rsidR="00324358">
        <w:rPr>
          <w:rFonts w:ascii="宋体" w:hAnsi="宋体" w:cs="宋体" w:hint="eastAsia"/>
          <w:spacing w:val="-35"/>
          <w:sz w:val="21"/>
          <w:szCs w:val="21"/>
        </w:rPr>
        <w:t xml:space="preserve"> </w:t>
      </w:r>
      <w:r w:rsidR="00324358">
        <w:rPr>
          <w:rFonts w:ascii="宋体" w:hAnsi="宋体" w:cs="宋体" w:hint="eastAsia"/>
          <w:spacing w:val="-2"/>
          <w:sz w:val="21"/>
          <w:szCs w:val="21"/>
        </w:rPr>
        <w:t>其他合同文件包括：</w:t>
      </w:r>
      <w:r w:rsidR="00324358">
        <w:rPr>
          <w:rFonts w:ascii="宋体" w:hAnsi="宋体" w:cs="宋体" w:hint="eastAsia"/>
          <w:spacing w:val="-2"/>
          <w:sz w:val="21"/>
          <w:szCs w:val="21"/>
          <w:u w:val="single"/>
        </w:rPr>
        <w:t>招标文件、答疑纪要、工程量清单</w:t>
      </w:r>
      <w:r w:rsidR="00324358">
        <w:rPr>
          <w:rFonts w:ascii="宋体" w:hAnsi="宋体" w:cs="宋体" w:hint="eastAsia"/>
          <w:spacing w:val="-3"/>
          <w:sz w:val="21"/>
          <w:szCs w:val="21"/>
          <w:u w:val="single"/>
        </w:rPr>
        <w:t>及编制说明、投标文件及双</w:t>
      </w:r>
      <w:r w:rsidR="00324358">
        <w:rPr>
          <w:rFonts w:ascii="宋体" w:hAnsi="宋体" w:cs="宋体" w:hint="eastAsia"/>
          <w:spacing w:val="2"/>
          <w:sz w:val="21"/>
          <w:szCs w:val="21"/>
          <w:u w:val="single"/>
        </w:rPr>
        <w:t>方其他书面约定。</w:t>
      </w:r>
    </w:p>
    <w:p w14:paraId="795D853A"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1.1.2 合同当事人及其他相关方</w:t>
      </w:r>
    </w:p>
    <w:p w14:paraId="7E030C5E" w14:textId="77777777" w:rsidR="00EE6857" w:rsidRDefault="00324358">
      <w:pPr>
        <w:kinsoku w:val="0"/>
        <w:autoSpaceDE w:val="0"/>
        <w:autoSpaceDN w:val="0"/>
        <w:adjustRightInd w:val="0"/>
        <w:snapToGrid w:val="0"/>
        <w:spacing w:line="400" w:lineRule="exact"/>
        <w:ind w:firstLineChars="200" w:firstLine="408"/>
        <w:textAlignment w:val="baseline"/>
        <w:rPr>
          <w:rFonts w:ascii="宋体" w:hAnsi="宋体" w:cs="宋体"/>
          <w:sz w:val="21"/>
          <w:szCs w:val="21"/>
        </w:rPr>
      </w:pPr>
      <w:r>
        <w:rPr>
          <w:rFonts w:ascii="宋体" w:hAnsi="宋体" w:cs="宋体" w:hint="eastAsia"/>
          <w:spacing w:val="-6"/>
          <w:sz w:val="21"/>
          <w:szCs w:val="21"/>
        </w:rPr>
        <w:t>1.1.2.4</w:t>
      </w:r>
      <w:r>
        <w:rPr>
          <w:rFonts w:ascii="宋体" w:hAnsi="宋体" w:cs="宋体" w:hint="eastAsia"/>
          <w:spacing w:val="-35"/>
          <w:sz w:val="21"/>
          <w:szCs w:val="21"/>
        </w:rPr>
        <w:t xml:space="preserve"> </w:t>
      </w:r>
      <w:r>
        <w:rPr>
          <w:rFonts w:ascii="宋体" w:hAnsi="宋体" w:cs="宋体" w:hint="eastAsia"/>
          <w:spacing w:val="-6"/>
          <w:sz w:val="21"/>
          <w:szCs w:val="21"/>
        </w:rPr>
        <w:t>监理人：</w:t>
      </w:r>
    </w:p>
    <w:p w14:paraId="1FBF5DDC" w14:textId="77777777" w:rsidR="00EE6857" w:rsidRDefault="00324358">
      <w:pPr>
        <w:kinsoku w:val="0"/>
        <w:autoSpaceDE w:val="0"/>
        <w:autoSpaceDN w:val="0"/>
        <w:adjustRightInd w:val="0"/>
        <w:snapToGrid w:val="0"/>
        <w:spacing w:line="400" w:lineRule="exact"/>
        <w:ind w:firstLineChars="200" w:firstLine="404"/>
        <w:textAlignment w:val="baseline"/>
        <w:rPr>
          <w:rFonts w:ascii="宋体" w:hAnsi="宋体" w:cs="宋体"/>
          <w:sz w:val="21"/>
          <w:szCs w:val="21"/>
          <w:highlight w:val="cyan"/>
        </w:rPr>
      </w:pPr>
      <w:r>
        <w:rPr>
          <w:rFonts w:ascii="宋体" w:hAnsi="宋体" w:cs="宋体" w:hint="eastAsia"/>
          <w:spacing w:val="-8"/>
          <w:sz w:val="21"/>
          <w:szCs w:val="21"/>
          <w:highlight w:val="cyan"/>
        </w:rPr>
        <w:t>名</w:t>
      </w:r>
      <w:r>
        <w:rPr>
          <w:rFonts w:ascii="宋体" w:hAnsi="宋体" w:cs="宋体" w:hint="eastAsia"/>
          <w:spacing w:val="2"/>
          <w:sz w:val="21"/>
          <w:szCs w:val="21"/>
          <w:highlight w:val="cyan"/>
        </w:rPr>
        <w:t xml:space="preserve">    </w:t>
      </w:r>
      <w:r>
        <w:rPr>
          <w:rFonts w:ascii="宋体" w:hAnsi="宋体" w:cs="宋体" w:hint="eastAsia"/>
          <w:spacing w:val="-8"/>
          <w:sz w:val="21"/>
          <w:szCs w:val="21"/>
          <w:highlight w:val="cyan"/>
        </w:rPr>
        <w:t>称</w:t>
      </w:r>
      <w:r>
        <w:rPr>
          <w:rFonts w:ascii="宋体" w:hAnsi="宋体" w:cs="宋体" w:hint="eastAsia"/>
          <w:spacing w:val="-2"/>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2"/>
          <w:sz w:val="21"/>
          <w:szCs w:val="21"/>
          <w:highlight w:val="cyan"/>
        </w:rPr>
        <w:t>；</w:t>
      </w:r>
    </w:p>
    <w:p w14:paraId="60A4CAB1"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资质类别和等级</w:t>
      </w:r>
      <w:r>
        <w:rPr>
          <w:rFonts w:ascii="宋体" w:hAnsi="宋体" w:cs="宋体" w:hint="eastAsia"/>
          <w:spacing w:val="-1"/>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rPr>
        <w:t>；</w:t>
      </w:r>
    </w:p>
    <w:p w14:paraId="53014835"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联系电话</w:t>
      </w:r>
      <w:r>
        <w:rPr>
          <w:rFonts w:ascii="宋体" w:hAnsi="宋体" w:cs="宋体" w:hint="eastAsia"/>
          <w:spacing w:val="-1"/>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rPr>
        <w:t>；</w:t>
      </w:r>
    </w:p>
    <w:p w14:paraId="6A9936BC"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highlight w:val="cyan"/>
        </w:rPr>
      </w:pPr>
      <w:r>
        <w:rPr>
          <w:rFonts w:ascii="宋体" w:hAnsi="宋体" w:cs="宋体" w:hint="eastAsia"/>
          <w:spacing w:val="-5"/>
          <w:sz w:val="21"/>
          <w:szCs w:val="21"/>
          <w:highlight w:val="cyan"/>
        </w:rPr>
        <w:t>电子信箱：/；</w:t>
      </w:r>
    </w:p>
    <w:p w14:paraId="0F92B4DB"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highlight w:val="cyan"/>
        </w:rPr>
      </w:pPr>
      <w:r>
        <w:rPr>
          <w:rFonts w:ascii="宋体" w:hAnsi="宋体" w:cs="宋体" w:hint="eastAsia"/>
          <w:sz w:val="21"/>
          <w:szCs w:val="21"/>
          <w:highlight w:val="cyan"/>
        </w:rPr>
        <w:t>通信地址：</w:t>
      </w:r>
      <w:r>
        <w:rPr>
          <w:rFonts w:ascii="宋体" w:hAnsi="宋体" w:cs="宋体" w:hint="eastAsia"/>
          <w:sz w:val="21"/>
          <w:szCs w:val="21"/>
          <w:highlight w:val="cyan"/>
          <w:u w:val="single"/>
        </w:rPr>
        <w:t xml:space="preserve">                     </w:t>
      </w:r>
      <w:r>
        <w:rPr>
          <w:rFonts w:ascii="宋体" w:hAnsi="宋体" w:cs="宋体" w:hint="eastAsia"/>
          <w:sz w:val="21"/>
          <w:szCs w:val="21"/>
          <w:highlight w:val="cyan"/>
        </w:rPr>
        <w:t>。</w:t>
      </w:r>
    </w:p>
    <w:p w14:paraId="667104B8" w14:textId="77777777" w:rsidR="00EE6857" w:rsidRDefault="00324358">
      <w:pPr>
        <w:kinsoku w:val="0"/>
        <w:autoSpaceDE w:val="0"/>
        <w:autoSpaceDN w:val="0"/>
        <w:adjustRightInd w:val="0"/>
        <w:snapToGrid w:val="0"/>
        <w:spacing w:line="400" w:lineRule="exact"/>
        <w:ind w:firstLineChars="200" w:firstLine="406"/>
        <w:textAlignment w:val="baseline"/>
        <w:rPr>
          <w:rFonts w:ascii="宋体" w:hAnsi="宋体" w:cs="宋体"/>
          <w:sz w:val="21"/>
          <w:szCs w:val="21"/>
        </w:rPr>
      </w:pPr>
      <w:r>
        <w:rPr>
          <w:rFonts w:ascii="宋体" w:hAnsi="宋体" w:cs="宋体" w:hint="eastAsia"/>
          <w:spacing w:val="-7"/>
          <w:sz w:val="21"/>
          <w:szCs w:val="21"/>
        </w:rPr>
        <w:t>1.1.2.5</w:t>
      </w:r>
      <w:r>
        <w:rPr>
          <w:rFonts w:ascii="宋体" w:hAnsi="宋体" w:cs="宋体" w:hint="eastAsia"/>
          <w:spacing w:val="21"/>
          <w:sz w:val="21"/>
          <w:szCs w:val="21"/>
        </w:rPr>
        <w:t xml:space="preserve"> </w:t>
      </w:r>
      <w:r>
        <w:rPr>
          <w:rFonts w:ascii="宋体" w:hAnsi="宋体" w:cs="宋体" w:hint="eastAsia"/>
          <w:spacing w:val="-7"/>
          <w:sz w:val="21"/>
          <w:szCs w:val="21"/>
        </w:rPr>
        <w:t>设计人：</w:t>
      </w:r>
    </w:p>
    <w:p w14:paraId="4C551ABC" w14:textId="77777777" w:rsidR="00EE6857" w:rsidRDefault="00324358">
      <w:pPr>
        <w:kinsoku w:val="0"/>
        <w:autoSpaceDE w:val="0"/>
        <w:autoSpaceDN w:val="0"/>
        <w:adjustRightInd w:val="0"/>
        <w:snapToGrid w:val="0"/>
        <w:spacing w:line="400" w:lineRule="exact"/>
        <w:ind w:firstLineChars="200" w:firstLine="404"/>
        <w:textAlignment w:val="baseline"/>
        <w:rPr>
          <w:rFonts w:ascii="宋体" w:hAnsi="宋体" w:cs="宋体"/>
          <w:sz w:val="21"/>
          <w:szCs w:val="21"/>
          <w:highlight w:val="cyan"/>
        </w:rPr>
      </w:pPr>
      <w:r>
        <w:rPr>
          <w:rFonts w:ascii="宋体" w:hAnsi="宋体" w:cs="宋体" w:hint="eastAsia"/>
          <w:spacing w:val="-8"/>
          <w:sz w:val="21"/>
          <w:szCs w:val="21"/>
          <w:highlight w:val="cyan"/>
        </w:rPr>
        <w:t>名</w:t>
      </w:r>
      <w:r>
        <w:rPr>
          <w:rFonts w:ascii="宋体" w:hAnsi="宋体" w:cs="宋体" w:hint="eastAsia"/>
          <w:spacing w:val="2"/>
          <w:sz w:val="21"/>
          <w:szCs w:val="21"/>
          <w:highlight w:val="cyan"/>
        </w:rPr>
        <w:t xml:space="preserve">    </w:t>
      </w:r>
      <w:r>
        <w:rPr>
          <w:rFonts w:ascii="宋体" w:hAnsi="宋体" w:cs="宋体" w:hint="eastAsia"/>
          <w:spacing w:val="-8"/>
          <w:sz w:val="21"/>
          <w:szCs w:val="21"/>
          <w:highlight w:val="cyan"/>
        </w:rPr>
        <w:t>称</w:t>
      </w:r>
      <w:r>
        <w:rPr>
          <w:rFonts w:ascii="宋体" w:hAnsi="宋体" w:cs="宋体" w:hint="eastAsia"/>
          <w:spacing w:val="-2"/>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2"/>
          <w:sz w:val="21"/>
          <w:szCs w:val="21"/>
          <w:highlight w:val="cyan"/>
        </w:rPr>
        <w:t>；</w:t>
      </w:r>
    </w:p>
    <w:p w14:paraId="660973F6"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资质类别和等级</w:t>
      </w:r>
      <w:r>
        <w:rPr>
          <w:rFonts w:ascii="宋体" w:hAnsi="宋体" w:cs="宋体" w:hint="eastAsia"/>
          <w:spacing w:val="-1"/>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4"/>
          <w:sz w:val="21"/>
          <w:szCs w:val="21"/>
          <w:highlight w:val="cyan"/>
          <w:u w:val="single"/>
        </w:rPr>
        <w:t xml:space="preserve"> </w:t>
      </w:r>
      <w:r>
        <w:rPr>
          <w:rFonts w:ascii="宋体" w:hAnsi="宋体" w:cs="宋体" w:hint="eastAsia"/>
          <w:spacing w:val="-1"/>
          <w:sz w:val="21"/>
          <w:szCs w:val="21"/>
          <w:highlight w:val="cyan"/>
        </w:rPr>
        <w:t>；</w:t>
      </w:r>
    </w:p>
    <w:p w14:paraId="4D35EDF6"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联系电话</w:t>
      </w:r>
      <w:r>
        <w:rPr>
          <w:rFonts w:ascii="宋体" w:hAnsi="宋体" w:cs="宋体" w:hint="eastAsia"/>
          <w:spacing w:val="-1"/>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rPr>
        <w:t>；</w:t>
      </w:r>
    </w:p>
    <w:p w14:paraId="3CAE63D2"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highlight w:val="cyan"/>
        </w:rPr>
      </w:pPr>
      <w:r>
        <w:rPr>
          <w:rFonts w:ascii="宋体" w:hAnsi="宋体" w:cs="宋体" w:hint="eastAsia"/>
          <w:spacing w:val="-5"/>
          <w:sz w:val="21"/>
          <w:szCs w:val="21"/>
          <w:highlight w:val="cyan"/>
        </w:rPr>
        <w:t>电子信箱：/；</w:t>
      </w:r>
    </w:p>
    <w:p w14:paraId="56E7FF46"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highlight w:val="cyan"/>
        </w:rPr>
      </w:pPr>
      <w:r>
        <w:rPr>
          <w:rFonts w:ascii="宋体" w:hAnsi="宋体" w:cs="宋体" w:hint="eastAsia"/>
          <w:sz w:val="21"/>
          <w:szCs w:val="21"/>
          <w:highlight w:val="cyan"/>
        </w:rPr>
        <w:t>通信地址：</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u w:val="single"/>
        </w:rPr>
        <w:t xml:space="preserve">    </w:t>
      </w:r>
      <w:r>
        <w:rPr>
          <w:rFonts w:ascii="宋体" w:hAnsi="宋体" w:cs="宋体" w:hint="eastAsia"/>
          <w:spacing w:val="-1"/>
          <w:sz w:val="21"/>
          <w:szCs w:val="21"/>
          <w:highlight w:val="cyan"/>
        </w:rPr>
        <w:t>。</w:t>
      </w:r>
    </w:p>
    <w:p w14:paraId="74BDB7EC"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1.1.3 工程和设备</w:t>
      </w:r>
    </w:p>
    <w:p w14:paraId="2C89B8AC" w14:textId="77777777" w:rsidR="00EE6857" w:rsidRDefault="0032585B">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hyperlink r:id="rId16" w:history="1">
        <w:r w:rsidR="00324358">
          <w:rPr>
            <w:rFonts w:ascii="宋体" w:hAnsi="宋体" w:cs="宋体" w:hint="eastAsia"/>
            <w:sz w:val="21"/>
            <w:szCs w:val="21"/>
          </w:rPr>
          <w:t>1.1.3.7</w:t>
        </w:r>
      </w:hyperlink>
      <w:r w:rsidR="00324358">
        <w:rPr>
          <w:rFonts w:ascii="宋体" w:hAnsi="宋体" w:cs="宋体" w:hint="eastAsia"/>
          <w:sz w:val="21"/>
          <w:szCs w:val="21"/>
        </w:rPr>
        <w:t xml:space="preserve"> 作为施工现场组成部分的其他场所包括：</w:t>
      </w:r>
      <w:r w:rsidR="00324358">
        <w:rPr>
          <w:rFonts w:ascii="宋体" w:hAnsi="宋体" w:cs="宋体" w:hint="eastAsia"/>
          <w:sz w:val="21"/>
          <w:szCs w:val="21"/>
          <w:u w:val="single"/>
        </w:rPr>
        <w:t>现场临时办公及施工场地。</w:t>
      </w:r>
    </w:p>
    <w:p w14:paraId="11DA3776" w14:textId="77777777" w:rsidR="00EE6857" w:rsidRDefault="0032585B">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hyperlink r:id="rId17" w:history="1">
        <w:r w:rsidR="00324358">
          <w:rPr>
            <w:rFonts w:ascii="宋体" w:hAnsi="宋体" w:cs="宋体" w:hint="eastAsia"/>
            <w:sz w:val="21"/>
            <w:szCs w:val="21"/>
          </w:rPr>
          <w:t>1.1.3.9</w:t>
        </w:r>
      </w:hyperlink>
      <w:r w:rsidR="00324358">
        <w:rPr>
          <w:rFonts w:ascii="宋体" w:hAnsi="宋体" w:cs="宋体" w:hint="eastAsia"/>
          <w:sz w:val="21"/>
          <w:szCs w:val="21"/>
        </w:rPr>
        <w:t xml:space="preserve"> 永久占地包括：</w:t>
      </w:r>
      <w:r w:rsidR="00324358">
        <w:rPr>
          <w:rFonts w:ascii="宋体" w:hAnsi="宋体" w:cs="宋体" w:hint="eastAsia"/>
          <w:sz w:val="21"/>
          <w:szCs w:val="21"/>
          <w:u w:val="single"/>
        </w:rPr>
        <w:t>按照设计图纸确定。</w:t>
      </w:r>
    </w:p>
    <w:p w14:paraId="4CB0B8A5" w14:textId="77777777" w:rsidR="00EE6857" w:rsidRDefault="0032585B">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hyperlink r:id="rId18" w:history="1">
        <w:r w:rsidR="00324358">
          <w:rPr>
            <w:rFonts w:ascii="宋体" w:hAnsi="宋体" w:cs="宋体" w:hint="eastAsia"/>
            <w:sz w:val="21"/>
            <w:szCs w:val="21"/>
          </w:rPr>
          <w:t>1.1.3.10</w:t>
        </w:r>
      </w:hyperlink>
      <w:r w:rsidR="00324358">
        <w:rPr>
          <w:rFonts w:ascii="宋体" w:hAnsi="宋体" w:cs="宋体" w:hint="eastAsia"/>
          <w:sz w:val="21"/>
          <w:szCs w:val="21"/>
        </w:rPr>
        <w:t xml:space="preserve"> 临时占地包括：</w:t>
      </w:r>
      <w:r w:rsidR="00324358">
        <w:rPr>
          <w:rFonts w:ascii="宋体" w:hAnsi="宋体" w:cs="宋体" w:hint="eastAsia"/>
          <w:sz w:val="21"/>
          <w:szCs w:val="21"/>
          <w:u w:val="single"/>
        </w:rPr>
        <w:t>合同履行中确定。</w:t>
      </w:r>
    </w:p>
    <w:p w14:paraId="6788E35B" w14:textId="77777777" w:rsidR="00EE6857" w:rsidRDefault="00324358">
      <w:pPr>
        <w:kinsoku w:val="0"/>
        <w:autoSpaceDE w:val="0"/>
        <w:autoSpaceDN w:val="0"/>
        <w:adjustRightInd w:val="0"/>
        <w:snapToGrid w:val="0"/>
        <w:spacing w:line="400" w:lineRule="exact"/>
        <w:ind w:firstLineChars="200" w:firstLine="408"/>
        <w:textAlignment w:val="baseline"/>
        <w:rPr>
          <w:rFonts w:ascii="宋体" w:hAnsi="宋体" w:cs="宋体"/>
          <w:sz w:val="21"/>
          <w:szCs w:val="21"/>
        </w:rPr>
      </w:pPr>
      <w:r>
        <w:rPr>
          <w:rFonts w:ascii="宋体" w:hAnsi="宋体" w:cs="宋体" w:hint="eastAsia"/>
          <w:spacing w:val="-6"/>
          <w:sz w:val="21"/>
          <w:szCs w:val="21"/>
        </w:rPr>
        <w:t>1.3</w:t>
      </w:r>
      <w:r>
        <w:rPr>
          <w:rFonts w:ascii="宋体" w:hAnsi="宋体" w:cs="宋体" w:hint="eastAsia"/>
          <w:spacing w:val="-35"/>
          <w:sz w:val="21"/>
          <w:szCs w:val="21"/>
        </w:rPr>
        <w:t xml:space="preserve"> </w:t>
      </w:r>
      <w:r>
        <w:rPr>
          <w:rFonts w:ascii="宋体" w:hAnsi="宋体" w:cs="宋体" w:hint="eastAsia"/>
          <w:spacing w:val="-6"/>
          <w:sz w:val="21"/>
          <w:szCs w:val="21"/>
        </w:rPr>
        <w:t>法律</w:t>
      </w:r>
    </w:p>
    <w:p w14:paraId="2093C384" w14:textId="77777777" w:rsidR="00EE6857" w:rsidRDefault="00324358">
      <w:pPr>
        <w:tabs>
          <w:tab w:val="left" w:pos="113"/>
        </w:tabs>
        <w:kinsoku w:val="0"/>
        <w:autoSpaceDE w:val="0"/>
        <w:autoSpaceDN w:val="0"/>
        <w:adjustRightInd w:val="0"/>
        <w:snapToGrid w:val="0"/>
        <w:spacing w:line="400" w:lineRule="exact"/>
        <w:ind w:firstLineChars="200" w:firstLine="418"/>
        <w:textAlignment w:val="baseline"/>
        <w:rPr>
          <w:rFonts w:ascii="宋体" w:hAnsi="宋体" w:cs="宋体"/>
          <w:sz w:val="21"/>
          <w:szCs w:val="21"/>
          <w:highlight w:val="yellow"/>
        </w:rPr>
      </w:pPr>
      <w:r>
        <w:rPr>
          <w:rFonts w:ascii="宋体" w:hAnsi="宋体" w:cs="宋体" w:hint="eastAsia"/>
          <w:spacing w:val="-1"/>
          <w:sz w:val="21"/>
          <w:szCs w:val="21"/>
        </w:rPr>
        <w:t>适用于合同的其他规范性文件：</w:t>
      </w:r>
      <w:r>
        <w:rPr>
          <w:rFonts w:ascii="宋体" w:hAnsi="宋体" w:cs="宋体" w:hint="eastAsia"/>
          <w:spacing w:val="-1"/>
          <w:sz w:val="21"/>
          <w:szCs w:val="21"/>
          <w:u w:val="single"/>
        </w:rPr>
        <w:t>《中华人民共和国民法典》、《中华人民共和国建筑法》、</w:t>
      </w:r>
      <w:r>
        <w:rPr>
          <w:rFonts w:ascii="宋体" w:hAnsi="宋体" w:cs="宋体" w:hint="eastAsia"/>
          <w:spacing w:val="-3"/>
          <w:sz w:val="21"/>
          <w:szCs w:val="21"/>
          <w:u w:val="single"/>
        </w:rPr>
        <w:t>《中华人民共和国招标投标法》、《中华人民共和国招标投标法实施条例》</w:t>
      </w:r>
      <w:r>
        <w:rPr>
          <w:rFonts w:ascii="宋体" w:hAnsi="宋体" w:cs="宋体" w:hint="eastAsia"/>
          <w:sz w:val="21"/>
          <w:szCs w:val="21"/>
          <w:u w:val="single"/>
        </w:rPr>
        <w:t>、《建设工程质量管理条例》、</w:t>
      </w:r>
      <w:r>
        <w:rPr>
          <w:rFonts w:ascii="宋体" w:hAnsi="宋体" w:cs="宋体" w:hint="eastAsia"/>
          <w:spacing w:val="-1"/>
          <w:sz w:val="21"/>
          <w:szCs w:val="21"/>
          <w:u w:val="single"/>
        </w:rPr>
        <w:t>《建设工程安全生产</w:t>
      </w:r>
      <w:r>
        <w:rPr>
          <w:rFonts w:ascii="宋体" w:hAnsi="宋体" w:cs="宋体" w:hint="eastAsia"/>
          <w:spacing w:val="1"/>
          <w:sz w:val="21"/>
          <w:szCs w:val="21"/>
          <w:u w:val="single"/>
        </w:rPr>
        <w:t>管理条例》及其他相关国家和地方法律、法规、规章。</w:t>
      </w:r>
    </w:p>
    <w:p w14:paraId="7EE604A5"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1.4 标准和规范</w:t>
      </w:r>
    </w:p>
    <w:p w14:paraId="74B00A5E"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1.4.1</w:t>
      </w:r>
      <w:r>
        <w:rPr>
          <w:rFonts w:ascii="宋体" w:hAnsi="宋体" w:cs="宋体" w:hint="eastAsia"/>
          <w:spacing w:val="-20"/>
          <w:sz w:val="21"/>
          <w:szCs w:val="21"/>
        </w:rPr>
        <w:t xml:space="preserve"> </w:t>
      </w:r>
      <w:r>
        <w:rPr>
          <w:rFonts w:ascii="宋体" w:hAnsi="宋体" w:cs="宋体" w:hint="eastAsia"/>
          <w:sz w:val="21"/>
          <w:szCs w:val="21"/>
        </w:rPr>
        <w:t>适用于工程的标准规范包括：</w:t>
      </w:r>
      <w:r>
        <w:rPr>
          <w:rFonts w:ascii="宋体" w:hAnsi="宋体" w:cs="宋体" w:hint="eastAsia"/>
          <w:sz w:val="21"/>
          <w:szCs w:val="21"/>
          <w:u w:val="single"/>
        </w:rPr>
        <w:t>有关建设工</w:t>
      </w:r>
      <w:r>
        <w:rPr>
          <w:rFonts w:ascii="宋体" w:hAnsi="宋体" w:cs="宋体" w:hint="eastAsia"/>
          <w:spacing w:val="-1"/>
          <w:sz w:val="21"/>
          <w:szCs w:val="21"/>
          <w:u w:val="single"/>
        </w:rPr>
        <w:t>程的标准和规范、规程，建筑质量验收评定</w:t>
      </w:r>
      <w:r>
        <w:rPr>
          <w:rFonts w:ascii="宋体" w:hAnsi="宋体" w:cs="宋体" w:hint="eastAsia"/>
          <w:spacing w:val="1"/>
          <w:sz w:val="21"/>
          <w:szCs w:val="21"/>
          <w:u w:val="single"/>
        </w:rPr>
        <w:t>标准，施工图纸以及设计文件所载明的标准、规范、规程</w:t>
      </w:r>
      <w:r>
        <w:rPr>
          <w:rFonts w:ascii="宋体" w:hAnsi="宋体" w:cs="宋体" w:hint="eastAsia"/>
          <w:sz w:val="21"/>
          <w:szCs w:val="21"/>
          <w:u w:val="single"/>
        </w:rPr>
        <w:t>等。</w:t>
      </w:r>
    </w:p>
    <w:p w14:paraId="0DAB12CE" w14:textId="77777777" w:rsidR="00EE6857" w:rsidRDefault="0032585B">
      <w:pPr>
        <w:kinsoku w:val="0"/>
        <w:autoSpaceDE w:val="0"/>
        <w:autoSpaceDN w:val="0"/>
        <w:adjustRightInd w:val="0"/>
        <w:snapToGrid w:val="0"/>
        <w:spacing w:line="400" w:lineRule="exact"/>
        <w:ind w:firstLineChars="200" w:firstLine="420"/>
        <w:textAlignment w:val="baseline"/>
        <w:rPr>
          <w:rFonts w:ascii="宋体" w:hAnsi="宋体" w:cs="宋体"/>
          <w:spacing w:val="-1"/>
          <w:sz w:val="21"/>
          <w:szCs w:val="21"/>
        </w:rPr>
      </w:pPr>
      <w:r>
        <w:rPr>
          <w:rFonts w:ascii="宋体" w:hAnsi="宋体" w:cs="宋体"/>
          <w:sz w:val="21"/>
          <w:szCs w:val="21"/>
        </w:rPr>
        <w:pict w14:anchorId="1C028715">
          <v:shape id="任意多边形 14" o:spid="_x0000_s1029" style="position:absolute;left:0;text-align:left;margin-left:220.75pt;margin-top:18.3pt;width:5.25pt;height:.75pt;z-index:251665408;mso-width-relative:page;mso-height-relative:page" coordsize="105,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adj="0,,0" path="m,15r105,l105,,,,,15xe" fillcolor="blue" stroked="f">
            <v:stroke joinstyle="round"/>
            <v:formulas/>
            <v:path arrowok="t" o:connecttype="segments" textboxrect="0,0,105,15"/>
          </v:shape>
        </w:pict>
      </w:r>
      <w:r w:rsidR="00324358">
        <w:rPr>
          <w:rFonts w:ascii="宋体" w:hAnsi="宋体" w:cs="宋体" w:hint="eastAsia"/>
          <w:spacing w:val="-1"/>
          <w:sz w:val="21"/>
          <w:szCs w:val="21"/>
        </w:rPr>
        <w:t>1.4.2 发包人提供国外标准、规范的名称：/；</w:t>
      </w:r>
    </w:p>
    <w:p w14:paraId="599839C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发包人提供国外标准、规范的份数：/；</w:t>
      </w:r>
    </w:p>
    <w:p w14:paraId="75AB8D1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发包人提供国外标准、规范的名称：/。</w:t>
      </w:r>
    </w:p>
    <w:p w14:paraId="5725507E"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1.4.3</w:t>
      </w:r>
      <w:r>
        <w:rPr>
          <w:rFonts w:ascii="宋体" w:hAnsi="宋体" w:cs="宋体" w:hint="eastAsia"/>
          <w:spacing w:val="-33"/>
          <w:sz w:val="21"/>
          <w:szCs w:val="21"/>
        </w:rPr>
        <w:t xml:space="preserve"> </w:t>
      </w:r>
      <w:r>
        <w:rPr>
          <w:rFonts w:ascii="宋体" w:hAnsi="宋体" w:cs="宋体" w:hint="eastAsia"/>
          <w:spacing w:val="-1"/>
          <w:sz w:val="21"/>
          <w:szCs w:val="21"/>
        </w:rPr>
        <w:t>发包人对工程的技术标准和功能要求的特殊要求：</w:t>
      </w:r>
      <w:r>
        <w:rPr>
          <w:rFonts w:ascii="宋体" w:hAnsi="宋体" w:cs="宋体" w:hint="eastAsia"/>
          <w:spacing w:val="-2"/>
          <w:sz w:val="21"/>
          <w:szCs w:val="21"/>
        </w:rPr>
        <w:t>/。</w:t>
      </w:r>
    </w:p>
    <w:p w14:paraId="1D570276"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1.5 合同文件的优先顺序</w:t>
      </w:r>
    </w:p>
    <w:p w14:paraId="6E6F57C9" w14:textId="77777777" w:rsidR="00EE6857" w:rsidRDefault="00324358">
      <w:pPr>
        <w:kinsoku w:val="0"/>
        <w:autoSpaceDE w:val="0"/>
        <w:autoSpaceDN w:val="0"/>
        <w:adjustRightInd w:val="0"/>
        <w:snapToGrid w:val="0"/>
        <w:spacing w:line="400" w:lineRule="exact"/>
        <w:ind w:firstLineChars="200" w:firstLine="426"/>
        <w:textAlignment w:val="baseline"/>
        <w:rPr>
          <w:rFonts w:ascii="宋体" w:hAnsi="宋体" w:cs="宋体"/>
          <w:sz w:val="21"/>
          <w:szCs w:val="21"/>
        </w:rPr>
      </w:pPr>
      <w:r>
        <w:rPr>
          <w:rFonts w:ascii="宋体" w:hAnsi="宋体" w:cs="宋体" w:hint="eastAsia"/>
          <w:spacing w:val="3"/>
          <w:sz w:val="21"/>
          <w:szCs w:val="21"/>
        </w:rPr>
        <w:t>合同文件组成及优先顺序为</w:t>
      </w:r>
      <w:r>
        <w:rPr>
          <w:rFonts w:ascii="宋体" w:hAnsi="宋体" w:cs="宋体" w:hint="eastAsia"/>
          <w:spacing w:val="-14"/>
          <w:sz w:val="21"/>
          <w:szCs w:val="21"/>
        </w:rPr>
        <w:t>：</w:t>
      </w:r>
      <w:r>
        <w:rPr>
          <w:rFonts w:ascii="宋体" w:hAnsi="宋体" w:cs="宋体" w:hint="eastAsia"/>
          <w:spacing w:val="-14"/>
          <w:sz w:val="21"/>
          <w:szCs w:val="21"/>
          <w:u w:val="single"/>
        </w:rPr>
        <w:t>（</w:t>
      </w:r>
      <w:r>
        <w:rPr>
          <w:rFonts w:ascii="宋体" w:hAnsi="宋体" w:cs="宋体" w:hint="eastAsia"/>
          <w:spacing w:val="3"/>
          <w:sz w:val="21"/>
          <w:szCs w:val="21"/>
          <w:u w:val="single"/>
        </w:rPr>
        <w:t>1）合同协议书（2）中标通知书（如</w:t>
      </w:r>
      <w:r>
        <w:rPr>
          <w:rFonts w:ascii="宋体" w:hAnsi="宋体" w:cs="宋体" w:hint="eastAsia"/>
          <w:spacing w:val="2"/>
          <w:sz w:val="21"/>
          <w:szCs w:val="21"/>
          <w:u w:val="single"/>
        </w:rPr>
        <w:t>果有</w:t>
      </w:r>
      <w:r>
        <w:rPr>
          <w:rFonts w:ascii="宋体" w:hAnsi="宋体" w:cs="宋体" w:hint="eastAsia"/>
          <w:spacing w:val="-14"/>
          <w:sz w:val="21"/>
          <w:szCs w:val="21"/>
          <w:u w:val="single"/>
        </w:rPr>
        <w:t>）（</w:t>
      </w:r>
      <w:r>
        <w:rPr>
          <w:rFonts w:ascii="宋体" w:hAnsi="宋体" w:cs="宋体" w:hint="eastAsia"/>
          <w:spacing w:val="2"/>
          <w:sz w:val="21"/>
          <w:szCs w:val="21"/>
          <w:u w:val="single"/>
        </w:rPr>
        <w:t>3）投标函及</w:t>
      </w:r>
      <w:r>
        <w:rPr>
          <w:rFonts w:ascii="宋体" w:hAnsi="宋体" w:cs="宋体" w:hint="eastAsia"/>
          <w:spacing w:val="-1"/>
          <w:sz w:val="21"/>
          <w:szCs w:val="21"/>
          <w:u w:val="single"/>
        </w:rPr>
        <w:t>其附录（如果有</w:t>
      </w:r>
      <w:r>
        <w:rPr>
          <w:rFonts w:ascii="宋体" w:hAnsi="宋体" w:cs="宋体" w:hint="eastAsia"/>
          <w:spacing w:val="5"/>
          <w:sz w:val="21"/>
          <w:szCs w:val="21"/>
          <w:u w:val="single"/>
        </w:rPr>
        <w:t>）（</w:t>
      </w:r>
      <w:r>
        <w:rPr>
          <w:rFonts w:ascii="宋体" w:hAnsi="宋体" w:cs="宋体" w:hint="eastAsia"/>
          <w:spacing w:val="-1"/>
          <w:sz w:val="21"/>
          <w:szCs w:val="21"/>
          <w:u w:val="single"/>
        </w:rPr>
        <w:t>4）专用合同条款及其附件（5）通用合同条款（6）技术标准和要求（7）图</w:t>
      </w:r>
      <w:r>
        <w:rPr>
          <w:rFonts w:ascii="宋体" w:hAnsi="宋体" w:cs="宋体" w:hint="eastAsia"/>
          <w:spacing w:val="1"/>
          <w:sz w:val="21"/>
          <w:szCs w:val="21"/>
          <w:u w:val="single"/>
        </w:rPr>
        <w:t>纸（8）已标价工程量清单或预算书（9）其他合同文件。</w:t>
      </w:r>
    </w:p>
    <w:p w14:paraId="43F571C4"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1.6</w:t>
      </w:r>
      <w:r>
        <w:rPr>
          <w:rFonts w:ascii="宋体" w:hAnsi="宋体" w:cs="宋体" w:hint="eastAsia"/>
          <w:spacing w:val="37"/>
          <w:sz w:val="21"/>
          <w:szCs w:val="21"/>
        </w:rPr>
        <w:t xml:space="preserve"> </w:t>
      </w:r>
      <w:r>
        <w:rPr>
          <w:rFonts w:ascii="宋体" w:hAnsi="宋体" w:cs="宋体" w:hint="eastAsia"/>
          <w:spacing w:val="-5"/>
          <w:sz w:val="21"/>
          <w:szCs w:val="21"/>
        </w:rPr>
        <w:t>图纸和承包人文件</w:t>
      </w:r>
    </w:p>
    <w:p w14:paraId="3A79423B"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1.6.1</w:t>
      </w:r>
      <w:r>
        <w:rPr>
          <w:rFonts w:ascii="宋体" w:hAnsi="宋体" w:cs="宋体" w:hint="eastAsia"/>
          <w:spacing w:val="33"/>
          <w:sz w:val="21"/>
          <w:szCs w:val="21"/>
        </w:rPr>
        <w:t xml:space="preserve"> </w:t>
      </w:r>
      <w:r>
        <w:rPr>
          <w:rFonts w:ascii="宋体" w:hAnsi="宋体" w:cs="宋体" w:hint="eastAsia"/>
          <w:spacing w:val="-5"/>
          <w:sz w:val="21"/>
          <w:szCs w:val="21"/>
        </w:rPr>
        <w:t>图纸的提供</w:t>
      </w:r>
    </w:p>
    <w:p w14:paraId="48CBB351"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发包人向承包人提供图纸的期限：</w:t>
      </w:r>
      <w:r>
        <w:rPr>
          <w:rFonts w:ascii="宋体" w:hAnsi="宋体" w:cs="宋体" w:hint="eastAsia"/>
          <w:spacing w:val="1"/>
          <w:sz w:val="21"/>
          <w:szCs w:val="21"/>
          <w:u w:val="single"/>
        </w:rPr>
        <w:t>开工前一</w:t>
      </w:r>
      <w:r>
        <w:rPr>
          <w:rFonts w:ascii="宋体" w:hAnsi="宋体" w:cs="宋体" w:hint="eastAsia"/>
          <w:sz w:val="21"/>
          <w:szCs w:val="21"/>
          <w:u w:val="single"/>
        </w:rPr>
        <w:t>周；</w:t>
      </w:r>
    </w:p>
    <w:p w14:paraId="4A473F86"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发包人向承包人提供图纸的数量：</w:t>
      </w:r>
      <w:r>
        <w:rPr>
          <w:rFonts w:ascii="宋体" w:hAnsi="宋体" w:cs="宋体" w:hint="eastAsia"/>
          <w:spacing w:val="1"/>
          <w:sz w:val="21"/>
          <w:szCs w:val="21"/>
          <w:u w:val="single"/>
        </w:rPr>
        <w:t xml:space="preserve">肆套（含竣工（完工）后提供的二套竣工（完工）图），未经发包人同意不得复制及向承包人以外人员泄露有关图纸内容 </w:t>
      </w:r>
      <w:r>
        <w:rPr>
          <w:rFonts w:ascii="宋体" w:hAnsi="宋体" w:cs="宋体" w:hint="eastAsia"/>
          <w:spacing w:val="-1"/>
          <w:sz w:val="21"/>
          <w:szCs w:val="21"/>
        </w:rPr>
        <w:t>；</w:t>
      </w:r>
    </w:p>
    <w:p w14:paraId="3677131F"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发包人向承包人提供图纸的内容：</w:t>
      </w:r>
      <w:r>
        <w:rPr>
          <w:rFonts w:ascii="宋体" w:hAnsi="宋体" w:cs="宋体" w:hint="eastAsia"/>
          <w:spacing w:val="1"/>
          <w:sz w:val="21"/>
          <w:szCs w:val="21"/>
          <w:u w:val="single"/>
        </w:rPr>
        <w:t>提供经审图合格的全部</w:t>
      </w:r>
      <w:r>
        <w:rPr>
          <w:rFonts w:ascii="宋体" w:hAnsi="宋体" w:cs="宋体" w:hint="eastAsia"/>
          <w:sz w:val="21"/>
          <w:szCs w:val="21"/>
          <w:u w:val="single"/>
        </w:rPr>
        <w:t>施工图纸。</w:t>
      </w:r>
    </w:p>
    <w:p w14:paraId="74F3EB7C"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1.6.4 承包人文件</w:t>
      </w:r>
    </w:p>
    <w:p w14:paraId="0309582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需要由承包人提供的文件，包括：</w:t>
      </w:r>
      <w:r>
        <w:rPr>
          <w:rFonts w:ascii="宋体" w:hAnsi="宋体" w:cs="宋体" w:hint="eastAsia"/>
          <w:spacing w:val="-1"/>
          <w:sz w:val="21"/>
          <w:szCs w:val="21"/>
          <w:u w:val="single"/>
        </w:rPr>
        <w:t>包含但不限于发包人和监理人要求</w:t>
      </w:r>
      <w:r>
        <w:rPr>
          <w:rFonts w:ascii="宋体" w:hAnsi="宋体" w:cs="宋体" w:hint="eastAsia"/>
          <w:spacing w:val="-2"/>
          <w:sz w:val="21"/>
          <w:szCs w:val="21"/>
          <w:u w:val="single"/>
        </w:rPr>
        <w:t>的各类报表、验收资料</w:t>
      </w:r>
      <w:r>
        <w:rPr>
          <w:rFonts w:ascii="宋体" w:hAnsi="宋体" w:cs="宋体" w:hint="eastAsia"/>
          <w:spacing w:val="-1"/>
          <w:sz w:val="21"/>
          <w:szCs w:val="21"/>
          <w:u w:val="single"/>
        </w:rPr>
        <w:t>及竣工（完工）资料等；</w:t>
      </w:r>
    </w:p>
    <w:p w14:paraId="269F8270"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承包人提供的文件的期限为：</w:t>
      </w:r>
      <w:r>
        <w:rPr>
          <w:rFonts w:ascii="宋体" w:hAnsi="宋体" w:cs="宋体" w:hint="eastAsia"/>
          <w:sz w:val="21"/>
          <w:szCs w:val="21"/>
          <w:u w:val="single"/>
        </w:rPr>
        <w:t>发包人提出要求</w:t>
      </w:r>
      <w:r>
        <w:rPr>
          <w:rFonts w:ascii="宋体" w:hAnsi="宋体" w:cs="宋体" w:hint="eastAsia"/>
          <w:spacing w:val="-33"/>
          <w:sz w:val="21"/>
          <w:szCs w:val="21"/>
          <w:u w:val="single" w:color="000000"/>
        </w:rPr>
        <w:t xml:space="preserve"> </w:t>
      </w:r>
      <w:r>
        <w:rPr>
          <w:rFonts w:ascii="宋体" w:hAnsi="宋体" w:cs="宋体" w:hint="eastAsia"/>
          <w:sz w:val="21"/>
          <w:szCs w:val="21"/>
          <w:u w:val="single"/>
        </w:rPr>
        <w:t>7</w:t>
      </w:r>
      <w:r>
        <w:rPr>
          <w:rFonts w:ascii="宋体" w:hAnsi="宋体" w:cs="宋体" w:hint="eastAsia"/>
          <w:spacing w:val="-32"/>
          <w:sz w:val="21"/>
          <w:szCs w:val="21"/>
          <w:u w:val="single" w:color="000000"/>
        </w:rPr>
        <w:t xml:space="preserve"> </w:t>
      </w:r>
      <w:r>
        <w:rPr>
          <w:rFonts w:ascii="宋体" w:hAnsi="宋体" w:cs="宋体" w:hint="eastAsia"/>
          <w:sz w:val="21"/>
          <w:szCs w:val="21"/>
          <w:u w:val="single"/>
        </w:rPr>
        <w:t>天</w:t>
      </w:r>
      <w:r>
        <w:rPr>
          <w:rFonts w:ascii="宋体" w:hAnsi="宋体" w:cs="宋体" w:hint="eastAsia"/>
          <w:spacing w:val="-1"/>
          <w:sz w:val="21"/>
          <w:szCs w:val="21"/>
          <w:u w:val="single"/>
        </w:rPr>
        <w:t>内；</w:t>
      </w:r>
    </w:p>
    <w:p w14:paraId="2541136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承包人提供的文件的数量为：</w:t>
      </w:r>
      <w:r>
        <w:rPr>
          <w:rFonts w:ascii="宋体" w:hAnsi="宋体" w:cs="宋体" w:hint="eastAsia"/>
          <w:spacing w:val="-1"/>
          <w:sz w:val="21"/>
          <w:szCs w:val="21"/>
          <w:u w:val="single"/>
        </w:rPr>
        <w:t>一式肆份；</w:t>
      </w:r>
    </w:p>
    <w:p w14:paraId="1AD3637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承包人提供的文件的形式为：</w:t>
      </w:r>
      <w:r>
        <w:rPr>
          <w:rFonts w:ascii="宋体" w:hAnsi="宋体" w:cs="宋体" w:hint="eastAsia"/>
          <w:spacing w:val="-1"/>
          <w:sz w:val="21"/>
          <w:szCs w:val="21"/>
          <w:u w:val="single"/>
        </w:rPr>
        <w:t>纸质和电子文件</w:t>
      </w:r>
      <w:r>
        <w:rPr>
          <w:rFonts w:ascii="宋体" w:hAnsi="宋体" w:cs="宋体" w:hint="eastAsia"/>
          <w:spacing w:val="-1"/>
          <w:sz w:val="21"/>
          <w:szCs w:val="21"/>
        </w:rPr>
        <w:t>；</w:t>
      </w:r>
    </w:p>
    <w:p w14:paraId="1F635BF3"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发包人审批承包人文件的期限：</w:t>
      </w:r>
      <w:r>
        <w:rPr>
          <w:rFonts w:ascii="宋体" w:hAnsi="宋体" w:cs="宋体" w:hint="eastAsia"/>
          <w:sz w:val="21"/>
          <w:szCs w:val="21"/>
          <w:u w:val="single"/>
        </w:rPr>
        <w:t>承包人提供相应文件一</w:t>
      </w:r>
      <w:r>
        <w:rPr>
          <w:rFonts w:ascii="宋体" w:hAnsi="宋体" w:cs="宋体" w:hint="eastAsia"/>
          <w:spacing w:val="-1"/>
          <w:sz w:val="21"/>
          <w:szCs w:val="21"/>
          <w:u w:val="single"/>
        </w:rPr>
        <w:t>周内</w:t>
      </w:r>
      <w:r>
        <w:rPr>
          <w:rFonts w:ascii="宋体" w:hAnsi="宋体" w:cs="宋体" w:hint="eastAsia"/>
          <w:spacing w:val="-1"/>
          <w:sz w:val="21"/>
          <w:szCs w:val="21"/>
        </w:rPr>
        <w:t>。</w:t>
      </w:r>
    </w:p>
    <w:p w14:paraId="4140FEF0"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1.6.5 现场图纸准备</w:t>
      </w:r>
    </w:p>
    <w:p w14:paraId="3F0963C1"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关于现场图纸准备的约定：</w:t>
      </w:r>
      <w:r>
        <w:rPr>
          <w:rFonts w:ascii="宋体" w:hAnsi="宋体" w:cs="宋体" w:hint="eastAsia"/>
          <w:spacing w:val="-1"/>
          <w:sz w:val="21"/>
          <w:szCs w:val="21"/>
          <w:u w:val="single"/>
        </w:rPr>
        <w:t>承包人应在施工现场另外保存一套完整的图纸和承包人文件，供</w:t>
      </w:r>
      <w:r>
        <w:rPr>
          <w:rFonts w:ascii="宋体" w:hAnsi="宋体" w:cs="宋体" w:hint="eastAsia"/>
          <w:spacing w:val="1"/>
          <w:sz w:val="21"/>
          <w:szCs w:val="21"/>
          <w:u w:val="single"/>
        </w:rPr>
        <w:t>发包人、监理人及有关人员进行工程检查时使用。</w:t>
      </w:r>
    </w:p>
    <w:p w14:paraId="789E7EC3" w14:textId="77777777" w:rsidR="00EE6857" w:rsidRDefault="00324358">
      <w:pPr>
        <w:kinsoku w:val="0"/>
        <w:autoSpaceDE w:val="0"/>
        <w:autoSpaceDN w:val="0"/>
        <w:adjustRightInd w:val="0"/>
        <w:snapToGrid w:val="0"/>
        <w:spacing w:line="400" w:lineRule="exact"/>
        <w:ind w:firstLineChars="200" w:firstLine="408"/>
        <w:textAlignment w:val="baseline"/>
        <w:rPr>
          <w:rFonts w:ascii="宋体" w:hAnsi="宋体" w:cs="宋体"/>
          <w:sz w:val="21"/>
          <w:szCs w:val="21"/>
        </w:rPr>
      </w:pPr>
      <w:r>
        <w:rPr>
          <w:rFonts w:ascii="宋体" w:hAnsi="宋体" w:cs="宋体" w:hint="eastAsia"/>
          <w:spacing w:val="-6"/>
          <w:sz w:val="21"/>
          <w:szCs w:val="21"/>
        </w:rPr>
        <w:t>1.7</w:t>
      </w:r>
      <w:r>
        <w:rPr>
          <w:rFonts w:ascii="宋体" w:hAnsi="宋体" w:cs="宋体" w:hint="eastAsia"/>
          <w:spacing w:val="10"/>
          <w:sz w:val="21"/>
          <w:szCs w:val="21"/>
        </w:rPr>
        <w:t xml:space="preserve"> </w:t>
      </w:r>
      <w:r>
        <w:rPr>
          <w:rFonts w:ascii="宋体" w:hAnsi="宋体" w:cs="宋体" w:hint="eastAsia"/>
          <w:spacing w:val="-6"/>
          <w:sz w:val="21"/>
          <w:szCs w:val="21"/>
        </w:rPr>
        <w:t>联络</w:t>
      </w:r>
    </w:p>
    <w:p w14:paraId="68594C1D"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1.7.1</w:t>
      </w:r>
      <w:r>
        <w:rPr>
          <w:rFonts w:ascii="宋体" w:hAnsi="宋体" w:cs="宋体" w:hint="eastAsia"/>
          <w:spacing w:val="-28"/>
          <w:sz w:val="21"/>
          <w:szCs w:val="21"/>
        </w:rPr>
        <w:t xml:space="preserve"> </w:t>
      </w:r>
      <w:r>
        <w:rPr>
          <w:rFonts w:ascii="宋体" w:hAnsi="宋体" w:cs="宋体" w:hint="eastAsia"/>
          <w:spacing w:val="-4"/>
          <w:sz w:val="21"/>
          <w:szCs w:val="21"/>
        </w:rPr>
        <w:t>发包人和承包人应当在</w:t>
      </w:r>
      <w:r>
        <w:rPr>
          <w:rFonts w:ascii="宋体" w:hAnsi="宋体" w:cs="宋体" w:hint="eastAsia"/>
          <w:spacing w:val="-34"/>
          <w:sz w:val="21"/>
          <w:szCs w:val="21"/>
        </w:rPr>
        <w:t xml:space="preserve"> </w:t>
      </w:r>
      <w:r>
        <w:rPr>
          <w:rFonts w:ascii="宋体" w:hAnsi="宋体" w:cs="宋体" w:hint="eastAsia"/>
          <w:spacing w:val="-4"/>
          <w:sz w:val="21"/>
          <w:szCs w:val="21"/>
        </w:rPr>
        <w:t>7</w:t>
      </w:r>
      <w:r>
        <w:rPr>
          <w:rFonts w:ascii="宋体" w:hAnsi="宋体" w:cs="宋体" w:hint="eastAsia"/>
          <w:spacing w:val="-32"/>
          <w:sz w:val="21"/>
          <w:szCs w:val="21"/>
        </w:rPr>
        <w:t xml:space="preserve"> </w:t>
      </w:r>
      <w:r>
        <w:rPr>
          <w:rFonts w:ascii="宋体" w:hAnsi="宋体" w:cs="宋体" w:hint="eastAsia"/>
          <w:spacing w:val="-4"/>
          <w:sz w:val="21"/>
          <w:szCs w:val="21"/>
        </w:rPr>
        <w:t>天内将与合同有关的通知、批准、证明、证书、审批、指令、</w:t>
      </w:r>
      <w:r>
        <w:rPr>
          <w:rFonts w:ascii="宋体" w:hAnsi="宋体" w:cs="宋体" w:hint="eastAsia"/>
          <w:sz w:val="21"/>
          <w:szCs w:val="21"/>
        </w:rPr>
        <w:t xml:space="preserve"> </w:t>
      </w:r>
      <w:r>
        <w:rPr>
          <w:rFonts w:ascii="宋体" w:hAnsi="宋体" w:cs="宋体" w:hint="eastAsia"/>
          <w:spacing w:val="-1"/>
          <w:sz w:val="21"/>
          <w:szCs w:val="21"/>
        </w:rPr>
        <w:t>要求、请求、同意、意见、确定和决定等书面函件送达对方当事人。</w:t>
      </w:r>
    </w:p>
    <w:p w14:paraId="69CC0CA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1.7.2 发包人接收文件的地点：</w:t>
      </w:r>
      <w:r>
        <w:rPr>
          <w:rFonts w:ascii="宋体" w:hAnsi="宋体" w:cs="宋体" w:hint="eastAsia"/>
          <w:spacing w:val="-1"/>
          <w:sz w:val="21"/>
          <w:szCs w:val="21"/>
          <w:u w:val="single"/>
        </w:rPr>
        <w:t>现场办公室；</w:t>
      </w:r>
    </w:p>
    <w:p w14:paraId="27AFBA7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发包人指定的接收人为：</w:t>
      </w:r>
      <w:r>
        <w:rPr>
          <w:rFonts w:ascii="宋体" w:hAnsi="宋体" w:cs="宋体" w:hint="eastAsia"/>
          <w:spacing w:val="-1"/>
          <w:sz w:val="21"/>
          <w:szCs w:val="21"/>
          <w:u w:val="single"/>
        </w:rPr>
        <w:t>发包人代表或其授权代表。</w:t>
      </w:r>
    </w:p>
    <w:p w14:paraId="1E2D62F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承包人接收文件的地点：</w:t>
      </w:r>
      <w:r>
        <w:rPr>
          <w:rFonts w:ascii="宋体" w:hAnsi="宋体" w:cs="宋体" w:hint="eastAsia"/>
          <w:spacing w:val="-1"/>
          <w:sz w:val="21"/>
          <w:szCs w:val="21"/>
          <w:u w:val="single"/>
        </w:rPr>
        <w:t>现场办公室；</w:t>
      </w:r>
    </w:p>
    <w:p w14:paraId="0261D5CC"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承包人指定的接收人为：</w:t>
      </w:r>
      <w:r>
        <w:rPr>
          <w:rFonts w:ascii="宋体" w:hAnsi="宋体" w:cs="宋体" w:hint="eastAsia"/>
          <w:sz w:val="21"/>
          <w:szCs w:val="21"/>
          <w:u w:val="single"/>
        </w:rPr>
        <w:t>建造师或其授权代</w:t>
      </w:r>
      <w:r>
        <w:rPr>
          <w:rFonts w:ascii="宋体" w:hAnsi="宋体" w:cs="宋体" w:hint="eastAsia"/>
          <w:spacing w:val="-1"/>
          <w:sz w:val="21"/>
          <w:szCs w:val="21"/>
          <w:u w:val="single"/>
        </w:rPr>
        <w:t>表</w:t>
      </w:r>
      <w:r>
        <w:rPr>
          <w:rFonts w:ascii="宋体" w:hAnsi="宋体" w:cs="宋体" w:hint="eastAsia"/>
          <w:spacing w:val="-1"/>
          <w:sz w:val="21"/>
          <w:szCs w:val="21"/>
        </w:rPr>
        <w:t>。</w:t>
      </w:r>
    </w:p>
    <w:p w14:paraId="720AAD0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监理人接收文件的地点：</w:t>
      </w:r>
      <w:r>
        <w:rPr>
          <w:rFonts w:ascii="宋体" w:hAnsi="宋体" w:cs="宋体" w:hint="eastAsia"/>
          <w:spacing w:val="-1"/>
          <w:sz w:val="21"/>
          <w:szCs w:val="21"/>
          <w:u w:val="single"/>
        </w:rPr>
        <w:t>现场办公室；</w:t>
      </w:r>
    </w:p>
    <w:p w14:paraId="10ED32E4"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监理人指定的接收人为：</w:t>
      </w:r>
      <w:r>
        <w:rPr>
          <w:rFonts w:ascii="宋体" w:hAnsi="宋体" w:cs="宋体" w:hint="eastAsia"/>
          <w:sz w:val="21"/>
          <w:szCs w:val="21"/>
          <w:u w:val="single"/>
        </w:rPr>
        <w:t>总监理工程师或其授权代</w:t>
      </w:r>
      <w:r>
        <w:rPr>
          <w:rFonts w:ascii="宋体" w:hAnsi="宋体" w:cs="宋体" w:hint="eastAsia"/>
          <w:spacing w:val="-1"/>
          <w:sz w:val="21"/>
          <w:szCs w:val="21"/>
          <w:u w:val="single"/>
        </w:rPr>
        <w:t>表</w:t>
      </w:r>
      <w:r>
        <w:rPr>
          <w:rFonts w:ascii="宋体" w:hAnsi="宋体" w:cs="宋体" w:hint="eastAsia"/>
          <w:spacing w:val="-1"/>
          <w:sz w:val="21"/>
          <w:szCs w:val="21"/>
        </w:rPr>
        <w:t>。</w:t>
      </w:r>
    </w:p>
    <w:p w14:paraId="23264041" w14:textId="77777777" w:rsidR="00EE6857" w:rsidRDefault="00324358">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1.10</w:t>
      </w:r>
      <w:r>
        <w:rPr>
          <w:rFonts w:ascii="宋体" w:hAnsi="宋体" w:cs="宋体" w:hint="eastAsia"/>
          <w:spacing w:val="12"/>
          <w:sz w:val="21"/>
          <w:szCs w:val="21"/>
        </w:rPr>
        <w:t xml:space="preserve"> </w:t>
      </w:r>
      <w:r>
        <w:rPr>
          <w:rFonts w:ascii="宋体" w:hAnsi="宋体" w:cs="宋体" w:hint="eastAsia"/>
          <w:spacing w:val="-4"/>
          <w:sz w:val="21"/>
          <w:szCs w:val="21"/>
        </w:rPr>
        <w:t>交通运输</w:t>
      </w:r>
    </w:p>
    <w:p w14:paraId="7033CEB7"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1.10.1</w:t>
      </w:r>
      <w:r>
        <w:rPr>
          <w:rFonts w:ascii="宋体" w:hAnsi="宋体" w:cs="宋体" w:hint="eastAsia"/>
          <w:spacing w:val="34"/>
          <w:sz w:val="21"/>
          <w:szCs w:val="21"/>
        </w:rPr>
        <w:t xml:space="preserve"> </w:t>
      </w:r>
      <w:r>
        <w:rPr>
          <w:rFonts w:ascii="宋体" w:hAnsi="宋体" w:cs="宋体" w:hint="eastAsia"/>
          <w:spacing w:val="-4"/>
          <w:sz w:val="21"/>
          <w:szCs w:val="21"/>
        </w:rPr>
        <w:t>出入现场的权利</w:t>
      </w:r>
    </w:p>
    <w:p w14:paraId="62DF1FB8"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关于出入现场的权利的约定：</w:t>
      </w:r>
      <w:r>
        <w:rPr>
          <w:rFonts w:ascii="宋体" w:hAnsi="宋体" w:cs="宋体" w:hint="eastAsia"/>
          <w:spacing w:val="1"/>
          <w:sz w:val="21"/>
          <w:szCs w:val="21"/>
          <w:u w:val="single"/>
        </w:rPr>
        <w:t>按发包人要求执行。</w:t>
      </w:r>
    </w:p>
    <w:p w14:paraId="07E07B1C"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1.10.3 场内交通</w:t>
      </w:r>
      <w:r>
        <w:rPr>
          <w:rFonts w:ascii="宋体" w:hAnsi="宋体" w:cs="宋体" w:hint="eastAsia"/>
          <w:snapToGrid w:val="0"/>
          <w:sz w:val="21"/>
          <w:szCs w:val="21"/>
        </w:rPr>
        <w:tab/>
      </w:r>
    </w:p>
    <w:p w14:paraId="40DE85F6"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u w:val="single"/>
        </w:rPr>
      </w:pPr>
      <w:r>
        <w:rPr>
          <w:rFonts w:ascii="宋体" w:hAnsi="宋体" w:cs="宋体" w:hint="eastAsia"/>
          <w:spacing w:val="1"/>
          <w:sz w:val="21"/>
          <w:szCs w:val="21"/>
        </w:rPr>
        <w:t>关于场外交通和场内交通的边界的约定：</w:t>
      </w:r>
      <w:r>
        <w:rPr>
          <w:rFonts w:ascii="宋体" w:hAnsi="宋体" w:cs="宋体" w:hint="eastAsia"/>
          <w:spacing w:val="-1"/>
          <w:sz w:val="21"/>
          <w:szCs w:val="21"/>
          <w:u w:val="single"/>
        </w:rPr>
        <w:t>按甲方规定施工区域执行。</w:t>
      </w:r>
    </w:p>
    <w:p w14:paraId="53E1C37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rPr>
        <w:t>关于发包人向承包人免费提供满足工程施工需要的场内道路和交通设施的约定：</w:t>
      </w:r>
      <w:r>
        <w:rPr>
          <w:rFonts w:ascii="宋体" w:hAnsi="宋体" w:cs="宋体" w:hint="eastAsia"/>
          <w:spacing w:val="-1"/>
          <w:sz w:val="21"/>
          <w:szCs w:val="21"/>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1.10.4</w:t>
      </w:r>
      <w:r>
        <w:rPr>
          <w:rFonts w:ascii="宋体" w:hAnsi="宋体" w:cs="宋体" w:hint="eastAsia"/>
          <w:spacing w:val="-32"/>
          <w:sz w:val="21"/>
          <w:szCs w:val="21"/>
        </w:rPr>
        <w:t xml:space="preserve"> </w:t>
      </w:r>
      <w:r>
        <w:rPr>
          <w:rFonts w:ascii="宋体" w:hAnsi="宋体" w:cs="宋体" w:hint="eastAsia"/>
          <w:spacing w:val="-2"/>
          <w:sz w:val="21"/>
          <w:szCs w:val="21"/>
        </w:rPr>
        <w:t>超大件和超重件的运输</w:t>
      </w:r>
    </w:p>
    <w:p w14:paraId="2AF6B18A"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运输超大件或超重件所需的道路和桥梁临时</w:t>
      </w:r>
      <w:r>
        <w:rPr>
          <w:rFonts w:ascii="宋体" w:hAnsi="宋体" w:cs="宋体" w:hint="eastAsia"/>
          <w:spacing w:val="-1"/>
          <w:sz w:val="21"/>
          <w:szCs w:val="21"/>
        </w:rPr>
        <w:t>加固改造费用和其他有关费用由</w:t>
      </w:r>
      <w:r>
        <w:rPr>
          <w:rFonts w:ascii="宋体" w:hAnsi="宋体" w:cs="宋体" w:hint="eastAsia"/>
          <w:spacing w:val="-1"/>
          <w:sz w:val="21"/>
          <w:szCs w:val="21"/>
          <w:u w:val="single"/>
        </w:rPr>
        <w:t>承包人</w:t>
      </w:r>
      <w:r>
        <w:rPr>
          <w:rFonts w:ascii="宋体" w:hAnsi="宋体" w:cs="宋体" w:hint="eastAsia"/>
          <w:spacing w:val="-1"/>
          <w:sz w:val="21"/>
          <w:szCs w:val="21"/>
        </w:rPr>
        <w:t>承担。</w:t>
      </w:r>
    </w:p>
    <w:p w14:paraId="7D508058" w14:textId="77777777" w:rsidR="00EE6857" w:rsidRDefault="00324358">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1.11</w:t>
      </w:r>
      <w:r>
        <w:rPr>
          <w:rFonts w:ascii="宋体" w:hAnsi="宋体" w:cs="宋体" w:hint="eastAsia"/>
          <w:spacing w:val="12"/>
          <w:sz w:val="21"/>
          <w:szCs w:val="21"/>
        </w:rPr>
        <w:t xml:space="preserve"> </w:t>
      </w:r>
      <w:r>
        <w:rPr>
          <w:rFonts w:ascii="宋体" w:hAnsi="宋体" w:cs="宋体" w:hint="eastAsia"/>
          <w:spacing w:val="-4"/>
          <w:sz w:val="21"/>
          <w:szCs w:val="21"/>
        </w:rPr>
        <w:t>知识产权</w:t>
      </w:r>
    </w:p>
    <w:p w14:paraId="6BBBDD6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1.11.1</w:t>
      </w:r>
      <w:r>
        <w:rPr>
          <w:rFonts w:ascii="宋体" w:hAnsi="宋体" w:cs="宋体" w:hint="eastAsia"/>
          <w:spacing w:val="-33"/>
          <w:sz w:val="21"/>
          <w:szCs w:val="21"/>
        </w:rPr>
        <w:t xml:space="preserve"> </w:t>
      </w:r>
      <w:r>
        <w:rPr>
          <w:rFonts w:ascii="宋体" w:hAnsi="宋体" w:cs="宋体" w:hint="eastAsia"/>
          <w:spacing w:val="-2"/>
          <w:sz w:val="21"/>
          <w:szCs w:val="21"/>
        </w:rPr>
        <w:t>关于发包人提供给承包人的图纸</w:t>
      </w:r>
      <w:r>
        <w:rPr>
          <w:rFonts w:ascii="宋体" w:hAnsi="宋体" w:cs="宋体" w:hint="eastAsia"/>
          <w:spacing w:val="-3"/>
          <w:sz w:val="21"/>
          <w:szCs w:val="21"/>
        </w:rPr>
        <w:t>、发包人为实施工程自行编制或委托编制的技术规范</w:t>
      </w:r>
      <w:r>
        <w:rPr>
          <w:rFonts w:ascii="宋体" w:hAnsi="宋体" w:cs="宋体" w:hint="eastAsia"/>
          <w:spacing w:val="-1"/>
          <w:sz w:val="21"/>
          <w:szCs w:val="21"/>
        </w:rPr>
        <w:t>以及反映发包人关于合同要求或其他类似性质的文件的著作权的归属：</w:t>
      </w:r>
      <w:r>
        <w:rPr>
          <w:rFonts w:ascii="宋体" w:hAnsi="宋体" w:cs="宋体" w:hint="eastAsia"/>
          <w:spacing w:val="-1"/>
          <w:sz w:val="21"/>
          <w:szCs w:val="21"/>
          <w:u w:val="single"/>
        </w:rPr>
        <w:t>归发包人所有</w:t>
      </w:r>
      <w:r>
        <w:rPr>
          <w:rFonts w:ascii="宋体" w:hAnsi="宋体" w:cs="宋体" w:hint="eastAsia"/>
          <w:spacing w:val="-1"/>
          <w:sz w:val="21"/>
          <w:szCs w:val="21"/>
        </w:rPr>
        <w:t>。</w:t>
      </w:r>
    </w:p>
    <w:p w14:paraId="424F4FAC" w14:textId="77777777" w:rsidR="00EE6857" w:rsidRDefault="00324358">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rPr>
        <w:t>关于发包人提供的上述文件的使用限制的要求：</w:t>
      </w:r>
      <w:r>
        <w:rPr>
          <w:rFonts w:ascii="宋体" w:hAnsi="宋体" w:cs="宋体" w:hint="eastAsia"/>
          <w:spacing w:val="-1"/>
          <w:sz w:val="21"/>
          <w:szCs w:val="21"/>
          <w:u w:val="single"/>
        </w:rPr>
        <w:t>由发包人和监理人提供的图纸和其他文件未</w:t>
      </w:r>
      <w:r>
        <w:rPr>
          <w:rFonts w:ascii="宋体" w:hAnsi="宋体" w:cs="宋体" w:hint="eastAsia"/>
          <w:sz w:val="21"/>
          <w:szCs w:val="21"/>
          <w:u w:val="single"/>
        </w:rPr>
        <w:t>经发包人许可，承包人不得用于或转给第三</w:t>
      </w:r>
      <w:r>
        <w:rPr>
          <w:rFonts w:ascii="宋体" w:hAnsi="宋体" w:cs="宋体" w:hint="eastAsia"/>
          <w:spacing w:val="-1"/>
          <w:sz w:val="21"/>
          <w:szCs w:val="21"/>
          <w:u w:val="single"/>
        </w:rPr>
        <w:t>方，为此承包人自愿按国家有关法律法规和政策及本</w:t>
      </w:r>
      <w:r>
        <w:rPr>
          <w:rFonts w:ascii="宋体" w:hAnsi="宋体" w:cs="宋体" w:hint="eastAsia"/>
          <w:spacing w:val="2"/>
          <w:sz w:val="21"/>
          <w:szCs w:val="21"/>
          <w:u w:val="single"/>
        </w:rPr>
        <w:t>合同约定履行保密义务。</w:t>
      </w:r>
    </w:p>
    <w:p w14:paraId="1978F5E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1.11.2 关于承包人为实施工程所编制文件的著作权的</w:t>
      </w:r>
      <w:r>
        <w:rPr>
          <w:rFonts w:ascii="宋体" w:hAnsi="宋体" w:cs="宋体" w:hint="eastAsia"/>
          <w:spacing w:val="-2"/>
          <w:sz w:val="21"/>
          <w:szCs w:val="21"/>
        </w:rPr>
        <w:t>归属：</w:t>
      </w:r>
      <w:r>
        <w:rPr>
          <w:rFonts w:ascii="宋体" w:hAnsi="宋体" w:cs="宋体" w:hint="eastAsia"/>
          <w:spacing w:val="-2"/>
          <w:sz w:val="21"/>
          <w:szCs w:val="21"/>
          <w:u w:val="single"/>
        </w:rPr>
        <w:t>归承包人所有</w:t>
      </w:r>
      <w:r>
        <w:rPr>
          <w:rFonts w:ascii="宋体" w:hAnsi="宋体" w:cs="宋体" w:hint="eastAsia"/>
          <w:spacing w:val="-2"/>
          <w:sz w:val="21"/>
          <w:szCs w:val="21"/>
        </w:rPr>
        <w:t>。</w:t>
      </w:r>
      <w:r>
        <w:rPr>
          <w:rFonts w:ascii="宋体" w:hAnsi="宋体" w:cs="宋体" w:hint="eastAsia"/>
          <w:sz w:val="21"/>
          <w:szCs w:val="21"/>
        </w:rPr>
        <w:t xml:space="preserve"> </w:t>
      </w:r>
      <w:r>
        <w:rPr>
          <w:rFonts w:ascii="宋体" w:hAnsi="宋体" w:cs="宋体" w:hint="eastAsia"/>
          <w:spacing w:val="1"/>
          <w:sz w:val="21"/>
          <w:szCs w:val="21"/>
        </w:rPr>
        <w:t>关于承包人提供的上述文件的使用限制的要求：</w:t>
      </w:r>
      <w:r>
        <w:rPr>
          <w:rFonts w:ascii="宋体" w:hAnsi="宋体" w:cs="宋体" w:hint="eastAsia"/>
          <w:spacing w:val="1"/>
          <w:sz w:val="21"/>
          <w:szCs w:val="21"/>
          <w:u w:val="single"/>
        </w:rPr>
        <w:t>仅限于</w:t>
      </w:r>
      <w:r>
        <w:rPr>
          <w:rFonts w:ascii="宋体" w:hAnsi="宋体" w:cs="宋体" w:hint="eastAsia"/>
          <w:sz w:val="21"/>
          <w:szCs w:val="21"/>
          <w:u w:val="single"/>
        </w:rPr>
        <w:t>此工程项目。</w:t>
      </w:r>
    </w:p>
    <w:p w14:paraId="30F3F621" w14:textId="77777777" w:rsidR="00EE6857" w:rsidRDefault="00324358">
      <w:pPr>
        <w:kinsoku w:val="0"/>
        <w:autoSpaceDE w:val="0"/>
        <w:autoSpaceDN w:val="0"/>
        <w:adjustRightInd w:val="0"/>
        <w:snapToGrid w:val="0"/>
        <w:spacing w:line="400" w:lineRule="exact"/>
        <w:ind w:firstLineChars="200" w:firstLine="420"/>
        <w:jc w:val="both"/>
        <w:textAlignment w:val="baseline"/>
        <w:rPr>
          <w:rFonts w:ascii="宋体" w:hAnsi="宋体" w:cs="宋体"/>
          <w:sz w:val="21"/>
          <w:szCs w:val="21"/>
          <w:u w:val="single"/>
        </w:rPr>
      </w:pPr>
      <w:r>
        <w:rPr>
          <w:rFonts w:ascii="宋体" w:hAnsi="宋体" w:cs="宋体" w:hint="eastAsia"/>
          <w:sz w:val="21"/>
          <w:szCs w:val="21"/>
        </w:rPr>
        <w:t>1.11.4 承包人在施工过程中所采用的专利、专有技术、技术秘密的使用费的承担方式：</w:t>
      </w:r>
      <w:r>
        <w:rPr>
          <w:rFonts w:ascii="宋体" w:hAnsi="宋体" w:cs="宋体" w:hint="eastAsia"/>
          <w:sz w:val="21"/>
          <w:szCs w:val="21"/>
          <w:u w:val="single"/>
        </w:rPr>
        <w:t>承包人自行承担。</w:t>
      </w:r>
    </w:p>
    <w:p w14:paraId="6680353C"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1.13工程量清单错误的修正</w:t>
      </w:r>
    </w:p>
    <w:p w14:paraId="41597762"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出现工程量清单错误时，是否调整合同价格：</w:t>
      </w:r>
      <w:r>
        <w:rPr>
          <w:rFonts w:ascii="宋体" w:hAnsi="宋体" w:cs="宋体" w:hint="eastAsia"/>
          <w:sz w:val="21"/>
          <w:szCs w:val="21"/>
          <w:u w:val="single"/>
        </w:rPr>
        <w:t>按发包人要求执行。</w:t>
      </w:r>
    </w:p>
    <w:p w14:paraId="2CDFF05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rPr>
        <w:t>允许调整合同价格的工程量偏差范围：</w:t>
      </w:r>
      <w:r>
        <w:rPr>
          <w:rFonts w:ascii="宋体" w:hAnsi="宋体" w:cs="宋体" w:hint="eastAsia"/>
          <w:spacing w:val="-1"/>
          <w:sz w:val="21"/>
          <w:szCs w:val="21"/>
          <w:u w:val="single"/>
        </w:rPr>
        <w:t>按发包人要求执行。</w:t>
      </w:r>
    </w:p>
    <w:p w14:paraId="033189F8" w14:textId="77777777" w:rsidR="00EE6857" w:rsidRDefault="00324358">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2.</w:t>
      </w:r>
      <w:r>
        <w:rPr>
          <w:rFonts w:ascii="宋体" w:hAnsi="宋体" w:cs="宋体" w:hint="eastAsia"/>
          <w:spacing w:val="13"/>
          <w:sz w:val="21"/>
          <w:szCs w:val="21"/>
        </w:rPr>
        <w:t xml:space="preserve"> </w:t>
      </w:r>
      <w:r>
        <w:rPr>
          <w:rFonts w:ascii="宋体" w:hAnsi="宋体" w:cs="宋体" w:hint="eastAsia"/>
          <w:spacing w:val="-4"/>
          <w:sz w:val="21"/>
          <w:szCs w:val="21"/>
        </w:rPr>
        <w:t>发包人</w:t>
      </w:r>
    </w:p>
    <w:p w14:paraId="34E527EF"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2.2</w:t>
      </w:r>
      <w:r>
        <w:rPr>
          <w:rFonts w:ascii="宋体" w:hAnsi="宋体" w:cs="宋体" w:hint="eastAsia"/>
          <w:spacing w:val="16"/>
          <w:sz w:val="21"/>
          <w:szCs w:val="21"/>
        </w:rPr>
        <w:t xml:space="preserve"> </w:t>
      </w:r>
      <w:r>
        <w:rPr>
          <w:rFonts w:ascii="宋体" w:hAnsi="宋体" w:cs="宋体" w:hint="eastAsia"/>
          <w:spacing w:val="-3"/>
          <w:sz w:val="21"/>
          <w:szCs w:val="21"/>
        </w:rPr>
        <w:t>发包人代表</w:t>
      </w:r>
    </w:p>
    <w:p w14:paraId="43C14317" w14:textId="77777777" w:rsidR="00EE6857" w:rsidRDefault="00324358">
      <w:pPr>
        <w:kinsoku w:val="0"/>
        <w:autoSpaceDE w:val="0"/>
        <w:autoSpaceDN w:val="0"/>
        <w:adjustRightInd w:val="0"/>
        <w:snapToGrid w:val="0"/>
        <w:spacing w:line="400" w:lineRule="exact"/>
        <w:ind w:firstLineChars="200" w:firstLine="404"/>
        <w:textAlignment w:val="baseline"/>
        <w:rPr>
          <w:rFonts w:ascii="宋体" w:hAnsi="宋体" w:cs="宋体"/>
          <w:sz w:val="21"/>
          <w:szCs w:val="21"/>
          <w:highlight w:val="cyan"/>
        </w:rPr>
      </w:pPr>
      <w:r>
        <w:rPr>
          <w:rFonts w:ascii="宋体" w:hAnsi="宋体" w:cs="宋体" w:hint="eastAsia"/>
          <w:spacing w:val="-8"/>
          <w:sz w:val="21"/>
          <w:szCs w:val="21"/>
          <w:highlight w:val="cyan"/>
        </w:rPr>
        <w:t>发包人代表：</w:t>
      </w:r>
    </w:p>
    <w:p w14:paraId="6DB0CA33" w14:textId="77777777" w:rsidR="00EE6857" w:rsidRDefault="00324358">
      <w:pPr>
        <w:kinsoku w:val="0"/>
        <w:autoSpaceDE w:val="0"/>
        <w:autoSpaceDN w:val="0"/>
        <w:adjustRightInd w:val="0"/>
        <w:snapToGrid w:val="0"/>
        <w:spacing w:line="400" w:lineRule="exact"/>
        <w:ind w:firstLineChars="200" w:firstLine="392"/>
        <w:textAlignment w:val="baseline"/>
        <w:rPr>
          <w:rFonts w:ascii="宋体" w:hAnsi="宋体" w:cs="宋体"/>
          <w:sz w:val="21"/>
          <w:szCs w:val="21"/>
          <w:highlight w:val="cyan"/>
        </w:rPr>
      </w:pPr>
      <w:r>
        <w:rPr>
          <w:rFonts w:ascii="宋体" w:hAnsi="宋体" w:cs="宋体" w:hint="eastAsia"/>
          <w:spacing w:val="-14"/>
          <w:sz w:val="21"/>
          <w:szCs w:val="21"/>
          <w:highlight w:val="cyan"/>
        </w:rPr>
        <w:t>姓</w:t>
      </w:r>
      <w:r>
        <w:rPr>
          <w:rFonts w:ascii="宋体" w:hAnsi="宋体" w:cs="宋体" w:hint="eastAsia"/>
          <w:spacing w:val="2"/>
          <w:sz w:val="21"/>
          <w:szCs w:val="21"/>
          <w:highlight w:val="cyan"/>
        </w:rPr>
        <w:t xml:space="preserve">    </w:t>
      </w:r>
      <w:r>
        <w:rPr>
          <w:rFonts w:ascii="宋体" w:hAnsi="宋体" w:cs="宋体" w:hint="eastAsia"/>
          <w:spacing w:val="-14"/>
          <w:sz w:val="21"/>
          <w:szCs w:val="21"/>
          <w:highlight w:val="cyan"/>
        </w:rPr>
        <w:t>名</w:t>
      </w:r>
      <w:r>
        <w:rPr>
          <w:rFonts w:ascii="宋体" w:hAnsi="宋体" w:cs="宋体" w:hint="eastAsia"/>
          <w:spacing w:val="-10"/>
          <w:sz w:val="21"/>
          <w:szCs w:val="21"/>
          <w:highlight w:val="cyan"/>
        </w:rPr>
        <w:t>：；</w:t>
      </w:r>
    </w:p>
    <w:p w14:paraId="04CBB848" w14:textId="77777777" w:rsidR="00EE6857" w:rsidRDefault="00324358">
      <w:pPr>
        <w:kinsoku w:val="0"/>
        <w:autoSpaceDE w:val="0"/>
        <w:autoSpaceDN w:val="0"/>
        <w:adjustRightInd w:val="0"/>
        <w:snapToGrid w:val="0"/>
        <w:spacing w:line="400" w:lineRule="exact"/>
        <w:ind w:firstLineChars="200" w:firstLine="398"/>
        <w:textAlignment w:val="baseline"/>
        <w:rPr>
          <w:rFonts w:ascii="宋体" w:hAnsi="宋体" w:cs="宋体"/>
          <w:sz w:val="21"/>
          <w:szCs w:val="21"/>
          <w:highlight w:val="cyan"/>
        </w:rPr>
      </w:pPr>
      <w:r>
        <w:rPr>
          <w:rFonts w:ascii="宋体" w:hAnsi="宋体" w:cs="宋体" w:hint="eastAsia"/>
          <w:spacing w:val="-11"/>
          <w:sz w:val="21"/>
          <w:szCs w:val="21"/>
          <w:highlight w:val="cyan"/>
        </w:rPr>
        <w:t>身份证号</w:t>
      </w:r>
      <w:r>
        <w:rPr>
          <w:rFonts w:ascii="宋体" w:hAnsi="宋体" w:cs="宋体" w:hint="eastAsia"/>
          <w:spacing w:val="-4"/>
          <w:sz w:val="21"/>
          <w:szCs w:val="21"/>
          <w:highlight w:val="cyan"/>
        </w:rPr>
        <w:t>：；</w:t>
      </w:r>
    </w:p>
    <w:p w14:paraId="0BDBA46B" w14:textId="77777777" w:rsidR="00EE6857" w:rsidRDefault="00324358">
      <w:pPr>
        <w:kinsoku w:val="0"/>
        <w:autoSpaceDE w:val="0"/>
        <w:autoSpaceDN w:val="0"/>
        <w:adjustRightInd w:val="0"/>
        <w:snapToGrid w:val="0"/>
        <w:spacing w:line="400" w:lineRule="exact"/>
        <w:ind w:firstLineChars="200" w:firstLine="390"/>
        <w:textAlignment w:val="baseline"/>
        <w:rPr>
          <w:rFonts w:ascii="宋体" w:hAnsi="宋体" w:cs="宋体"/>
          <w:sz w:val="21"/>
          <w:szCs w:val="21"/>
          <w:highlight w:val="cyan"/>
        </w:rPr>
      </w:pPr>
      <w:r>
        <w:rPr>
          <w:rFonts w:ascii="宋体" w:hAnsi="宋体" w:cs="宋体" w:hint="eastAsia"/>
          <w:spacing w:val="-15"/>
          <w:sz w:val="21"/>
          <w:szCs w:val="21"/>
          <w:highlight w:val="cyan"/>
        </w:rPr>
        <w:t>职</w:t>
      </w:r>
      <w:r>
        <w:rPr>
          <w:rFonts w:ascii="宋体" w:hAnsi="宋体" w:cs="宋体" w:hint="eastAsia"/>
          <w:spacing w:val="3"/>
          <w:sz w:val="21"/>
          <w:szCs w:val="21"/>
          <w:highlight w:val="cyan"/>
        </w:rPr>
        <w:t xml:space="preserve">    </w:t>
      </w:r>
      <w:r>
        <w:rPr>
          <w:rFonts w:ascii="宋体" w:hAnsi="宋体" w:cs="宋体" w:hint="eastAsia"/>
          <w:spacing w:val="-15"/>
          <w:sz w:val="21"/>
          <w:szCs w:val="21"/>
          <w:highlight w:val="cyan"/>
        </w:rPr>
        <w:t>务</w:t>
      </w:r>
      <w:r>
        <w:rPr>
          <w:rFonts w:ascii="宋体" w:hAnsi="宋体" w:cs="宋体" w:hint="eastAsia"/>
          <w:spacing w:val="-10"/>
          <w:sz w:val="21"/>
          <w:szCs w:val="21"/>
          <w:highlight w:val="cyan"/>
        </w:rPr>
        <w:t>：；</w:t>
      </w:r>
    </w:p>
    <w:p w14:paraId="40CF4C4F" w14:textId="77777777" w:rsidR="00EE6857" w:rsidRDefault="00324358">
      <w:pPr>
        <w:kinsoku w:val="0"/>
        <w:autoSpaceDE w:val="0"/>
        <w:autoSpaceDN w:val="0"/>
        <w:adjustRightInd w:val="0"/>
        <w:snapToGrid w:val="0"/>
        <w:spacing w:line="400" w:lineRule="exact"/>
        <w:ind w:firstLineChars="200" w:firstLine="400"/>
        <w:textAlignment w:val="baseline"/>
        <w:rPr>
          <w:rFonts w:ascii="宋体" w:hAnsi="宋体" w:cs="宋体"/>
          <w:sz w:val="21"/>
          <w:szCs w:val="21"/>
          <w:highlight w:val="cyan"/>
        </w:rPr>
      </w:pPr>
      <w:r>
        <w:rPr>
          <w:rFonts w:ascii="宋体" w:hAnsi="宋体" w:cs="宋体" w:hint="eastAsia"/>
          <w:spacing w:val="-10"/>
          <w:sz w:val="21"/>
          <w:szCs w:val="21"/>
          <w:highlight w:val="cyan"/>
        </w:rPr>
        <w:t>联系电话</w:t>
      </w:r>
      <w:r>
        <w:rPr>
          <w:rFonts w:ascii="宋体" w:hAnsi="宋体" w:cs="宋体" w:hint="eastAsia"/>
          <w:spacing w:val="-4"/>
          <w:sz w:val="21"/>
          <w:szCs w:val="21"/>
          <w:highlight w:val="cyan"/>
        </w:rPr>
        <w:t>：；</w:t>
      </w:r>
    </w:p>
    <w:p w14:paraId="315B28C0" w14:textId="77777777" w:rsidR="00EE6857" w:rsidRDefault="00324358">
      <w:pPr>
        <w:kinsoku w:val="0"/>
        <w:autoSpaceDE w:val="0"/>
        <w:autoSpaceDN w:val="0"/>
        <w:adjustRightInd w:val="0"/>
        <w:snapToGrid w:val="0"/>
        <w:spacing w:line="400" w:lineRule="exact"/>
        <w:ind w:firstLineChars="200" w:firstLine="392"/>
        <w:textAlignment w:val="baseline"/>
        <w:rPr>
          <w:rFonts w:ascii="宋体" w:hAnsi="宋体" w:cs="宋体"/>
          <w:sz w:val="21"/>
          <w:szCs w:val="21"/>
          <w:highlight w:val="cyan"/>
        </w:rPr>
      </w:pPr>
      <w:r>
        <w:rPr>
          <w:rFonts w:ascii="宋体" w:hAnsi="宋体" w:cs="宋体" w:hint="eastAsia"/>
          <w:spacing w:val="-14"/>
          <w:sz w:val="21"/>
          <w:szCs w:val="21"/>
          <w:highlight w:val="cyan"/>
        </w:rPr>
        <w:t>电子信箱</w:t>
      </w:r>
      <w:r>
        <w:rPr>
          <w:rFonts w:ascii="宋体" w:hAnsi="宋体" w:cs="宋体" w:hint="eastAsia"/>
          <w:spacing w:val="-6"/>
          <w:sz w:val="21"/>
          <w:szCs w:val="21"/>
          <w:highlight w:val="cyan"/>
        </w:rPr>
        <w:t>：；</w:t>
      </w:r>
    </w:p>
    <w:p w14:paraId="378453C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通信地址：</w:t>
      </w:r>
      <w:r>
        <w:rPr>
          <w:rFonts w:ascii="宋体" w:hAnsi="宋体" w:cs="宋体" w:hint="eastAsia"/>
          <w:spacing w:val="-1"/>
          <w:sz w:val="21"/>
          <w:szCs w:val="21"/>
          <w:u w:val="single"/>
        </w:rPr>
        <w:t>现场项目部</w:t>
      </w:r>
      <w:r>
        <w:rPr>
          <w:rFonts w:ascii="宋体" w:hAnsi="宋体" w:cs="宋体" w:hint="eastAsia"/>
          <w:spacing w:val="-1"/>
          <w:sz w:val="21"/>
          <w:szCs w:val="21"/>
        </w:rPr>
        <w:t>。</w:t>
      </w:r>
    </w:p>
    <w:p w14:paraId="11D0AD7F"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发包人对发包人代表的授权范围如下</w:t>
      </w:r>
      <w:r>
        <w:rPr>
          <w:rFonts w:ascii="宋体" w:hAnsi="宋体" w:cs="宋体" w:hint="eastAsia"/>
          <w:sz w:val="21"/>
          <w:szCs w:val="21"/>
          <w:u w:val="single"/>
        </w:rPr>
        <w:t>：按发包人</w:t>
      </w:r>
      <w:r>
        <w:rPr>
          <w:rFonts w:ascii="宋体" w:hAnsi="宋体" w:cs="宋体" w:hint="eastAsia"/>
          <w:spacing w:val="-1"/>
          <w:sz w:val="21"/>
          <w:szCs w:val="21"/>
          <w:u w:val="single"/>
        </w:rPr>
        <w:t>要求执行</w:t>
      </w:r>
      <w:r>
        <w:rPr>
          <w:rFonts w:ascii="宋体" w:hAnsi="宋体" w:cs="宋体" w:hint="eastAsia"/>
          <w:spacing w:val="-1"/>
          <w:sz w:val="21"/>
          <w:szCs w:val="21"/>
        </w:rPr>
        <w:t>。</w:t>
      </w:r>
    </w:p>
    <w:p w14:paraId="365FE54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2.4 施工现场、施工条件和基础资料的提供</w:t>
      </w:r>
    </w:p>
    <w:p w14:paraId="62D9516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2.4.1 提供施工现场</w:t>
      </w:r>
    </w:p>
    <w:p w14:paraId="28F9ED77"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关于发包人移交施工现场的期限要求：</w:t>
      </w:r>
      <w:r>
        <w:rPr>
          <w:rFonts w:ascii="宋体" w:hAnsi="宋体" w:cs="宋体" w:hint="eastAsia"/>
          <w:sz w:val="21"/>
          <w:szCs w:val="21"/>
          <w:u w:val="single"/>
        </w:rPr>
        <w:t>开工前提供，施工现场具备开工条件</w:t>
      </w:r>
      <w:r>
        <w:rPr>
          <w:rFonts w:ascii="宋体" w:hAnsi="宋体" w:cs="宋体" w:hint="eastAsia"/>
          <w:sz w:val="21"/>
          <w:szCs w:val="21"/>
        </w:rPr>
        <w:t>。</w:t>
      </w:r>
    </w:p>
    <w:p w14:paraId="1FD2AA9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2.4.2 提供施工条件</w:t>
      </w:r>
    </w:p>
    <w:p w14:paraId="0B72850D"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rPr>
      </w:pPr>
      <w:r>
        <w:rPr>
          <w:rFonts w:ascii="宋体" w:hAnsi="宋体" w:cs="宋体" w:hint="eastAsia"/>
          <w:spacing w:val="-1"/>
          <w:sz w:val="21"/>
          <w:szCs w:val="21"/>
        </w:rPr>
        <w:t>关于发包人应负责提供施工所需要的条件，包括：</w:t>
      </w:r>
    </w:p>
    <w:p w14:paraId="3B560B7A"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(3) 施工场地与公共道路的通道开通时间和要求：开工前施工道路具备畅通条件。</w:t>
      </w:r>
    </w:p>
    <w:p w14:paraId="4C2EE2D8"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(4) 工程地质和地下管线资料的提供时间：    /    。</w:t>
      </w:r>
    </w:p>
    <w:p w14:paraId="635CDCFD"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(5) 由发包人办理的施工所需证件、批件的名称和完成时间：确保不影响施工正常进行；</w:t>
      </w:r>
    </w:p>
    <w:p w14:paraId="757F0532"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(6) 水准点与坐标控制点交验要求：开工前提供水准点及座标控制点，按施工图由发包人、承包人、监理现场交验。</w:t>
      </w:r>
    </w:p>
    <w:p w14:paraId="024CD938"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(7) 图纸会审和设计交底时间：另行商定。</w:t>
      </w:r>
    </w:p>
    <w:p w14:paraId="3F3C9D7C"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(8) 协调处理施工场地周围地下管线和邻近建筑物、构筑物（含文物保护建筑）、古树名木的保护工作：由承包人负责，费用按通用条款执行。</w:t>
      </w:r>
    </w:p>
    <w:p w14:paraId="234582E5"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u w:val="single"/>
        </w:rPr>
      </w:pPr>
      <w:r>
        <w:rPr>
          <w:rFonts w:ascii="宋体" w:hAnsi="宋体" w:cs="宋体" w:hint="eastAsia"/>
          <w:sz w:val="21"/>
          <w:szCs w:val="21"/>
          <w:u w:val="single"/>
        </w:rPr>
        <w:t>(9) 双方约定发包人应做的其它工作：另行协商。</w:t>
      </w:r>
    </w:p>
    <w:p w14:paraId="0694C758" w14:textId="77777777" w:rsidR="00EE6857" w:rsidRDefault="00324358">
      <w:pPr>
        <w:kinsoku w:val="0"/>
        <w:autoSpaceDE w:val="0"/>
        <w:autoSpaceDN w:val="0"/>
        <w:adjustRightInd w:val="0"/>
        <w:snapToGrid w:val="0"/>
        <w:spacing w:line="400" w:lineRule="exact"/>
        <w:ind w:firstLineChars="200" w:firstLine="412"/>
        <w:textAlignment w:val="baseline"/>
        <w:outlineLvl w:val="0"/>
        <w:rPr>
          <w:rFonts w:ascii="宋体" w:hAnsi="宋体" w:cs="宋体"/>
          <w:spacing w:val="-4"/>
          <w:sz w:val="21"/>
          <w:szCs w:val="21"/>
        </w:rPr>
      </w:pPr>
      <w:r>
        <w:rPr>
          <w:rFonts w:ascii="宋体" w:hAnsi="宋体" w:cs="宋体" w:hint="eastAsia"/>
          <w:spacing w:val="-4"/>
          <w:sz w:val="21"/>
          <w:szCs w:val="21"/>
        </w:rPr>
        <w:t>2.5 资金来源证明及支付担保</w:t>
      </w:r>
    </w:p>
    <w:p w14:paraId="0705FC1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发包人提供资金来源证明的期限要求：/。</w:t>
      </w:r>
    </w:p>
    <w:p w14:paraId="62A34799" w14:textId="77777777" w:rsidR="00EE6857" w:rsidRDefault="00324358">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发包人是否提供支付担保：</w:t>
      </w:r>
      <w:r>
        <w:rPr>
          <w:rFonts w:ascii="宋体" w:hAnsi="宋体" w:cs="宋体" w:hint="eastAsia"/>
          <w:spacing w:val="-1"/>
          <w:sz w:val="21"/>
          <w:szCs w:val="21"/>
          <w:u w:val="single"/>
        </w:rPr>
        <w:t>/</w:t>
      </w:r>
    </w:p>
    <w:p w14:paraId="7A9F10B3" w14:textId="77777777" w:rsidR="00EE6857" w:rsidRDefault="00324358">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发包人提供支付担保的形式：</w:t>
      </w:r>
      <w:r>
        <w:rPr>
          <w:rFonts w:ascii="宋体" w:hAnsi="宋体" w:cs="宋体" w:hint="eastAsia"/>
          <w:spacing w:val="-1"/>
          <w:sz w:val="21"/>
          <w:szCs w:val="21"/>
          <w:u w:val="single"/>
        </w:rPr>
        <w:t>/</w:t>
      </w:r>
    </w:p>
    <w:p w14:paraId="1AECDE6B" w14:textId="77777777" w:rsidR="00EE6857" w:rsidRDefault="00324358">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3.</w:t>
      </w:r>
      <w:r>
        <w:rPr>
          <w:rFonts w:ascii="宋体" w:hAnsi="宋体" w:cs="宋体" w:hint="eastAsia"/>
          <w:spacing w:val="10"/>
          <w:sz w:val="21"/>
          <w:szCs w:val="21"/>
        </w:rPr>
        <w:t xml:space="preserve"> </w:t>
      </w:r>
      <w:r>
        <w:rPr>
          <w:rFonts w:ascii="宋体" w:hAnsi="宋体" w:cs="宋体" w:hint="eastAsia"/>
          <w:spacing w:val="-4"/>
          <w:sz w:val="21"/>
          <w:szCs w:val="21"/>
        </w:rPr>
        <w:t>承包人</w:t>
      </w:r>
    </w:p>
    <w:p w14:paraId="377490F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3.1 承包人的一般义务</w:t>
      </w:r>
    </w:p>
    <w:p w14:paraId="4FFC2DCB"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（1）承包人提交的竣工（完工）资料的内容：</w:t>
      </w:r>
      <w:r>
        <w:rPr>
          <w:rFonts w:ascii="宋体" w:hAnsi="宋体" w:cs="宋体" w:hint="eastAsia"/>
          <w:sz w:val="21"/>
          <w:szCs w:val="21"/>
          <w:u w:val="single"/>
        </w:rPr>
        <w:t>提交符合城建档案馆和质检监督部门要求的竣工（完工）图及竣工（完工）</w:t>
      </w:r>
      <w:r>
        <w:rPr>
          <w:rFonts w:ascii="宋体" w:hAnsi="宋体" w:cs="宋体" w:hint="eastAsia"/>
          <w:spacing w:val="1"/>
          <w:sz w:val="21"/>
          <w:szCs w:val="21"/>
          <w:u w:val="single"/>
        </w:rPr>
        <w:t xml:space="preserve"> </w:t>
      </w:r>
      <w:r>
        <w:rPr>
          <w:rFonts w:ascii="宋体" w:hAnsi="宋体" w:cs="宋体" w:hint="eastAsia"/>
          <w:sz w:val="21"/>
          <w:szCs w:val="21"/>
          <w:u w:val="single"/>
        </w:rPr>
        <w:t>资料,同时提供给甲方一份；并提交完整的结算资料。</w:t>
      </w:r>
    </w:p>
    <w:p w14:paraId="0BE0F137"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承包人需要提交的竣工（完工）资料套数：</w:t>
      </w:r>
      <w:r>
        <w:rPr>
          <w:rFonts w:ascii="宋体" w:hAnsi="宋体" w:cs="宋体" w:hint="eastAsia"/>
          <w:spacing w:val="-1"/>
          <w:sz w:val="21"/>
          <w:szCs w:val="21"/>
          <w:u w:val="single"/>
        </w:rPr>
        <w:t>一式肆份</w:t>
      </w:r>
      <w:r>
        <w:rPr>
          <w:rFonts w:ascii="宋体" w:hAnsi="宋体" w:cs="宋体" w:hint="eastAsia"/>
          <w:spacing w:val="-1"/>
          <w:sz w:val="21"/>
          <w:szCs w:val="21"/>
        </w:rPr>
        <w:t>。</w:t>
      </w:r>
    </w:p>
    <w:p w14:paraId="67E6CDD3"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承包人提交的竣工（完工）资料的费用承担：</w:t>
      </w:r>
      <w:r>
        <w:rPr>
          <w:rFonts w:ascii="宋体" w:hAnsi="宋体" w:cs="宋体" w:hint="eastAsia"/>
          <w:sz w:val="21"/>
          <w:szCs w:val="21"/>
          <w:u w:val="single"/>
        </w:rPr>
        <w:t>由承包人自行承</w:t>
      </w:r>
      <w:r>
        <w:rPr>
          <w:rFonts w:ascii="宋体" w:hAnsi="宋体" w:cs="宋体" w:hint="eastAsia"/>
          <w:spacing w:val="-1"/>
          <w:sz w:val="21"/>
          <w:szCs w:val="21"/>
          <w:u w:val="single"/>
        </w:rPr>
        <w:t>担</w:t>
      </w:r>
      <w:r>
        <w:rPr>
          <w:rFonts w:ascii="宋体" w:hAnsi="宋体" w:cs="宋体" w:hint="eastAsia"/>
          <w:spacing w:val="-1"/>
          <w:sz w:val="21"/>
          <w:szCs w:val="21"/>
        </w:rPr>
        <w:t>。</w:t>
      </w:r>
    </w:p>
    <w:p w14:paraId="47EC8FE5"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承包人提交的竣工（完工）资料移交时间：</w:t>
      </w:r>
      <w:r>
        <w:rPr>
          <w:rFonts w:ascii="宋体" w:hAnsi="宋体" w:cs="宋体" w:hint="eastAsia"/>
          <w:spacing w:val="-2"/>
          <w:sz w:val="21"/>
          <w:szCs w:val="21"/>
          <w:u w:val="single"/>
        </w:rPr>
        <w:t>竣工（完工）验收合格后 30</w:t>
      </w:r>
      <w:r>
        <w:rPr>
          <w:rFonts w:ascii="宋体" w:hAnsi="宋体" w:cs="宋体" w:hint="eastAsia"/>
          <w:spacing w:val="53"/>
          <w:sz w:val="21"/>
          <w:szCs w:val="21"/>
          <w:u w:val="single"/>
        </w:rPr>
        <w:t xml:space="preserve"> </w:t>
      </w:r>
      <w:r>
        <w:rPr>
          <w:rFonts w:ascii="宋体" w:hAnsi="宋体" w:cs="宋体" w:hint="eastAsia"/>
          <w:spacing w:val="-2"/>
          <w:sz w:val="21"/>
          <w:szCs w:val="21"/>
          <w:u w:val="single"/>
        </w:rPr>
        <w:t>日内</w:t>
      </w:r>
      <w:r>
        <w:rPr>
          <w:rFonts w:ascii="宋体" w:hAnsi="宋体" w:cs="宋体" w:hint="eastAsia"/>
          <w:spacing w:val="-2"/>
          <w:sz w:val="21"/>
          <w:szCs w:val="21"/>
        </w:rPr>
        <w:t>。</w:t>
      </w:r>
    </w:p>
    <w:p w14:paraId="3BE1191B"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u w:val="single"/>
        </w:rPr>
      </w:pPr>
      <w:r>
        <w:rPr>
          <w:rFonts w:ascii="宋体" w:hAnsi="宋体" w:cs="宋体" w:hint="eastAsia"/>
          <w:spacing w:val="1"/>
          <w:sz w:val="21"/>
          <w:szCs w:val="21"/>
        </w:rPr>
        <w:t>承包人提交的竣工（完工）资料形式要求：</w:t>
      </w:r>
      <w:r>
        <w:rPr>
          <w:rFonts w:ascii="宋体" w:hAnsi="宋体" w:cs="宋体" w:hint="eastAsia"/>
          <w:spacing w:val="1"/>
          <w:sz w:val="21"/>
          <w:szCs w:val="21"/>
          <w:u w:val="single"/>
        </w:rPr>
        <w:t>纸质和电子文件。</w:t>
      </w:r>
    </w:p>
    <w:p w14:paraId="6619361A"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（2）承包人应履行的其他义务：</w:t>
      </w:r>
    </w:p>
    <w:p w14:paraId="7EC0F2EE"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①高（中）考、节假日、市内重大活动期间以及发包人需</w:t>
      </w:r>
      <w:r>
        <w:rPr>
          <w:rFonts w:ascii="宋体" w:hAnsi="宋体" w:cs="宋体" w:hint="eastAsia"/>
          <w:spacing w:val="-1"/>
          <w:sz w:val="21"/>
          <w:szCs w:val="21"/>
          <w:u w:val="single"/>
        </w:rPr>
        <w:t>要的时间段内，可能对施工作出某些限制和配合要求，承包人应予服从，并按照要求作出必要的配合，这可能降低承包人的工效，发包人不向承包人增加费用支付，工期也不顺延。</w:t>
      </w:r>
    </w:p>
    <w:p w14:paraId="72F041D4"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u w:val="single"/>
        </w:rPr>
        <w:t>②承包人要加强工程施工车辆的管理，施工车辆不得无故堵塞道路交</w:t>
      </w:r>
      <w:r>
        <w:rPr>
          <w:rFonts w:ascii="宋体" w:hAnsi="宋体" w:cs="宋体" w:hint="eastAsia"/>
          <w:spacing w:val="-5"/>
          <w:sz w:val="21"/>
          <w:szCs w:val="21"/>
          <w:u w:val="single"/>
        </w:rPr>
        <w:t>通，不得沿途抛洒弃土。</w:t>
      </w:r>
      <w:r>
        <w:rPr>
          <w:rFonts w:ascii="宋体" w:hAnsi="宋体" w:cs="宋体" w:hint="eastAsia"/>
          <w:spacing w:val="-1"/>
          <w:sz w:val="21"/>
          <w:szCs w:val="21"/>
          <w:u w:val="single"/>
        </w:rPr>
        <w:t>保持路面清洁，车辆出入场内场外道路，均应设专人进行路面保洁；渣土等施工车辆、机械在出</w:t>
      </w:r>
      <w:r>
        <w:rPr>
          <w:rFonts w:ascii="宋体" w:hAnsi="宋体" w:cs="宋体" w:hint="eastAsia"/>
          <w:sz w:val="21"/>
          <w:szCs w:val="21"/>
          <w:u w:val="single"/>
        </w:rPr>
        <w:t>入市政道路/小区内部道路前必须进行冲洗，避免带泥作业和沿路撒泼滴漏等。承包人负责与交</w:t>
      </w:r>
      <w:r>
        <w:rPr>
          <w:rFonts w:ascii="宋体" w:hAnsi="宋体" w:cs="宋体" w:hint="eastAsia"/>
          <w:spacing w:val="-1"/>
          <w:sz w:val="21"/>
          <w:szCs w:val="21"/>
          <w:u w:val="single"/>
        </w:rPr>
        <w:t>警部门联系解决在交通线路上布设限速、禁停等标志、标牌，并根据交通主管部门要求，安排人</w:t>
      </w:r>
      <w:r>
        <w:rPr>
          <w:rFonts w:ascii="宋体" w:hAnsi="宋体" w:cs="宋体" w:hint="eastAsia"/>
          <w:sz w:val="21"/>
          <w:szCs w:val="21"/>
          <w:u w:val="single"/>
        </w:rPr>
        <w:t>员在主要路口疏解汽车、行人交通，其相应手续及费用由承包人负责。</w:t>
      </w:r>
    </w:p>
    <w:p w14:paraId="7525D41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③施工场地周围地下管线和邻近建筑物、构筑物（含文物保护建筑）古树名木的保护要求及费用承担：承包人按照发包人要求提出保护措施和方案，经发包人、监理人同意后实施</w:t>
      </w:r>
      <w:r>
        <w:rPr>
          <w:rFonts w:ascii="宋体" w:hAnsi="宋体" w:cs="宋体" w:hint="eastAsia"/>
          <w:spacing w:val="-2"/>
          <w:sz w:val="21"/>
          <w:szCs w:val="21"/>
          <w:u w:val="single"/>
        </w:rPr>
        <w:t>，费用经</w:t>
      </w:r>
      <w:r>
        <w:rPr>
          <w:rFonts w:ascii="宋体" w:hAnsi="宋体" w:cs="宋体" w:hint="eastAsia"/>
          <w:spacing w:val="-4"/>
          <w:sz w:val="21"/>
          <w:szCs w:val="21"/>
          <w:u w:val="single"/>
        </w:rPr>
        <w:t>发包人审定后按独立费由发包人承担。如发现地下管线等，承</w:t>
      </w:r>
      <w:r>
        <w:rPr>
          <w:rFonts w:ascii="宋体" w:hAnsi="宋体" w:cs="宋体" w:hint="eastAsia"/>
          <w:spacing w:val="-5"/>
          <w:sz w:val="21"/>
          <w:szCs w:val="21"/>
          <w:u w:val="single"/>
        </w:rPr>
        <w:t>包人不得破坏，否则必须无条件及</w:t>
      </w:r>
      <w:r>
        <w:rPr>
          <w:rFonts w:ascii="宋体" w:hAnsi="宋体" w:cs="宋体" w:hint="eastAsia"/>
          <w:spacing w:val="-1"/>
          <w:sz w:val="21"/>
          <w:szCs w:val="21"/>
          <w:u w:val="single"/>
        </w:rPr>
        <w:t>时修复，并承担由此发生的费用。</w:t>
      </w:r>
    </w:p>
    <w:p w14:paraId="54CA943A"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④承包人应充分了解已存在、或潜在的对本项目管线及其他已完工的隐蔽工程的破坏因素，</w:t>
      </w:r>
      <w:r>
        <w:rPr>
          <w:rFonts w:ascii="宋体" w:hAnsi="宋体" w:cs="宋体" w:hint="eastAsia"/>
          <w:spacing w:val="-4"/>
          <w:sz w:val="21"/>
          <w:szCs w:val="21"/>
          <w:u w:val="single"/>
        </w:rPr>
        <w:t>承包人应采取切实可行的保护措施，防止本项目管线遭到破坏。同时</w:t>
      </w:r>
      <w:r>
        <w:rPr>
          <w:rFonts w:ascii="宋体" w:hAnsi="宋体" w:cs="宋体" w:hint="eastAsia"/>
          <w:spacing w:val="-5"/>
          <w:sz w:val="21"/>
          <w:szCs w:val="21"/>
          <w:u w:val="single"/>
        </w:rPr>
        <w:t>，承包人应充分了解本项目</w:t>
      </w:r>
      <w:r>
        <w:rPr>
          <w:rFonts w:ascii="宋体" w:hAnsi="宋体" w:cs="宋体" w:hint="eastAsia"/>
          <w:sz w:val="21"/>
          <w:szCs w:val="21"/>
        </w:rPr>
        <w:t xml:space="preserve"> </w:t>
      </w:r>
      <w:r>
        <w:rPr>
          <w:rFonts w:ascii="宋体" w:hAnsi="宋体" w:cs="宋体" w:hint="eastAsia"/>
          <w:spacing w:val="-4"/>
          <w:sz w:val="21"/>
          <w:szCs w:val="21"/>
          <w:u w:val="single"/>
        </w:rPr>
        <w:t>工程施工对其他市政公用管线已存在的、或潜在的破坏因素，并且承包人及施工人员采取切</w:t>
      </w:r>
      <w:r>
        <w:rPr>
          <w:rFonts w:ascii="宋体" w:hAnsi="宋体" w:cs="宋体" w:hint="eastAsia"/>
          <w:spacing w:val="-5"/>
          <w:sz w:val="21"/>
          <w:szCs w:val="21"/>
          <w:u w:val="single"/>
        </w:rPr>
        <w:t>实的</w:t>
      </w:r>
      <w:r>
        <w:rPr>
          <w:rFonts w:ascii="宋体" w:hAnsi="宋体" w:cs="宋体" w:hint="eastAsia"/>
          <w:spacing w:val="-1"/>
          <w:sz w:val="21"/>
          <w:szCs w:val="21"/>
          <w:u w:val="single"/>
        </w:rPr>
        <w:t>保护措施，防止因本项目工程施工而破坏其他市政公用管线，否则应赔偿因此造成的相应损失。</w:t>
      </w:r>
      <w:r>
        <w:rPr>
          <w:rFonts w:ascii="宋体" w:hAnsi="宋体" w:cs="宋体" w:hint="eastAsia"/>
          <w:sz w:val="21"/>
          <w:szCs w:val="21"/>
          <w:u w:val="single"/>
        </w:rPr>
        <w:t>若因发包人未提供相关资料造成的损失承包人不承担责</w:t>
      </w:r>
      <w:r>
        <w:rPr>
          <w:rFonts w:ascii="宋体" w:hAnsi="宋体" w:cs="宋体" w:hint="eastAsia"/>
          <w:spacing w:val="-1"/>
          <w:sz w:val="21"/>
          <w:szCs w:val="21"/>
          <w:u w:val="single"/>
        </w:rPr>
        <w:t>任。</w:t>
      </w:r>
    </w:p>
    <w:p w14:paraId="7867CA13"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u w:val="single"/>
        </w:rPr>
        <w:t>⑤施工过程中注意成品保护，尤其要避免对已建好房屋地面、</w:t>
      </w:r>
      <w:r>
        <w:rPr>
          <w:rFonts w:ascii="宋体" w:hAnsi="宋体" w:cs="宋体" w:hint="eastAsia"/>
          <w:spacing w:val="-5"/>
          <w:sz w:val="21"/>
          <w:szCs w:val="21"/>
          <w:u w:val="single"/>
        </w:rPr>
        <w:t>墙面、原有设施的破坏和污染，</w:t>
      </w:r>
      <w:r>
        <w:rPr>
          <w:rFonts w:ascii="宋体" w:hAnsi="宋体" w:cs="宋体" w:hint="eastAsia"/>
          <w:spacing w:val="1"/>
          <w:sz w:val="21"/>
          <w:szCs w:val="21"/>
          <w:u w:val="single"/>
        </w:rPr>
        <w:t>否则承包人承担由此造成的相应责任（如恢复</w:t>
      </w:r>
      <w:r>
        <w:rPr>
          <w:rFonts w:ascii="宋体" w:hAnsi="宋体" w:cs="宋体" w:hint="eastAsia"/>
          <w:sz w:val="21"/>
          <w:szCs w:val="21"/>
          <w:u w:val="single"/>
        </w:rPr>
        <w:t>原样、赔偿等）。</w:t>
      </w:r>
    </w:p>
    <w:p w14:paraId="7B394707"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⑦工程施工过程必须严格执行常建〔2018〕113 号《常州市建筑施工扬尘防治实施细则》，</w:t>
      </w:r>
      <w:r>
        <w:rPr>
          <w:rFonts w:ascii="宋体" w:hAnsi="宋体" w:cs="宋体" w:hint="eastAsia"/>
          <w:sz w:val="21"/>
          <w:szCs w:val="21"/>
          <w:u w:val="single"/>
        </w:rPr>
        <w:t>因扬尘管控导致停工的，总工期不顺延，由此产生的相应费用按规定计取。</w:t>
      </w:r>
    </w:p>
    <w:p w14:paraId="08EB4A3D"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3.2</w:t>
      </w:r>
      <w:r>
        <w:rPr>
          <w:rFonts w:ascii="宋体" w:hAnsi="宋体" w:cs="宋体" w:hint="eastAsia"/>
          <w:spacing w:val="12"/>
          <w:sz w:val="21"/>
          <w:szCs w:val="21"/>
        </w:rPr>
        <w:t xml:space="preserve"> </w:t>
      </w:r>
      <w:r>
        <w:rPr>
          <w:rFonts w:ascii="宋体" w:hAnsi="宋体" w:cs="宋体" w:hint="eastAsia"/>
          <w:spacing w:val="-3"/>
          <w:sz w:val="21"/>
          <w:szCs w:val="21"/>
        </w:rPr>
        <w:t>项目经理</w:t>
      </w:r>
    </w:p>
    <w:p w14:paraId="3F1E0C64" w14:textId="77777777" w:rsidR="00EE6857" w:rsidRDefault="00324358">
      <w:pPr>
        <w:kinsoku w:val="0"/>
        <w:autoSpaceDE w:val="0"/>
        <w:autoSpaceDN w:val="0"/>
        <w:adjustRightInd w:val="0"/>
        <w:snapToGrid w:val="0"/>
        <w:spacing w:line="400" w:lineRule="exact"/>
        <w:ind w:firstLineChars="200" w:firstLine="408"/>
        <w:textAlignment w:val="baseline"/>
        <w:rPr>
          <w:rFonts w:ascii="宋体" w:hAnsi="宋体" w:cs="宋体"/>
          <w:sz w:val="21"/>
          <w:szCs w:val="21"/>
        </w:rPr>
      </w:pPr>
      <w:r>
        <w:rPr>
          <w:rFonts w:ascii="宋体" w:hAnsi="宋体" w:cs="宋体" w:hint="eastAsia"/>
          <w:spacing w:val="-6"/>
          <w:sz w:val="21"/>
          <w:szCs w:val="21"/>
        </w:rPr>
        <w:t>3.2.1</w:t>
      </w:r>
      <w:r>
        <w:rPr>
          <w:rFonts w:ascii="宋体" w:hAnsi="宋体" w:cs="宋体" w:hint="eastAsia"/>
          <w:spacing w:val="12"/>
          <w:sz w:val="21"/>
          <w:szCs w:val="21"/>
        </w:rPr>
        <w:t xml:space="preserve"> </w:t>
      </w:r>
      <w:r>
        <w:rPr>
          <w:rFonts w:ascii="宋体" w:hAnsi="宋体" w:cs="宋体" w:hint="eastAsia"/>
          <w:spacing w:val="-6"/>
          <w:sz w:val="21"/>
          <w:szCs w:val="21"/>
        </w:rPr>
        <w:t>项目经理：</w:t>
      </w:r>
    </w:p>
    <w:p w14:paraId="2AE73459" w14:textId="77777777" w:rsidR="00EE6857" w:rsidRDefault="00324358">
      <w:pPr>
        <w:kinsoku w:val="0"/>
        <w:autoSpaceDE w:val="0"/>
        <w:autoSpaceDN w:val="0"/>
        <w:adjustRightInd w:val="0"/>
        <w:snapToGrid w:val="0"/>
        <w:spacing w:line="400" w:lineRule="exact"/>
        <w:ind w:firstLineChars="200" w:firstLine="392"/>
        <w:textAlignment w:val="baseline"/>
        <w:rPr>
          <w:rFonts w:ascii="宋体" w:hAnsi="宋体" w:cs="宋体"/>
          <w:sz w:val="21"/>
          <w:szCs w:val="21"/>
          <w:highlight w:val="cyan"/>
        </w:rPr>
      </w:pPr>
      <w:r>
        <w:rPr>
          <w:rFonts w:ascii="宋体" w:hAnsi="宋体" w:cs="宋体" w:hint="eastAsia"/>
          <w:spacing w:val="-14"/>
          <w:sz w:val="21"/>
          <w:szCs w:val="21"/>
          <w:highlight w:val="cyan"/>
        </w:rPr>
        <w:t>姓</w:t>
      </w:r>
      <w:r>
        <w:rPr>
          <w:rFonts w:ascii="宋体" w:hAnsi="宋体" w:cs="宋体" w:hint="eastAsia"/>
          <w:spacing w:val="2"/>
          <w:sz w:val="21"/>
          <w:szCs w:val="21"/>
          <w:highlight w:val="cyan"/>
        </w:rPr>
        <w:t xml:space="preserve">    </w:t>
      </w:r>
      <w:r>
        <w:rPr>
          <w:rFonts w:ascii="宋体" w:hAnsi="宋体" w:cs="宋体" w:hint="eastAsia"/>
          <w:spacing w:val="-14"/>
          <w:sz w:val="21"/>
          <w:szCs w:val="21"/>
          <w:highlight w:val="cyan"/>
        </w:rPr>
        <w:t>名</w:t>
      </w:r>
      <w:r>
        <w:rPr>
          <w:rFonts w:ascii="宋体" w:hAnsi="宋体" w:cs="宋体" w:hint="eastAsia"/>
          <w:spacing w:val="-10"/>
          <w:sz w:val="21"/>
          <w:szCs w:val="21"/>
          <w:highlight w:val="cyan"/>
        </w:rPr>
        <w:t>：；</w:t>
      </w:r>
    </w:p>
    <w:p w14:paraId="10E5A7F8" w14:textId="77777777" w:rsidR="00EE6857" w:rsidRDefault="00324358">
      <w:pPr>
        <w:kinsoku w:val="0"/>
        <w:autoSpaceDE w:val="0"/>
        <w:autoSpaceDN w:val="0"/>
        <w:adjustRightInd w:val="0"/>
        <w:snapToGrid w:val="0"/>
        <w:spacing w:line="400" w:lineRule="exact"/>
        <w:ind w:firstLineChars="200" w:firstLine="398"/>
        <w:textAlignment w:val="baseline"/>
        <w:rPr>
          <w:rFonts w:ascii="宋体" w:hAnsi="宋体" w:cs="宋体"/>
          <w:sz w:val="21"/>
          <w:szCs w:val="21"/>
          <w:highlight w:val="cyan"/>
        </w:rPr>
      </w:pPr>
      <w:r>
        <w:rPr>
          <w:rFonts w:ascii="宋体" w:hAnsi="宋体" w:cs="宋体" w:hint="eastAsia"/>
          <w:spacing w:val="-11"/>
          <w:sz w:val="21"/>
          <w:szCs w:val="21"/>
          <w:highlight w:val="cyan"/>
        </w:rPr>
        <w:t>身份证号</w:t>
      </w:r>
      <w:r>
        <w:rPr>
          <w:rFonts w:ascii="宋体" w:hAnsi="宋体" w:cs="宋体" w:hint="eastAsia"/>
          <w:spacing w:val="-4"/>
          <w:sz w:val="21"/>
          <w:szCs w:val="21"/>
          <w:highlight w:val="cyan"/>
        </w:rPr>
        <w:t>：；</w:t>
      </w:r>
    </w:p>
    <w:p w14:paraId="118F9A9C"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highlight w:val="cyan"/>
        </w:rPr>
      </w:pPr>
      <w:r>
        <w:rPr>
          <w:rFonts w:ascii="宋体" w:hAnsi="宋体" w:cs="宋体" w:hint="eastAsia"/>
          <w:spacing w:val="-5"/>
          <w:sz w:val="21"/>
          <w:szCs w:val="21"/>
          <w:highlight w:val="cyan"/>
        </w:rPr>
        <w:t>建造师执业资格等级</w:t>
      </w:r>
      <w:r>
        <w:rPr>
          <w:rFonts w:ascii="宋体" w:hAnsi="宋体" w:cs="宋体" w:hint="eastAsia"/>
          <w:spacing w:val="-3"/>
          <w:sz w:val="21"/>
          <w:szCs w:val="21"/>
          <w:highlight w:val="cyan"/>
        </w:rPr>
        <w:t>：；</w:t>
      </w:r>
    </w:p>
    <w:p w14:paraId="19B6C82E" w14:textId="77777777" w:rsidR="00EE6857" w:rsidRDefault="00324358">
      <w:pPr>
        <w:kinsoku w:val="0"/>
        <w:autoSpaceDE w:val="0"/>
        <w:autoSpaceDN w:val="0"/>
        <w:adjustRightInd w:val="0"/>
        <w:snapToGrid w:val="0"/>
        <w:spacing w:line="400" w:lineRule="exact"/>
        <w:ind w:firstLineChars="200" w:firstLine="408"/>
        <w:textAlignment w:val="baseline"/>
        <w:rPr>
          <w:rFonts w:ascii="宋体" w:hAnsi="宋体" w:cs="宋体"/>
          <w:sz w:val="21"/>
          <w:szCs w:val="21"/>
          <w:highlight w:val="cyan"/>
        </w:rPr>
      </w:pPr>
      <w:r>
        <w:rPr>
          <w:rFonts w:ascii="宋体" w:hAnsi="宋体" w:cs="宋体" w:hint="eastAsia"/>
          <w:spacing w:val="-6"/>
          <w:sz w:val="21"/>
          <w:szCs w:val="21"/>
          <w:highlight w:val="cyan"/>
        </w:rPr>
        <w:t>建造师注册证书号</w:t>
      </w:r>
      <w:r>
        <w:rPr>
          <w:rFonts w:ascii="宋体" w:hAnsi="宋体" w:cs="宋体" w:hint="eastAsia"/>
          <w:spacing w:val="-2"/>
          <w:sz w:val="21"/>
          <w:szCs w:val="21"/>
          <w:highlight w:val="cyan"/>
        </w:rPr>
        <w:t>：；</w:t>
      </w:r>
    </w:p>
    <w:p w14:paraId="2A8ABC03" w14:textId="77777777" w:rsidR="00EE6857" w:rsidRDefault="00324358">
      <w:pPr>
        <w:kinsoku w:val="0"/>
        <w:autoSpaceDE w:val="0"/>
        <w:autoSpaceDN w:val="0"/>
        <w:adjustRightInd w:val="0"/>
        <w:snapToGrid w:val="0"/>
        <w:spacing w:line="400" w:lineRule="exact"/>
        <w:ind w:firstLineChars="200" w:firstLine="408"/>
        <w:textAlignment w:val="baseline"/>
        <w:rPr>
          <w:rFonts w:ascii="宋体" w:hAnsi="宋体" w:cs="宋体"/>
          <w:sz w:val="21"/>
          <w:szCs w:val="21"/>
          <w:highlight w:val="cyan"/>
        </w:rPr>
      </w:pPr>
      <w:r>
        <w:rPr>
          <w:rFonts w:ascii="宋体" w:hAnsi="宋体" w:cs="宋体" w:hint="eastAsia"/>
          <w:spacing w:val="-6"/>
          <w:sz w:val="21"/>
          <w:szCs w:val="21"/>
          <w:highlight w:val="cyan"/>
        </w:rPr>
        <w:t>建造师执业印章号</w:t>
      </w:r>
      <w:r>
        <w:rPr>
          <w:rFonts w:ascii="宋体" w:hAnsi="宋体" w:cs="宋体" w:hint="eastAsia"/>
          <w:spacing w:val="-2"/>
          <w:sz w:val="21"/>
          <w:szCs w:val="21"/>
          <w:highlight w:val="cyan"/>
        </w:rPr>
        <w:t>：；</w:t>
      </w:r>
    </w:p>
    <w:p w14:paraId="343B67A7"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highlight w:val="cyan"/>
        </w:rPr>
      </w:pPr>
      <w:r>
        <w:rPr>
          <w:rFonts w:ascii="宋体" w:hAnsi="宋体" w:cs="宋体" w:hint="eastAsia"/>
          <w:spacing w:val="-5"/>
          <w:sz w:val="21"/>
          <w:szCs w:val="21"/>
          <w:highlight w:val="cyan"/>
        </w:rPr>
        <w:t>安全生产考核合格证书号</w:t>
      </w:r>
      <w:r>
        <w:rPr>
          <w:rFonts w:ascii="宋体" w:hAnsi="宋体" w:cs="宋体" w:hint="eastAsia"/>
          <w:spacing w:val="1"/>
          <w:sz w:val="21"/>
          <w:szCs w:val="21"/>
          <w:highlight w:val="cyan"/>
        </w:rPr>
        <w:t>：；</w:t>
      </w:r>
    </w:p>
    <w:p w14:paraId="3D54F72B" w14:textId="77777777" w:rsidR="00EE6857" w:rsidRDefault="00324358">
      <w:pPr>
        <w:kinsoku w:val="0"/>
        <w:autoSpaceDE w:val="0"/>
        <w:autoSpaceDN w:val="0"/>
        <w:adjustRightInd w:val="0"/>
        <w:snapToGrid w:val="0"/>
        <w:spacing w:line="400" w:lineRule="exact"/>
        <w:ind w:firstLineChars="200" w:firstLine="400"/>
        <w:textAlignment w:val="baseline"/>
        <w:rPr>
          <w:rFonts w:ascii="宋体" w:hAnsi="宋体" w:cs="宋体"/>
          <w:sz w:val="21"/>
          <w:szCs w:val="21"/>
          <w:highlight w:val="cyan"/>
        </w:rPr>
      </w:pPr>
      <w:r>
        <w:rPr>
          <w:rFonts w:ascii="宋体" w:hAnsi="宋体" w:cs="宋体" w:hint="eastAsia"/>
          <w:spacing w:val="-10"/>
          <w:sz w:val="21"/>
          <w:szCs w:val="21"/>
          <w:highlight w:val="cyan"/>
        </w:rPr>
        <w:t>联系电话</w:t>
      </w:r>
      <w:r>
        <w:rPr>
          <w:rFonts w:ascii="宋体" w:hAnsi="宋体" w:cs="宋体" w:hint="eastAsia"/>
          <w:spacing w:val="-4"/>
          <w:sz w:val="21"/>
          <w:szCs w:val="21"/>
          <w:highlight w:val="cyan"/>
        </w:rPr>
        <w:t>：；</w:t>
      </w:r>
    </w:p>
    <w:p w14:paraId="118485E5" w14:textId="77777777" w:rsidR="00EE6857" w:rsidRDefault="00324358">
      <w:pPr>
        <w:kinsoku w:val="0"/>
        <w:autoSpaceDE w:val="0"/>
        <w:autoSpaceDN w:val="0"/>
        <w:adjustRightInd w:val="0"/>
        <w:snapToGrid w:val="0"/>
        <w:spacing w:line="400" w:lineRule="exact"/>
        <w:ind w:firstLineChars="200" w:firstLine="392"/>
        <w:textAlignment w:val="baseline"/>
        <w:rPr>
          <w:rFonts w:ascii="宋体" w:hAnsi="宋体" w:cs="宋体"/>
          <w:sz w:val="21"/>
          <w:szCs w:val="21"/>
          <w:highlight w:val="cyan"/>
        </w:rPr>
      </w:pPr>
      <w:r>
        <w:rPr>
          <w:rFonts w:ascii="宋体" w:hAnsi="宋体" w:cs="宋体" w:hint="eastAsia"/>
          <w:spacing w:val="-14"/>
          <w:sz w:val="21"/>
          <w:szCs w:val="21"/>
          <w:highlight w:val="cyan"/>
        </w:rPr>
        <w:t>电子信箱</w:t>
      </w:r>
      <w:r>
        <w:rPr>
          <w:rFonts w:ascii="宋体" w:hAnsi="宋体" w:cs="宋体" w:hint="eastAsia"/>
          <w:spacing w:val="-6"/>
          <w:sz w:val="21"/>
          <w:szCs w:val="21"/>
          <w:highlight w:val="cyan"/>
        </w:rPr>
        <w:t>：；</w:t>
      </w:r>
    </w:p>
    <w:p w14:paraId="7D45B668" w14:textId="77777777" w:rsidR="00EE6857" w:rsidRDefault="00324358">
      <w:pPr>
        <w:kinsoku w:val="0"/>
        <w:autoSpaceDE w:val="0"/>
        <w:autoSpaceDN w:val="0"/>
        <w:adjustRightInd w:val="0"/>
        <w:snapToGrid w:val="0"/>
        <w:spacing w:line="400" w:lineRule="exact"/>
        <w:ind w:firstLineChars="200" w:firstLine="400"/>
        <w:textAlignment w:val="baseline"/>
        <w:rPr>
          <w:rFonts w:ascii="宋体" w:hAnsi="宋体" w:cs="宋体"/>
          <w:sz w:val="21"/>
          <w:szCs w:val="21"/>
          <w:highlight w:val="cyan"/>
        </w:rPr>
      </w:pPr>
      <w:r>
        <w:rPr>
          <w:rFonts w:ascii="宋体" w:hAnsi="宋体" w:cs="宋体" w:hint="eastAsia"/>
          <w:spacing w:val="-10"/>
          <w:sz w:val="21"/>
          <w:szCs w:val="21"/>
          <w:highlight w:val="cyan"/>
        </w:rPr>
        <w:t>通信地址</w:t>
      </w:r>
      <w:r>
        <w:rPr>
          <w:rFonts w:ascii="宋体" w:hAnsi="宋体" w:cs="宋体" w:hint="eastAsia"/>
          <w:spacing w:val="-4"/>
          <w:sz w:val="21"/>
          <w:szCs w:val="21"/>
          <w:highlight w:val="cyan"/>
        </w:rPr>
        <w:t>：；</w:t>
      </w:r>
    </w:p>
    <w:p w14:paraId="2C23136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承包人对项目经理的授权范围如下：</w:t>
      </w:r>
      <w:r>
        <w:rPr>
          <w:rFonts w:ascii="宋体" w:hAnsi="宋体" w:cs="宋体" w:hint="eastAsia"/>
          <w:spacing w:val="-1"/>
          <w:sz w:val="21"/>
          <w:szCs w:val="21"/>
          <w:u w:val="single"/>
        </w:rPr>
        <w:t>代表承包人行使合同约定的权利和义务，履行合同约定</w:t>
      </w:r>
      <w:r>
        <w:rPr>
          <w:rFonts w:ascii="宋体" w:hAnsi="宋体" w:cs="宋体" w:hint="eastAsia"/>
          <w:spacing w:val="1"/>
          <w:sz w:val="21"/>
          <w:szCs w:val="21"/>
          <w:u w:val="single"/>
        </w:rPr>
        <w:t>的职责。</w:t>
      </w:r>
    </w:p>
    <w:p w14:paraId="565AEC84" w14:textId="77777777" w:rsidR="00EE6857" w:rsidRDefault="00324358">
      <w:pPr>
        <w:kinsoku w:val="0"/>
        <w:autoSpaceDE w:val="0"/>
        <w:autoSpaceDN w:val="0"/>
        <w:adjustRightInd w:val="0"/>
        <w:snapToGrid w:val="0"/>
        <w:spacing w:line="400" w:lineRule="exact"/>
        <w:ind w:firstLineChars="200" w:firstLine="416"/>
        <w:jc w:val="both"/>
        <w:textAlignment w:val="baseline"/>
        <w:rPr>
          <w:rFonts w:ascii="宋体" w:hAnsi="宋体" w:cs="宋体"/>
          <w:spacing w:val="-2"/>
          <w:sz w:val="21"/>
          <w:szCs w:val="21"/>
          <w:u w:val="single"/>
        </w:rPr>
      </w:pPr>
      <w:r>
        <w:rPr>
          <w:rFonts w:ascii="宋体" w:hAnsi="宋体" w:cs="宋体" w:hint="eastAsia"/>
          <w:spacing w:val="-2"/>
          <w:sz w:val="21"/>
          <w:szCs w:val="21"/>
        </w:rPr>
        <w:t>关于项目经理每月在施工现场的时间要求：</w:t>
      </w:r>
      <w:r>
        <w:rPr>
          <w:rFonts w:ascii="宋体" w:hAnsi="宋体" w:cs="宋体" w:hint="eastAsia"/>
          <w:spacing w:val="-2"/>
          <w:sz w:val="21"/>
          <w:szCs w:val="21"/>
          <w:u w:val="single"/>
        </w:rPr>
        <w:t>建造师每周到岗天数不少于</w:t>
      </w:r>
      <w:r>
        <w:rPr>
          <w:rFonts w:ascii="宋体" w:hAnsi="宋体" w:cs="宋体" w:hint="eastAsia"/>
          <w:spacing w:val="-35"/>
          <w:sz w:val="21"/>
          <w:szCs w:val="21"/>
          <w:u w:val="single"/>
        </w:rPr>
        <w:t xml:space="preserve"> </w:t>
      </w:r>
      <w:r>
        <w:rPr>
          <w:rFonts w:ascii="宋体" w:hAnsi="宋体" w:cs="宋体" w:hint="eastAsia"/>
          <w:spacing w:val="-2"/>
          <w:sz w:val="21"/>
          <w:szCs w:val="21"/>
          <w:u w:val="single"/>
        </w:rPr>
        <w:t>5 日，每</w:t>
      </w:r>
      <w:r>
        <w:rPr>
          <w:rFonts w:ascii="宋体" w:hAnsi="宋体" w:cs="宋体" w:hint="eastAsia"/>
          <w:spacing w:val="-3"/>
          <w:sz w:val="21"/>
          <w:szCs w:val="21"/>
          <w:u w:val="single"/>
        </w:rPr>
        <w:t>日工作时间</w:t>
      </w:r>
      <w:r>
        <w:rPr>
          <w:rFonts w:ascii="宋体" w:hAnsi="宋体" w:cs="宋体" w:hint="eastAsia"/>
          <w:spacing w:val="-2"/>
          <w:sz w:val="21"/>
          <w:szCs w:val="21"/>
          <w:u w:val="single"/>
        </w:rPr>
        <w:t>不低于</w:t>
      </w:r>
      <w:r>
        <w:rPr>
          <w:rFonts w:ascii="宋体" w:hAnsi="宋体" w:cs="宋体" w:hint="eastAsia"/>
          <w:spacing w:val="-12"/>
          <w:sz w:val="21"/>
          <w:szCs w:val="21"/>
          <w:u w:val="single"/>
        </w:rPr>
        <w:t xml:space="preserve"> </w:t>
      </w:r>
      <w:r>
        <w:rPr>
          <w:rFonts w:ascii="宋体" w:hAnsi="宋体" w:cs="宋体" w:hint="eastAsia"/>
          <w:spacing w:val="-2"/>
          <w:sz w:val="21"/>
          <w:szCs w:val="21"/>
          <w:u w:val="single"/>
        </w:rPr>
        <w:t>6 小时，并</w:t>
      </w:r>
      <w:r>
        <w:rPr>
          <w:rFonts w:ascii="宋体" w:hAnsi="宋体" w:cs="宋体" w:hint="eastAsia"/>
          <w:spacing w:val="-19"/>
          <w:sz w:val="21"/>
          <w:szCs w:val="21"/>
          <w:u w:val="single"/>
        </w:rPr>
        <w:t xml:space="preserve"> </w:t>
      </w:r>
      <w:r>
        <w:rPr>
          <w:rFonts w:ascii="宋体" w:hAnsi="宋体" w:cs="宋体" w:hint="eastAsia"/>
          <w:spacing w:val="-2"/>
          <w:sz w:val="21"/>
          <w:szCs w:val="21"/>
          <w:u w:val="single"/>
        </w:rPr>
        <w:t>24 小时保持通讯畅通；同时必须按规定参加现场的工地例会、专题会议、各</w:t>
      </w:r>
      <w:r>
        <w:rPr>
          <w:rFonts w:ascii="宋体" w:hAnsi="宋体" w:cs="宋体" w:hint="eastAsia"/>
          <w:spacing w:val="-1"/>
          <w:sz w:val="21"/>
          <w:szCs w:val="21"/>
          <w:u w:val="single"/>
        </w:rPr>
        <w:t>类检查，关键部位和工序施工时必须到岗。</w:t>
      </w:r>
      <w:r>
        <w:rPr>
          <w:rFonts w:ascii="宋体" w:hAnsi="宋体" w:cs="宋体" w:hint="eastAsia"/>
          <w:spacing w:val="-2"/>
          <w:sz w:val="21"/>
          <w:szCs w:val="21"/>
          <w:u w:val="single"/>
        </w:rPr>
        <w:t>如果违反，承包人按照5000元/次进行处罚，在结算中扣除。</w:t>
      </w:r>
    </w:p>
    <w:p w14:paraId="788A18BE" w14:textId="77777777" w:rsidR="00EE6857" w:rsidRDefault="00324358">
      <w:pPr>
        <w:kinsoku w:val="0"/>
        <w:autoSpaceDE w:val="0"/>
        <w:autoSpaceDN w:val="0"/>
        <w:adjustRightInd w:val="0"/>
        <w:snapToGrid w:val="0"/>
        <w:spacing w:line="400" w:lineRule="exact"/>
        <w:ind w:firstLineChars="200" w:firstLine="412"/>
        <w:jc w:val="both"/>
        <w:textAlignment w:val="baseline"/>
        <w:rPr>
          <w:rFonts w:ascii="宋体" w:hAnsi="宋体" w:cs="宋体"/>
          <w:sz w:val="21"/>
          <w:szCs w:val="21"/>
        </w:rPr>
      </w:pPr>
      <w:r>
        <w:rPr>
          <w:rFonts w:ascii="宋体" w:hAnsi="宋体" w:cs="宋体" w:hint="eastAsia"/>
          <w:spacing w:val="-4"/>
          <w:sz w:val="21"/>
          <w:szCs w:val="21"/>
        </w:rPr>
        <w:t>承包人未提交劳动合同，以及没有为项目经理缴纳社会保</w:t>
      </w:r>
      <w:r>
        <w:rPr>
          <w:rFonts w:ascii="宋体" w:hAnsi="宋体" w:cs="宋体" w:hint="eastAsia"/>
          <w:spacing w:val="-5"/>
          <w:sz w:val="21"/>
          <w:szCs w:val="21"/>
        </w:rPr>
        <w:t>险证明的违约责任：</w:t>
      </w:r>
      <w:r>
        <w:rPr>
          <w:rFonts w:ascii="宋体" w:hAnsi="宋体" w:cs="宋体" w:hint="eastAsia"/>
          <w:spacing w:val="-5"/>
          <w:sz w:val="21"/>
          <w:szCs w:val="21"/>
          <w:u w:val="single"/>
        </w:rPr>
        <w:t>由承包人承担。</w:t>
      </w:r>
      <w:r>
        <w:rPr>
          <w:rFonts w:ascii="宋体" w:hAnsi="宋体" w:cs="宋体" w:hint="eastAsia"/>
          <w:sz w:val="21"/>
          <w:szCs w:val="21"/>
        </w:rPr>
        <w:t xml:space="preserve"> </w:t>
      </w:r>
    </w:p>
    <w:p w14:paraId="0EF43688" w14:textId="77777777" w:rsidR="00EE6857" w:rsidRDefault="00324358">
      <w:pPr>
        <w:kinsoku w:val="0"/>
        <w:autoSpaceDE w:val="0"/>
        <w:autoSpaceDN w:val="0"/>
        <w:adjustRightInd w:val="0"/>
        <w:snapToGrid w:val="0"/>
        <w:spacing w:line="400" w:lineRule="exact"/>
        <w:ind w:firstLineChars="200" w:firstLine="416"/>
        <w:jc w:val="both"/>
        <w:textAlignment w:val="baseline"/>
        <w:rPr>
          <w:rFonts w:ascii="宋体" w:hAnsi="宋体" w:cs="宋体"/>
          <w:sz w:val="21"/>
          <w:szCs w:val="21"/>
        </w:rPr>
      </w:pPr>
      <w:r>
        <w:rPr>
          <w:rFonts w:ascii="宋体" w:hAnsi="宋体" w:cs="宋体" w:hint="eastAsia"/>
          <w:spacing w:val="-2"/>
          <w:sz w:val="21"/>
          <w:szCs w:val="21"/>
        </w:rPr>
        <w:t>项目经理未经批准，擅自离开施工现场的违约责</w:t>
      </w:r>
      <w:r>
        <w:rPr>
          <w:rFonts w:ascii="宋体" w:hAnsi="宋体" w:cs="宋体" w:hint="eastAsia"/>
          <w:spacing w:val="-3"/>
          <w:sz w:val="21"/>
          <w:szCs w:val="21"/>
        </w:rPr>
        <w:t>任：</w:t>
      </w:r>
      <w:r>
        <w:rPr>
          <w:rFonts w:ascii="宋体" w:hAnsi="宋体" w:cs="宋体" w:hint="eastAsia"/>
          <w:spacing w:val="-1"/>
          <w:sz w:val="21"/>
          <w:szCs w:val="21"/>
          <w:u w:val="single"/>
        </w:rPr>
        <w:t>由发包人与监理人对项目建造师进行考勤，如</w:t>
      </w:r>
      <w:r>
        <w:rPr>
          <w:rFonts w:ascii="宋体" w:hAnsi="宋体" w:cs="宋体" w:hint="eastAsia"/>
          <w:spacing w:val="-2"/>
          <w:sz w:val="21"/>
          <w:szCs w:val="21"/>
          <w:u w:val="single"/>
        </w:rPr>
        <w:t>低于上述天数和工作时间，作违约处理，承包</w:t>
      </w:r>
      <w:r>
        <w:rPr>
          <w:rFonts w:ascii="宋体" w:hAnsi="宋体" w:cs="宋体" w:hint="eastAsia"/>
          <w:spacing w:val="-5"/>
          <w:sz w:val="21"/>
          <w:szCs w:val="21"/>
          <w:u w:val="single"/>
        </w:rPr>
        <w:t>人向发包人支付违约金</w:t>
      </w:r>
      <w:r>
        <w:rPr>
          <w:rFonts w:ascii="宋体" w:hAnsi="宋体" w:cs="宋体" w:hint="eastAsia"/>
          <w:spacing w:val="-30"/>
          <w:sz w:val="21"/>
          <w:szCs w:val="21"/>
          <w:u w:val="single"/>
        </w:rPr>
        <w:t xml:space="preserve"> </w:t>
      </w:r>
      <w:r>
        <w:rPr>
          <w:rFonts w:ascii="宋体" w:hAnsi="宋体" w:cs="宋体" w:hint="eastAsia"/>
          <w:spacing w:val="-5"/>
          <w:sz w:val="21"/>
          <w:szCs w:val="21"/>
          <w:u w:val="single"/>
        </w:rPr>
        <w:t>5000</w:t>
      </w:r>
      <w:r>
        <w:rPr>
          <w:rFonts w:ascii="宋体" w:hAnsi="宋体" w:cs="宋体" w:hint="eastAsia"/>
          <w:spacing w:val="-35"/>
          <w:sz w:val="21"/>
          <w:szCs w:val="21"/>
          <w:u w:val="single"/>
        </w:rPr>
        <w:t xml:space="preserve"> </w:t>
      </w:r>
      <w:r>
        <w:rPr>
          <w:rFonts w:ascii="宋体" w:hAnsi="宋体" w:cs="宋体" w:hint="eastAsia"/>
          <w:spacing w:val="-5"/>
          <w:sz w:val="21"/>
          <w:szCs w:val="21"/>
          <w:u w:val="single"/>
        </w:rPr>
        <w:t>元/天；规定参加工程例会必须准时到场，项目建造师不到场处罚</w:t>
      </w:r>
      <w:r>
        <w:rPr>
          <w:rFonts w:ascii="宋体" w:hAnsi="宋体" w:cs="宋体" w:hint="eastAsia"/>
          <w:spacing w:val="-35"/>
          <w:sz w:val="21"/>
          <w:szCs w:val="21"/>
          <w:u w:val="single"/>
        </w:rPr>
        <w:t xml:space="preserve"> </w:t>
      </w:r>
      <w:r>
        <w:rPr>
          <w:rFonts w:ascii="宋体" w:hAnsi="宋体" w:cs="宋体" w:hint="eastAsia"/>
          <w:spacing w:val="-5"/>
          <w:sz w:val="21"/>
          <w:szCs w:val="21"/>
          <w:u w:val="single"/>
        </w:rPr>
        <w:t>5000</w:t>
      </w:r>
      <w:r>
        <w:rPr>
          <w:rFonts w:ascii="宋体" w:hAnsi="宋体" w:cs="宋体" w:hint="eastAsia"/>
          <w:spacing w:val="-4"/>
          <w:sz w:val="21"/>
          <w:szCs w:val="21"/>
          <w:u w:val="single"/>
        </w:rPr>
        <w:t>元/次，迟到</w:t>
      </w:r>
      <w:r>
        <w:rPr>
          <w:rFonts w:ascii="宋体" w:hAnsi="宋体" w:cs="宋体" w:hint="eastAsia"/>
          <w:spacing w:val="-22"/>
          <w:sz w:val="21"/>
          <w:szCs w:val="21"/>
          <w:u w:val="single"/>
        </w:rPr>
        <w:t xml:space="preserve"> </w:t>
      </w:r>
      <w:r>
        <w:rPr>
          <w:rFonts w:ascii="宋体" w:hAnsi="宋体" w:cs="宋体" w:hint="eastAsia"/>
          <w:spacing w:val="-4"/>
          <w:sz w:val="21"/>
          <w:szCs w:val="21"/>
          <w:u w:val="single"/>
        </w:rPr>
        <w:t>100</w:t>
      </w:r>
      <w:r>
        <w:rPr>
          <w:rFonts w:ascii="宋体" w:hAnsi="宋体" w:cs="宋体" w:hint="eastAsia"/>
          <w:spacing w:val="-35"/>
          <w:sz w:val="21"/>
          <w:szCs w:val="21"/>
          <w:u w:val="single"/>
        </w:rPr>
        <w:t xml:space="preserve"> </w:t>
      </w:r>
      <w:r>
        <w:rPr>
          <w:rFonts w:ascii="宋体" w:hAnsi="宋体" w:cs="宋体" w:hint="eastAsia"/>
          <w:spacing w:val="-4"/>
          <w:sz w:val="21"/>
          <w:szCs w:val="21"/>
          <w:u w:val="single"/>
        </w:rPr>
        <w:t>元/次，有事必须出具书面请假条报监理人认可；以上情况不得连续超过两</w:t>
      </w:r>
      <w:r>
        <w:rPr>
          <w:rFonts w:ascii="宋体" w:hAnsi="宋体" w:cs="宋体" w:hint="eastAsia"/>
          <w:spacing w:val="-5"/>
          <w:sz w:val="21"/>
          <w:szCs w:val="21"/>
          <w:u w:val="single"/>
        </w:rPr>
        <w:t>次，</w:t>
      </w:r>
      <w:r>
        <w:rPr>
          <w:rFonts w:ascii="宋体" w:hAnsi="宋体" w:cs="宋体" w:hint="eastAsia"/>
          <w:spacing w:val="-1"/>
          <w:sz w:val="21"/>
          <w:szCs w:val="21"/>
          <w:u w:val="single"/>
        </w:rPr>
        <w:t>否则视为严重违约，发包人有权解除合同，将承包人清退出场，解除合同的同时不免除承</w:t>
      </w:r>
      <w:r>
        <w:rPr>
          <w:rFonts w:ascii="宋体" w:hAnsi="宋体" w:cs="宋体" w:hint="eastAsia"/>
          <w:spacing w:val="-2"/>
          <w:sz w:val="21"/>
          <w:szCs w:val="21"/>
          <w:u w:val="single"/>
        </w:rPr>
        <w:t>包人应</w:t>
      </w:r>
      <w:r>
        <w:rPr>
          <w:rFonts w:ascii="宋体" w:hAnsi="宋体" w:cs="宋体" w:hint="eastAsia"/>
          <w:spacing w:val="-1"/>
          <w:sz w:val="21"/>
          <w:szCs w:val="21"/>
          <w:u w:val="single"/>
        </w:rPr>
        <w:t>当承担的上述违约责任。</w:t>
      </w:r>
    </w:p>
    <w:p w14:paraId="71C2D264"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3.2.3 承包人擅自更换项目经理的违</w:t>
      </w:r>
      <w:r>
        <w:rPr>
          <w:rFonts w:ascii="宋体" w:hAnsi="宋体" w:cs="宋体" w:hint="eastAsia"/>
          <w:spacing w:val="-3"/>
          <w:sz w:val="21"/>
          <w:szCs w:val="21"/>
        </w:rPr>
        <w:t>约责任：</w:t>
      </w:r>
    </w:p>
    <w:p w14:paraId="5DEB0D33" w14:textId="77777777" w:rsidR="00EE6857" w:rsidRDefault="00324358">
      <w:pPr>
        <w:tabs>
          <w:tab w:val="left" w:pos="8792"/>
        </w:tabs>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u w:val="single"/>
        </w:rPr>
        <w:t>本工程中标的项目建造师不得更换，如承包人擅自更换，则发包人有权解除合同，同时追回已支付的工程款项，并报相关主管部门同意。如确</w:t>
      </w:r>
      <w:r>
        <w:rPr>
          <w:rFonts w:ascii="宋体" w:hAnsi="宋体" w:cs="宋体" w:hint="eastAsia"/>
          <w:spacing w:val="-4"/>
          <w:sz w:val="21"/>
          <w:szCs w:val="21"/>
          <w:u w:val="single"/>
        </w:rPr>
        <w:t>有特殊原因需更换项目经理，需承担违约金</w:t>
      </w:r>
      <w:r>
        <w:rPr>
          <w:rFonts w:ascii="宋体" w:hAnsi="宋体" w:cs="宋体" w:hint="eastAsia"/>
          <w:spacing w:val="-37"/>
          <w:sz w:val="21"/>
          <w:szCs w:val="21"/>
          <w:u w:val="single"/>
        </w:rPr>
        <w:t xml:space="preserve"> </w:t>
      </w:r>
      <w:r>
        <w:rPr>
          <w:rFonts w:ascii="宋体" w:hAnsi="宋体" w:cs="宋体" w:hint="eastAsia"/>
          <w:spacing w:val="-4"/>
          <w:sz w:val="21"/>
          <w:szCs w:val="21"/>
          <w:u w:val="single"/>
        </w:rPr>
        <w:t>5</w:t>
      </w:r>
      <w:r>
        <w:rPr>
          <w:rFonts w:ascii="宋体" w:hAnsi="宋体" w:cs="宋体" w:hint="eastAsia"/>
          <w:spacing w:val="-32"/>
          <w:sz w:val="21"/>
          <w:szCs w:val="21"/>
          <w:u w:val="single"/>
        </w:rPr>
        <w:t xml:space="preserve"> </w:t>
      </w:r>
      <w:r>
        <w:rPr>
          <w:rFonts w:ascii="宋体" w:hAnsi="宋体" w:cs="宋体" w:hint="eastAsia"/>
          <w:spacing w:val="-4"/>
          <w:sz w:val="21"/>
          <w:szCs w:val="21"/>
          <w:u w:val="single"/>
        </w:rPr>
        <w:t>万元并经发包人同意(意外事故及突发重病除外)，且</w:t>
      </w:r>
      <w:r>
        <w:rPr>
          <w:rFonts w:ascii="宋体" w:hAnsi="宋体" w:cs="宋体" w:hint="eastAsia"/>
          <w:sz w:val="21"/>
          <w:szCs w:val="21"/>
          <w:u w:val="single"/>
        </w:rPr>
        <w:t>更换后的项目经理资历条件不得低于原项目建</w:t>
      </w:r>
      <w:r>
        <w:rPr>
          <w:rFonts w:ascii="宋体" w:hAnsi="宋体" w:cs="宋体" w:hint="eastAsia"/>
          <w:spacing w:val="-1"/>
          <w:sz w:val="21"/>
          <w:szCs w:val="21"/>
          <w:u w:val="single"/>
        </w:rPr>
        <w:t>造师。</w:t>
      </w:r>
    </w:p>
    <w:p w14:paraId="3AB8A4D8"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3.2.4 承包人无正当理由拒绝更换项目经理的违约责任：</w:t>
      </w:r>
    </w:p>
    <w:p w14:paraId="61AD6559"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u w:val="single"/>
        </w:rPr>
        <w:t>发包人在确认本工程中标的建造师（经理）无法胜任或者不能积极配合监理人及发包人正常工作的，经发包人或监理人提出后，必须在 24 小时内调离本工程范围，否则向发包人支付</w:t>
      </w:r>
      <w:r>
        <w:rPr>
          <w:rFonts w:ascii="宋体" w:hAnsi="宋体" w:cs="宋体" w:hint="eastAsia"/>
          <w:spacing w:val="-2"/>
          <w:sz w:val="21"/>
          <w:szCs w:val="21"/>
          <w:u w:val="single"/>
        </w:rPr>
        <w:t>1000</w:t>
      </w:r>
      <w:r>
        <w:rPr>
          <w:rFonts w:ascii="宋体" w:hAnsi="宋体" w:cs="宋体" w:hint="eastAsia"/>
          <w:spacing w:val="-35"/>
          <w:sz w:val="21"/>
          <w:szCs w:val="21"/>
          <w:u w:val="single"/>
        </w:rPr>
        <w:t xml:space="preserve"> </w:t>
      </w:r>
      <w:r>
        <w:rPr>
          <w:rFonts w:ascii="宋体" w:hAnsi="宋体" w:cs="宋体" w:hint="eastAsia"/>
          <w:spacing w:val="-2"/>
          <w:sz w:val="21"/>
          <w:szCs w:val="21"/>
          <w:u w:val="single"/>
        </w:rPr>
        <w:t>元/天违约金；同时承包人应在 3 天内用发包人或监理人批准的建造师（</w:t>
      </w:r>
      <w:r>
        <w:rPr>
          <w:rFonts w:ascii="宋体" w:hAnsi="宋体" w:cs="宋体" w:hint="eastAsia"/>
          <w:spacing w:val="-3"/>
          <w:sz w:val="21"/>
          <w:szCs w:val="21"/>
          <w:u w:val="single"/>
        </w:rPr>
        <w:t>经理）代替上</w:t>
      </w:r>
      <w:r>
        <w:rPr>
          <w:rFonts w:ascii="宋体" w:hAnsi="宋体" w:cs="宋体" w:hint="eastAsia"/>
          <w:spacing w:val="1"/>
          <w:sz w:val="21"/>
          <w:szCs w:val="21"/>
          <w:u w:val="single"/>
        </w:rPr>
        <w:t>述调离的中标建造师（经理）</w:t>
      </w:r>
      <w:r>
        <w:rPr>
          <w:rFonts w:ascii="宋体" w:hAnsi="宋体" w:cs="宋体" w:hint="eastAsia"/>
          <w:spacing w:val="-1"/>
          <w:sz w:val="21"/>
          <w:szCs w:val="21"/>
          <w:u w:val="single"/>
        </w:rPr>
        <w:t>。如承包人未按发包人要求调整，发包人有权解除合同，承包人承担由此造成的一切后果和损失。</w:t>
      </w:r>
    </w:p>
    <w:p w14:paraId="7AA0C1E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3.3 承包人人员</w:t>
      </w:r>
    </w:p>
    <w:p w14:paraId="4BB0D46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3.3.1 承包人提交项目管理机构及施工现场管理人员安排报告的期限：</w:t>
      </w:r>
      <w:r>
        <w:rPr>
          <w:rFonts w:ascii="宋体" w:hAnsi="宋体" w:cs="宋体" w:hint="eastAsia"/>
          <w:spacing w:val="-1"/>
          <w:sz w:val="21"/>
          <w:szCs w:val="21"/>
          <w:u w:val="single"/>
        </w:rPr>
        <w:t>开工前</w:t>
      </w:r>
      <w:r>
        <w:rPr>
          <w:rFonts w:ascii="宋体" w:hAnsi="宋体" w:cs="宋体" w:hint="eastAsia"/>
          <w:spacing w:val="-22"/>
          <w:sz w:val="21"/>
          <w:szCs w:val="21"/>
          <w:u w:val="single"/>
        </w:rPr>
        <w:t xml:space="preserve"> </w:t>
      </w:r>
      <w:r>
        <w:rPr>
          <w:rFonts w:ascii="宋体" w:hAnsi="宋体" w:cs="宋体" w:hint="eastAsia"/>
          <w:spacing w:val="-1"/>
          <w:sz w:val="21"/>
          <w:szCs w:val="21"/>
          <w:u w:val="single"/>
        </w:rPr>
        <w:t>7</w:t>
      </w:r>
      <w:r>
        <w:rPr>
          <w:rFonts w:ascii="宋体" w:hAnsi="宋体" w:cs="宋体" w:hint="eastAsia"/>
          <w:spacing w:val="-32"/>
          <w:sz w:val="21"/>
          <w:szCs w:val="21"/>
          <w:u w:val="single"/>
        </w:rPr>
        <w:t xml:space="preserve"> </w:t>
      </w:r>
      <w:r>
        <w:rPr>
          <w:rFonts w:ascii="宋体" w:hAnsi="宋体" w:cs="宋体" w:hint="eastAsia"/>
          <w:spacing w:val="-1"/>
          <w:sz w:val="21"/>
          <w:szCs w:val="21"/>
          <w:u w:val="single"/>
        </w:rPr>
        <w:t>天</w:t>
      </w:r>
      <w:r>
        <w:rPr>
          <w:rFonts w:ascii="宋体" w:hAnsi="宋体" w:cs="宋体" w:hint="eastAsia"/>
          <w:spacing w:val="-1"/>
          <w:sz w:val="21"/>
          <w:szCs w:val="21"/>
        </w:rPr>
        <w:t>。</w:t>
      </w:r>
    </w:p>
    <w:p w14:paraId="7B005510"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3.3.3 承包人无正当理由拒绝撤换主要施工管理人员的违约责任：</w:t>
      </w:r>
    </w:p>
    <w:p w14:paraId="154A005D" w14:textId="77777777" w:rsidR="00EE6857" w:rsidRDefault="00324358">
      <w:pPr>
        <w:kinsoku w:val="0"/>
        <w:autoSpaceDE w:val="0"/>
        <w:autoSpaceDN w:val="0"/>
        <w:adjustRightInd w:val="0"/>
        <w:snapToGrid w:val="0"/>
        <w:spacing w:line="400" w:lineRule="exact"/>
        <w:ind w:firstLineChars="200" w:firstLine="428"/>
        <w:textAlignment w:val="baseline"/>
        <w:rPr>
          <w:rFonts w:ascii="宋体" w:hAnsi="宋体" w:cs="宋体"/>
          <w:spacing w:val="4"/>
          <w:sz w:val="21"/>
          <w:szCs w:val="21"/>
          <w:u w:val="single"/>
        </w:rPr>
      </w:pPr>
      <w:r>
        <w:rPr>
          <w:rFonts w:ascii="宋体" w:hAnsi="宋体" w:cs="宋体" w:hint="eastAsia"/>
          <w:spacing w:val="4"/>
          <w:sz w:val="21"/>
          <w:szCs w:val="21"/>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14:textId="77777777" w:rsidR="00EE6857" w:rsidRDefault="00324358">
      <w:pPr>
        <w:kinsoku w:val="0"/>
        <w:autoSpaceDE w:val="0"/>
        <w:autoSpaceDN w:val="0"/>
        <w:adjustRightInd w:val="0"/>
        <w:snapToGrid w:val="0"/>
        <w:spacing w:line="400" w:lineRule="exact"/>
        <w:ind w:firstLineChars="200" w:firstLine="428"/>
        <w:textAlignment w:val="baseline"/>
        <w:rPr>
          <w:rFonts w:ascii="宋体" w:hAnsi="宋体" w:cs="宋体"/>
          <w:sz w:val="21"/>
          <w:szCs w:val="21"/>
        </w:rPr>
      </w:pPr>
      <w:r>
        <w:rPr>
          <w:rFonts w:ascii="宋体" w:hAnsi="宋体" w:cs="宋体" w:hint="eastAsia"/>
          <w:spacing w:val="4"/>
          <w:sz w:val="21"/>
          <w:szCs w:val="21"/>
        </w:rPr>
        <w:t>3.3.4 承包人主要施工管理人员离开施工现场的批准要求：</w:t>
      </w:r>
      <w:r>
        <w:rPr>
          <w:rFonts w:ascii="宋体" w:hAnsi="宋体" w:cs="宋体" w:hint="eastAsia"/>
          <w:spacing w:val="4"/>
          <w:sz w:val="21"/>
          <w:szCs w:val="21"/>
          <w:u w:val="single"/>
        </w:rPr>
        <w:t>须征得发包人或</w:t>
      </w:r>
      <w:r>
        <w:rPr>
          <w:rFonts w:ascii="宋体" w:hAnsi="宋体" w:cs="宋体" w:hint="eastAsia"/>
          <w:spacing w:val="3"/>
          <w:sz w:val="21"/>
          <w:szCs w:val="21"/>
          <w:u w:val="single"/>
        </w:rPr>
        <w:t>监理人书面同</w:t>
      </w:r>
      <w:r>
        <w:rPr>
          <w:rFonts w:ascii="宋体" w:hAnsi="宋体" w:cs="宋体" w:hint="eastAsia"/>
          <w:spacing w:val="-7"/>
          <w:sz w:val="21"/>
          <w:szCs w:val="21"/>
          <w:u w:val="single"/>
        </w:rPr>
        <w:t>意</w:t>
      </w:r>
      <w:r>
        <w:rPr>
          <w:rFonts w:ascii="宋体" w:hAnsi="宋体" w:cs="宋体" w:hint="eastAsia"/>
          <w:spacing w:val="-7"/>
          <w:sz w:val="21"/>
          <w:szCs w:val="21"/>
        </w:rPr>
        <w:t>。</w:t>
      </w:r>
    </w:p>
    <w:p w14:paraId="303AC6EA" w14:textId="77777777" w:rsidR="00EE6857" w:rsidRDefault="00324358">
      <w:pPr>
        <w:kinsoku w:val="0"/>
        <w:autoSpaceDE w:val="0"/>
        <w:autoSpaceDN w:val="0"/>
        <w:adjustRightInd w:val="0"/>
        <w:snapToGrid w:val="0"/>
        <w:spacing w:line="400" w:lineRule="exact"/>
        <w:ind w:firstLineChars="200" w:firstLine="428"/>
        <w:textAlignment w:val="baseline"/>
        <w:rPr>
          <w:rFonts w:ascii="宋体" w:hAnsi="宋体" w:cs="宋体"/>
          <w:spacing w:val="4"/>
          <w:sz w:val="21"/>
          <w:szCs w:val="21"/>
          <w:u w:val="single"/>
        </w:rPr>
      </w:pPr>
      <w:r>
        <w:rPr>
          <w:rFonts w:ascii="宋体" w:hAnsi="宋体" w:cs="宋体" w:hint="eastAsia"/>
          <w:spacing w:val="4"/>
          <w:sz w:val="21"/>
          <w:szCs w:val="21"/>
        </w:rPr>
        <w:t>3.3.5 承包人擅自更换主要施工管理人员的违约责任：</w:t>
      </w:r>
      <w:r>
        <w:rPr>
          <w:rFonts w:ascii="宋体" w:hAnsi="宋体" w:cs="宋体" w:hint="eastAsia"/>
          <w:spacing w:val="4"/>
          <w:sz w:val="21"/>
          <w:szCs w:val="21"/>
          <w:u w:val="single"/>
        </w:rPr>
        <w:t>发包人有权解除合同，承包人承担由此造成的一切后果和损失。</w:t>
      </w:r>
    </w:p>
    <w:p w14:paraId="3574B5E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承包人主要施工管理人员擅自离开施工现场的违约责任：</w:t>
      </w:r>
    </w:p>
    <w:p w14:paraId="4B2FC7DE"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u w:val="single"/>
        </w:rPr>
        <w:t>发包人在确认本工程中标的</w:t>
      </w:r>
      <w:r>
        <w:rPr>
          <w:rFonts w:ascii="宋体" w:hAnsi="宋体" w:cs="宋体" w:hint="eastAsia"/>
          <w:sz w:val="21"/>
          <w:szCs w:val="21"/>
          <w:u w:val="single"/>
        </w:rPr>
        <w:t>主要施工管理人员（安全员、施工员、质</w:t>
      </w:r>
      <w:r>
        <w:rPr>
          <w:rFonts w:ascii="宋体" w:hAnsi="宋体" w:cs="宋体" w:hint="eastAsia"/>
          <w:spacing w:val="-1"/>
          <w:sz w:val="21"/>
          <w:szCs w:val="21"/>
          <w:u w:val="single"/>
        </w:rPr>
        <w:t>量员）无法胜任或者不能积极配合监理人及发包人正常工作的，经发包人或监理人提出后，必须在 24 小时内调离本工程范围，否则向发包人支付</w:t>
      </w:r>
      <w:r>
        <w:rPr>
          <w:rFonts w:ascii="宋体" w:hAnsi="宋体" w:cs="宋体" w:hint="eastAsia"/>
          <w:spacing w:val="-2"/>
          <w:sz w:val="21"/>
          <w:szCs w:val="21"/>
          <w:u w:val="single"/>
        </w:rPr>
        <w:t>500</w:t>
      </w:r>
      <w:r>
        <w:rPr>
          <w:rFonts w:ascii="宋体" w:hAnsi="宋体" w:cs="宋体" w:hint="eastAsia"/>
          <w:spacing w:val="-35"/>
          <w:sz w:val="21"/>
          <w:szCs w:val="21"/>
          <w:u w:val="single"/>
        </w:rPr>
        <w:t xml:space="preserve"> </w:t>
      </w:r>
      <w:r>
        <w:rPr>
          <w:rFonts w:ascii="宋体" w:hAnsi="宋体" w:cs="宋体" w:hint="eastAsia"/>
          <w:spacing w:val="-2"/>
          <w:sz w:val="21"/>
          <w:szCs w:val="21"/>
          <w:u w:val="single"/>
        </w:rPr>
        <w:t>元/天违约金；同时承包人应在 3 天内用发包人或监理人批准的建造师（</w:t>
      </w:r>
      <w:r>
        <w:rPr>
          <w:rFonts w:ascii="宋体" w:hAnsi="宋体" w:cs="宋体" w:hint="eastAsia"/>
          <w:spacing w:val="-3"/>
          <w:sz w:val="21"/>
          <w:szCs w:val="21"/>
          <w:u w:val="single"/>
        </w:rPr>
        <w:t>经理）代替上</w:t>
      </w:r>
      <w:r>
        <w:rPr>
          <w:rFonts w:ascii="宋体" w:hAnsi="宋体" w:cs="宋体" w:hint="eastAsia"/>
          <w:spacing w:val="1"/>
          <w:sz w:val="21"/>
          <w:szCs w:val="21"/>
          <w:u w:val="single"/>
        </w:rPr>
        <w:t>述调离的中标建造师（经理）</w:t>
      </w:r>
      <w:r>
        <w:rPr>
          <w:rFonts w:ascii="宋体" w:hAnsi="宋体" w:cs="宋体" w:hint="eastAsia"/>
          <w:spacing w:val="-1"/>
          <w:sz w:val="21"/>
          <w:szCs w:val="21"/>
          <w:u w:val="single"/>
        </w:rPr>
        <w:t>。如承包人未按发包人要求调整，发包人有权解除合同，承包人承担由此造成的一切后果和损失。</w:t>
      </w:r>
    </w:p>
    <w:p w14:paraId="5419960D"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3.5</w:t>
      </w:r>
      <w:r>
        <w:rPr>
          <w:rFonts w:ascii="宋体" w:hAnsi="宋体" w:cs="宋体" w:hint="eastAsia"/>
          <w:spacing w:val="12"/>
          <w:sz w:val="21"/>
          <w:szCs w:val="21"/>
        </w:rPr>
        <w:t xml:space="preserve"> </w:t>
      </w:r>
      <w:r>
        <w:rPr>
          <w:rFonts w:ascii="宋体" w:hAnsi="宋体" w:cs="宋体" w:hint="eastAsia"/>
          <w:spacing w:val="-4"/>
          <w:sz w:val="21"/>
          <w:szCs w:val="21"/>
        </w:rPr>
        <w:t>分包</w:t>
      </w:r>
    </w:p>
    <w:p w14:paraId="6C6C335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3.5.1 分包的一般约定</w:t>
      </w:r>
    </w:p>
    <w:p w14:paraId="798D0C1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禁止分包的工程包括：</w:t>
      </w:r>
      <w:r>
        <w:rPr>
          <w:rFonts w:ascii="宋体" w:hAnsi="宋体" w:cs="宋体" w:hint="eastAsia"/>
          <w:spacing w:val="-1"/>
          <w:sz w:val="21"/>
          <w:szCs w:val="21"/>
          <w:u w:val="single"/>
        </w:rPr>
        <w:t>按现行相关规定执行</w:t>
      </w:r>
      <w:r>
        <w:rPr>
          <w:rFonts w:ascii="宋体" w:hAnsi="宋体" w:cs="宋体" w:hint="eastAsia"/>
          <w:spacing w:val="-1"/>
          <w:sz w:val="21"/>
          <w:szCs w:val="21"/>
        </w:rPr>
        <w:t>。</w:t>
      </w:r>
    </w:p>
    <w:p w14:paraId="6E3D3E67" w14:textId="77777777" w:rsidR="00EE6857" w:rsidRDefault="00324358">
      <w:pPr>
        <w:pStyle w:val="a5"/>
        <w:kinsoku w:val="0"/>
        <w:autoSpaceDE w:val="0"/>
        <w:autoSpaceDN w:val="0"/>
        <w:adjustRightInd w:val="0"/>
        <w:snapToGrid w:val="0"/>
        <w:spacing w:line="400" w:lineRule="exact"/>
        <w:ind w:firstLineChars="200" w:firstLine="420"/>
        <w:textAlignment w:val="baseline"/>
        <w:rPr>
          <w:rFonts w:ascii="宋体" w:hAnsi="宋体" w:cs="宋体"/>
          <w:snapToGrid w:val="0"/>
          <w:spacing w:val="-1"/>
          <w:sz w:val="21"/>
          <w:szCs w:val="21"/>
          <w:u w:val="single"/>
        </w:rPr>
      </w:pPr>
      <w:r>
        <w:rPr>
          <w:rFonts w:ascii="宋体" w:hAnsi="宋体" w:cs="宋体" w:hint="eastAsia"/>
          <w:sz w:val="21"/>
          <w:szCs w:val="21"/>
        </w:rPr>
        <w:t>主体结构、关键性工作的范围：</w:t>
      </w:r>
      <w:r>
        <w:rPr>
          <w:rFonts w:ascii="宋体" w:hAnsi="宋体" w:cs="宋体" w:hint="eastAsia"/>
          <w:snapToGrid w:val="0"/>
          <w:spacing w:val="-1"/>
          <w:sz w:val="21"/>
          <w:szCs w:val="21"/>
          <w:u w:val="single"/>
        </w:rPr>
        <w:t>按现行相关规定执行，本工程严禁转包，一经发现，即中止合同，并赔偿由此造成的一切损失。</w:t>
      </w:r>
    </w:p>
    <w:p w14:paraId="14AC55A9"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3.5.2</w:t>
      </w:r>
      <w:r>
        <w:rPr>
          <w:rFonts w:ascii="宋体" w:hAnsi="宋体" w:cs="宋体" w:hint="eastAsia"/>
          <w:spacing w:val="-34"/>
          <w:sz w:val="21"/>
          <w:szCs w:val="21"/>
        </w:rPr>
        <w:t xml:space="preserve"> </w:t>
      </w:r>
      <w:r>
        <w:rPr>
          <w:rFonts w:ascii="宋体" w:hAnsi="宋体" w:cs="宋体" w:hint="eastAsia"/>
          <w:spacing w:val="-2"/>
          <w:sz w:val="21"/>
          <w:szCs w:val="21"/>
        </w:rPr>
        <w:t>分包的确定</w:t>
      </w:r>
    </w:p>
    <w:p w14:paraId="68CF010E"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允许分包的专业工程包括：</w:t>
      </w:r>
      <w:r>
        <w:rPr>
          <w:rFonts w:ascii="宋体" w:hAnsi="宋体" w:cs="宋体" w:hint="eastAsia"/>
          <w:spacing w:val="-1"/>
          <w:sz w:val="21"/>
          <w:szCs w:val="21"/>
          <w:u w:val="single"/>
        </w:rPr>
        <w:t>按现行相关规定执行</w:t>
      </w:r>
      <w:r>
        <w:rPr>
          <w:rFonts w:ascii="宋体" w:hAnsi="宋体" w:cs="宋体" w:hint="eastAsia"/>
          <w:spacing w:val="-1"/>
          <w:sz w:val="21"/>
          <w:szCs w:val="21"/>
        </w:rPr>
        <w:t>。。</w:t>
      </w:r>
    </w:p>
    <w:p w14:paraId="44B2D46B"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其他关于分包的约定：</w:t>
      </w:r>
      <w:r>
        <w:rPr>
          <w:rFonts w:ascii="宋体" w:hAnsi="宋体" w:cs="宋体" w:hint="eastAsia"/>
          <w:sz w:val="21"/>
          <w:szCs w:val="21"/>
          <w:u w:val="single"/>
        </w:rPr>
        <w:t>/</w:t>
      </w:r>
    </w:p>
    <w:p w14:paraId="29E9E5B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3.5.4 分包合同价款</w:t>
      </w:r>
    </w:p>
    <w:p w14:paraId="55BEB48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关于分包合同价款支付的约定：/。</w:t>
      </w:r>
    </w:p>
    <w:p w14:paraId="442F325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3.6 工程照管与成品、半成品保护</w:t>
      </w:r>
    </w:p>
    <w:p w14:paraId="10C5D18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rPr>
      </w:pPr>
      <w:r>
        <w:rPr>
          <w:rFonts w:ascii="宋体" w:hAnsi="宋体" w:cs="宋体" w:hint="eastAsia"/>
          <w:spacing w:val="-1"/>
          <w:sz w:val="21"/>
          <w:szCs w:val="21"/>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3.7</w:t>
      </w:r>
      <w:r>
        <w:rPr>
          <w:rFonts w:ascii="宋体" w:hAnsi="宋体" w:cs="宋体" w:hint="eastAsia"/>
          <w:spacing w:val="12"/>
          <w:sz w:val="21"/>
          <w:szCs w:val="21"/>
        </w:rPr>
        <w:t xml:space="preserve"> </w:t>
      </w:r>
      <w:r>
        <w:rPr>
          <w:rFonts w:ascii="宋体" w:hAnsi="宋体" w:cs="宋体" w:hint="eastAsia"/>
          <w:spacing w:val="-3"/>
          <w:sz w:val="21"/>
          <w:szCs w:val="21"/>
        </w:rPr>
        <w:t>履约担保</w:t>
      </w:r>
    </w:p>
    <w:p w14:paraId="1172475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承包人是否提供履约担保：</w:t>
      </w:r>
      <w:r>
        <w:rPr>
          <w:rFonts w:ascii="宋体" w:hAnsi="宋体" w:cs="宋体" w:hint="eastAsia"/>
          <w:spacing w:val="-1"/>
          <w:sz w:val="21"/>
          <w:szCs w:val="21"/>
          <w:u w:val="single"/>
        </w:rPr>
        <w:t>/</w:t>
      </w:r>
    </w:p>
    <w:p w14:paraId="6FC958F1"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承包人提供履约担保的形式、金额及期限的：</w:t>
      </w:r>
      <w:r>
        <w:rPr>
          <w:rFonts w:ascii="宋体" w:hAnsi="宋体" w:cs="宋体" w:hint="eastAsia"/>
          <w:sz w:val="21"/>
          <w:szCs w:val="21"/>
          <w:u w:val="single"/>
        </w:rPr>
        <w:t>/</w:t>
      </w:r>
    </w:p>
    <w:p w14:paraId="253012A6" w14:textId="77777777" w:rsidR="00EE6857" w:rsidRDefault="00324358">
      <w:pPr>
        <w:kinsoku w:val="0"/>
        <w:autoSpaceDE w:val="0"/>
        <w:autoSpaceDN w:val="0"/>
        <w:adjustRightInd w:val="0"/>
        <w:snapToGrid w:val="0"/>
        <w:spacing w:line="400" w:lineRule="exact"/>
        <w:ind w:firstLineChars="200" w:firstLine="414"/>
        <w:textAlignment w:val="baseline"/>
        <w:outlineLvl w:val="0"/>
        <w:rPr>
          <w:rFonts w:ascii="宋体" w:hAnsi="宋体" w:cs="宋体"/>
          <w:sz w:val="21"/>
          <w:szCs w:val="21"/>
        </w:rPr>
      </w:pPr>
      <w:r>
        <w:rPr>
          <w:rFonts w:ascii="宋体" w:hAnsi="宋体" w:cs="宋体" w:hint="eastAsia"/>
          <w:spacing w:val="-3"/>
          <w:sz w:val="21"/>
          <w:szCs w:val="21"/>
        </w:rPr>
        <w:t>4.</w:t>
      </w:r>
      <w:r>
        <w:rPr>
          <w:rFonts w:ascii="宋体" w:hAnsi="宋体" w:cs="宋体" w:hint="eastAsia"/>
          <w:spacing w:val="10"/>
          <w:sz w:val="21"/>
          <w:szCs w:val="21"/>
        </w:rPr>
        <w:t xml:space="preserve"> </w:t>
      </w:r>
      <w:r>
        <w:rPr>
          <w:rFonts w:ascii="宋体" w:hAnsi="宋体" w:cs="宋体" w:hint="eastAsia"/>
          <w:spacing w:val="-3"/>
          <w:sz w:val="21"/>
          <w:szCs w:val="21"/>
        </w:rPr>
        <w:t>监理人</w:t>
      </w:r>
    </w:p>
    <w:p w14:paraId="56B98EF8"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4.1</w:t>
      </w:r>
      <w:r>
        <w:rPr>
          <w:rFonts w:ascii="宋体" w:hAnsi="宋体" w:cs="宋体" w:hint="eastAsia"/>
          <w:spacing w:val="-28"/>
          <w:sz w:val="21"/>
          <w:szCs w:val="21"/>
        </w:rPr>
        <w:t xml:space="preserve"> </w:t>
      </w:r>
      <w:r>
        <w:rPr>
          <w:rFonts w:ascii="宋体" w:hAnsi="宋体" w:cs="宋体" w:hint="eastAsia"/>
          <w:spacing w:val="-2"/>
          <w:sz w:val="21"/>
          <w:szCs w:val="21"/>
        </w:rPr>
        <w:t>监理人的一般规定</w:t>
      </w:r>
    </w:p>
    <w:p w14:paraId="2BB21FBD"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关于监理人的监理内容：</w:t>
      </w:r>
      <w:r>
        <w:rPr>
          <w:rFonts w:ascii="宋体" w:hAnsi="宋体" w:cs="宋体" w:hint="eastAsia"/>
          <w:spacing w:val="-1"/>
          <w:sz w:val="21"/>
          <w:szCs w:val="21"/>
          <w:u w:val="single"/>
        </w:rPr>
        <w:t>按监理合同执行。</w:t>
      </w:r>
    </w:p>
    <w:p w14:paraId="38B4F76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关于监理人的监理权限：</w:t>
      </w:r>
      <w:r>
        <w:rPr>
          <w:rFonts w:ascii="宋体" w:hAnsi="宋体" w:cs="宋体" w:hint="eastAsia"/>
          <w:spacing w:val="-1"/>
          <w:sz w:val="21"/>
          <w:szCs w:val="21"/>
          <w:u w:val="single"/>
        </w:rPr>
        <w:t>按监理合同执行。</w:t>
      </w:r>
    </w:p>
    <w:p w14:paraId="1E762DDE" w14:textId="77777777" w:rsidR="00EE6857" w:rsidRDefault="00324358">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rPr>
        <w:t>关于监理人在施工现场的办公场所、生活场所的提供和费用承担的约定：</w:t>
      </w:r>
      <w:r>
        <w:rPr>
          <w:rFonts w:ascii="宋体" w:hAnsi="宋体" w:cs="宋体" w:hint="eastAsia"/>
          <w:spacing w:val="-1"/>
          <w:sz w:val="21"/>
          <w:szCs w:val="21"/>
          <w:u w:val="single"/>
        </w:rPr>
        <w:t>按监理合同执行。</w:t>
      </w:r>
    </w:p>
    <w:p w14:paraId="5968F49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4.2 监理人员</w:t>
      </w:r>
    </w:p>
    <w:p w14:paraId="0ECFC3B2" w14:textId="77777777" w:rsidR="00EE6857" w:rsidRDefault="00324358">
      <w:pPr>
        <w:kinsoku w:val="0"/>
        <w:autoSpaceDE w:val="0"/>
        <w:autoSpaceDN w:val="0"/>
        <w:adjustRightInd w:val="0"/>
        <w:snapToGrid w:val="0"/>
        <w:spacing w:line="400" w:lineRule="exact"/>
        <w:ind w:firstLineChars="200" w:firstLine="404"/>
        <w:textAlignment w:val="baseline"/>
        <w:rPr>
          <w:rFonts w:ascii="宋体" w:hAnsi="宋体" w:cs="宋体"/>
          <w:sz w:val="21"/>
          <w:szCs w:val="21"/>
          <w:highlight w:val="cyan"/>
        </w:rPr>
      </w:pPr>
      <w:r>
        <w:rPr>
          <w:rFonts w:ascii="宋体" w:hAnsi="宋体" w:cs="宋体" w:hint="eastAsia"/>
          <w:spacing w:val="-8"/>
          <w:sz w:val="21"/>
          <w:szCs w:val="21"/>
          <w:highlight w:val="cyan"/>
        </w:rPr>
        <w:t>总监理工程师：</w:t>
      </w:r>
    </w:p>
    <w:p w14:paraId="3E1FFE08" w14:textId="77777777" w:rsidR="00EE6857" w:rsidRDefault="00324358">
      <w:pPr>
        <w:kinsoku w:val="0"/>
        <w:autoSpaceDE w:val="0"/>
        <w:autoSpaceDN w:val="0"/>
        <w:adjustRightInd w:val="0"/>
        <w:snapToGrid w:val="0"/>
        <w:spacing w:line="400" w:lineRule="exact"/>
        <w:ind w:firstLineChars="200" w:firstLine="406"/>
        <w:textAlignment w:val="baseline"/>
        <w:rPr>
          <w:rFonts w:ascii="宋体" w:hAnsi="宋体" w:cs="宋体"/>
          <w:sz w:val="21"/>
          <w:szCs w:val="21"/>
          <w:highlight w:val="cyan"/>
        </w:rPr>
      </w:pPr>
      <w:r>
        <w:rPr>
          <w:rFonts w:ascii="宋体" w:hAnsi="宋体" w:cs="宋体" w:hint="eastAsia"/>
          <w:spacing w:val="-7"/>
          <w:sz w:val="21"/>
          <w:szCs w:val="21"/>
          <w:highlight w:val="cyan"/>
        </w:rPr>
        <w:t>姓</w:t>
      </w:r>
      <w:r>
        <w:rPr>
          <w:rFonts w:ascii="宋体" w:hAnsi="宋体" w:cs="宋体" w:hint="eastAsia"/>
          <w:spacing w:val="3"/>
          <w:sz w:val="21"/>
          <w:szCs w:val="21"/>
          <w:highlight w:val="cyan"/>
        </w:rPr>
        <w:t xml:space="preserve">    </w:t>
      </w:r>
      <w:r>
        <w:rPr>
          <w:rFonts w:ascii="宋体" w:hAnsi="宋体" w:cs="宋体" w:hint="eastAsia"/>
          <w:spacing w:val="-7"/>
          <w:sz w:val="21"/>
          <w:szCs w:val="21"/>
          <w:highlight w:val="cyan"/>
        </w:rPr>
        <w:t>名</w:t>
      </w:r>
      <w:r>
        <w:rPr>
          <w:rFonts w:ascii="宋体" w:hAnsi="宋体" w:cs="宋体" w:hint="eastAsia"/>
          <w:spacing w:val="-3"/>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3"/>
          <w:sz w:val="21"/>
          <w:szCs w:val="21"/>
          <w:highlight w:val="cyan"/>
        </w:rPr>
        <w:t>；</w:t>
      </w:r>
    </w:p>
    <w:p w14:paraId="4014A221" w14:textId="77777777" w:rsidR="00EE6857" w:rsidRDefault="00324358">
      <w:pPr>
        <w:kinsoku w:val="0"/>
        <w:autoSpaceDE w:val="0"/>
        <w:autoSpaceDN w:val="0"/>
        <w:adjustRightInd w:val="0"/>
        <w:snapToGrid w:val="0"/>
        <w:spacing w:line="400" w:lineRule="exact"/>
        <w:ind w:firstLineChars="200" w:firstLine="406"/>
        <w:textAlignment w:val="baseline"/>
        <w:rPr>
          <w:rFonts w:ascii="宋体" w:hAnsi="宋体" w:cs="宋体"/>
          <w:sz w:val="21"/>
          <w:szCs w:val="21"/>
          <w:highlight w:val="cyan"/>
        </w:rPr>
      </w:pPr>
      <w:r>
        <w:rPr>
          <w:rFonts w:ascii="宋体" w:hAnsi="宋体" w:cs="宋体" w:hint="eastAsia"/>
          <w:spacing w:val="-7"/>
          <w:sz w:val="21"/>
          <w:szCs w:val="21"/>
          <w:highlight w:val="cyan"/>
        </w:rPr>
        <w:t>职</w:t>
      </w:r>
      <w:r>
        <w:rPr>
          <w:rFonts w:ascii="宋体" w:hAnsi="宋体" w:cs="宋体" w:hint="eastAsia"/>
          <w:spacing w:val="2"/>
          <w:sz w:val="21"/>
          <w:szCs w:val="21"/>
          <w:highlight w:val="cyan"/>
        </w:rPr>
        <w:t xml:space="preserve">    </w:t>
      </w:r>
      <w:r>
        <w:rPr>
          <w:rFonts w:ascii="宋体" w:hAnsi="宋体" w:cs="宋体" w:hint="eastAsia"/>
          <w:spacing w:val="-7"/>
          <w:sz w:val="21"/>
          <w:szCs w:val="21"/>
          <w:highlight w:val="cyan"/>
        </w:rPr>
        <w:t>务</w:t>
      </w:r>
      <w:r>
        <w:rPr>
          <w:rFonts w:ascii="宋体" w:hAnsi="宋体" w:cs="宋体" w:hint="eastAsia"/>
          <w:spacing w:val="-3"/>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3"/>
          <w:sz w:val="21"/>
          <w:szCs w:val="21"/>
          <w:highlight w:val="cyan"/>
        </w:rPr>
        <w:t>；</w:t>
      </w:r>
    </w:p>
    <w:p w14:paraId="479200B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highlight w:val="cyan"/>
        </w:rPr>
      </w:pPr>
      <w:r>
        <w:rPr>
          <w:rFonts w:ascii="宋体" w:hAnsi="宋体" w:cs="宋体" w:hint="eastAsia"/>
          <w:spacing w:val="-1"/>
          <w:sz w:val="21"/>
          <w:szCs w:val="21"/>
          <w:highlight w:val="cyan"/>
        </w:rPr>
        <w:t>监理工程师执业资格证书号</w:t>
      </w:r>
      <w:r>
        <w:rPr>
          <w:rFonts w:ascii="宋体" w:hAnsi="宋体" w:cs="宋体" w:hint="eastAsia"/>
          <w:spacing w:val="2"/>
          <w:sz w:val="21"/>
          <w:szCs w:val="21"/>
          <w:highlight w:val="cyan"/>
        </w:rPr>
        <w:t>：</w:t>
      </w:r>
      <w:r>
        <w:rPr>
          <w:rFonts w:ascii="宋体" w:hAnsi="宋体" w:cs="宋体" w:hint="eastAsia"/>
          <w:spacing w:val="2"/>
          <w:sz w:val="21"/>
          <w:szCs w:val="21"/>
          <w:highlight w:val="cyan"/>
          <w:u w:val="single"/>
        </w:rPr>
        <w:t xml:space="preserve">              </w:t>
      </w:r>
      <w:r>
        <w:rPr>
          <w:rFonts w:ascii="宋体" w:hAnsi="宋体" w:cs="宋体" w:hint="eastAsia"/>
          <w:spacing w:val="2"/>
          <w:sz w:val="21"/>
          <w:szCs w:val="21"/>
          <w:highlight w:val="cyan"/>
        </w:rPr>
        <w:t>；</w:t>
      </w:r>
    </w:p>
    <w:p w14:paraId="0FF86FB4"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highlight w:val="cyan"/>
        </w:rPr>
      </w:pPr>
      <w:r>
        <w:rPr>
          <w:rFonts w:ascii="宋体" w:hAnsi="宋体" w:cs="宋体" w:hint="eastAsia"/>
          <w:spacing w:val="-2"/>
          <w:sz w:val="21"/>
          <w:szCs w:val="21"/>
          <w:highlight w:val="cyan"/>
        </w:rPr>
        <w:t>联系电话</w:t>
      </w:r>
      <w:r>
        <w:rPr>
          <w:rFonts w:ascii="宋体" w:hAnsi="宋体" w:cs="宋体" w:hint="eastAsia"/>
          <w:spacing w:val="-1"/>
          <w:sz w:val="21"/>
          <w:szCs w:val="21"/>
          <w:highlight w:val="cyan"/>
        </w:rPr>
        <w:t>：</w:t>
      </w:r>
      <w:r>
        <w:rPr>
          <w:rFonts w:ascii="宋体" w:hAnsi="宋体" w:cs="宋体" w:hint="eastAsia"/>
          <w:sz w:val="21"/>
          <w:szCs w:val="21"/>
          <w:highlight w:val="cyan"/>
          <w:u w:val="single"/>
        </w:rPr>
        <w:t xml:space="preserve">                  </w:t>
      </w:r>
      <w:r>
        <w:rPr>
          <w:rFonts w:ascii="宋体" w:hAnsi="宋体" w:cs="宋体" w:hint="eastAsia"/>
          <w:spacing w:val="-1"/>
          <w:sz w:val="21"/>
          <w:szCs w:val="21"/>
          <w:highlight w:val="cyan"/>
        </w:rPr>
        <w:t>；</w:t>
      </w:r>
    </w:p>
    <w:p w14:paraId="639AD7C8" w14:textId="77777777" w:rsidR="00EE6857" w:rsidRDefault="00324358">
      <w:pPr>
        <w:kinsoku w:val="0"/>
        <w:autoSpaceDE w:val="0"/>
        <w:autoSpaceDN w:val="0"/>
        <w:adjustRightInd w:val="0"/>
        <w:snapToGrid w:val="0"/>
        <w:spacing w:line="400" w:lineRule="exact"/>
        <w:ind w:firstLineChars="200" w:firstLine="406"/>
        <w:textAlignment w:val="baseline"/>
        <w:rPr>
          <w:rFonts w:ascii="宋体" w:hAnsi="宋体" w:cs="宋体"/>
          <w:sz w:val="21"/>
          <w:szCs w:val="21"/>
          <w:highlight w:val="cyan"/>
        </w:rPr>
      </w:pPr>
      <w:r>
        <w:rPr>
          <w:rFonts w:ascii="宋体" w:hAnsi="宋体" w:cs="宋体" w:hint="eastAsia"/>
          <w:spacing w:val="-7"/>
          <w:sz w:val="21"/>
          <w:szCs w:val="21"/>
          <w:highlight w:val="cyan"/>
        </w:rPr>
        <w:t>电子信箱</w:t>
      </w:r>
      <w:r>
        <w:rPr>
          <w:rFonts w:ascii="宋体" w:hAnsi="宋体" w:cs="宋体" w:hint="eastAsia"/>
          <w:spacing w:val="-3"/>
          <w:sz w:val="21"/>
          <w:szCs w:val="21"/>
          <w:highlight w:val="cyan"/>
        </w:rPr>
        <w:t>：</w:t>
      </w:r>
      <w:r>
        <w:rPr>
          <w:rFonts w:ascii="宋体" w:hAnsi="宋体" w:cs="宋体" w:hint="eastAsia"/>
          <w:spacing w:val="1"/>
          <w:sz w:val="21"/>
          <w:szCs w:val="21"/>
          <w:highlight w:val="cyan"/>
          <w:u w:val="single"/>
        </w:rPr>
        <w:t xml:space="preserve">               </w:t>
      </w:r>
      <w:r>
        <w:rPr>
          <w:rFonts w:ascii="宋体" w:hAnsi="宋体" w:cs="宋体" w:hint="eastAsia"/>
          <w:spacing w:val="-3"/>
          <w:sz w:val="21"/>
          <w:szCs w:val="21"/>
          <w:highlight w:val="cyan"/>
        </w:rPr>
        <w:t>；</w:t>
      </w:r>
    </w:p>
    <w:p w14:paraId="21CA8547"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highlight w:val="cyan"/>
        </w:rPr>
      </w:pPr>
      <w:r>
        <w:rPr>
          <w:rFonts w:ascii="宋体" w:hAnsi="宋体" w:cs="宋体" w:hint="eastAsia"/>
          <w:spacing w:val="-1"/>
          <w:sz w:val="21"/>
          <w:szCs w:val="21"/>
          <w:highlight w:val="cyan"/>
        </w:rPr>
        <w:t>通信地址：</w:t>
      </w:r>
      <w:r>
        <w:rPr>
          <w:rFonts w:ascii="宋体" w:hAnsi="宋体" w:cs="宋体" w:hint="eastAsia"/>
          <w:spacing w:val="-1"/>
          <w:sz w:val="21"/>
          <w:szCs w:val="21"/>
          <w:highlight w:val="cyan"/>
          <w:u w:val="single"/>
        </w:rPr>
        <w:t xml:space="preserve">                 </w:t>
      </w:r>
      <w:r>
        <w:rPr>
          <w:rFonts w:ascii="宋体" w:hAnsi="宋体" w:cs="宋体" w:hint="eastAsia"/>
          <w:spacing w:val="-1"/>
          <w:sz w:val="21"/>
          <w:szCs w:val="21"/>
          <w:highlight w:val="cyan"/>
        </w:rPr>
        <w:t>。</w:t>
      </w:r>
    </w:p>
    <w:p w14:paraId="07873639"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关于监理人的其他约定：</w:t>
      </w:r>
      <w:r>
        <w:rPr>
          <w:rFonts w:ascii="宋体" w:hAnsi="宋体" w:cs="宋体" w:hint="eastAsia"/>
          <w:spacing w:val="1"/>
          <w:sz w:val="21"/>
          <w:szCs w:val="21"/>
          <w:u w:val="single"/>
        </w:rPr>
        <w:t>按监理合同执行。</w:t>
      </w:r>
    </w:p>
    <w:p w14:paraId="6503D5B8" w14:textId="77777777" w:rsidR="00EE6857" w:rsidRDefault="00324358">
      <w:pPr>
        <w:kinsoku w:val="0"/>
        <w:autoSpaceDE w:val="0"/>
        <w:autoSpaceDN w:val="0"/>
        <w:adjustRightInd w:val="0"/>
        <w:snapToGrid w:val="0"/>
        <w:spacing w:line="400" w:lineRule="exact"/>
        <w:ind w:firstLineChars="200" w:firstLine="416"/>
        <w:textAlignment w:val="baseline"/>
        <w:outlineLvl w:val="0"/>
        <w:rPr>
          <w:rFonts w:ascii="宋体" w:hAnsi="宋体" w:cs="宋体"/>
          <w:sz w:val="21"/>
          <w:szCs w:val="21"/>
        </w:rPr>
      </w:pPr>
      <w:r>
        <w:rPr>
          <w:rFonts w:ascii="宋体" w:hAnsi="宋体" w:cs="宋体" w:hint="eastAsia"/>
          <w:spacing w:val="-2"/>
          <w:sz w:val="21"/>
          <w:szCs w:val="21"/>
        </w:rPr>
        <w:t>4.3</w:t>
      </w:r>
      <w:r>
        <w:rPr>
          <w:rFonts w:ascii="宋体" w:hAnsi="宋体" w:cs="宋体" w:hint="eastAsia"/>
          <w:spacing w:val="12"/>
          <w:sz w:val="21"/>
          <w:szCs w:val="21"/>
        </w:rPr>
        <w:t xml:space="preserve"> </w:t>
      </w:r>
      <w:r>
        <w:rPr>
          <w:rFonts w:ascii="宋体" w:hAnsi="宋体" w:cs="宋体" w:hint="eastAsia"/>
          <w:spacing w:val="-2"/>
          <w:sz w:val="21"/>
          <w:szCs w:val="21"/>
        </w:rPr>
        <w:t>商定或确定</w:t>
      </w:r>
    </w:p>
    <w:p w14:paraId="24BE22A3" w14:textId="77777777" w:rsidR="00EE6857" w:rsidRDefault="00324358">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rPr>
        <w:t>在发包人和承包人不能通过协商达成一致意见时，发包人授权监理人对以下事项进行确定：</w:t>
      </w:r>
    </w:p>
    <w:p w14:paraId="64EF1A5E"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 xml:space="preserve">（1） </w:t>
      </w:r>
      <w:r>
        <w:rPr>
          <w:rFonts w:ascii="宋体" w:hAnsi="宋体" w:cs="宋体" w:hint="eastAsia"/>
          <w:spacing w:val="13"/>
          <w:sz w:val="21"/>
          <w:szCs w:val="21"/>
          <w:u w:val="single"/>
        </w:rPr>
        <w:t xml:space="preserve"> </w:t>
      </w:r>
      <w:r>
        <w:rPr>
          <w:rFonts w:ascii="宋体" w:hAnsi="宋体" w:cs="宋体" w:hint="eastAsia"/>
          <w:spacing w:val="-2"/>
          <w:sz w:val="21"/>
          <w:szCs w:val="21"/>
          <w:u w:val="single"/>
        </w:rPr>
        <w:t>另行协商；</w:t>
      </w:r>
    </w:p>
    <w:p w14:paraId="0A17902C"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（2）</w:t>
      </w:r>
      <w:r>
        <w:rPr>
          <w:rFonts w:ascii="宋体" w:hAnsi="宋体" w:cs="宋体" w:hint="eastAsia"/>
          <w:sz w:val="21"/>
          <w:szCs w:val="21"/>
        </w:rPr>
        <w:t xml:space="preserve">         </w:t>
      </w:r>
      <w:r>
        <w:rPr>
          <w:rFonts w:ascii="宋体" w:hAnsi="宋体" w:cs="宋体" w:hint="eastAsia"/>
          <w:spacing w:val="-3"/>
          <w:sz w:val="21"/>
          <w:szCs w:val="21"/>
        </w:rPr>
        <w:t>/  ；</w:t>
      </w:r>
    </w:p>
    <w:p w14:paraId="07B45495"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（3）</w:t>
      </w:r>
      <w:r>
        <w:rPr>
          <w:rFonts w:ascii="宋体" w:hAnsi="宋体" w:cs="宋体" w:hint="eastAsia"/>
          <w:spacing w:val="1"/>
          <w:sz w:val="21"/>
          <w:szCs w:val="21"/>
        </w:rPr>
        <w:t xml:space="preserve">        </w:t>
      </w:r>
      <w:r>
        <w:rPr>
          <w:rFonts w:ascii="宋体" w:hAnsi="宋体" w:cs="宋体" w:hint="eastAsia"/>
          <w:spacing w:val="-3"/>
          <w:sz w:val="21"/>
          <w:szCs w:val="21"/>
        </w:rPr>
        <w:t>/   。</w:t>
      </w:r>
    </w:p>
    <w:p w14:paraId="1EACB8FB" w14:textId="77777777" w:rsidR="00EE6857" w:rsidRDefault="00324358">
      <w:pPr>
        <w:kinsoku w:val="0"/>
        <w:autoSpaceDE w:val="0"/>
        <w:autoSpaceDN w:val="0"/>
        <w:adjustRightInd w:val="0"/>
        <w:snapToGrid w:val="0"/>
        <w:spacing w:line="400" w:lineRule="exact"/>
        <w:ind w:firstLineChars="200" w:firstLine="412"/>
        <w:textAlignment w:val="baseline"/>
        <w:outlineLvl w:val="0"/>
        <w:rPr>
          <w:rFonts w:ascii="宋体" w:hAnsi="宋体" w:cs="宋体"/>
          <w:sz w:val="21"/>
          <w:szCs w:val="21"/>
        </w:rPr>
      </w:pPr>
      <w:r>
        <w:rPr>
          <w:rFonts w:ascii="宋体" w:hAnsi="宋体" w:cs="宋体" w:hint="eastAsia"/>
          <w:spacing w:val="-4"/>
          <w:sz w:val="21"/>
          <w:szCs w:val="21"/>
        </w:rPr>
        <w:t>5.</w:t>
      </w:r>
      <w:r>
        <w:rPr>
          <w:rFonts w:ascii="宋体" w:hAnsi="宋体" w:cs="宋体" w:hint="eastAsia"/>
          <w:spacing w:val="14"/>
          <w:sz w:val="21"/>
          <w:szCs w:val="21"/>
        </w:rPr>
        <w:t xml:space="preserve"> </w:t>
      </w:r>
      <w:r>
        <w:rPr>
          <w:rFonts w:ascii="宋体" w:hAnsi="宋体" w:cs="宋体" w:hint="eastAsia"/>
          <w:spacing w:val="-4"/>
          <w:sz w:val="21"/>
          <w:szCs w:val="21"/>
        </w:rPr>
        <w:t>工程质量</w:t>
      </w:r>
    </w:p>
    <w:p w14:paraId="5B0621FA"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5.1 质量要求</w:t>
      </w:r>
    </w:p>
    <w:p w14:paraId="4294A596"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5.1.1 特殊质量标准和要求：合格。</w:t>
      </w:r>
    </w:p>
    <w:p w14:paraId="561A412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关于工程奖项的约定：</w:t>
      </w:r>
      <w:r>
        <w:rPr>
          <w:rFonts w:ascii="宋体" w:hAnsi="宋体" w:cs="宋体" w:hint="eastAsia"/>
          <w:spacing w:val="-1"/>
          <w:sz w:val="21"/>
          <w:szCs w:val="21"/>
          <w:u w:val="single"/>
        </w:rPr>
        <w:t>如因承包人自身原因未能达到合格质量工程，除返工合格外，另按相应费用（分部分项工程费+含单价措施项目费-工程设备费）的1%承担违约金，并承担由此造成的</w:t>
      </w:r>
      <w:r>
        <w:rPr>
          <w:rFonts w:ascii="宋体" w:hAnsi="宋体" w:cs="宋体" w:hint="eastAsia"/>
          <w:sz w:val="21"/>
          <w:szCs w:val="21"/>
          <w:u w:val="single"/>
        </w:rPr>
        <w:t>相应损失。由于承包人原因引起的验收不合</w:t>
      </w:r>
      <w:r>
        <w:rPr>
          <w:rFonts w:ascii="宋体" w:hAnsi="宋体" w:cs="宋体" w:hint="eastAsia"/>
          <w:spacing w:val="-1"/>
          <w:sz w:val="21"/>
          <w:szCs w:val="21"/>
          <w:u w:val="single"/>
        </w:rPr>
        <w:t>格而引起的工期延误以及其他相应经济损失由承包人</w:t>
      </w:r>
      <w:r>
        <w:rPr>
          <w:rFonts w:ascii="宋体" w:hAnsi="宋体" w:cs="宋体" w:hint="eastAsia"/>
          <w:spacing w:val="7"/>
          <w:sz w:val="21"/>
          <w:szCs w:val="21"/>
          <w:u w:val="single"/>
        </w:rPr>
        <w:t>承担。</w:t>
      </w:r>
    </w:p>
    <w:p w14:paraId="6B6341C0"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5.3</w:t>
      </w:r>
      <w:r>
        <w:rPr>
          <w:rFonts w:ascii="宋体" w:hAnsi="宋体" w:cs="宋体" w:hint="eastAsia"/>
          <w:spacing w:val="28"/>
          <w:sz w:val="21"/>
          <w:szCs w:val="21"/>
        </w:rPr>
        <w:t xml:space="preserve"> </w:t>
      </w:r>
      <w:r>
        <w:rPr>
          <w:rFonts w:ascii="宋体" w:hAnsi="宋体" w:cs="宋体" w:hint="eastAsia"/>
          <w:spacing w:val="-4"/>
          <w:sz w:val="21"/>
          <w:szCs w:val="21"/>
        </w:rPr>
        <w:t>隐蔽工程检查</w:t>
      </w:r>
    </w:p>
    <w:p w14:paraId="479EAC1B"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5.3.2</w:t>
      </w:r>
      <w:r>
        <w:rPr>
          <w:rFonts w:ascii="宋体" w:hAnsi="宋体" w:cs="宋体" w:hint="eastAsia"/>
          <w:spacing w:val="-21"/>
          <w:sz w:val="21"/>
          <w:szCs w:val="21"/>
        </w:rPr>
        <w:t xml:space="preserve"> </w:t>
      </w:r>
      <w:r>
        <w:rPr>
          <w:rFonts w:ascii="宋体" w:hAnsi="宋体" w:cs="宋体" w:hint="eastAsia"/>
          <w:spacing w:val="-2"/>
          <w:sz w:val="21"/>
          <w:szCs w:val="21"/>
        </w:rPr>
        <w:t>承包人提前通知监理人隐蔽工程检查的期限的约定：</w:t>
      </w:r>
      <w:r>
        <w:rPr>
          <w:rFonts w:ascii="宋体" w:hAnsi="宋体" w:cs="宋体" w:hint="eastAsia"/>
          <w:spacing w:val="-2"/>
          <w:sz w:val="21"/>
          <w:szCs w:val="21"/>
          <w:u w:val="single"/>
        </w:rPr>
        <w:t>书面申报材料后</w:t>
      </w:r>
      <w:r>
        <w:rPr>
          <w:rFonts w:ascii="宋体" w:hAnsi="宋体" w:cs="宋体" w:hint="eastAsia"/>
          <w:spacing w:val="-35"/>
          <w:sz w:val="21"/>
          <w:szCs w:val="21"/>
          <w:u w:val="single"/>
        </w:rPr>
        <w:t xml:space="preserve"> </w:t>
      </w:r>
      <w:r>
        <w:rPr>
          <w:rFonts w:ascii="宋体" w:hAnsi="宋体" w:cs="宋体" w:hint="eastAsia"/>
          <w:spacing w:val="-2"/>
          <w:sz w:val="21"/>
          <w:szCs w:val="21"/>
          <w:u w:val="single"/>
        </w:rPr>
        <w:t>24</w:t>
      </w:r>
      <w:r>
        <w:rPr>
          <w:rFonts w:ascii="宋体" w:hAnsi="宋体" w:cs="宋体" w:hint="eastAsia"/>
          <w:spacing w:val="-31"/>
          <w:sz w:val="21"/>
          <w:szCs w:val="21"/>
          <w:u w:val="single"/>
        </w:rPr>
        <w:t xml:space="preserve"> </w:t>
      </w:r>
      <w:r>
        <w:rPr>
          <w:rFonts w:ascii="宋体" w:hAnsi="宋体" w:cs="宋体" w:hint="eastAsia"/>
          <w:spacing w:val="-2"/>
          <w:sz w:val="21"/>
          <w:szCs w:val="21"/>
          <w:u w:val="single"/>
        </w:rPr>
        <w:t>小时内</w:t>
      </w:r>
      <w:r>
        <w:rPr>
          <w:rFonts w:ascii="宋体" w:hAnsi="宋体" w:cs="宋体" w:hint="eastAsia"/>
          <w:spacing w:val="-2"/>
          <w:sz w:val="21"/>
          <w:szCs w:val="21"/>
        </w:rPr>
        <w:t>。</w:t>
      </w:r>
      <w:r>
        <w:rPr>
          <w:rFonts w:ascii="宋体" w:hAnsi="宋体" w:cs="宋体" w:hint="eastAsia"/>
          <w:sz w:val="21"/>
          <w:szCs w:val="21"/>
        </w:rPr>
        <w:t xml:space="preserve"> </w:t>
      </w:r>
    </w:p>
    <w:p w14:paraId="03049753"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监理人不能按时进行检查时，应提前</w:t>
      </w:r>
      <w:r>
        <w:rPr>
          <w:rFonts w:ascii="宋体" w:hAnsi="宋体" w:cs="宋体" w:hint="eastAsia"/>
          <w:spacing w:val="-29"/>
          <w:sz w:val="21"/>
          <w:szCs w:val="21"/>
        </w:rPr>
        <w:t xml:space="preserve"> </w:t>
      </w:r>
      <w:r>
        <w:rPr>
          <w:rFonts w:ascii="宋体" w:hAnsi="宋体" w:cs="宋体" w:hint="eastAsia"/>
          <w:spacing w:val="-2"/>
          <w:sz w:val="21"/>
          <w:szCs w:val="21"/>
          <w:u w:val="single"/>
        </w:rPr>
        <w:t>24</w:t>
      </w:r>
      <w:r>
        <w:rPr>
          <w:rFonts w:ascii="宋体" w:hAnsi="宋体" w:cs="宋体" w:hint="eastAsia"/>
          <w:spacing w:val="-31"/>
          <w:sz w:val="21"/>
          <w:szCs w:val="21"/>
          <w:u w:val="single"/>
        </w:rPr>
        <w:t xml:space="preserve"> </w:t>
      </w:r>
      <w:r>
        <w:rPr>
          <w:rFonts w:ascii="宋体" w:hAnsi="宋体" w:cs="宋体" w:hint="eastAsia"/>
          <w:spacing w:val="-2"/>
          <w:sz w:val="21"/>
          <w:szCs w:val="21"/>
        </w:rPr>
        <w:t>小时提交书面延期要求。</w:t>
      </w:r>
    </w:p>
    <w:p w14:paraId="4B15B2A2"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关于延期最长不得超过：</w:t>
      </w:r>
      <w:r>
        <w:rPr>
          <w:rFonts w:ascii="宋体" w:hAnsi="宋体" w:cs="宋体" w:hint="eastAsia"/>
          <w:spacing w:val="-3"/>
          <w:sz w:val="21"/>
          <w:szCs w:val="21"/>
          <w:u w:val="single"/>
        </w:rPr>
        <w:t>48</w:t>
      </w:r>
      <w:r>
        <w:rPr>
          <w:rFonts w:ascii="宋体" w:hAnsi="宋体" w:cs="宋体" w:hint="eastAsia"/>
          <w:spacing w:val="-22"/>
          <w:sz w:val="21"/>
          <w:szCs w:val="21"/>
          <w:u w:val="single"/>
        </w:rPr>
        <w:t xml:space="preserve"> </w:t>
      </w:r>
      <w:r>
        <w:rPr>
          <w:rFonts w:ascii="宋体" w:hAnsi="宋体" w:cs="宋体" w:hint="eastAsia"/>
          <w:spacing w:val="-3"/>
          <w:sz w:val="21"/>
          <w:szCs w:val="21"/>
        </w:rPr>
        <w:t>小时。</w:t>
      </w:r>
    </w:p>
    <w:p w14:paraId="201EDE8B" w14:textId="77777777" w:rsidR="00EE6857" w:rsidRDefault="00324358">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6. 安全文明施工与环境保护</w:t>
      </w:r>
    </w:p>
    <w:p w14:paraId="632E8F76"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6.1</w:t>
      </w:r>
      <w:r>
        <w:rPr>
          <w:rFonts w:ascii="宋体" w:hAnsi="宋体" w:cs="宋体" w:hint="eastAsia"/>
          <w:spacing w:val="-25"/>
          <w:sz w:val="21"/>
          <w:szCs w:val="21"/>
        </w:rPr>
        <w:t xml:space="preserve"> </w:t>
      </w:r>
      <w:r>
        <w:rPr>
          <w:rFonts w:ascii="宋体" w:hAnsi="宋体" w:cs="宋体" w:hint="eastAsia"/>
          <w:spacing w:val="-3"/>
          <w:sz w:val="21"/>
          <w:szCs w:val="21"/>
        </w:rPr>
        <w:t>安全文明施工</w:t>
      </w:r>
    </w:p>
    <w:p w14:paraId="31A445C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6.1.1 项目安全生产的达标目标及相应事项的约定：</w:t>
      </w:r>
    </w:p>
    <w:p w14:paraId="436F14DB" w14:textId="77777777"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（1）承包人在施工期间须针对周边情况做好防尘降噪工作，应遵守《中</w:t>
      </w:r>
      <w:r>
        <w:rPr>
          <w:rFonts w:ascii="宋体" w:hAnsi="宋体" w:cs="宋体" w:hint="eastAsia"/>
          <w:spacing w:val="-2"/>
          <w:sz w:val="21"/>
          <w:szCs w:val="21"/>
          <w:u w:val="single"/>
        </w:rPr>
        <w:t>华人民共和国安全</w:t>
      </w:r>
      <w:r>
        <w:rPr>
          <w:rFonts w:ascii="宋体" w:hAnsi="宋体" w:cs="宋体" w:hint="eastAsia"/>
          <w:spacing w:val="-1"/>
          <w:sz w:val="21"/>
          <w:szCs w:val="21"/>
          <w:u w:val="single"/>
        </w:rPr>
        <w:t>生产法》及地方政府和有关部门对施工场地交通、噪声、污水、现场环境卫生和场外污染等管理规定并办理有关手续。</w:t>
      </w:r>
    </w:p>
    <w:p w14:paraId="4BC28187" w14:textId="77777777"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（2）承包人须做好文明施工、安全生产，在施工过程中应完善文明施</w:t>
      </w:r>
      <w:r>
        <w:rPr>
          <w:rFonts w:ascii="宋体" w:hAnsi="宋体" w:cs="宋体" w:hint="eastAsia"/>
          <w:spacing w:val="-2"/>
          <w:sz w:val="21"/>
          <w:szCs w:val="21"/>
          <w:u w:val="single"/>
        </w:rPr>
        <w:t>工措施，在施工过程</w:t>
      </w:r>
      <w:r>
        <w:rPr>
          <w:rFonts w:ascii="宋体" w:hAnsi="宋体" w:cs="宋体" w:hint="eastAsia"/>
          <w:spacing w:val="-4"/>
          <w:sz w:val="21"/>
          <w:szCs w:val="21"/>
          <w:u w:val="single"/>
        </w:rPr>
        <w:t>中造成的安全事故由承包人承担，同时协调处理好与当地村民、村委、周边相关施</w:t>
      </w:r>
      <w:r>
        <w:rPr>
          <w:rFonts w:ascii="宋体" w:hAnsi="宋体" w:cs="宋体" w:hint="eastAsia"/>
          <w:spacing w:val="-5"/>
          <w:sz w:val="21"/>
          <w:szCs w:val="21"/>
          <w:u w:val="single"/>
        </w:rPr>
        <w:t>工单位的关系，</w:t>
      </w:r>
      <w:r>
        <w:rPr>
          <w:rFonts w:ascii="宋体" w:hAnsi="宋体" w:cs="宋体" w:hint="eastAsia"/>
          <w:sz w:val="21"/>
          <w:szCs w:val="21"/>
          <w:u w:val="single"/>
        </w:rPr>
        <w:t>如发生问题均由承包人负责协调处理，并承担相应费</w:t>
      </w:r>
      <w:r>
        <w:rPr>
          <w:rFonts w:ascii="宋体" w:hAnsi="宋体" w:cs="宋体" w:hint="eastAsia"/>
          <w:spacing w:val="-1"/>
          <w:sz w:val="21"/>
          <w:szCs w:val="21"/>
          <w:u w:val="single"/>
        </w:rPr>
        <w:t>用及后果。</w:t>
      </w:r>
    </w:p>
    <w:p w14:paraId="622C7CDD"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6.1.4 关于治安保卫的特别约定：</w:t>
      </w:r>
    </w:p>
    <w:p w14:paraId="673BA13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1.承包人应采取必要的安全防护措施，并承担因承包人因该项工作不力而造成的相应</w:t>
      </w:r>
      <w:r>
        <w:rPr>
          <w:rFonts w:ascii="宋体" w:hAnsi="宋体" w:cs="宋体" w:hint="eastAsia"/>
          <w:spacing w:val="-2"/>
          <w:sz w:val="21"/>
          <w:szCs w:val="21"/>
          <w:u w:val="single"/>
        </w:rPr>
        <w:t>损失。</w:t>
      </w:r>
    </w:p>
    <w:p w14:paraId="6F18E7E1" w14:textId="77777777" w:rsidR="00EE6857" w:rsidRDefault="00324358">
      <w:pPr>
        <w:kinsoku w:val="0"/>
        <w:autoSpaceDE w:val="0"/>
        <w:autoSpaceDN w:val="0"/>
        <w:adjustRightInd w:val="0"/>
        <w:snapToGrid w:val="0"/>
        <w:spacing w:line="400" w:lineRule="exact"/>
        <w:ind w:firstLineChars="200" w:firstLine="424"/>
        <w:textAlignment w:val="baseline"/>
        <w:rPr>
          <w:rFonts w:ascii="宋体" w:hAnsi="宋体" w:cs="宋体"/>
          <w:sz w:val="21"/>
          <w:szCs w:val="21"/>
        </w:rPr>
      </w:pPr>
      <w:r>
        <w:rPr>
          <w:rFonts w:ascii="宋体" w:hAnsi="宋体" w:cs="宋体" w:hint="eastAsia"/>
          <w:spacing w:val="2"/>
          <w:sz w:val="21"/>
          <w:szCs w:val="21"/>
          <w:u w:val="single"/>
        </w:rPr>
        <w:t>2、施工现场布置无盲点探点，连接到现场甲方、监理办</w:t>
      </w:r>
      <w:r>
        <w:rPr>
          <w:rFonts w:ascii="宋体" w:hAnsi="宋体" w:cs="宋体" w:hint="eastAsia"/>
          <w:spacing w:val="1"/>
          <w:sz w:val="21"/>
          <w:szCs w:val="21"/>
          <w:u w:val="single"/>
        </w:rPr>
        <w:t>公室，确保甲方、监理人员能随时</w:t>
      </w:r>
      <w:r>
        <w:rPr>
          <w:rFonts w:ascii="宋体" w:hAnsi="宋体" w:cs="宋体" w:hint="eastAsia"/>
          <w:spacing w:val="-5"/>
          <w:sz w:val="21"/>
          <w:szCs w:val="21"/>
          <w:u w:val="single"/>
        </w:rPr>
        <w:t>了解现场动态情况。如承包人未履行上述义务造成工程、财产和人身伤害，由承包人承担责任及</w:t>
      </w:r>
      <w:r>
        <w:rPr>
          <w:rFonts w:ascii="宋体" w:hAnsi="宋体" w:cs="宋体" w:hint="eastAsia"/>
          <w:spacing w:val="-1"/>
          <w:sz w:val="21"/>
          <w:szCs w:val="21"/>
          <w:u w:val="single"/>
        </w:rPr>
        <w:t>所发生的费用。</w:t>
      </w:r>
    </w:p>
    <w:p w14:paraId="2BEFCFCC" w14:textId="77777777" w:rsidR="00EE6857" w:rsidRDefault="00324358">
      <w:pPr>
        <w:kinsoku w:val="0"/>
        <w:autoSpaceDE w:val="0"/>
        <w:autoSpaceDN w:val="0"/>
        <w:adjustRightInd w:val="0"/>
        <w:snapToGrid w:val="0"/>
        <w:spacing w:line="400" w:lineRule="exact"/>
        <w:ind w:firstLineChars="200" w:firstLine="414"/>
        <w:jc w:val="both"/>
        <w:textAlignment w:val="baseline"/>
        <w:rPr>
          <w:rFonts w:ascii="宋体" w:hAnsi="宋体" w:cs="宋体"/>
          <w:sz w:val="21"/>
          <w:szCs w:val="21"/>
        </w:rPr>
      </w:pPr>
      <w:r>
        <w:rPr>
          <w:rFonts w:ascii="宋体" w:hAnsi="宋体" w:cs="宋体" w:hint="eastAsia"/>
          <w:spacing w:val="-3"/>
          <w:sz w:val="21"/>
          <w:szCs w:val="21"/>
        </w:rPr>
        <w:t>关于编制施工场地治安管理计划的约定：</w:t>
      </w:r>
      <w:r>
        <w:rPr>
          <w:rFonts w:ascii="宋体" w:hAnsi="宋体" w:cs="宋体" w:hint="eastAsia"/>
          <w:spacing w:val="-3"/>
          <w:sz w:val="21"/>
          <w:szCs w:val="21"/>
          <w:u w:val="single"/>
        </w:rPr>
        <w:t>承包人应在开工</w:t>
      </w:r>
      <w:r>
        <w:rPr>
          <w:rFonts w:ascii="宋体" w:hAnsi="宋体" w:cs="宋体" w:hint="eastAsia"/>
          <w:spacing w:val="-62"/>
          <w:sz w:val="21"/>
          <w:szCs w:val="21"/>
          <w:u w:val="single"/>
        </w:rPr>
        <w:t xml:space="preserve"> </w:t>
      </w:r>
      <w:r>
        <w:rPr>
          <w:rFonts w:ascii="宋体" w:hAnsi="宋体" w:cs="宋体" w:hint="eastAsia"/>
          <w:spacing w:val="-3"/>
          <w:sz w:val="21"/>
          <w:szCs w:val="21"/>
          <w:u w:val="single"/>
        </w:rPr>
        <w:t>7</w:t>
      </w:r>
      <w:r>
        <w:rPr>
          <w:rFonts w:ascii="宋体" w:hAnsi="宋体" w:cs="宋体" w:hint="eastAsia"/>
          <w:spacing w:val="-63"/>
          <w:sz w:val="21"/>
          <w:szCs w:val="21"/>
          <w:u w:val="single"/>
        </w:rPr>
        <w:t xml:space="preserve"> </w:t>
      </w:r>
      <w:r>
        <w:rPr>
          <w:rFonts w:ascii="宋体" w:hAnsi="宋体" w:cs="宋体" w:hint="eastAsia"/>
          <w:spacing w:val="-3"/>
          <w:sz w:val="21"/>
          <w:szCs w:val="21"/>
          <w:u w:val="single"/>
        </w:rPr>
        <w:t>天内编制施工场地</w:t>
      </w:r>
      <w:r>
        <w:rPr>
          <w:rFonts w:ascii="宋体" w:hAnsi="宋体" w:cs="宋体" w:hint="eastAsia"/>
          <w:spacing w:val="-4"/>
          <w:sz w:val="21"/>
          <w:szCs w:val="21"/>
          <w:u w:val="single"/>
        </w:rPr>
        <w:t>治安管理计划。</w:t>
      </w:r>
    </w:p>
    <w:p w14:paraId="3508971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6.1.5 文明施工</w:t>
      </w:r>
    </w:p>
    <w:p w14:paraId="040EA85C"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合同当事人对文明施工的要求：</w:t>
      </w:r>
    </w:p>
    <w:p w14:paraId="5F282CF7" w14:textId="77777777" w:rsidR="00EE6857" w:rsidRDefault="00324358">
      <w:pPr>
        <w:kinsoku w:val="0"/>
        <w:autoSpaceDE w:val="0"/>
        <w:autoSpaceDN w:val="0"/>
        <w:adjustRightInd w:val="0"/>
        <w:snapToGrid w:val="0"/>
        <w:spacing w:line="400" w:lineRule="exact"/>
        <w:ind w:firstLineChars="200" w:firstLine="422"/>
        <w:jc w:val="both"/>
        <w:textAlignment w:val="baseline"/>
        <w:rPr>
          <w:rFonts w:ascii="宋体" w:hAnsi="宋体" w:cs="宋体"/>
          <w:sz w:val="21"/>
          <w:szCs w:val="21"/>
        </w:rPr>
      </w:pPr>
      <w:r>
        <w:rPr>
          <w:rFonts w:ascii="宋体" w:hAnsi="宋体" w:cs="宋体" w:hint="eastAsia"/>
          <w:spacing w:val="1"/>
          <w:sz w:val="21"/>
          <w:szCs w:val="21"/>
          <w:u w:val="single"/>
        </w:rPr>
        <w:t>承包人应遵守工程建设安全生产有关管理规定，严格按</w:t>
      </w:r>
      <w:r>
        <w:rPr>
          <w:rFonts w:ascii="宋体" w:hAnsi="宋体" w:cs="宋体" w:hint="eastAsia"/>
          <w:sz w:val="21"/>
          <w:szCs w:val="21"/>
          <w:u w:val="single"/>
        </w:rPr>
        <w:t>安全标准组织施工，并随时接受行</w:t>
      </w:r>
      <w:r>
        <w:rPr>
          <w:rFonts w:ascii="宋体" w:hAnsi="宋体" w:cs="宋体" w:hint="eastAsia"/>
          <w:spacing w:val="-1"/>
          <w:sz w:val="21"/>
          <w:szCs w:val="21"/>
          <w:u w:val="single"/>
        </w:rPr>
        <w:t>业安全检查人员依法实施的监督检查，采取必要的安全防护措施，消除事故隐患。由于承包人安</w:t>
      </w:r>
      <w:r>
        <w:rPr>
          <w:rFonts w:ascii="宋体" w:hAnsi="宋体" w:cs="宋体" w:hint="eastAsia"/>
          <w:sz w:val="21"/>
          <w:szCs w:val="21"/>
          <w:u w:val="single"/>
        </w:rPr>
        <w:t>全措施不力造成事故的责任和因此发生的费用，由承包</w:t>
      </w:r>
      <w:r>
        <w:rPr>
          <w:rFonts w:ascii="宋体" w:hAnsi="宋体" w:cs="宋体" w:hint="eastAsia"/>
          <w:spacing w:val="-1"/>
          <w:sz w:val="21"/>
          <w:szCs w:val="21"/>
          <w:u w:val="single"/>
        </w:rPr>
        <w:t>人承担。现场安全文明施工措施费根据考</w:t>
      </w:r>
      <w:r>
        <w:rPr>
          <w:rFonts w:ascii="宋体" w:hAnsi="宋体" w:cs="宋体" w:hint="eastAsia"/>
          <w:sz w:val="21"/>
          <w:szCs w:val="21"/>
        </w:rPr>
        <w:t xml:space="preserve"> </w:t>
      </w:r>
      <w:r>
        <w:rPr>
          <w:rFonts w:ascii="宋体" w:hAnsi="宋体" w:cs="宋体" w:hint="eastAsia"/>
          <w:spacing w:val="-1"/>
          <w:sz w:val="21"/>
          <w:szCs w:val="21"/>
          <w:u w:val="single"/>
        </w:rPr>
        <w:t>核结果计取。本项目质量要求为合格，如有达到各类创优，则视为承包人企业发展需要，发包人不进行任何补贴或奖励。</w:t>
      </w:r>
    </w:p>
    <w:p w14:paraId="72CE5C80" w14:textId="77777777" w:rsidR="00EE6857" w:rsidRDefault="00324358">
      <w:pPr>
        <w:tabs>
          <w:tab w:val="left" w:pos="683"/>
        </w:tabs>
        <w:kinsoku w:val="0"/>
        <w:autoSpaceDE w:val="0"/>
        <w:autoSpaceDN w:val="0"/>
        <w:adjustRightInd w:val="0"/>
        <w:snapToGrid w:val="0"/>
        <w:spacing w:line="400" w:lineRule="exact"/>
        <w:ind w:firstLineChars="200" w:firstLine="404"/>
        <w:textAlignment w:val="baseline"/>
        <w:rPr>
          <w:rFonts w:ascii="宋体" w:hAnsi="宋体" w:cs="宋体"/>
          <w:sz w:val="21"/>
          <w:szCs w:val="21"/>
          <w:u w:val="single"/>
        </w:rPr>
      </w:pPr>
      <w:r>
        <w:rPr>
          <w:rFonts w:ascii="宋体" w:hAnsi="宋体" w:cs="宋体" w:hint="eastAsia"/>
          <w:spacing w:val="-8"/>
          <w:sz w:val="21"/>
          <w:szCs w:val="21"/>
          <w:u w:val="single"/>
        </w:rPr>
        <w:t>（1）围墙（围挡）按规定围护，道路硬化</w:t>
      </w:r>
      <w:r>
        <w:rPr>
          <w:rFonts w:ascii="宋体" w:hAnsi="宋体" w:cs="宋体" w:hint="eastAsia"/>
          <w:spacing w:val="-9"/>
          <w:sz w:val="21"/>
          <w:szCs w:val="21"/>
          <w:u w:val="single"/>
        </w:rPr>
        <w:t>，冲洗设备、排水沟、沉淀池设施等应设置到位，</w:t>
      </w:r>
      <w:r>
        <w:rPr>
          <w:rFonts w:ascii="宋体" w:hAnsi="宋体" w:cs="宋体" w:hint="eastAsia"/>
          <w:spacing w:val="-2"/>
          <w:sz w:val="21"/>
          <w:szCs w:val="21"/>
          <w:u w:val="single"/>
        </w:rPr>
        <w:t>并有专人负责；</w:t>
      </w:r>
    </w:p>
    <w:p w14:paraId="5ECE90D5" w14:textId="77777777" w:rsidR="00EE6857" w:rsidRDefault="00324358">
      <w:pPr>
        <w:tabs>
          <w:tab w:val="left" w:pos="683"/>
        </w:tabs>
        <w:kinsoku w:val="0"/>
        <w:autoSpaceDE w:val="0"/>
        <w:autoSpaceDN w:val="0"/>
        <w:adjustRightInd w:val="0"/>
        <w:snapToGrid w:val="0"/>
        <w:spacing w:line="400" w:lineRule="exact"/>
        <w:ind w:firstLineChars="200" w:firstLine="412"/>
        <w:textAlignment w:val="baseline"/>
        <w:rPr>
          <w:rFonts w:ascii="宋体" w:hAnsi="宋体" w:cs="宋体"/>
          <w:sz w:val="21"/>
          <w:szCs w:val="21"/>
          <w:u w:val="single"/>
        </w:rPr>
      </w:pPr>
      <w:r>
        <w:rPr>
          <w:rFonts w:ascii="宋体" w:hAnsi="宋体" w:cs="宋体" w:hint="eastAsia"/>
          <w:spacing w:val="-4"/>
          <w:sz w:val="21"/>
          <w:szCs w:val="21"/>
          <w:u w:val="single"/>
        </w:rPr>
        <w:t>（2）渣土挖运承发包给具有资质并经城管部门核准的承包单位，车辆经过密闭改</w:t>
      </w:r>
      <w:r>
        <w:rPr>
          <w:rFonts w:ascii="宋体" w:hAnsi="宋体" w:cs="宋体" w:hint="eastAsia"/>
          <w:spacing w:val="-5"/>
          <w:sz w:val="21"/>
          <w:szCs w:val="21"/>
          <w:u w:val="single"/>
        </w:rPr>
        <w:t>装并安装</w:t>
      </w:r>
      <w:r>
        <w:rPr>
          <w:rFonts w:ascii="宋体" w:hAnsi="宋体" w:cs="宋体" w:hint="eastAsia"/>
          <w:sz w:val="21"/>
          <w:szCs w:val="21"/>
          <w:u w:val="single"/>
        </w:rPr>
        <w:t xml:space="preserve"> </w:t>
      </w:r>
      <w:r>
        <w:rPr>
          <w:rFonts w:ascii="宋体" w:hAnsi="宋体" w:cs="宋体" w:hint="eastAsia"/>
          <w:spacing w:val="-2"/>
          <w:sz w:val="21"/>
          <w:szCs w:val="21"/>
          <w:u w:val="single"/>
        </w:rPr>
        <w:t>GPS</w:t>
      </w:r>
      <w:r>
        <w:rPr>
          <w:rFonts w:ascii="宋体" w:hAnsi="宋体" w:cs="宋体" w:hint="eastAsia"/>
          <w:spacing w:val="-32"/>
          <w:sz w:val="21"/>
          <w:szCs w:val="21"/>
          <w:u w:val="single"/>
        </w:rPr>
        <w:t xml:space="preserve"> </w:t>
      </w:r>
      <w:r>
        <w:rPr>
          <w:rFonts w:ascii="宋体" w:hAnsi="宋体" w:cs="宋体" w:hint="eastAsia"/>
          <w:spacing w:val="-2"/>
          <w:sz w:val="21"/>
          <w:szCs w:val="21"/>
          <w:u w:val="single"/>
        </w:rPr>
        <w:t>系统后使用，专人负责车辆的装载和车轮冲洗，</w:t>
      </w:r>
      <w:r>
        <w:rPr>
          <w:rFonts w:ascii="宋体" w:hAnsi="宋体" w:cs="宋体" w:hint="eastAsia"/>
          <w:spacing w:val="-3"/>
          <w:sz w:val="21"/>
          <w:szCs w:val="21"/>
          <w:u w:val="single"/>
        </w:rPr>
        <w:t>并按城管、交警部门核定的线路、时间运行。</w:t>
      </w:r>
      <w:r>
        <w:rPr>
          <w:rFonts w:ascii="宋体" w:hAnsi="宋体" w:cs="宋体" w:hint="eastAsia"/>
          <w:sz w:val="21"/>
          <w:szCs w:val="21"/>
          <w:u w:val="single"/>
        </w:rPr>
        <w:t xml:space="preserve"> </w:t>
      </w:r>
      <w:r>
        <w:rPr>
          <w:rFonts w:ascii="宋体" w:hAnsi="宋体" w:cs="宋体" w:hint="eastAsia"/>
          <w:spacing w:val="-1"/>
          <w:sz w:val="21"/>
          <w:szCs w:val="21"/>
          <w:u w:val="single"/>
        </w:rPr>
        <w:t>现场服从文明施工协管员的检查与管理。</w:t>
      </w:r>
    </w:p>
    <w:p w14:paraId="1A596258" w14:textId="77777777" w:rsidR="00EE6857" w:rsidRDefault="00324358">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sz w:val="21"/>
          <w:szCs w:val="21"/>
          <w:u w:val="single"/>
        </w:rPr>
      </w:pPr>
      <w:r>
        <w:rPr>
          <w:rFonts w:ascii="宋体" w:hAnsi="宋体" w:cs="宋体" w:hint="eastAsia"/>
          <w:spacing w:val="-3"/>
          <w:sz w:val="21"/>
          <w:szCs w:val="21"/>
          <w:u w:val="single"/>
        </w:rPr>
        <w:t>（3）设置专门的生活垃圾堆场，并与工程所在区环卫部门签订“生活垃圾清运协议”。</w:t>
      </w:r>
    </w:p>
    <w:p w14:paraId="1042A5A0" w14:textId="77777777" w:rsidR="00EE6857" w:rsidRDefault="00324358">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spacing w:val="-4"/>
          <w:sz w:val="21"/>
          <w:szCs w:val="21"/>
          <w:u w:val="single"/>
        </w:rPr>
      </w:pPr>
      <w:r>
        <w:rPr>
          <w:rFonts w:ascii="宋体" w:hAnsi="宋体" w:cs="宋体" w:hint="eastAsia"/>
          <w:spacing w:val="-3"/>
          <w:sz w:val="21"/>
          <w:szCs w:val="21"/>
          <w:u w:val="single"/>
        </w:rPr>
        <w:t>（4）工地物料堆放有序，建筑垃圾及时清运，严格控制施工现场的扬尘和噪</w:t>
      </w:r>
      <w:r>
        <w:rPr>
          <w:rFonts w:ascii="宋体" w:hAnsi="宋体" w:cs="宋体" w:hint="eastAsia"/>
          <w:spacing w:val="-4"/>
          <w:sz w:val="21"/>
          <w:szCs w:val="21"/>
          <w:u w:val="single"/>
        </w:rPr>
        <w:t>音。</w:t>
      </w:r>
    </w:p>
    <w:p w14:paraId="5E0C513D" w14:textId="77777777" w:rsidR="00EE6857" w:rsidRDefault="00324358">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sz w:val="21"/>
          <w:szCs w:val="21"/>
          <w:u w:val="single"/>
        </w:rPr>
      </w:pPr>
      <w:r>
        <w:rPr>
          <w:rFonts w:ascii="宋体" w:hAnsi="宋体" w:cs="宋体" w:hint="eastAsia"/>
          <w:spacing w:val="-3"/>
          <w:sz w:val="21"/>
          <w:szCs w:val="21"/>
          <w:u w:val="single"/>
        </w:rPr>
        <w:t>（5）业余学校按规定建立，劳务人员进行全面培训，农</w:t>
      </w:r>
      <w:r>
        <w:rPr>
          <w:rFonts w:ascii="宋体" w:hAnsi="宋体" w:cs="宋体" w:hint="eastAsia"/>
          <w:spacing w:val="-4"/>
          <w:sz w:val="21"/>
          <w:szCs w:val="21"/>
          <w:u w:val="single"/>
        </w:rPr>
        <w:t>民工权益受到保障。</w:t>
      </w:r>
    </w:p>
    <w:p w14:paraId="4484D116" w14:textId="77777777" w:rsidR="00EE6857" w:rsidRDefault="00324358">
      <w:pPr>
        <w:tabs>
          <w:tab w:val="left" w:pos="683"/>
        </w:tabs>
        <w:kinsoku w:val="0"/>
        <w:autoSpaceDE w:val="0"/>
        <w:autoSpaceDN w:val="0"/>
        <w:adjustRightInd w:val="0"/>
        <w:snapToGrid w:val="0"/>
        <w:spacing w:line="400" w:lineRule="exact"/>
        <w:ind w:firstLineChars="200" w:firstLine="408"/>
        <w:textAlignment w:val="baseline"/>
        <w:rPr>
          <w:rFonts w:ascii="宋体" w:hAnsi="宋体" w:cs="宋体"/>
          <w:sz w:val="21"/>
          <w:szCs w:val="21"/>
          <w:u w:val="single"/>
        </w:rPr>
      </w:pPr>
      <w:r>
        <w:rPr>
          <w:rFonts w:ascii="宋体" w:hAnsi="宋体" w:cs="宋体" w:hint="eastAsia"/>
          <w:spacing w:val="-6"/>
          <w:sz w:val="21"/>
          <w:szCs w:val="21"/>
          <w:u w:val="single"/>
        </w:rPr>
        <w:t>（6）工程项目部人员到岗尽职，不挂靠。</w:t>
      </w:r>
    </w:p>
    <w:p w14:paraId="4EBDEC18" w14:textId="77777777" w:rsidR="00EE6857" w:rsidRDefault="00324358">
      <w:pPr>
        <w:tabs>
          <w:tab w:val="left" w:pos="683"/>
        </w:tabs>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u w:val="single"/>
        </w:rPr>
      </w:pPr>
      <w:r>
        <w:rPr>
          <w:rFonts w:ascii="宋体" w:hAnsi="宋体" w:cs="宋体" w:hint="eastAsia"/>
          <w:spacing w:val="-2"/>
          <w:sz w:val="21"/>
          <w:szCs w:val="21"/>
          <w:u w:val="single"/>
        </w:rPr>
        <w:t>（7）严格执行常新住建（2024）24 号《关于进一步规范新北区道路临时施工项目</w:t>
      </w:r>
      <w:r>
        <w:rPr>
          <w:rFonts w:ascii="宋体" w:hAnsi="宋体" w:cs="宋体" w:hint="eastAsia"/>
          <w:spacing w:val="-3"/>
          <w:sz w:val="21"/>
          <w:szCs w:val="21"/>
          <w:u w:val="single"/>
        </w:rPr>
        <w:t>安全文</w:t>
      </w:r>
      <w:r>
        <w:rPr>
          <w:rFonts w:ascii="宋体" w:hAnsi="宋体" w:cs="宋体" w:hint="eastAsia"/>
          <w:spacing w:val="-2"/>
          <w:sz w:val="21"/>
          <w:szCs w:val="21"/>
          <w:u w:val="single"/>
        </w:rPr>
        <w:t>明施工管理措施的通知》。</w:t>
      </w:r>
    </w:p>
    <w:p w14:paraId="295986F9" w14:textId="77777777" w:rsidR="00EE6857" w:rsidRDefault="00324358">
      <w:pPr>
        <w:tabs>
          <w:tab w:val="left" w:pos="683"/>
        </w:tabs>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u w:val="single"/>
        </w:rPr>
        <w:t>（8）如违反相关规定，自愿接受相关行政主管部门</w:t>
      </w:r>
      <w:r>
        <w:rPr>
          <w:rFonts w:ascii="宋体" w:hAnsi="宋体" w:cs="宋体" w:hint="eastAsia"/>
          <w:spacing w:val="-4"/>
          <w:sz w:val="21"/>
          <w:szCs w:val="21"/>
          <w:u w:val="single"/>
        </w:rPr>
        <w:t>的查处。</w:t>
      </w:r>
    </w:p>
    <w:p w14:paraId="7B5E8ED1"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pacing w:val="-3"/>
          <w:sz w:val="21"/>
          <w:szCs w:val="21"/>
          <w:u w:val="single"/>
        </w:rPr>
      </w:pPr>
      <w:r>
        <w:rPr>
          <w:rFonts w:ascii="宋体" w:hAnsi="宋体" w:cs="宋体" w:hint="eastAsia"/>
          <w:sz w:val="21"/>
          <w:szCs w:val="21"/>
        </w:rPr>
        <w:t>6.1.6 关于安全文明施工费支付比例和支付期限的约定：</w:t>
      </w:r>
      <w:r>
        <w:rPr>
          <w:rFonts w:ascii="宋体" w:hAnsi="宋体" w:cs="宋体" w:hint="eastAsia"/>
          <w:spacing w:val="-3"/>
          <w:sz w:val="21"/>
          <w:szCs w:val="21"/>
          <w:u w:val="single"/>
        </w:rPr>
        <w:t>现场安全文明施工措施费按规定核定后计取。</w:t>
      </w:r>
    </w:p>
    <w:p w14:paraId="3690FA97" w14:textId="77777777" w:rsidR="00EE6857" w:rsidRDefault="00324358">
      <w:pPr>
        <w:kinsoku w:val="0"/>
        <w:autoSpaceDE w:val="0"/>
        <w:autoSpaceDN w:val="0"/>
        <w:adjustRightInd w:val="0"/>
        <w:snapToGrid w:val="0"/>
        <w:spacing w:line="400" w:lineRule="exact"/>
        <w:ind w:firstLineChars="200" w:firstLine="414"/>
        <w:textAlignment w:val="baseline"/>
        <w:outlineLvl w:val="0"/>
        <w:rPr>
          <w:rFonts w:ascii="宋体" w:hAnsi="宋体" w:cs="宋体"/>
          <w:sz w:val="21"/>
          <w:szCs w:val="21"/>
        </w:rPr>
      </w:pPr>
      <w:r>
        <w:rPr>
          <w:rFonts w:ascii="宋体" w:hAnsi="宋体" w:cs="宋体" w:hint="eastAsia"/>
          <w:spacing w:val="-3"/>
          <w:sz w:val="21"/>
          <w:szCs w:val="21"/>
        </w:rPr>
        <w:t>7.</w:t>
      </w:r>
      <w:r>
        <w:rPr>
          <w:rFonts w:ascii="宋体" w:hAnsi="宋体" w:cs="宋体" w:hint="eastAsia"/>
          <w:spacing w:val="11"/>
          <w:sz w:val="21"/>
          <w:szCs w:val="21"/>
        </w:rPr>
        <w:t xml:space="preserve"> </w:t>
      </w:r>
      <w:r>
        <w:rPr>
          <w:rFonts w:ascii="宋体" w:hAnsi="宋体" w:cs="宋体" w:hint="eastAsia"/>
          <w:spacing w:val="-3"/>
          <w:sz w:val="21"/>
          <w:szCs w:val="21"/>
        </w:rPr>
        <w:t>工期和进度</w:t>
      </w:r>
    </w:p>
    <w:p w14:paraId="4938449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7.1 施工组织设计</w:t>
      </w:r>
    </w:p>
    <w:p w14:paraId="14A8B5F1" w14:textId="77777777" w:rsidR="00EE6857" w:rsidRDefault="00324358">
      <w:pPr>
        <w:tabs>
          <w:tab w:val="left" w:pos="8794"/>
        </w:tabs>
        <w:kinsoku w:val="0"/>
        <w:autoSpaceDE w:val="0"/>
        <w:autoSpaceDN w:val="0"/>
        <w:adjustRightInd w:val="0"/>
        <w:snapToGrid w:val="0"/>
        <w:spacing w:line="400" w:lineRule="exact"/>
        <w:ind w:firstLineChars="200" w:firstLine="412"/>
        <w:jc w:val="both"/>
        <w:textAlignment w:val="baseline"/>
        <w:rPr>
          <w:rFonts w:ascii="宋体" w:hAnsi="宋体" w:cs="宋体"/>
          <w:sz w:val="21"/>
          <w:szCs w:val="21"/>
        </w:rPr>
      </w:pPr>
      <w:r>
        <w:rPr>
          <w:rFonts w:ascii="宋体" w:hAnsi="宋体" w:cs="宋体" w:hint="eastAsia"/>
          <w:spacing w:val="-4"/>
          <w:sz w:val="21"/>
          <w:szCs w:val="21"/>
        </w:rPr>
        <w:t>7.1.1 合同当事人约定的施工组织设计应包括的其他内容：</w:t>
      </w:r>
      <w:r>
        <w:rPr>
          <w:rFonts w:ascii="宋体" w:hAnsi="宋体" w:cs="宋体" w:hint="eastAsia"/>
          <w:spacing w:val="-4"/>
          <w:sz w:val="21"/>
          <w:szCs w:val="21"/>
          <w:u w:val="single"/>
        </w:rPr>
        <w:t>①进度计划；②主要技术方案；</w:t>
      </w:r>
      <w:r>
        <w:rPr>
          <w:rFonts w:ascii="宋体" w:hAnsi="宋体" w:cs="宋体" w:hint="eastAsia"/>
          <w:sz w:val="21"/>
          <w:szCs w:val="21"/>
          <w:u w:val="single"/>
        </w:rPr>
        <w:t>③劳动力安排和设备使用计划；④发包人供应</w:t>
      </w:r>
      <w:r>
        <w:rPr>
          <w:rFonts w:ascii="宋体" w:hAnsi="宋体" w:cs="宋体" w:hint="eastAsia"/>
          <w:spacing w:val="-1"/>
          <w:sz w:val="21"/>
          <w:szCs w:val="21"/>
          <w:u w:val="single"/>
        </w:rPr>
        <w:t>的材料设备的使用计划；⑤发包人对承包人的付款计划；⑥发包人应配合的相关工作及要求；⑦监理人可以根据工程实际情况，书面要求承包人提供进一步的详细说明和其它内容；合同签订</w:t>
      </w:r>
      <w:r>
        <w:rPr>
          <w:rFonts w:ascii="宋体" w:hAnsi="宋体" w:cs="宋体" w:hint="eastAsia"/>
          <w:spacing w:val="-2"/>
          <w:sz w:val="21"/>
          <w:szCs w:val="21"/>
          <w:u w:val="single"/>
        </w:rPr>
        <w:t>后</w:t>
      </w:r>
      <w:r>
        <w:rPr>
          <w:rFonts w:ascii="宋体" w:hAnsi="宋体" w:cs="宋体" w:hint="eastAsia"/>
          <w:spacing w:val="-25"/>
          <w:sz w:val="21"/>
          <w:szCs w:val="21"/>
          <w:u w:val="single"/>
        </w:rPr>
        <w:t xml:space="preserve"> </w:t>
      </w:r>
      <w:r>
        <w:rPr>
          <w:rFonts w:ascii="宋体" w:hAnsi="宋体" w:cs="宋体" w:hint="eastAsia"/>
          <w:spacing w:val="-2"/>
          <w:sz w:val="21"/>
          <w:szCs w:val="21"/>
          <w:u w:val="single"/>
        </w:rPr>
        <w:t>1</w:t>
      </w:r>
      <w:r>
        <w:rPr>
          <w:rFonts w:ascii="宋体" w:hAnsi="宋体" w:cs="宋体" w:hint="eastAsia"/>
          <w:spacing w:val="-36"/>
          <w:sz w:val="21"/>
          <w:szCs w:val="21"/>
          <w:u w:val="single"/>
        </w:rPr>
        <w:t xml:space="preserve"> </w:t>
      </w:r>
      <w:r>
        <w:rPr>
          <w:rFonts w:ascii="宋体" w:hAnsi="宋体" w:cs="宋体" w:hint="eastAsia"/>
          <w:spacing w:val="-2"/>
          <w:sz w:val="21"/>
          <w:szCs w:val="21"/>
          <w:u w:val="single"/>
        </w:rPr>
        <w:t>周内向发包人及监理人提供施工组织设计（施工方案）和进度计划各 1</w:t>
      </w:r>
      <w:r>
        <w:rPr>
          <w:rFonts w:ascii="宋体" w:hAnsi="宋体" w:cs="宋体" w:hint="eastAsia"/>
          <w:spacing w:val="-22"/>
          <w:sz w:val="21"/>
          <w:szCs w:val="21"/>
          <w:u w:val="single"/>
        </w:rPr>
        <w:t xml:space="preserve"> </w:t>
      </w:r>
      <w:r>
        <w:rPr>
          <w:rFonts w:ascii="宋体" w:hAnsi="宋体" w:cs="宋体" w:hint="eastAsia"/>
          <w:spacing w:val="-2"/>
          <w:sz w:val="21"/>
          <w:szCs w:val="21"/>
          <w:u w:val="single"/>
        </w:rPr>
        <w:t xml:space="preserve">份，进度计划须按发包人或监理人的要求编制。发包人或监理人 </w:t>
      </w:r>
      <w:r>
        <w:rPr>
          <w:rFonts w:ascii="宋体" w:hAnsi="宋体" w:cs="宋体" w:hint="eastAsia"/>
          <w:spacing w:val="-3"/>
          <w:sz w:val="21"/>
          <w:szCs w:val="21"/>
          <w:u w:val="single"/>
        </w:rPr>
        <w:t>10 天内</w:t>
      </w:r>
      <w:r>
        <w:rPr>
          <w:rFonts w:ascii="宋体" w:hAnsi="宋体" w:cs="宋体" w:hint="eastAsia"/>
          <w:spacing w:val="-2"/>
          <w:sz w:val="21"/>
          <w:szCs w:val="21"/>
          <w:u w:val="single"/>
        </w:rPr>
        <w:t>予以确认或要求承包人进行修改，经确认后，承包人应于</w:t>
      </w:r>
      <w:r>
        <w:rPr>
          <w:rFonts w:ascii="宋体" w:hAnsi="宋体" w:cs="宋体" w:hint="eastAsia"/>
          <w:spacing w:val="-24"/>
          <w:sz w:val="21"/>
          <w:szCs w:val="21"/>
          <w:u w:val="single"/>
        </w:rPr>
        <w:t xml:space="preserve"> </w:t>
      </w:r>
      <w:r>
        <w:rPr>
          <w:rFonts w:ascii="宋体" w:hAnsi="宋体" w:cs="宋体" w:hint="eastAsia"/>
          <w:spacing w:val="-2"/>
          <w:sz w:val="21"/>
          <w:szCs w:val="21"/>
          <w:u w:val="single"/>
        </w:rPr>
        <w:t>2</w:t>
      </w:r>
      <w:r>
        <w:rPr>
          <w:rFonts w:ascii="宋体" w:hAnsi="宋体" w:cs="宋体" w:hint="eastAsia"/>
          <w:spacing w:val="-32"/>
          <w:sz w:val="21"/>
          <w:szCs w:val="21"/>
          <w:u w:val="single"/>
        </w:rPr>
        <w:t xml:space="preserve"> </w:t>
      </w:r>
      <w:r>
        <w:rPr>
          <w:rFonts w:ascii="宋体" w:hAnsi="宋体" w:cs="宋体" w:hint="eastAsia"/>
          <w:spacing w:val="-2"/>
          <w:sz w:val="21"/>
          <w:szCs w:val="21"/>
          <w:u w:val="single"/>
        </w:rPr>
        <w:t>天内提供正式的施工组织设计（施工</w:t>
      </w:r>
      <w:r>
        <w:rPr>
          <w:rFonts w:ascii="宋体" w:hAnsi="宋体" w:cs="宋体" w:hint="eastAsia"/>
          <w:spacing w:val="-5"/>
          <w:sz w:val="21"/>
          <w:szCs w:val="21"/>
          <w:u w:val="single"/>
        </w:rPr>
        <w:t>方案）2</w:t>
      </w:r>
      <w:r>
        <w:rPr>
          <w:rFonts w:ascii="宋体" w:hAnsi="宋体" w:cs="宋体" w:hint="eastAsia"/>
          <w:spacing w:val="-36"/>
          <w:sz w:val="21"/>
          <w:szCs w:val="21"/>
          <w:u w:val="single"/>
        </w:rPr>
        <w:t xml:space="preserve"> </w:t>
      </w:r>
      <w:r>
        <w:rPr>
          <w:rFonts w:ascii="宋体" w:hAnsi="宋体" w:cs="宋体" w:hint="eastAsia"/>
          <w:spacing w:val="-5"/>
          <w:sz w:val="21"/>
          <w:szCs w:val="21"/>
          <w:u w:val="single"/>
        </w:rPr>
        <w:t>份、进度计划</w:t>
      </w:r>
      <w:r>
        <w:rPr>
          <w:rFonts w:ascii="宋体" w:hAnsi="宋体" w:cs="宋体" w:hint="eastAsia"/>
          <w:spacing w:val="-36"/>
          <w:sz w:val="21"/>
          <w:szCs w:val="21"/>
          <w:u w:val="single"/>
        </w:rPr>
        <w:t xml:space="preserve"> </w:t>
      </w:r>
      <w:r>
        <w:rPr>
          <w:rFonts w:ascii="宋体" w:hAnsi="宋体" w:cs="宋体" w:hint="eastAsia"/>
          <w:spacing w:val="-5"/>
          <w:sz w:val="21"/>
          <w:szCs w:val="21"/>
          <w:u w:val="single"/>
        </w:rPr>
        <w:t>1</w:t>
      </w:r>
      <w:r>
        <w:rPr>
          <w:rFonts w:ascii="宋体" w:hAnsi="宋体" w:cs="宋体" w:hint="eastAsia"/>
          <w:spacing w:val="-37"/>
          <w:sz w:val="21"/>
          <w:szCs w:val="21"/>
          <w:u w:val="single"/>
        </w:rPr>
        <w:t xml:space="preserve"> </w:t>
      </w:r>
      <w:r>
        <w:rPr>
          <w:rFonts w:ascii="宋体" w:hAnsi="宋体" w:cs="宋体" w:hint="eastAsia"/>
          <w:spacing w:val="-5"/>
          <w:sz w:val="21"/>
          <w:szCs w:val="21"/>
          <w:u w:val="single"/>
        </w:rPr>
        <w:t>份给发包人和监理人，因承包人原因未及时提供</w:t>
      </w:r>
      <w:r>
        <w:rPr>
          <w:rFonts w:ascii="宋体" w:hAnsi="宋体" w:cs="宋体" w:hint="eastAsia"/>
          <w:spacing w:val="-6"/>
          <w:sz w:val="21"/>
          <w:szCs w:val="21"/>
          <w:u w:val="single"/>
        </w:rPr>
        <w:t>合格的施工组织设计（施</w:t>
      </w:r>
      <w:r>
        <w:rPr>
          <w:rFonts w:ascii="宋体" w:hAnsi="宋体" w:cs="宋体" w:hint="eastAsia"/>
          <w:sz w:val="21"/>
          <w:szCs w:val="21"/>
          <w:u w:val="single"/>
        </w:rPr>
        <w:t>工方案）、进度计划、未能做好配合工作而造成损失的，由承包人承担。</w:t>
      </w:r>
    </w:p>
    <w:p w14:paraId="486133F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7.1.2 施工组织设计的提交和修改</w:t>
      </w:r>
    </w:p>
    <w:p w14:paraId="66FA338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2"/>
          <w:sz w:val="21"/>
          <w:szCs w:val="21"/>
          <w:u w:val="single"/>
        </w:rPr>
      </w:pPr>
      <w:r>
        <w:rPr>
          <w:rFonts w:ascii="宋体" w:hAnsi="宋体" w:cs="宋体" w:hint="eastAsia"/>
          <w:spacing w:val="-1"/>
          <w:sz w:val="21"/>
          <w:szCs w:val="21"/>
        </w:rPr>
        <w:t>承包人提交详细施工组织设计的期限的约定：</w:t>
      </w:r>
      <w:r>
        <w:rPr>
          <w:rFonts w:ascii="宋体" w:hAnsi="宋体" w:cs="宋体" w:hint="eastAsia"/>
          <w:spacing w:val="-2"/>
          <w:sz w:val="21"/>
          <w:szCs w:val="21"/>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发包人和监理人在收到详细的施工组织设计后确认或提出修改意见的期限：</w:t>
      </w:r>
      <w:r>
        <w:rPr>
          <w:rFonts w:ascii="宋体" w:hAnsi="宋体" w:cs="宋体" w:hint="eastAsia"/>
          <w:spacing w:val="-1"/>
          <w:sz w:val="21"/>
          <w:szCs w:val="21"/>
          <w:u w:val="single"/>
        </w:rPr>
        <w:t>自监理人收到承</w:t>
      </w:r>
      <w:r>
        <w:rPr>
          <w:rFonts w:ascii="宋体" w:hAnsi="宋体" w:cs="宋体" w:hint="eastAsia"/>
          <w:sz w:val="21"/>
          <w:szCs w:val="21"/>
          <w:u w:val="single"/>
        </w:rPr>
        <w:t>包人报送的施工组织设计后</w:t>
      </w:r>
      <w:r>
        <w:rPr>
          <w:rFonts w:ascii="宋体" w:hAnsi="宋体" w:cs="宋体" w:hint="eastAsia"/>
          <w:spacing w:val="-34"/>
          <w:sz w:val="21"/>
          <w:szCs w:val="21"/>
          <w:u w:val="single" w:color="000000"/>
        </w:rPr>
        <w:t xml:space="preserve"> </w:t>
      </w:r>
      <w:r>
        <w:rPr>
          <w:rFonts w:ascii="宋体" w:hAnsi="宋体" w:cs="宋体" w:hint="eastAsia"/>
          <w:sz w:val="21"/>
          <w:szCs w:val="21"/>
          <w:u w:val="single"/>
        </w:rPr>
        <w:t>7</w:t>
      </w:r>
      <w:r>
        <w:rPr>
          <w:rFonts w:ascii="宋体" w:hAnsi="宋体" w:cs="宋体" w:hint="eastAsia"/>
          <w:spacing w:val="-33"/>
          <w:sz w:val="21"/>
          <w:szCs w:val="21"/>
          <w:u w:val="single" w:color="000000"/>
        </w:rPr>
        <w:t xml:space="preserve"> </w:t>
      </w:r>
      <w:r>
        <w:rPr>
          <w:rFonts w:ascii="宋体" w:hAnsi="宋体" w:cs="宋体" w:hint="eastAsia"/>
          <w:sz w:val="21"/>
          <w:szCs w:val="21"/>
          <w:u w:val="single"/>
        </w:rPr>
        <w:t>天内。</w:t>
      </w:r>
    </w:p>
    <w:p w14:paraId="6F395EF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7.2 施工进度计划</w:t>
      </w:r>
    </w:p>
    <w:p w14:paraId="5288E71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7.2.2 施工进度计划的修订</w:t>
      </w:r>
    </w:p>
    <w:p w14:paraId="2E061B3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rPr>
        <w:t>发包人和监理人在收到修订的施工进度计划后确认或提出修改意见的期限：</w:t>
      </w:r>
      <w:r>
        <w:rPr>
          <w:rFonts w:ascii="宋体" w:hAnsi="宋体" w:cs="宋体" w:hint="eastAsia"/>
          <w:sz w:val="21"/>
          <w:szCs w:val="21"/>
          <w:u w:val="single"/>
        </w:rPr>
        <w:t>自监理人收到承包人报送的相关进度计划后7天内。</w:t>
      </w:r>
    </w:p>
    <w:p w14:paraId="132643F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rPr>
      </w:pPr>
      <w:r>
        <w:rPr>
          <w:rFonts w:ascii="宋体" w:hAnsi="宋体" w:cs="宋体" w:hint="eastAsia"/>
          <w:spacing w:val="-1"/>
          <w:sz w:val="21"/>
          <w:szCs w:val="21"/>
        </w:rPr>
        <w:t>7.3 开工</w:t>
      </w:r>
    </w:p>
    <w:p w14:paraId="54F316D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rPr>
      </w:pPr>
      <w:r>
        <w:rPr>
          <w:rFonts w:ascii="宋体" w:hAnsi="宋体" w:cs="宋体" w:hint="eastAsia"/>
          <w:spacing w:val="-1"/>
          <w:sz w:val="21"/>
          <w:szCs w:val="21"/>
        </w:rPr>
        <w:t>7.3.1 开工准备</w:t>
      </w:r>
    </w:p>
    <w:p w14:paraId="29A7C37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关于承包人提交工程开工报审表的期限：</w:t>
      </w:r>
      <w:r>
        <w:rPr>
          <w:rFonts w:ascii="宋体" w:hAnsi="宋体" w:cs="宋体" w:hint="eastAsia"/>
          <w:spacing w:val="-1"/>
          <w:sz w:val="21"/>
          <w:szCs w:val="21"/>
          <w:u w:val="single"/>
        </w:rPr>
        <w:t>在工程准备工作完</w:t>
      </w:r>
      <w:r>
        <w:rPr>
          <w:rFonts w:ascii="宋体" w:hAnsi="宋体" w:cs="宋体" w:hint="eastAsia"/>
          <w:spacing w:val="-2"/>
          <w:sz w:val="21"/>
          <w:szCs w:val="21"/>
          <w:u w:val="single"/>
        </w:rPr>
        <w:t>成后，计划开工日期前</w:t>
      </w:r>
      <w:r>
        <w:rPr>
          <w:rFonts w:ascii="宋体" w:hAnsi="宋体" w:cs="宋体" w:hint="eastAsia"/>
          <w:spacing w:val="-36"/>
          <w:sz w:val="21"/>
          <w:szCs w:val="21"/>
          <w:u w:val="single"/>
        </w:rPr>
        <w:t xml:space="preserve"> </w:t>
      </w:r>
      <w:r>
        <w:rPr>
          <w:rFonts w:ascii="宋体" w:hAnsi="宋体" w:cs="宋体" w:hint="eastAsia"/>
          <w:spacing w:val="-2"/>
          <w:sz w:val="21"/>
          <w:szCs w:val="21"/>
          <w:u w:val="single"/>
        </w:rPr>
        <w:t>7</w:t>
      </w:r>
      <w:r>
        <w:rPr>
          <w:rFonts w:ascii="宋体" w:hAnsi="宋体" w:cs="宋体" w:hint="eastAsia"/>
          <w:spacing w:val="-32"/>
          <w:sz w:val="21"/>
          <w:szCs w:val="21"/>
          <w:u w:val="single"/>
        </w:rPr>
        <w:t xml:space="preserve"> </w:t>
      </w:r>
      <w:r>
        <w:rPr>
          <w:rFonts w:ascii="宋体" w:hAnsi="宋体" w:cs="宋体" w:hint="eastAsia"/>
          <w:spacing w:val="-2"/>
          <w:sz w:val="21"/>
          <w:szCs w:val="21"/>
          <w:u w:val="single"/>
        </w:rPr>
        <w:t>天提交</w:t>
      </w:r>
      <w:r>
        <w:rPr>
          <w:rFonts w:ascii="宋体" w:hAnsi="宋体" w:cs="宋体" w:hint="eastAsia"/>
          <w:spacing w:val="3"/>
          <w:sz w:val="21"/>
          <w:szCs w:val="21"/>
          <w:u w:val="single"/>
        </w:rPr>
        <w:t>开工报审表。</w:t>
      </w:r>
    </w:p>
    <w:p w14:paraId="3BE7CB0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关于发包人应完成的其他开工准备工作及期限：计划开工日期前</w:t>
      </w:r>
      <w:r>
        <w:rPr>
          <w:rFonts w:ascii="宋体" w:hAnsi="宋体" w:cs="宋体" w:hint="eastAsia"/>
          <w:spacing w:val="-32"/>
          <w:sz w:val="21"/>
          <w:szCs w:val="21"/>
        </w:rPr>
        <w:t xml:space="preserve"> </w:t>
      </w:r>
      <w:r>
        <w:rPr>
          <w:rFonts w:ascii="宋体" w:hAnsi="宋体" w:cs="宋体" w:hint="eastAsia"/>
          <w:spacing w:val="-1"/>
          <w:sz w:val="21"/>
          <w:szCs w:val="21"/>
        </w:rPr>
        <w:t>7</w:t>
      </w:r>
      <w:r>
        <w:rPr>
          <w:rFonts w:ascii="宋体" w:hAnsi="宋体" w:cs="宋体" w:hint="eastAsia"/>
          <w:spacing w:val="-32"/>
          <w:sz w:val="21"/>
          <w:szCs w:val="21"/>
        </w:rPr>
        <w:t xml:space="preserve"> </w:t>
      </w:r>
      <w:r>
        <w:rPr>
          <w:rFonts w:ascii="宋体" w:hAnsi="宋体" w:cs="宋体" w:hint="eastAsia"/>
          <w:spacing w:val="-1"/>
          <w:sz w:val="21"/>
          <w:szCs w:val="21"/>
        </w:rPr>
        <w:t>天。</w:t>
      </w:r>
    </w:p>
    <w:p w14:paraId="7AA66B29"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关于承包人应完成的其他开工准备工作及期限：计划开工日期前</w:t>
      </w:r>
      <w:r>
        <w:rPr>
          <w:rFonts w:ascii="宋体" w:hAnsi="宋体" w:cs="宋体" w:hint="eastAsia"/>
          <w:spacing w:val="-32"/>
          <w:sz w:val="21"/>
          <w:szCs w:val="21"/>
        </w:rPr>
        <w:t xml:space="preserve"> </w:t>
      </w:r>
      <w:r>
        <w:rPr>
          <w:rFonts w:ascii="宋体" w:hAnsi="宋体" w:cs="宋体" w:hint="eastAsia"/>
          <w:spacing w:val="-1"/>
          <w:sz w:val="21"/>
          <w:szCs w:val="21"/>
        </w:rPr>
        <w:t>7</w:t>
      </w:r>
      <w:r>
        <w:rPr>
          <w:rFonts w:ascii="宋体" w:hAnsi="宋体" w:cs="宋体" w:hint="eastAsia"/>
          <w:spacing w:val="-32"/>
          <w:sz w:val="21"/>
          <w:szCs w:val="21"/>
        </w:rPr>
        <w:t xml:space="preserve"> </w:t>
      </w:r>
      <w:r>
        <w:rPr>
          <w:rFonts w:ascii="宋体" w:hAnsi="宋体" w:cs="宋体" w:hint="eastAsia"/>
          <w:spacing w:val="-1"/>
          <w:sz w:val="21"/>
          <w:szCs w:val="21"/>
        </w:rPr>
        <w:t>天。</w:t>
      </w:r>
    </w:p>
    <w:p w14:paraId="35ECE460"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7.3.2</w:t>
      </w:r>
      <w:r>
        <w:rPr>
          <w:rFonts w:ascii="宋体" w:hAnsi="宋体" w:cs="宋体" w:hint="eastAsia"/>
          <w:spacing w:val="-28"/>
          <w:sz w:val="21"/>
          <w:szCs w:val="21"/>
        </w:rPr>
        <w:t xml:space="preserve"> </w:t>
      </w:r>
      <w:r>
        <w:rPr>
          <w:rFonts w:ascii="宋体" w:hAnsi="宋体" w:cs="宋体" w:hint="eastAsia"/>
          <w:spacing w:val="-3"/>
          <w:sz w:val="21"/>
          <w:szCs w:val="21"/>
        </w:rPr>
        <w:t>开工通知</w:t>
      </w:r>
    </w:p>
    <w:p w14:paraId="1C21BD12"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因发包人原因造成监理人未能在计划开工日期之日起</w:t>
      </w:r>
      <w:r>
        <w:rPr>
          <w:rFonts w:ascii="宋体" w:hAnsi="宋体" w:cs="宋体" w:hint="eastAsia"/>
          <w:spacing w:val="1"/>
          <w:sz w:val="21"/>
          <w:szCs w:val="21"/>
          <w:u w:val="single" w:color="000000"/>
        </w:rPr>
        <w:t xml:space="preserve">  </w:t>
      </w:r>
      <w:r>
        <w:rPr>
          <w:rFonts w:ascii="宋体" w:hAnsi="宋体" w:cs="宋体" w:hint="eastAsia"/>
          <w:spacing w:val="1"/>
          <w:sz w:val="21"/>
          <w:szCs w:val="21"/>
          <w:u w:val="single"/>
        </w:rPr>
        <w:t>/</w:t>
      </w:r>
      <w:r>
        <w:rPr>
          <w:rFonts w:ascii="宋体" w:hAnsi="宋体" w:cs="宋体" w:hint="eastAsia"/>
          <w:spacing w:val="1"/>
          <w:sz w:val="21"/>
          <w:szCs w:val="21"/>
          <w:u w:val="single" w:color="000000"/>
        </w:rPr>
        <w:t xml:space="preserve">  </w:t>
      </w:r>
      <w:r>
        <w:rPr>
          <w:rFonts w:ascii="宋体" w:hAnsi="宋体" w:cs="宋体" w:hint="eastAsia"/>
          <w:spacing w:val="-93"/>
          <w:sz w:val="21"/>
          <w:szCs w:val="21"/>
        </w:rPr>
        <w:t xml:space="preserve"> </w:t>
      </w:r>
      <w:r>
        <w:rPr>
          <w:rFonts w:ascii="宋体" w:hAnsi="宋体" w:cs="宋体" w:hint="eastAsia"/>
          <w:spacing w:val="1"/>
          <w:sz w:val="21"/>
          <w:szCs w:val="21"/>
        </w:rPr>
        <w:t>天内发出开工通</w:t>
      </w:r>
      <w:r>
        <w:rPr>
          <w:rFonts w:ascii="宋体" w:hAnsi="宋体" w:cs="宋体" w:hint="eastAsia"/>
          <w:sz w:val="21"/>
          <w:szCs w:val="21"/>
        </w:rPr>
        <w:t>知的，承包人有</w:t>
      </w:r>
      <w:r>
        <w:rPr>
          <w:rFonts w:ascii="宋体" w:hAnsi="宋体" w:cs="宋体" w:hint="eastAsia"/>
          <w:spacing w:val="-2"/>
          <w:sz w:val="21"/>
          <w:szCs w:val="21"/>
        </w:rPr>
        <w:t>权提出价格调整要求，或者解除合同。</w:t>
      </w:r>
    </w:p>
    <w:p w14:paraId="6362C78A"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7.4 测量放线</w:t>
      </w:r>
    </w:p>
    <w:p w14:paraId="10764701"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7.4.1</w:t>
      </w:r>
      <w:r>
        <w:rPr>
          <w:rFonts w:ascii="宋体" w:hAnsi="宋体" w:cs="宋体" w:hint="eastAsia"/>
          <w:spacing w:val="-32"/>
          <w:sz w:val="21"/>
          <w:szCs w:val="21"/>
        </w:rPr>
        <w:t xml:space="preserve"> </w:t>
      </w:r>
      <w:r>
        <w:rPr>
          <w:rFonts w:ascii="宋体" w:hAnsi="宋体" w:cs="宋体" w:hint="eastAsia"/>
          <w:spacing w:val="-1"/>
          <w:sz w:val="21"/>
          <w:szCs w:val="21"/>
        </w:rPr>
        <w:t>发包人通过监理人向承包人提供测量基准点、基准</w:t>
      </w:r>
      <w:r>
        <w:rPr>
          <w:rFonts w:ascii="宋体" w:hAnsi="宋体" w:cs="宋体" w:hint="eastAsia"/>
          <w:spacing w:val="-2"/>
          <w:sz w:val="21"/>
          <w:szCs w:val="21"/>
        </w:rPr>
        <w:t>线和水准点及其书面资料的期限：</w:t>
      </w:r>
      <w:r>
        <w:rPr>
          <w:rFonts w:ascii="宋体" w:hAnsi="宋体" w:cs="宋体" w:hint="eastAsia"/>
          <w:spacing w:val="2"/>
          <w:sz w:val="21"/>
          <w:szCs w:val="21"/>
          <w:u w:val="single"/>
        </w:rPr>
        <w:t>根据工程实际进度。</w:t>
      </w:r>
    </w:p>
    <w:p w14:paraId="537CB73E"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7.5</w:t>
      </w:r>
      <w:r>
        <w:rPr>
          <w:rFonts w:ascii="宋体" w:hAnsi="宋体" w:cs="宋体" w:hint="eastAsia"/>
          <w:spacing w:val="11"/>
          <w:sz w:val="21"/>
          <w:szCs w:val="21"/>
        </w:rPr>
        <w:t xml:space="preserve"> </w:t>
      </w:r>
      <w:r>
        <w:rPr>
          <w:rFonts w:ascii="宋体" w:hAnsi="宋体" w:cs="宋体" w:hint="eastAsia"/>
          <w:spacing w:val="-3"/>
          <w:sz w:val="21"/>
          <w:szCs w:val="21"/>
        </w:rPr>
        <w:t>工期延误</w:t>
      </w:r>
    </w:p>
    <w:p w14:paraId="736354A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7.5.1 因发包人原因导致工期延误</w:t>
      </w:r>
    </w:p>
    <w:p w14:paraId="06B23B5F"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（1）因发包人原因导致工期延误的其他情形：</w:t>
      </w:r>
    </w:p>
    <w:p w14:paraId="69BEE917"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由于发包人原因和国家行政相关要求的停工</w:t>
      </w:r>
      <w:r>
        <w:rPr>
          <w:rFonts w:ascii="宋体" w:hAnsi="宋体" w:cs="宋体" w:hint="eastAsia"/>
          <w:spacing w:val="-2"/>
          <w:sz w:val="21"/>
          <w:szCs w:val="21"/>
          <w:u w:val="single"/>
        </w:rPr>
        <w:t>（非承包方的责任），经发包人同意并签证，工</w:t>
      </w:r>
      <w:r>
        <w:rPr>
          <w:rFonts w:ascii="宋体" w:hAnsi="宋体" w:cs="宋体" w:hint="eastAsia"/>
          <w:spacing w:val="3"/>
          <w:sz w:val="21"/>
          <w:szCs w:val="21"/>
          <w:u w:val="single"/>
        </w:rPr>
        <w:t>期可顺延。</w:t>
      </w:r>
    </w:p>
    <w:p w14:paraId="47167931"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7.5.2 因承包人原因导致工期延误</w:t>
      </w:r>
    </w:p>
    <w:p w14:paraId="34613EF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因承包人原因造成工期延误，逾期竣工（完工）违约金的计</w:t>
      </w:r>
      <w:r>
        <w:rPr>
          <w:rFonts w:ascii="宋体" w:hAnsi="宋体" w:cs="宋体" w:hint="eastAsia"/>
          <w:spacing w:val="-3"/>
          <w:sz w:val="21"/>
          <w:szCs w:val="21"/>
        </w:rPr>
        <w:t>算方法为：</w:t>
      </w:r>
    </w:p>
    <w:p w14:paraId="6999A4B2"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b/>
          <w:bCs/>
          <w:sz w:val="21"/>
          <w:szCs w:val="21"/>
        </w:rPr>
      </w:pPr>
      <w:r>
        <w:rPr>
          <w:rFonts w:ascii="宋体" w:hAnsi="宋体" w:cs="宋体" w:hint="eastAsia"/>
          <w:spacing w:val="1"/>
          <w:sz w:val="21"/>
          <w:szCs w:val="21"/>
          <w:u w:val="single"/>
        </w:rPr>
        <w:t>1、承包人因自身原因未能在承诺工期内完成招标范围内的全部工程内容，则按延误合同工</w:t>
      </w:r>
      <w:r>
        <w:rPr>
          <w:rFonts w:ascii="宋体" w:hAnsi="宋体" w:cs="宋体" w:hint="eastAsia"/>
          <w:spacing w:val="-2"/>
          <w:sz w:val="21"/>
          <w:szCs w:val="21"/>
          <w:u w:val="single"/>
        </w:rPr>
        <w:t>期的天数承担相应费用（分部分项工程费+单价措施项目费-工程设备费）的</w:t>
      </w:r>
      <w:r>
        <w:rPr>
          <w:rFonts w:ascii="宋体" w:hAnsi="宋体" w:cs="宋体" w:hint="eastAsia"/>
          <w:spacing w:val="-36"/>
          <w:sz w:val="21"/>
          <w:szCs w:val="21"/>
          <w:u w:val="single"/>
        </w:rPr>
        <w:t xml:space="preserve"> </w:t>
      </w:r>
      <w:r>
        <w:rPr>
          <w:rFonts w:ascii="宋体" w:hAnsi="宋体" w:cs="宋体" w:hint="eastAsia"/>
          <w:spacing w:val="-2"/>
          <w:sz w:val="21"/>
          <w:szCs w:val="21"/>
          <w:u w:val="single"/>
        </w:rPr>
        <w:t>0.2‰</w:t>
      </w:r>
      <w:r>
        <w:rPr>
          <w:rFonts w:ascii="宋体" w:hAnsi="宋体" w:cs="宋体" w:hint="eastAsia"/>
          <w:spacing w:val="-3"/>
          <w:sz w:val="21"/>
          <w:szCs w:val="21"/>
          <w:u w:val="single"/>
        </w:rPr>
        <w:t>/天的逾期竣工（完工)</w:t>
      </w:r>
      <w:r>
        <w:rPr>
          <w:rFonts w:ascii="宋体" w:hAnsi="宋体" w:cs="宋体" w:hint="eastAsia"/>
          <w:spacing w:val="-2"/>
          <w:sz w:val="21"/>
          <w:szCs w:val="21"/>
          <w:u w:val="single"/>
        </w:rPr>
        <w:t>违约金。</w:t>
      </w:r>
      <w:r>
        <w:rPr>
          <w:rFonts w:ascii="宋体" w:hAnsi="宋体" w:cs="宋体" w:hint="eastAsia"/>
          <w:b/>
          <w:bCs/>
          <w:spacing w:val="-2"/>
          <w:sz w:val="21"/>
          <w:szCs w:val="21"/>
          <w:u w:val="single"/>
        </w:rPr>
        <w:t>如逾期竣工违约金累计达到合同总价的2%，则发包人有权解除合同，</w:t>
      </w:r>
      <w:r>
        <w:rPr>
          <w:rFonts w:ascii="宋体" w:hAnsi="宋体" w:cs="宋体" w:hint="eastAsia"/>
          <w:b/>
          <w:bCs/>
          <w:spacing w:val="-1"/>
          <w:sz w:val="21"/>
          <w:szCs w:val="21"/>
          <w:u w:val="single"/>
        </w:rPr>
        <w:t>承包人承担由此造成的一切后果和损失。</w:t>
      </w:r>
    </w:p>
    <w:p w14:paraId="5D66BF63"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2、不可抗力因素造成工期严重影响（延误</w:t>
      </w:r>
      <w:r>
        <w:rPr>
          <w:rFonts w:ascii="宋体" w:hAnsi="宋体" w:cs="宋体" w:hint="eastAsia"/>
          <w:spacing w:val="-24"/>
          <w:sz w:val="21"/>
          <w:szCs w:val="21"/>
          <w:u w:val="single"/>
        </w:rPr>
        <w:t xml:space="preserve"> </w:t>
      </w:r>
      <w:r>
        <w:rPr>
          <w:rFonts w:ascii="宋体" w:hAnsi="宋体" w:cs="宋体" w:hint="eastAsia"/>
          <w:spacing w:val="-2"/>
          <w:sz w:val="21"/>
          <w:szCs w:val="21"/>
          <w:u w:val="single"/>
        </w:rPr>
        <w:t>10</w:t>
      </w:r>
      <w:r>
        <w:rPr>
          <w:rFonts w:ascii="宋体" w:hAnsi="宋体" w:cs="宋体" w:hint="eastAsia"/>
          <w:spacing w:val="-32"/>
          <w:sz w:val="21"/>
          <w:szCs w:val="21"/>
          <w:u w:val="single"/>
        </w:rPr>
        <w:t xml:space="preserve"> </w:t>
      </w:r>
      <w:r>
        <w:rPr>
          <w:rFonts w:ascii="宋体" w:hAnsi="宋体" w:cs="宋体" w:hint="eastAsia"/>
          <w:spacing w:val="-2"/>
          <w:sz w:val="21"/>
          <w:szCs w:val="21"/>
          <w:u w:val="single"/>
        </w:rPr>
        <w:t>天以上）的设计变更</w:t>
      </w:r>
      <w:r>
        <w:rPr>
          <w:rFonts w:ascii="宋体" w:hAnsi="宋体" w:cs="宋体" w:hint="eastAsia"/>
          <w:spacing w:val="-3"/>
          <w:sz w:val="21"/>
          <w:szCs w:val="21"/>
          <w:u w:val="single"/>
        </w:rPr>
        <w:t>、因地质情况引起的地基</w:t>
      </w:r>
      <w:r>
        <w:rPr>
          <w:rFonts w:ascii="宋体" w:hAnsi="宋体" w:cs="宋体" w:hint="eastAsia"/>
          <w:spacing w:val="-1"/>
          <w:sz w:val="21"/>
          <w:szCs w:val="21"/>
          <w:u w:val="single"/>
        </w:rPr>
        <w:t>基础处理及发包人因素造成的延误，承包人应在延误造成</w:t>
      </w:r>
      <w:r>
        <w:rPr>
          <w:rFonts w:ascii="宋体" w:hAnsi="宋体" w:cs="宋体" w:hint="eastAsia"/>
          <w:spacing w:val="-35"/>
          <w:sz w:val="21"/>
          <w:szCs w:val="21"/>
          <w:u w:val="single"/>
        </w:rPr>
        <w:t xml:space="preserve"> </w:t>
      </w:r>
      <w:r>
        <w:rPr>
          <w:rFonts w:ascii="宋体" w:hAnsi="宋体" w:cs="宋体" w:hint="eastAsia"/>
          <w:spacing w:val="-1"/>
          <w:sz w:val="21"/>
          <w:szCs w:val="21"/>
          <w:u w:val="single"/>
        </w:rPr>
        <w:t>7</w:t>
      </w:r>
      <w:r>
        <w:rPr>
          <w:rFonts w:ascii="宋体" w:hAnsi="宋体" w:cs="宋体" w:hint="eastAsia"/>
          <w:spacing w:val="-32"/>
          <w:sz w:val="21"/>
          <w:szCs w:val="21"/>
          <w:u w:val="single"/>
        </w:rPr>
        <w:t xml:space="preserve"> </w:t>
      </w:r>
      <w:r>
        <w:rPr>
          <w:rFonts w:ascii="宋体" w:hAnsi="宋体" w:cs="宋体" w:hint="eastAsia"/>
          <w:spacing w:val="-1"/>
          <w:sz w:val="21"/>
          <w:szCs w:val="21"/>
          <w:u w:val="single"/>
        </w:rPr>
        <w:t>天内以书面形式向发包</w:t>
      </w:r>
      <w:r>
        <w:rPr>
          <w:rFonts w:ascii="宋体" w:hAnsi="宋体" w:cs="宋体" w:hint="eastAsia"/>
          <w:spacing w:val="-2"/>
          <w:sz w:val="21"/>
          <w:szCs w:val="21"/>
          <w:u w:val="single"/>
        </w:rPr>
        <w:t>人提出办理签</w:t>
      </w:r>
      <w:r>
        <w:rPr>
          <w:rFonts w:ascii="宋体" w:hAnsi="宋体" w:cs="宋体" w:hint="eastAsia"/>
          <w:sz w:val="21"/>
          <w:szCs w:val="21"/>
          <w:u w:val="single"/>
        </w:rPr>
        <w:t>证手续，逾期视为不需要工期顺延，由此造成承包人的损失不计</w:t>
      </w:r>
      <w:r>
        <w:rPr>
          <w:rFonts w:ascii="宋体" w:hAnsi="宋体" w:cs="宋体" w:hint="eastAsia"/>
          <w:sz w:val="21"/>
          <w:szCs w:val="21"/>
        </w:rPr>
        <w:t>。</w:t>
      </w:r>
    </w:p>
    <w:p w14:paraId="1732942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u w:val="single"/>
        </w:rPr>
        <w:t>因承包人原因造成工期延误，逾期竣工（完工）违约金的上限：延误工期处罚最多不得超过合同总价的2%。</w:t>
      </w:r>
    </w:p>
    <w:p w14:paraId="3588CB8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7.6 不利物质条件</w:t>
      </w:r>
    </w:p>
    <w:p w14:paraId="02DF10D3"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不利物质条件的其他情形和有关约定：按通</w:t>
      </w:r>
      <w:r>
        <w:rPr>
          <w:rFonts w:ascii="宋体" w:hAnsi="宋体" w:cs="宋体" w:hint="eastAsia"/>
          <w:spacing w:val="-1"/>
          <w:sz w:val="21"/>
          <w:szCs w:val="21"/>
        </w:rPr>
        <w:t>用条款执行。</w:t>
      </w:r>
    </w:p>
    <w:p w14:paraId="0D08D3FD"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7.7</w:t>
      </w:r>
      <w:r>
        <w:rPr>
          <w:rFonts w:ascii="宋体" w:hAnsi="宋体" w:cs="宋体" w:hint="eastAsia"/>
          <w:spacing w:val="-30"/>
          <w:sz w:val="21"/>
          <w:szCs w:val="21"/>
        </w:rPr>
        <w:t xml:space="preserve"> </w:t>
      </w:r>
      <w:r>
        <w:rPr>
          <w:rFonts w:ascii="宋体" w:hAnsi="宋体" w:cs="宋体" w:hint="eastAsia"/>
          <w:spacing w:val="-2"/>
          <w:sz w:val="21"/>
          <w:szCs w:val="21"/>
        </w:rPr>
        <w:t>异常恶劣的气候条件</w:t>
      </w:r>
    </w:p>
    <w:p w14:paraId="4452078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发包人和承包人同意以下情形视为异常恶劣的气候条件：按通用条款执行。</w:t>
      </w:r>
    </w:p>
    <w:p w14:paraId="2DA98297"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7.9 提前竣工（完工）的奖励</w:t>
      </w:r>
    </w:p>
    <w:p w14:paraId="57628F8E"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7.9.2</w:t>
      </w:r>
      <w:r>
        <w:rPr>
          <w:rFonts w:ascii="宋体" w:hAnsi="宋体" w:cs="宋体" w:hint="eastAsia"/>
          <w:spacing w:val="-27"/>
          <w:sz w:val="21"/>
          <w:szCs w:val="21"/>
        </w:rPr>
        <w:t xml:space="preserve"> </w:t>
      </w:r>
      <w:r>
        <w:rPr>
          <w:rFonts w:ascii="宋体" w:hAnsi="宋体" w:cs="宋体" w:hint="eastAsia"/>
          <w:spacing w:val="-2"/>
          <w:sz w:val="21"/>
          <w:szCs w:val="21"/>
        </w:rPr>
        <w:t>提前竣工（完工）的奖励：/。</w:t>
      </w:r>
    </w:p>
    <w:p w14:paraId="0C65F085" w14:textId="77777777" w:rsidR="00EE6857" w:rsidRDefault="00324358">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8. 材料与设备</w:t>
      </w:r>
    </w:p>
    <w:p w14:paraId="46F180D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8.4</w:t>
      </w:r>
      <w:r>
        <w:rPr>
          <w:rFonts w:ascii="宋体" w:hAnsi="宋体" w:cs="宋体" w:hint="eastAsia"/>
          <w:spacing w:val="-33"/>
          <w:sz w:val="21"/>
          <w:szCs w:val="21"/>
        </w:rPr>
        <w:t xml:space="preserve"> </w:t>
      </w:r>
      <w:r>
        <w:rPr>
          <w:rFonts w:ascii="宋体" w:hAnsi="宋体" w:cs="宋体" w:hint="eastAsia"/>
          <w:spacing w:val="-1"/>
          <w:sz w:val="21"/>
          <w:szCs w:val="21"/>
        </w:rPr>
        <w:t>材料与工程设备的保管与使用</w:t>
      </w:r>
    </w:p>
    <w:p w14:paraId="3F89B577"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rPr>
        <w:t>8.4.1 发包人供应的材料设备的保管费用的承担：</w:t>
      </w:r>
      <w:r>
        <w:rPr>
          <w:rFonts w:ascii="宋体" w:hAnsi="宋体" w:cs="宋体" w:hint="eastAsia"/>
          <w:spacing w:val="-1"/>
          <w:sz w:val="21"/>
          <w:szCs w:val="21"/>
          <w:u w:val="single"/>
        </w:rPr>
        <w:t>发包人供应的材料设备，承包人派人参加</w:t>
      </w:r>
      <w:r>
        <w:rPr>
          <w:rFonts w:ascii="宋体" w:hAnsi="宋体" w:cs="宋体" w:hint="eastAsia"/>
          <w:sz w:val="21"/>
          <w:szCs w:val="21"/>
          <w:u w:val="single"/>
        </w:rPr>
        <w:t>清点后由承包人妥善保管，发生丢失损坏，由承包人负责赔</w:t>
      </w:r>
      <w:r>
        <w:rPr>
          <w:rFonts w:ascii="宋体" w:hAnsi="宋体" w:cs="宋体" w:hint="eastAsia"/>
          <w:spacing w:val="-1"/>
          <w:sz w:val="21"/>
          <w:szCs w:val="21"/>
          <w:u w:val="single"/>
        </w:rPr>
        <w:t>偿。</w:t>
      </w:r>
    </w:p>
    <w:p w14:paraId="1C96306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进行实施，未按要求随意挖运材料、乱抛材料、乱推材料、乱洒材料、材料运完后原堆场必须平整到位，否则处罚500元/次。</w:t>
      </w:r>
    </w:p>
    <w:p w14:paraId="6639C09E"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8.6</w:t>
      </w:r>
      <w:r>
        <w:rPr>
          <w:rFonts w:ascii="宋体" w:hAnsi="宋体" w:cs="宋体" w:hint="eastAsia"/>
          <w:spacing w:val="9"/>
          <w:sz w:val="21"/>
          <w:szCs w:val="21"/>
        </w:rPr>
        <w:t xml:space="preserve"> </w:t>
      </w:r>
      <w:r>
        <w:rPr>
          <w:rFonts w:ascii="宋体" w:hAnsi="宋体" w:cs="宋体" w:hint="eastAsia"/>
          <w:spacing w:val="-3"/>
          <w:sz w:val="21"/>
          <w:szCs w:val="21"/>
        </w:rPr>
        <w:t>样品</w:t>
      </w:r>
    </w:p>
    <w:p w14:paraId="6E9CE6A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8.6.1</w:t>
      </w:r>
      <w:r>
        <w:rPr>
          <w:rFonts w:ascii="宋体" w:hAnsi="宋体" w:cs="宋体" w:hint="eastAsia"/>
          <w:spacing w:val="-37"/>
          <w:sz w:val="21"/>
          <w:szCs w:val="21"/>
        </w:rPr>
        <w:t xml:space="preserve"> </w:t>
      </w:r>
      <w:r>
        <w:rPr>
          <w:rFonts w:ascii="宋体" w:hAnsi="宋体" w:cs="宋体" w:hint="eastAsia"/>
          <w:spacing w:val="-1"/>
          <w:sz w:val="21"/>
          <w:szCs w:val="21"/>
        </w:rPr>
        <w:t>样品的报送与封存</w:t>
      </w:r>
    </w:p>
    <w:p w14:paraId="381CA7E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需要承包人报送样品的材料或工程设备，样</w:t>
      </w:r>
      <w:r>
        <w:rPr>
          <w:rFonts w:ascii="宋体" w:hAnsi="宋体" w:cs="宋体" w:hint="eastAsia"/>
          <w:spacing w:val="-2"/>
          <w:sz w:val="21"/>
          <w:szCs w:val="21"/>
        </w:rPr>
        <w:t>品的种类、名称、规格、数量要求：</w:t>
      </w:r>
    </w:p>
    <w:p w14:paraId="4B555F2A" w14:textId="77777777" w:rsidR="00EE6857" w:rsidRDefault="00324358">
      <w:pPr>
        <w:kinsoku w:val="0"/>
        <w:autoSpaceDE w:val="0"/>
        <w:autoSpaceDN w:val="0"/>
        <w:adjustRightInd w:val="0"/>
        <w:snapToGrid w:val="0"/>
        <w:spacing w:line="400" w:lineRule="exact"/>
        <w:ind w:firstLineChars="200" w:firstLine="412"/>
        <w:jc w:val="both"/>
        <w:textAlignment w:val="baseline"/>
        <w:rPr>
          <w:rFonts w:ascii="宋体" w:hAnsi="宋体" w:cs="宋体"/>
          <w:sz w:val="21"/>
          <w:szCs w:val="21"/>
        </w:rPr>
      </w:pPr>
      <w:r>
        <w:rPr>
          <w:rFonts w:ascii="宋体" w:hAnsi="宋体" w:cs="宋体" w:hint="eastAsia"/>
          <w:spacing w:val="-4"/>
          <w:sz w:val="21"/>
          <w:szCs w:val="21"/>
          <w:u w:val="single"/>
        </w:rPr>
        <w:t>承包人应该对用于本工程中的各种工程材料</w:t>
      </w:r>
      <w:r>
        <w:rPr>
          <w:rFonts w:ascii="宋体" w:hAnsi="宋体" w:cs="宋体" w:hint="eastAsia"/>
          <w:spacing w:val="-5"/>
          <w:sz w:val="21"/>
          <w:szCs w:val="21"/>
          <w:u w:val="single"/>
        </w:rPr>
        <w:t>、器材、设备按规范进行检查，严禁不符合要求</w:t>
      </w:r>
      <w:r>
        <w:rPr>
          <w:rFonts w:ascii="宋体" w:hAnsi="宋体" w:cs="宋体" w:hint="eastAsia"/>
          <w:spacing w:val="-1"/>
          <w:sz w:val="21"/>
          <w:szCs w:val="21"/>
          <w:u w:val="single"/>
        </w:rPr>
        <w:t>的材料、器材、设备用于本工程。承包人必须严格按照投标文件中确定的材料品种规格型号等进行供货，严禁擅自更改，若有材料品种与投标文件中不符，每一项罚款 2000 元，并要求无条件</w:t>
      </w:r>
      <w:r>
        <w:rPr>
          <w:rFonts w:ascii="宋体" w:hAnsi="宋体" w:cs="宋体" w:hint="eastAsia"/>
          <w:spacing w:val="1"/>
          <w:sz w:val="21"/>
          <w:szCs w:val="21"/>
          <w:u w:val="single"/>
        </w:rPr>
        <w:t>更换，同时承担相关责任。</w:t>
      </w:r>
    </w:p>
    <w:p w14:paraId="7919ACC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8.8 施工设备和临时设施</w:t>
      </w:r>
    </w:p>
    <w:p w14:paraId="417ADF18"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8.8.1 承包人提供的施工设备和临时</w:t>
      </w:r>
      <w:r>
        <w:rPr>
          <w:rFonts w:ascii="宋体" w:hAnsi="宋体" w:cs="宋体" w:hint="eastAsia"/>
          <w:spacing w:val="-1"/>
          <w:sz w:val="21"/>
          <w:szCs w:val="21"/>
        </w:rPr>
        <w:t>设施</w:t>
      </w:r>
    </w:p>
    <w:p w14:paraId="3CB94AD6"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关于修建临时设施费用承担的约定：</w:t>
      </w:r>
    </w:p>
    <w:p w14:paraId="6923EAFA" w14:textId="77777777" w:rsidR="00EE6857" w:rsidRDefault="00324358">
      <w:pPr>
        <w:kinsoku w:val="0"/>
        <w:autoSpaceDE w:val="0"/>
        <w:autoSpaceDN w:val="0"/>
        <w:adjustRightInd w:val="0"/>
        <w:snapToGrid w:val="0"/>
        <w:spacing w:line="400" w:lineRule="exact"/>
        <w:ind w:firstLineChars="200" w:firstLine="424"/>
        <w:textAlignment w:val="baseline"/>
        <w:rPr>
          <w:rFonts w:ascii="宋体" w:hAnsi="宋体" w:cs="宋体"/>
          <w:sz w:val="21"/>
          <w:szCs w:val="21"/>
        </w:rPr>
      </w:pPr>
      <w:r>
        <w:rPr>
          <w:rFonts w:ascii="宋体" w:hAnsi="宋体" w:cs="宋体" w:hint="eastAsia"/>
          <w:spacing w:val="2"/>
          <w:sz w:val="21"/>
          <w:szCs w:val="21"/>
          <w:u w:val="single"/>
        </w:rPr>
        <w:t>按通用条款执行。</w:t>
      </w:r>
    </w:p>
    <w:p w14:paraId="7EEBA519" w14:textId="77777777" w:rsidR="00EE6857" w:rsidRDefault="00324358">
      <w:pPr>
        <w:kinsoku w:val="0"/>
        <w:autoSpaceDE w:val="0"/>
        <w:autoSpaceDN w:val="0"/>
        <w:adjustRightInd w:val="0"/>
        <w:snapToGrid w:val="0"/>
        <w:spacing w:line="400" w:lineRule="exact"/>
        <w:ind w:firstLineChars="200" w:firstLine="418"/>
        <w:textAlignment w:val="baseline"/>
        <w:outlineLvl w:val="0"/>
        <w:rPr>
          <w:rFonts w:ascii="宋体" w:hAnsi="宋体" w:cs="宋体"/>
          <w:sz w:val="21"/>
          <w:szCs w:val="21"/>
        </w:rPr>
      </w:pPr>
      <w:r>
        <w:rPr>
          <w:rFonts w:ascii="宋体" w:hAnsi="宋体" w:cs="宋体" w:hint="eastAsia"/>
          <w:spacing w:val="-1"/>
          <w:sz w:val="21"/>
          <w:szCs w:val="21"/>
        </w:rPr>
        <w:t>9. 试验与检验</w:t>
      </w:r>
    </w:p>
    <w:p w14:paraId="2D087EC2"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9.1</w:t>
      </w:r>
      <w:r>
        <w:rPr>
          <w:rFonts w:ascii="宋体" w:hAnsi="宋体" w:cs="宋体" w:hint="eastAsia"/>
          <w:spacing w:val="-27"/>
          <w:sz w:val="21"/>
          <w:szCs w:val="21"/>
        </w:rPr>
        <w:t xml:space="preserve"> </w:t>
      </w:r>
      <w:r>
        <w:rPr>
          <w:rFonts w:ascii="宋体" w:hAnsi="宋体" w:cs="宋体" w:hint="eastAsia"/>
          <w:spacing w:val="-2"/>
          <w:sz w:val="21"/>
          <w:szCs w:val="21"/>
        </w:rPr>
        <w:t>试验设备与试验人员</w:t>
      </w:r>
    </w:p>
    <w:p w14:paraId="3FFB475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9.1.2 试验设备</w:t>
      </w:r>
    </w:p>
    <w:p w14:paraId="678CF1B4"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施工现场需要配置的试验场所：</w:t>
      </w:r>
      <w:r>
        <w:rPr>
          <w:rFonts w:ascii="宋体" w:hAnsi="宋体" w:cs="宋体" w:hint="eastAsia"/>
          <w:spacing w:val="1"/>
          <w:sz w:val="21"/>
          <w:szCs w:val="21"/>
          <w:u w:val="single"/>
        </w:rPr>
        <w:t>按通用条款执行。</w:t>
      </w:r>
    </w:p>
    <w:p w14:paraId="623C70DA"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施工现场需要配备的试验设备：</w:t>
      </w:r>
      <w:r>
        <w:rPr>
          <w:rFonts w:ascii="宋体" w:hAnsi="宋体" w:cs="宋体" w:hint="eastAsia"/>
          <w:spacing w:val="1"/>
          <w:sz w:val="21"/>
          <w:szCs w:val="21"/>
          <w:u w:val="single"/>
        </w:rPr>
        <w:t>按通用条款执行。</w:t>
      </w:r>
    </w:p>
    <w:p w14:paraId="1018D84B"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施工现场需要具备的其他试验条件：</w:t>
      </w:r>
      <w:r>
        <w:rPr>
          <w:rFonts w:ascii="宋体" w:hAnsi="宋体" w:cs="宋体" w:hint="eastAsia"/>
          <w:spacing w:val="1"/>
          <w:sz w:val="21"/>
          <w:szCs w:val="21"/>
          <w:u w:val="single"/>
        </w:rPr>
        <w:t>按通用条款执行。</w:t>
      </w:r>
    </w:p>
    <w:p w14:paraId="764B88B7"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9.4 现场工艺试验</w:t>
      </w:r>
    </w:p>
    <w:p w14:paraId="78513931"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现场工艺试验的有关约定：</w:t>
      </w:r>
      <w:r>
        <w:rPr>
          <w:rFonts w:ascii="宋体" w:hAnsi="宋体" w:cs="宋体" w:hint="eastAsia"/>
          <w:spacing w:val="1"/>
          <w:sz w:val="21"/>
          <w:szCs w:val="21"/>
          <w:u w:val="single"/>
        </w:rPr>
        <w:t>按通用条款执行。</w:t>
      </w:r>
    </w:p>
    <w:p w14:paraId="1E368AEF" w14:textId="77777777" w:rsidR="00EE6857" w:rsidRDefault="00324358">
      <w:pPr>
        <w:kinsoku w:val="0"/>
        <w:autoSpaceDE w:val="0"/>
        <w:autoSpaceDN w:val="0"/>
        <w:adjustRightInd w:val="0"/>
        <w:snapToGrid w:val="0"/>
        <w:spacing w:line="400" w:lineRule="exact"/>
        <w:ind w:firstLineChars="200" w:firstLine="408"/>
        <w:textAlignment w:val="baseline"/>
        <w:outlineLvl w:val="0"/>
        <w:rPr>
          <w:rFonts w:ascii="宋体" w:hAnsi="宋体" w:cs="宋体"/>
          <w:sz w:val="21"/>
          <w:szCs w:val="21"/>
        </w:rPr>
      </w:pPr>
      <w:r>
        <w:rPr>
          <w:rFonts w:ascii="宋体" w:hAnsi="宋体" w:cs="宋体" w:hint="eastAsia"/>
          <w:spacing w:val="-6"/>
          <w:sz w:val="21"/>
          <w:szCs w:val="21"/>
        </w:rPr>
        <w:t>10.</w:t>
      </w:r>
      <w:r>
        <w:rPr>
          <w:rFonts w:ascii="宋体" w:hAnsi="宋体" w:cs="宋体" w:hint="eastAsia"/>
          <w:spacing w:val="10"/>
          <w:sz w:val="21"/>
          <w:szCs w:val="21"/>
        </w:rPr>
        <w:t xml:space="preserve"> </w:t>
      </w:r>
      <w:r>
        <w:rPr>
          <w:rFonts w:ascii="宋体" w:hAnsi="宋体" w:cs="宋体" w:hint="eastAsia"/>
          <w:spacing w:val="-6"/>
          <w:sz w:val="21"/>
          <w:szCs w:val="21"/>
        </w:rPr>
        <w:t>变更</w:t>
      </w:r>
    </w:p>
    <w:p w14:paraId="5DEF966E"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10.1</w:t>
      </w:r>
      <w:r>
        <w:rPr>
          <w:rFonts w:ascii="宋体" w:hAnsi="宋体" w:cs="宋体" w:hint="eastAsia"/>
          <w:spacing w:val="-30"/>
          <w:sz w:val="21"/>
          <w:szCs w:val="21"/>
        </w:rPr>
        <w:t xml:space="preserve"> </w:t>
      </w:r>
      <w:r>
        <w:rPr>
          <w:rFonts w:ascii="宋体" w:hAnsi="宋体" w:cs="宋体" w:hint="eastAsia"/>
          <w:spacing w:val="-4"/>
          <w:sz w:val="21"/>
          <w:szCs w:val="21"/>
        </w:rPr>
        <w:t>变更的范围</w:t>
      </w:r>
    </w:p>
    <w:p w14:paraId="6ACA9851"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pacing w:val="1"/>
          <w:sz w:val="21"/>
          <w:szCs w:val="21"/>
          <w:u w:val="single"/>
        </w:rPr>
      </w:pPr>
      <w:r>
        <w:rPr>
          <w:rFonts w:ascii="宋体" w:hAnsi="宋体" w:cs="宋体" w:hint="eastAsia"/>
          <w:spacing w:val="-1"/>
          <w:sz w:val="21"/>
          <w:szCs w:val="21"/>
        </w:rPr>
        <w:t>关于变更的范围的约定：</w:t>
      </w:r>
      <w:r>
        <w:rPr>
          <w:rFonts w:ascii="宋体" w:hAnsi="宋体" w:cs="宋体" w:hint="eastAsia"/>
          <w:spacing w:val="1"/>
          <w:sz w:val="21"/>
          <w:szCs w:val="21"/>
          <w:u w:val="single"/>
        </w:rPr>
        <w:t>按发包人要求执行。</w:t>
      </w:r>
    </w:p>
    <w:p w14:paraId="42D39066"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10.4 变更估价</w:t>
      </w:r>
    </w:p>
    <w:p w14:paraId="64397D29"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10.4.1 变更估价原则</w:t>
      </w:r>
    </w:p>
    <w:p w14:paraId="2C538CEE" w14:textId="77777777" w:rsidR="00EE6857" w:rsidRDefault="00324358">
      <w:pPr>
        <w:kinsoku w:val="0"/>
        <w:autoSpaceDE w:val="0"/>
        <w:autoSpaceDN w:val="0"/>
        <w:adjustRightInd w:val="0"/>
        <w:snapToGrid w:val="0"/>
        <w:spacing w:line="400" w:lineRule="exact"/>
        <w:ind w:firstLineChars="200" w:firstLine="426"/>
        <w:textAlignment w:val="baseline"/>
        <w:rPr>
          <w:rFonts w:ascii="宋体" w:hAnsi="宋体" w:cs="宋体"/>
          <w:sz w:val="21"/>
          <w:szCs w:val="21"/>
        </w:rPr>
      </w:pPr>
      <w:r>
        <w:rPr>
          <w:rFonts w:ascii="宋体" w:hAnsi="宋体" w:cs="宋体" w:hint="eastAsia"/>
          <w:spacing w:val="3"/>
          <w:sz w:val="21"/>
          <w:szCs w:val="21"/>
        </w:rPr>
        <w:t>关于变更估价的约定:</w:t>
      </w:r>
    </w:p>
    <w:p w14:paraId="2745F9B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变更项目清单计价工程量结算方法：由承包人提出，经监理人、发包人和跟踪审计审定后的数量进行结算。</w:t>
      </w:r>
    </w:p>
    <w:p w14:paraId="5F4A7D6A" w14:textId="20F7B32B"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（1）变更项目清单计价综合单价的结算方法：投标报价中已有适用于变更工程的价</w:t>
      </w:r>
      <w:r>
        <w:rPr>
          <w:rFonts w:ascii="宋体" w:hAnsi="宋体" w:cs="宋体" w:hint="eastAsia"/>
          <w:spacing w:val="-2"/>
          <w:sz w:val="21"/>
          <w:szCs w:val="21"/>
          <w:u w:val="single"/>
        </w:rPr>
        <w:t>格，按</w:t>
      </w:r>
      <w:r>
        <w:rPr>
          <w:rFonts w:ascii="宋体" w:hAnsi="宋体" w:cs="宋体" w:hint="eastAsia"/>
          <w:sz w:val="21"/>
          <w:szCs w:val="21"/>
          <w:u w:val="single"/>
        </w:rPr>
        <w:t>投标的综合单价结算；投标报价中无适用或类似于变更</w:t>
      </w:r>
      <w:r>
        <w:rPr>
          <w:rFonts w:ascii="宋体" w:hAnsi="宋体" w:cs="宋体" w:hint="eastAsia"/>
          <w:spacing w:val="-1"/>
          <w:sz w:val="21"/>
          <w:szCs w:val="21"/>
          <w:u w:val="single"/>
        </w:rPr>
        <w:t>工程的价格，由承包人提出适当的变更价格，（承包人根据江苏省相关工程计价表编制并按投标时的下浮幅度F1=〔1-（中标价-暂列金额） /（标底价-暂列金额）﹞*100%优惠让利，</w:t>
      </w:r>
      <w:r>
        <w:rPr>
          <w:rFonts w:ascii="宋体" w:hAnsi="宋体" w:hint="eastAsia"/>
          <w:b/>
          <w:bCs/>
          <w:sz w:val="21"/>
          <w:szCs w:val="21"/>
          <w:u w:val="single"/>
        </w:rPr>
        <w:t>本工程招标控制价=（标底价-</w:t>
      </w:r>
      <w:r>
        <w:rPr>
          <w:rFonts w:ascii="宋体" w:hAnsi="宋体" w:cs="宋体" w:hint="eastAsia"/>
          <w:b/>
          <w:bCs/>
          <w:spacing w:val="-1"/>
          <w:sz w:val="21"/>
          <w:szCs w:val="21"/>
          <w:u w:val="single"/>
        </w:rPr>
        <w:t>暂列金额</w:t>
      </w:r>
      <w:r>
        <w:rPr>
          <w:rFonts w:ascii="宋体" w:hAnsi="宋体" w:hint="eastAsia"/>
          <w:b/>
          <w:bCs/>
          <w:sz w:val="21"/>
          <w:szCs w:val="21"/>
          <w:u w:val="single"/>
        </w:rPr>
        <w:t>）</w:t>
      </w:r>
      <w:r>
        <w:rPr>
          <w:rFonts w:ascii="Arial" w:hAnsi="Arial" w:cs="Arial"/>
          <w:b/>
          <w:bCs/>
          <w:sz w:val="21"/>
          <w:szCs w:val="21"/>
          <w:u w:val="single"/>
        </w:rPr>
        <w:t>×</w:t>
      </w:r>
      <w:r w:rsidR="001631F6">
        <w:rPr>
          <w:rFonts w:ascii="宋体" w:hAnsi="宋体"/>
          <w:b/>
          <w:bCs/>
          <w:sz w:val="21"/>
          <w:szCs w:val="21"/>
          <w:highlight w:val="cyan"/>
          <w:u w:val="single"/>
        </w:rPr>
        <w:t>95</w:t>
      </w:r>
      <w:bookmarkStart w:id="1" w:name="_GoBack"/>
      <w:bookmarkEnd w:id="1"/>
      <w:r>
        <w:rPr>
          <w:rFonts w:ascii="宋体" w:hAnsi="宋体" w:hint="eastAsia"/>
          <w:b/>
          <w:bCs/>
          <w:sz w:val="21"/>
          <w:szCs w:val="21"/>
          <w:highlight w:val="cyan"/>
          <w:u w:val="single"/>
        </w:rPr>
        <w:t>%+</w:t>
      </w:r>
      <w:r>
        <w:rPr>
          <w:rFonts w:ascii="宋体" w:hAnsi="宋体" w:cs="宋体" w:hint="eastAsia"/>
          <w:b/>
          <w:bCs/>
          <w:spacing w:val="-1"/>
          <w:sz w:val="21"/>
          <w:szCs w:val="21"/>
          <w:u w:val="single"/>
        </w:rPr>
        <w:t>暂列金额</w:t>
      </w:r>
      <w:r>
        <w:rPr>
          <w:rFonts w:ascii="宋体" w:hAnsi="宋体" w:hint="eastAsia"/>
          <w:sz w:val="21"/>
          <w:szCs w:val="21"/>
          <w:u w:val="single"/>
        </w:rPr>
        <w:t>，</w:t>
      </w:r>
      <w:r>
        <w:rPr>
          <w:rFonts w:ascii="宋体" w:hAnsi="宋体" w:cs="宋体" w:hint="eastAsia"/>
          <w:spacing w:val="-1"/>
          <w:sz w:val="21"/>
          <w:szCs w:val="21"/>
          <w:u w:val="single"/>
        </w:rPr>
        <w:t>其中材料价格按投标报价当月除税信息指导价</w:t>
      </w:r>
      <w:r>
        <w:rPr>
          <w:rFonts w:ascii="宋体" w:hAnsi="宋体" w:cs="宋体" w:hint="eastAsia"/>
          <w:b/>
          <w:bCs/>
          <w:spacing w:val="-1"/>
          <w:sz w:val="21"/>
          <w:szCs w:val="21"/>
          <w:highlight w:val="cyan"/>
          <w:u w:val="single"/>
        </w:rPr>
        <w:t>[2025</w:t>
      </w:r>
      <w:r>
        <w:rPr>
          <w:rFonts w:ascii="宋体" w:hAnsi="宋体" w:cs="宋体" w:hint="eastAsia"/>
          <w:b/>
          <w:bCs/>
          <w:spacing w:val="-29"/>
          <w:sz w:val="21"/>
          <w:szCs w:val="21"/>
          <w:highlight w:val="cyan"/>
          <w:u w:val="single"/>
        </w:rPr>
        <w:t xml:space="preserve"> </w:t>
      </w:r>
      <w:r>
        <w:rPr>
          <w:rFonts w:ascii="宋体" w:hAnsi="宋体" w:cs="宋体" w:hint="eastAsia"/>
          <w:b/>
          <w:bCs/>
          <w:spacing w:val="-1"/>
          <w:sz w:val="21"/>
          <w:szCs w:val="21"/>
          <w:highlight w:val="cyan"/>
          <w:u w:val="single"/>
        </w:rPr>
        <w:t>年</w:t>
      </w:r>
      <w:r>
        <w:rPr>
          <w:rFonts w:ascii="宋体" w:hAnsi="宋体" w:cs="宋体"/>
          <w:b/>
          <w:bCs/>
          <w:spacing w:val="-35"/>
          <w:sz w:val="21"/>
          <w:szCs w:val="21"/>
          <w:highlight w:val="cyan"/>
          <w:u w:val="single"/>
        </w:rPr>
        <w:t>5</w:t>
      </w:r>
      <w:r>
        <w:rPr>
          <w:rFonts w:ascii="宋体" w:hAnsi="宋体" w:cs="宋体" w:hint="eastAsia"/>
          <w:b/>
          <w:bCs/>
          <w:spacing w:val="-1"/>
          <w:sz w:val="21"/>
          <w:szCs w:val="21"/>
          <w:highlight w:val="cyan"/>
          <w:u w:val="single"/>
        </w:rPr>
        <w:t>月]</w:t>
      </w:r>
      <w:r>
        <w:rPr>
          <w:rFonts w:ascii="宋体" w:hAnsi="宋体" w:cs="宋体" w:hint="eastAsia"/>
          <w:spacing w:val="-1"/>
          <w:sz w:val="21"/>
          <w:szCs w:val="21"/>
          <w:u w:val="single"/>
        </w:rPr>
        <w:t>，除税信息指导价中没</w:t>
      </w:r>
      <w:r>
        <w:rPr>
          <w:rFonts w:ascii="宋体" w:hAnsi="宋体" w:cs="宋体" w:hint="eastAsia"/>
          <w:sz w:val="21"/>
          <w:szCs w:val="21"/>
          <w:u w:val="single"/>
        </w:rPr>
        <w:t>有的材料价格确定按照暂定价材料价格的确定方式确定</w:t>
      </w:r>
      <w:r>
        <w:rPr>
          <w:rFonts w:ascii="宋体" w:hAnsi="宋体" w:cs="宋体" w:hint="eastAsia"/>
          <w:spacing w:val="-15"/>
          <w:sz w:val="21"/>
          <w:szCs w:val="21"/>
          <w:u w:val="single"/>
        </w:rPr>
        <w:t>），</w:t>
      </w:r>
      <w:r>
        <w:rPr>
          <w:rFonts w:ascii="宋体" w:hAnsi="宋体" w:cs="宋体" w:hint="eastAsia"/>
          <w:sz w:val="21"/>
          <w:szCs w:val="21"/>
          <w:u w:val="single"/>
        </w:rPr>
        <w:t>经监理人、跟踪审计、发包</w:t>
      </w:r>
      <w:r>
        <w:rPr>
          <w:rFonts w:ascii="宋体" w:hAnsi="宋体" w:cs="宋体" w:hint="eastAsia"/>
          <w:spacing w:val="-1"/>
          <w:sz w:val="21"/>
          <w:szCs w:val="21"/>
          <w:u w:val="single"/>
        </w:rPr>
        <w:t>人审定后执行，此调整费用只计税金，不计其他费用。</w:t>
      </w:r>
    </w:p>
    <w:p w14:paraId="62B1E7F3" w14:textId="77777777"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（2）因非承包人原因的工程变更，引起措施项目发生变化时，措施项目费的调整，</w:t>
      </w:r>
      <w:r>
        <w:rPr>
          <w:rFonts w:ascii="宋体" w:hAnsi="宋体" w:cs="宋体" w:hint="eastAsia"/>
          <w:spacing w:val="-2"/>
          <w:sz w:val="21"/>
          <w:szCs w:val="21"/>
          <w:u w:val="single"/>
        </w:rPr>
        <w:t>按下列</w:t>
      </w:r>
      <w:r>
        <w:rPr>
          <w:rFonts w:ascii="宋体" w:hAnsi="宋体" w:cs="宋体" w:hint="eastAsia"/>
          <w:spacing w:val="-1"/>
          <w:sz w:val="21"/>
          <w:szCs w:val="21"/>
          <w:u w:val="single"/>
        </w:rPr>
        <w:t>原则调整：单价措施项目变更原则同分部分项工程；总价措施项目中以费率报价的，费率不变；总价项目中以费用报价的，按投标时口径折算成费率调整；原措施费中没有的措施项目，由承包</w:t>
      </w:r>
      <w:r>
        <w:rPr>
          <w:rFonts w:ascii="宋体" w:hAnsi="宋体" w:cs="宋体" w:hint="eastAsia"/>
          <w:sz w:val="21"/>
          <w:szCs w:val="21"/>
          <w:u w:val="single"/>
        </w:rPr>
        <w:t>人提出适当的措施费变更要求，经发包人确</w:t>
      </w:r>
      <w:r>
        <w:rPr>
          <w:rFonts w:ascii="宋体" w:hAnsi="宋体" w:cs="宋体" w:hint="eastAsia"/>
          <w:spacing w:val="-1"/>
          <w:sz w:val="21"/>
          <w:szCs w:val="21"/>
          <w:u w:val="single"/>
        </w:rPr>
        <w:t>认后调整。</w:t>
      </w:r>
    </w:p>
    <w:p w14:paraId="05CCE96A" w14:textId="77777777"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（3）所有涉及工程结算的变更或签证单上必须有承包人、监理人、跟踪审</w:t>
      </w:r>
      <w:r>
        <w:rPr>
          <w:rFonts w:ascii="宋体" w:hAnsi="宋体" w:cs="宋体" w:hint="eastAsia"/>
          <w:spacing w:val="-2"/>
          <w:sz w:val="21"/>
          <w:szCs w:val="21"/>
          <w:u w:val="single"/>
        </w:rPr>
        <w:t>计、发包人的签</w:t>
      </w:r>
      <w:r>
        <w:rPr>
          <w:rFonts w:ascii="宋体" w:hAnsi="宋体" w:cs="宋体" w:hint="eastAsia"/>
          <w:sz w:val="21"/>
          <w:szCs w:val="21"/>
          <w:u w:val="single"/>
        </w:rPr>
        <w:t xml:space="preserve"> </w:t>
      </w:r>
      <w:r>
        <w:rPr>
          <w:rFonts w:ascii="宋体" w:hAnsi="宋体" w:cs="宋体" w:hint="eastAsia"/>
          <w:spacing w:val="-4"/>
          <w:sz w:val="21"/>
          <w:szCs w:val="21"/>
          <w:u w:val="single"/>
        </w:rPr>
        <w:t>字和盖章，方可作为竣工（完工）结算的依据，签证单上必须明确签证的原因、位置、尺寸、数量、</w:t>
      </w:r>
      <w:r>
        <w:rPr>
          <w:rFonts w:ascii="宋体" w:hAnsi="宋体" w:cs="宋体" w:hint="eastAsia"/>
          <w:spacing w:val="-5"/>
          <w:sz w:val="21"/>
          <w:szCs w:val="21"/>
          <w:u w:val="single"/>
        </w:rPr>
        <w:t>材料、</w:t>
      </w:r>
      <w:r>
        <w:rPr>
          <w:rFonts w:ascii="宋体" w:hAnsi="宋体" w:cs="宋体" w:hint="eastAsia"/>
          <w:spacing w:val="-1"/>
          <w:sz w:val="21"/>
          <w:szCs w:val="21"/>
          <w:u w:val="single"/>
        </w:rPr>
        <w:t>人工、机械台班、价格和签证时间等内容，并附有签证费用计算书及综合单价分析，如须办理签</w:t>
      </w:r>
      <w:r>
        <w:rPr>
          <w:rFonts w:ascii="宋体" w:hAnsi="宋体" w:cs="宋体" w:hint="eastAsia"/>
          <w:sz w:val="21"/>
          <w:szCs w:val="21"/>
          <w:u w:val="single"/>
        </w:rPr>
        <w:t>证手续的工作内容在完成后七天内未提交签证资料的，则发包人不予签认。</w:t>
      </w:r>
    </w:p>
    <w:p w14:paraId="7B8FC805" w14:textId="77777777" w:rsidR="00EE6857" w:rsidRDefault="00324358">
      <w:pPr>
        <w:tabs>
          <w:tab w:val="left" w:pos="532"/>
        </w:tabs>
        <w:kinsoku w:val="0"/>
        <w:autoSpaceDE w:val="0"/>
        <w:autoSpaceDN w:val="0"/>
        <w:adjustRightInd w:val="0"/>
        <w:snapToGrid w:val="0"/>
        <w:spacing w:line="400" w:lineRule="exact"/>
        <w:ind w:firstLineChars="200" w:firstLine="410"/>
        <w:textAlignment w:val="baseline"/>
        <w:rPr>
          <w:rFonts w:ascii="宋体" w:hAnsi="宋体" w:cs="宋体"/>
          <w:spacing w:val="-1"/>
          <w:sz w:val="21"/>
          <w:szCs w:val="21"/>
          <w:u w:val="single"/>
        </w:rPr>
      </w:pPr>
      <w:r>
        <w:rPr>
          <w:rFonts w:ascii="宋体" w:hAnsi="宋体" w:cs="宋体" w:hint="eastAsia"/>
          <w:spacing w:val="-5"/>
          <w:sz w:val="21"/>
          <w:szCs w:val="21"/>
          <w:u w:val="single"/>
        </w:rPr>
        <w:t>（4）工程变更增加内容必须在变更图纸、变更通知书或会议纪要发出（形成）后</w:t>
      </w:r>
      <w:r>
        <w:rPr>
          <w:rFonts w:ascii="宋体" w:hAnsi="宋体" w:cs="宋体" w:hint="eastAsia"/>
          <w:spacing w:val="-7"/>
          <w:sz w:val="21"/>
          <w:szCs w:val="21"/>
          <w:u w:val="single"/>
        </w:rPr>
        <w:t xml:space="preserve"> </w:t>
      </w:r>
      <w:r>
        <w:rPr>
          <w:rFonts w:ascii="宋体" w:hAnsi="宋体" w:cs="宋体" w:hint="eastAsia"/>
          <w:spacing w:val="-5"/>
          <w:sz w:val="21"/>
          <w:szCs w:val="21"/>
          <w:u w:val="single"/>
        </w:rPr>
        <w:t>14</w:t>
      </w:r>
      <w:r>
        <w:rPr>
          <w:rFonts w:ascii="宋体" w:hAnsi="宋体" w:cs="宋体" w:hint="eastAsia"/>
          <w:spacing w:val="-32"/>
          <w:sz w:val="21"/>
          <w:szCs w:val="21"/>
          <w:u w:val="single"/>
        </w:rPr>
        <w:t xml:space="preserve"> </w:t>
      </w:r>
      <w:r>
        <w:rPr>
          <w:rFonts w:ascii="宋体" w:hAnsi="宋体" w:cs="宋体" w:hint="eastAsia"/>
          <w:spacing w:val="-5"/>
          <w:sz w:val="21"/>
          <w:szCs w:val="21"/>
          <w:u w:val="single"/>
        </w:rPr>
        <w:t>天内提</w:t>
      </w:r>
      <w:r>
        <w:rPr>
          <w:rFonts w:ascii="宋体" w:hAnsi="宋体" w:cs="宋体" w:hint="eastAsia"/>
          <w:sz w:val="21"/>
          <w:szCs w:val="21"/>
          <w:u w:val="single"/>
        </w:rPr>
        <w:t>交相关资料，逾期未提供的则视为包含在其他清单项目中，发包人</w:t>
      </w:r>
      <w:r>
        <w:rPr>
          <w:rFonts w:ascii="宋体" w:hAnsi="宋体" w:cs="宋体" w:hint="eastAsia"/>
          <w:spacing w:val="-1"/>
          <w:sz w:val="21"/>
          <w:szCs w:val="21"/>
          <w:u w:val="single"/>
        </w:rPr>
        <w:t>不予签认。</w:t>
      </w:r>
    </w:p>
    <w:p w14:paraId="481028B5" w14:textId="77777777"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（5）设计变更增加工程款的约定：由于设计变更原因引起的增加工程款，在</w:t>
      </w:r>
      <w:r>
        <w:rPr>
          <w:rFonts w:ascii="宋体" w:hAnsi="宋体" w:cs="宋体" w:hint="eastAsia"/>
          <w:spacing w:val="-2"/>
          <w:sz w:val="21"/>
          <w:szCs w:val="21"/>
          <w:u w:val="single"/>
        </w:rPr>
        <w:t>进度款中暂不</w:t>
      </w:r>
      <w:r>
        <w:rPr>
          <w:rFonts w:ascii="宋体" w:hAnsi="宋体" w:cs="宋体" w:hint="eastAsia"/>
          <w:spacing w:val="-1"/>
          <w:sz w:val="21"/>
          <w:szCs w:val="21"/>
          <w:u w:val="single"/>
        </w:rPr>
        <w:t>支付，归入竣工（完工）结算中待结算审定后支付。</w:t>
      </w:r>
    </w:p>
    <w:p w14:paraId="775EA6E7"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10.5</w:t>
      </w:r>
      <w:r>
        <w:rPr>
          <w:rFonts w:ascii="宋体" w:hAnsi="宋体" w:cs="宋体" w:hint="eastAsia"/>
          <w:spacing w:val="-26"/>
          <w:sz w:val="21"/>
          <w:szCs w:val="21"/>
        </w:rPr>
        <w:t xml:space="preserve"> </w:t>
      </w:r>
      <w:r>
        <w:rPr>
          <w:rFonts w:ascii="宋体" w:hAnsi="宋体" w:cs="宋体" w:hint="eastAsia"/>
          <w:spacing w:val="-3"/>
          <w:sz w:val="21"/>
          <w:szCs w:val="21"/>
        </w:rPr>
        <w:t>承包人的合理化建议</w:t>
      </w:r>
    </w:p>
    <w:p w14:paraId="77D5AC8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监理人审查承包人合理化建议的期限：/。</w:t>
      </w:r>
    </w:p>
    <w:p w14:paraId="4181BA6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发包人审批承包人合理化建议的期限：/。</w:t>
      </w:r>
    </w:p>
    <w:p w14:paraId="77966FBA" w14:textId="77777777" w:rsidR="00EE6857" w:rsidRDefault="00324358">
      <w:pPr>
        <w:kinsoku w:val="0"/>
        <w:autoSpaceDE w:val="0"/>
        <w:autoSpaceDN w:val="0"/>
        <w:adjustRightInd w:val="0"/>
        <w:snapToGrid w:val="0"/>
        <w:spacing w:line="400" w:lineRule="exact"/>
        <w:ind w:firstLineChars="200" w:firstLine="400"/>
        <w:textAlignment w:val="baseline"/>
        <w:rPr>
          <w:rFonts w:ascii="宋体" w:hAnsi="宋体" w:cs="宋体"/>
          <w:sz w:val="21"/>
          <w:szCs w:val="21"/>
        </w:rPr>
      </w:pPr>
      <w:r>
        <w:rPr>
          <w:rFonts w:ascii="宋体" w:hAnsi="宋体" w:cs="宋体" w:hint="eastAsia"/>
          <w:spacing w:val="-10"/>
          <w:sz w:val="21"/>
          <w:szCs w:val="21"/>
        </w:rPr>
        <w:t>承包人提出的合理化建议降低了合同价格或者提高了工程经济效益的奖励的方法和金额为：/。</w:t>
      </w:r>
    </w:p>
    <w:p w14:paraId="5A25D3C5"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10.7</w:t>
      </w:r>
      <w:r>
        <w:rPr>
          <w:rFonts w:ascii="宋体" w:hAnsi="宋体" w:cs="宋体" w:hint="eastAsia"/>
          <w:spacing w:val="16"/>
          <w:sz w:val="21"/>
          <w:szCs w:val="21"/>
        </w:rPr>
        <w:t xml:space="preserve"> </w:t>
      </w:r>
      <w:r>
        <w:rPr>
          <w:rFonts w:ascii="宋体" w:hAnsi="宋体" w:cs="宋体" w:hint="eastAsia"/>
          <w:spacing w:val="-5"/>
          <w:sz w:val="21"/>
          <w:szCs w:val="21"/>
        </w:rPr>
        <w:t>暂估价</w:t>
      </w:r>
    </w:p>
    <w:p w14:paraId="3B7E4CE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暂估价材料和工程设备的明细详见附件</w:t>
      </w:r>
      <w:r>
        <w:rPr>
          <w:rFonts w:ascii="宋体" w:hAnsi="宋体" w:cs="宋体" w:hint="eastAsia"/>
          <w:spacing w:val="-25"/>
          <w:sz w:val="21"/>
          <w:szCs w:val="21"/>
        </w:rPr>
        <w:t xml:space="preserve"> </w:t>
      </w:r>
      <w:r>
        <w:rPr>
          <w:rFonts w:ascii="宋体" w:hAnsi="宋体" w:cs="宋体" w:hint="eastAsia"/>
          <w:spacing w:val="-1"/>
          <w:sz w:val="21"/>
          <w:szCs w:val="21"/>
        </w:rPr>
        <w:t>11：《暂估价一览表》。</w:t>
      </w:r>
    </w:p>
    <w:p w14:paraId="722615D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10.7.1 依法必须招标的暂估价项目</w:t>
      </w:r>
    </w:p>
    <w:p w14:paraId="1B2F36E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对于依法必须招标的暂估价项目的确认和批准采取第/种方式确定。</w:t>
      </w:r>
    </w:p>
    <w:p w14:paraId="0264654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10.7.2 不属于依法必须招标的暂估价项目</w:t>
      </w:r>
    </w:p>
    <w:p w14:paraId="5B50DAB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对于不属于依法必须招标的暂估价项目的确认和批准采取第/种方式确定。</w:t>
      </w:r>
    </w:p>
    <w:p w14:paraId="2C27B1CD"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第</w:t>
      </w:r>
      <w:r>
        <w:rPr>
          <w:rFonts w:ascii="宋体" w:hAnsi="宋体" w:cs="宋体" w:hint="eastAsia"/>
          <w:spacing w:val="-17"/>
          <w:sz w:val="21"/>
          <w:szCs w:val="21"/>
        </w:rPr>
        <w:t xml:space="preserve"> </w:t>
      </w:r>
      <w:r>
        <w:rPr>
          <w:rFonts w:ascii="宋体" w:hAnsi="宋体" w:cs="宋体" w:hint="eastAsia"/>
          <w:spacing w:val="-2"/>
          <w:sz w:val="21"/>
          <w:szCs w:val="21"/>
        </w:rPr>
        <w:t>3</w:t>
      </w:r>
      <w:r>
        <w:rPr>
          <w:rFonts w:ascii="宋体" w:hAnsi="宋体" w:cs="宋体" w:hint="eastAsia"/>
          <w:spacing w:val="-37"/>
          <w:sz w:val="21"/>
          <w:szCs w:val="21"/>
        </w:rPr>
        <w:t xml:space="preserve"> </w:t>
      </w:r>
      <w:r>
        <w:rPr>
          <w:rFonts w:ascii="宋体" w:hAnsi="宋体" w:cs="宋体" w:hint="eastAsia"/>
          <w:spacing w:val="-2"/>
          <w:sz w:val="21"/>
          <w:szCs w:val="21"/>
        </w:rPr>
        <w:t>种方式：承包人直接实施的暂估价项目</w:t>
      </w:r>
    </w:p>
    <w:p w14:paraId="3D00F0E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承包人直接实施的暂估价项目的约定：/。</w:t>
      </w:r>
    </w:p>
    <w:p w14:paraId="2F4371C5"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10.8</w:t>
      </w:r>
      <w:r>
        <w:rPr>
          <w:rFonts w:ascii="宋体" w:hAnsi="宋体" w:cs="宋体" w:hint="eastAsia"/>
          <w:spacing w:val="20"/>
          <w:sz w:val="21"/>
          <w:szCs w:val="21"/>
        </w:rPr>
        <w:t xml:space="preserve"> </w:t>
      </w:r>
      <w:r>
        <w:rPr>
          <w:rFonts w:ascii="宋体" w:hAnsi="宋体" w:cs="宋体" w:hint="eastAsia"/>
          <w:spacing w:val="-5"/>
          <w:sz w:val="21"/>
          <w:szCs w:val="21"/>
        </w:rPr>
        <w:t>暂列金额</w:t>
      </w:r>
    </w:p>
    <w:p w14:paraId="6B7A495E"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rPr>
        <w:t>合同当事人关于暂列金额使用的约定：</w:t>
      </w:r>
      <w:r>
        <w:rPr>
          <w:rFonts w:ascii="宋体" w:hAnsi="宋体" w:cs="宋体" w:hint="eastAsia"/>
          <w:sz w:val="21"/>
          <w:szCs w:val="21"/>
          <w:u w:val="single"/>
        </w:rPr>
        <w:t>暂列金额只能按照发包人的审批同意才能使用。</w:t>
      </w:r>
    </w:p>
    <w:p w14:paraId="5F4F56D7" w14:textId="77777777" w:rsidR="00EE6857" w:rsidRDefault="00324358">
      <w:pPr>
        <w:kinsoku w:val="0"/>
        <w:autoSpaceDE w:val="0"/>
        <w:autoSpaceDN w:val="0"/>
        <w:adjustRightInd w:val="0"/>
        <w:snapToGrid w:val="0"/>
        <w:spacing w:line="400" w:lineRule="exact"/>
        <w:ind w:firstLineChars="200" w:firstLine="410"/>
        <w:textAlignment w:val="baseline"/>
        <w:outlineLvl w:val="0"/>
        <w:rPr>
          <w:rFonts w:ascii="宋体" w:hAnsi="宋体" w:cs="宋体"/>
          <w:sz w:val="21"/>
          <w:szCs w:val="21"/>
        </w:rPr>
      </w:pPr>
      <w:r>
        <w:rPr>
          <w:rFonts w:ascii="宋体" w:hAnsi="宋体" w:cs="宋体" w:hint="eastAsia"/>
          <w:spacing w:val="-5"/>
          <w:sz w:val="21"/>
          <w:szCs w:val="21"/>
        </w:rPr>
        <w:t>11.</w:t>
      </w:r>
      <w:r>
        <w:rPr>
          <w:rFonts w:ascii="宋体" w:hAnsi="宋体" w:cs="宋体" w:hint="eastAsia"/>
          <w:spacing w:val="14"/>
          <w:sz w:val="21"/>
          <w:szCs w:val="21"/>
        </w:rPr>
        <w:t xml:space="preserve"> </w:t>
      </w:r>
      <w:r>
        <w:rPr>
          <w:rFonts w:ascii="宋体" w:hAnsi="宋体" w:cs="宋体" w:hint="eastAsia"/>
          <w:spacing w:val="-5"/>
          <w:sz w:val="21"/>
          <w:szCs w:val="21"/>
        </w:rPr>
        <w:t>价格调整</w:t>
      </w:r>
    </w:p>
    <w:p w14:paraId="14D864B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11.1 市场价格波动引起的调整</w:t>
      </w:r>
    </w:p>
    <w:p w14:paraId="58D713FA"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市场价格波动是否调整合同价格的约定：</w:t>
      </w:r>
      <w:r>
        <w:rPr>
          <w:rFonts w:ascii="宋体" w:hAnsi="宋体" w:cs="宋体" w:hint="eastAsia"/>
          <w:sz w:val="21"/>
          <w:szCs w:val="21"/>
          <w:u w:val="single"/>
        </w:rPr>
        <w:t>合同约定的市场风险范围内综合单价不调整</w:t>
      </w:r>
      <w:r>
        <w:rPr>
          <w:rFonts w:ascii="宋体" w:hAnsi="宋体" w:cs="宋体" w:hint="eastAsia"/>
          <w:sz w:val="21"/>
          <w:szCs w:val="21"/>
        </w:rPr>
        <w:t>。</w:t>
      </w:r>
    </w:p>
    <w:p w14:paraId="0A929EAE"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因市场价格波动调整合同价格，采用以下第/种方式对合同价格进行调整：</w:t>
      </w:r>
    </w:p>
    <w:p w14:paraId="13A1D529"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第</w:t>
      </w:r>
      <w:r>
        <w:rPr>
          <w:rFonts w:ascii="宋体" w:hAnsi="宋体" w:cs="宋体" w:hint="eastAsia"/>
          <w:spacing w:val="-7"/>
          <w:sz w:val="21"/>
          <w:szCs w:val="21"/>
        </w:rPr>
        <w:t xml:space="preserve"> </w:t>
      </w:r>
      <w:r>
        <w:rPr>
          <w:rFonts w:ascii="宋体" w:hAnsi="宋体" w:cs="宋体" w:hint="eastAsia"/>
          <w:spacing w:val="-4"/>
          <w:sz w:val="21"/>
          <w:szCs w:val="21"/>
        </w:rPr>
        <w:t>1</w:t>
      </w:r>
      <w:r>
        <w:rPr>
          <w:rFonts w:ascii="宋体" w:hAnsi="宋体" w:cs="宋体" w:hint="eastAsia"/>
          <w:spacing w:val="-37"/>
          <w:sz w:val="21"/>
          <w:szCs w:val="21"/>
        </w:rPr>
        <w:t xml:space="preserve"> </w:t>
      </w:r>
      <w:r>
        <w:rPr>
          <w:rFonts w:ascii="宋体" w:hAnsi="宋体" w:cs="宋体" w:hint="eastAsia"/>
          <w:spacing w:val="-4"/>
          <w:sz w:val="21"/>
          <w:szCs w:val="21"/>
        </w:rPr>
        <w:t>种方式：采用价格指数进行价格调整。</w:t>
      </w:r>
    </w:p>
    <w:p w14:paraId="6AEC66F7"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关于各可调因子、定值和变值权重，以及基本价格指数及其来源的</w:t>
      </w:r>
      <w:r>
        <w:rPr>
          <w:rFonts w:ascii="宋体" w:hAnsi="宋体" w:cs="宋体" w:hint="eastAsia"/>
          <w:spacing w:val="-1"/>
          <w:sz w:val="21"/>
          <w:szCs w:val="21"/>
        </w:rPr>
        <w:t>约定：/；</w:t>
      </w:r>
    </w:p>
    <w:p w14:paraId="009212C6"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第</w:t>
      </w:r>
      <w:r>
        <w:rPr>
          <w:rFonts w:ascii="宋体" w:hAnsi="宋体" w:cs="宋体" w:hint="eastAsia"/>
          <w:spacing w:val="-26"/>
          <w:sz w:val="21"/>
          <w:szCs w:val="21"/>
        </w:rPr>
        <w:t xml:space="preserve"> </w:t>
      </w:r>
      <w:r>
        <w:rPr>
          <w:rFonts w:ascii="宋体" w:hAnsi="宋体" w:cs="宋体" w:hint="eastAsia"/>
          <w:spacing w:val="-3"/>
          <w:sz w:val="21"/>
          <w:szCs w:val="21"/>
        </w:rPr>
        <w:t>2</w:t>
      </w:r>
      <w:r>
        <w:rPr>
          <w:rFonts w:ascii="宋体" w:hAnsi="宋体" w:cs="宋体" w:hint="eastAsia"/>
          <w:spacing w:val="-37"/>
          <w:sz w:val="21"/>
          <w:szCs w:val="21"/>
        </w:rPr>
        <w:t xml:space="preserve"> </w:t>
      </w:r>
      <w:r>
        <w:rPr>
          <w:rFonts w:ascii="宋体" w:hAnsi="宋体" w:cs="宋体" w:hint="eastAsia"/>
          <w:spacing w:val="-3"/>
          <w:sz w:val="21"/>
          <w:szCs w:val="21"/>
        </w:rPr>
        <w:t>种方式：采用造价信息进行价格调整。</w:t>
      </w:r>
    </w:p>
    <w:p w14:paraId="02D2242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（2）关于基准价格的约定：/。</w:t>
      </w:r>
    </w:p>
    <w:p w14:paraId="53FD409B"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第</w:t>
      </w:r>
      <w:r>
        <w:rPr>
          <w:rFonts w:ascii="宋体" w:hAnsi="宋体" w:cs="宋体" w:hint="eastAsia"/>
          <w:spacing w:val="-20"/>
          <w:sz w:val="21"/>
          <w:szCs w:val="21"/>
        </w:rPr>
        <w:t xml:space="preserve"> </w:t>
      </w:r>
      <w:r>
        <w:rPr>
          <w:rFonts w:ascii="宋体" w:hAnsi="宋体" w:cs="宋体" w:hint="eastAsia"/>
          <w:spacing w:val="-2"/>
          <w:sz w:val="21"/>
          <w:szCs w:val="21"/>
        </w:rPr>
        <w:t>3</w:t>
      </w:r>
      <w:r>
        <w:rPr>
          <w:rFonts w:ascii="宋体" w:hAnsi="宋体" w:cs="宋体" w:hint="eastAsia"/>
          <w:spacing w:val="-36"/>
          <w:sz w:val="21"/>
          <w:szCs w:val="21"/>
        </w:rPr>
        <w:t xml:space="preserve"> </w:t>
      </w:r>
      <w:r>
        <w:rPr>
          <w:rFonts w:ascii="宋体" w:hAnsi="宋体" w:cs="宋体" w:hint="eastAsia"/>
          <w:spacing w:val="-2"/>
          <w:sz w:val="21"/>
          <w:szCs w:val="21"/>
        </w:rPr>
        <w:t>种方式：其他价格调整方式：/</w:t>
      </w:r>
    </w:p>
    <w:p w14:paraId="201C60F2" w14:textId="77777777" w:rsidR="00EE6857" w:rsidRDefault="00324358">
      <w:pPr>
        <w:kinsoku w:val="0"/>
        <w:autoSpaceDE w:val="0"/>
        <w:autoSpaceDN w:val="0"/>
        <w:adjustRightInd w:val="0"/>
        <w:snapToGrid w:val="0"/>
        <w:spacing w:line="400" w:lineRule="exact"/>
        <w:ind w:firstLineChars="200" w:firstLine="416"/>
        <w:textAlignment w:val="baseline"/>
        <w:outlineLvl w:val="0"/>
        <w:rPr>
          <w:rFonts w:ascii="宋体" w:hAnsi="宋体" w:cs="宋体"/>
          <w:sz w:val="21"/>
          <w:szCs w:val="21"/>
        </w:rPr>
      </w:pPr>
      <w:r>
        <w:rPr>
          <w:rFonts w:ascii="宋体" w:hAnsi="宋体" w:cs="宋体" w:hint="eastAsia"/>
          <w:spacing w:val="-2"/>
          <w:sz w:val="21"/>
          <w:szCs w:val="21"/>
        </w:rPr>
        <w:t>12. 合同价格、计量与支付</w:t>
      </w:r>
    </w:p>
    <w:p w14:paraId="66686B61"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12.1 合同价格形式</w:t>
      </w:r>
    </w:p>
    <w:p w14:paraId="0ED8B3D6" w14:textId="77777777" w:rsidR="00EE6857" w:rsidRDefault="00324358">
      <w:pPr>
        <w:kinsoku w:val="0"/>
        <w:autoSpaceDE w:val="0"/>
        <w:autoSpaceDN w:val="0"/>
        <w:adjustRightInd w:val="0"/>
        <w:snapToGrid w:val="0"/>
        <w:spacing w:line="400" w:lineRule="exact"/>
        <w:ind w:firstLineChars="200" w:firstLine="406"/>
        <w:textAlignment w:val="baseline"/>
        <w:rPr>
          <w:rFonts w:ascii="宋体" w:hAnsi="宋体" w:cs="宋体"/>
          <w:sz w:val="21"/>
          <w:szCs w:val="21"/>
        </w:rPr>
      </w:pPr>
      <w:r>
        <w:rPr>
          <w:rFonts w:ascii="宋体" w:hAnsi="宋体" w:cs="宋体" w:hint="eastAsia"/>
          <w:spacing w:val="-7"/>
          <w:sz w:val="21"/>
          <w:szCs w:val="21"/>
        </w:rPr>
        <w:t>1、单价合同。</w:t>
      </w:r>
    </w:p>
    <w:p w14:paraId="7D5BEB30"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综合单价包含的风险范围：</w:t>
      </w:r>
    </w:p>
    <w:p w14:paraId="2F1BB57E" w14:textId="77777777" w:rsidR="00EE6857" w:rsidRDefault="00324358">
      <w:pPr>
        <w:kinsoku w:val="0"/>
        <w:autoSpaceDE w:val="0"/>
        <w:autoSpaceDN w:val="0"/>
        <w:adjustRightInd w:val="0"/>
        <w:snapToGrid w:val="0"/>
        <w:spacing w:line="400" w:lineRule="exact"/>
        <w:ind w:firstLineChars="200" w:firstLine="418"/>
        <w:jc w:val="both"/>
        <w:textAlignment w:val="baseline"/>
        <w:rPr>
          <w:rFonts w:ascii="宋体" w:hAnsi="宋体" w:cs="宋体"/>
          <w:spacing w:val="-1"/>
          <w:sz w:val="21"/>
          <w:szCs w:val="21"/>
          <w:u w:val="single"/>
        </w:rPr>
      </w:pPr>
      <w:r>
        <w:rPr>
          <w:rFonts w:ascii="宋体" w:hAnsi="宋体" w:cs="宋体" w:hint="eastAsia"/>
          <w:spacing w:val="-1"/>
          <w:sz w:val="21"/>
          <w:szCs w:val="21"/>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风险费用的计算方法：/</w:t>
      </w:r>
    </w:p>
    <w:p w14:paraId="6B408B9F"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风险范围以外合同价格的调整方法：</w:t>
      </w:r>
    </w:p>
    <w:p w14:paraId="37383B81" w14:textId="77777777" w:rsidR="00EE6857" w:rsidRDefault="00324358">
      <w:pPr>
        <w:kinsoku w:val="0"/>
        <w:autoSpaceDE w:val="0"/>
        <w:autoSpaceDN w:val="0"/>
        <w:adjustRightInd w:val="0"/>
        <w:snapToGrid w:val="0"/>
        <w:spacing w:line="400" w:lineRule="exact"/>
        <w:ind w:firstLineChars="200" w:firstLine="420"/>
        <w:jc w:val="both"/>
        <w:textAlignment w:val="baseline"/>
        <w:rPr>
          <w:rFonts w:ascii="宋体" w:hAnsi="宋体" w:cs="宋体"/>
          <w:sz w:val="21"/>
          <w:szCs w:val="21"/>
        </w:rPr>
      </w:pPr>
      <w:r>
        <w:rPr>
          <w:rFonts w:ascii="宋体" w:hAnsi="宋体" w:cs="宋体" w:hint="eastAsia"/>
          <w:sz w:val="21"/>
          <w:szCs w:val="21"/>
          <w:u w:val="single"/>
        </w:rPr>
        <w:t>据常建〔2024〕279 号文件，工程竣工（完工）结算时</w:t>
      </w:r>
      <w:r>
        <w:rPr>
          <w:rFonts w:ascii="宋体" w:hAnsi="宋体" w:cs="宋体" w:hint="eastAsia"/>
          <w:spacing w:val="-1"/>
          <w:sz w:val="21"/>
          <w:szCs w:val="21"/>
          <w:u w:val="single"/>
        </w:rPr>
        <w:t>主要材料在施工期间采购当月的常州市造价除税</w:t>
      </w:r>
      <w:r>
        <w:rPr>
          <w:rFonts w:ascii="宋体" w:hAnsi="宋体" w:cs="宋体" w:hint="eastAsia"/>
          <w:sz w:val="21"/>
          <w:szCs w:val="21"/>
        </w:rPr>
        <w:t xml:space="preserve"> </w:t>
      </w:r>
      <w:r>
        <w:rPr>
          <w:rFonts w:ascii="宋体" w:hAnsi="宋体" w:cs="宋体" w:hint="eastAsia"/>
          <w:spacing w:val="-2"/>
          <w:sz w:val="21"/>
          <w:szCs w:val="21"/>
          <w:u w:val="single"/>
        </w:rPr>
        <w:t>信息指导价中相对应的单项材料算术平均价格如与</w:t>
      </w:r>
      <w:r>
        <w:rPr>
          <w:rFonts w:ascii="宋体" w:hAnsi="宋体" w:cs="宋体" w:hint="eastAsia"/>
          <w:b/>
          <w:bCs/>
          <w:spacing w:val="-39"/>
          <w:sz w:val="21"/>
          <w:szCs w:val="21"/>
          <w:highlight w:val="cyan"/>
          <w:u w:val="single"/>
        </w:rPr>
        <w:t xml:space="preserve"> </w:t>
      </w:r>
      <w:r>
        <w:rPr>
          <w:rFonts w:ascii="宋体" w:hAnsi="宋体" w:cs="宋体" w:hint="eastAsia"/>
          <w:b/>
          <w:bCs/>
          <w:spacing w:val="-2"/>
          <w:sz w:val="21"/>
          <w:szCs w:val="21"/>
          <w:highlight w:val="cyan"/>
          <w:u w:val="single"/>
        </w:rPr>
        <w:t>2025</w:t>
      </w:r>
      <w:r>
        <w:rPr>
          <w:rFonts w:ascii="宋体" w:hAnsi="宋体" w:cs="宋体" w:hint="eastAsia"/>
          <w:b/>
          <w:bCs/>
          <w:spacing w:val="-35"/>
          <w:sz w:val="21"/>
          <w:szCs w:val="21"/>
          <w:highlight w:val="cyan"/>
          <w:u w:val="single"/>
        </w:rPr>
        <w:t xml:space="preserve"> </w:t>
      </w:r>
      <w:r>
        <w:rPr>
          <w:rFonts w:ascii="宋体" w:hAnsi="宋体" w:cs="宋体" w:hint="eastAsia"/>
          <w:b/>
          <w:bCs/>
          <w:spacing w:val="-2"/>
          <w:sz w:val="21"/>
          <w:szCs w:val="21"/>
          <w:highlight w:val="cyan"/>
          <w:u w:val="single"/>
        </w:rPr>
        <w:t>年</w:t>
      </w:r>
      <w:r>
        <w:rPr>
          <w:rFonts w:ascii="宋体" w:hAnsi="宋体" w:cs="宋体"/>
          <w:b/>
          <w:bCs/>
          <w:spacing w:val="-35"/>
          <w:sz w:val="21"/>
          <w:szCs w:val="21"/>
          <w:highlight w:val="cyan"/>
          <w:u w:val="single"/>
        </w:rPr>
        <w:t>5</w:t>
      </w:r>
      <w:r>
        <w:rPr>
          <w:rFonts w:ascii="宋体" w:hAnsi="宋体" w:cs="宋体" w:hint="eastAsia"/>
          <w:b/>
          <w:bCs/>
          <w:spacing w:val="-2"/>
          <w:sz w:val="21"/>
          <w:szCs w:val="21"/>
          <w:highlight w:val="cyan"/>
          <w:u w:val="single"/>
        </w:rPr>
        <w:t>月</w:t>
      </w:r>
      <w:r>
        <w:rPr>
          <w:rFonts w:ascii="宋体" w:hAnsi="宋体" w:cs="宋体" w:hint="eastAsia"/>
          <w:spacing w:val="-2"/>
          <w:sz w:val="21"/>
          <w:szCs w:val="21"/>
          <w:u w:val="single"/>
        </w:rPr>
        <w:t>除税信息指导价相比在±5</w:t>
      </w:r>
      <w:r>
        <w:rPr>
          <w:rFonts w:ascii="宋体" w:hAnsi="宋体" w:cs="宋体" w:hint="eastAsia"/>
          <w:spacing w:val="-3"/>
          <w:sz w:val="21"/>
          <w:szCs w:val="21"/>
          <w:u w:val="single"/>
        </w:rPr>
        <w:t>%（含</w:t>
      </w:r>
      <w:r>
        <w:rPr>
          <w:rFonts w:ascii="宋体" w:hAnsi="宋体" w:cs="宋体" w:hint="eastAsia"/>
          <w:spacing w:val="-1"/>
          <w:sz w:val="21"/>
          <w:szCs w:val="21"/>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风险范围以外综合单价调整的结算方法：</w:t>
      </w:r>
    </w:p>
    <w:p w14:paraId="203F5E18" w14:textId="77777777"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（1）由于设计变更部分、额外增加部分以及签证部分造成新增的工程量清单综合单</w:t>
      </w:r>
      <w:r>
        <w:rPr>
          <w:rFonts w:ascii="宋体" w:hAnsi="宋体" w:cs="宋体" w:hint="eastAsia"/>
          <w:spacing w:val="-2"/>
          <w:sz w:val="21"/>
          <w:szCs w:val="21"/>
          <w:u w:val="single"/>
        </w:rPr>
        <w:t>价的结</w:t>
      </w:r>
      <w:r>
        <w:rPr>
          <w:rFonts w:ascii="宋体" w:hAnsi="宋体" w:cs="宋体" w:hint="eastAsia"/>
          <w:sz w:val="21"/>
          <w:szCs w:val="21"/>
          <w:u w:val="single"/>
        </w:rPr>
        <w:t xml:space="preserve"> </w:t>
      </w:r>
      <w:r>
        <w:rPr>
          <w:rFonts w:ascii="宋体" w:hAnsi="宋体" w:cs="宋体" w:hint="eastAsia"/>
          <w:spacing w:val="-1"/>
          <w:sz w:val="21"/>
          <w:szCs w:val="21"/>
          <w:u w:val="single"/>
        </w:rPr>
        <w:t>算原则为：①投标书中已有适用于工程的综合单价，按投标书中已有的综合单价结算；②投标书</w:t>
      </w:r>
      <w:r>
        <w:rPr>
          <w:rFonts w:ascii="宋体" w:hAnsi="宋体" w:cs="宋体" w:hint="eastAsia"/>
          <w:spacing w:val="4"/>
          <w:sz w:val="21"/>
          <w:szCs w:val="21"/>
          <w:u w:val="single"/>
        </w:rPr>
        <w:t xml:space="preserve"> </w:t>
      </w:r>
      <w:r>
        <w:rPr>
          <w:rFonts w:ascii="宋体" w:hAnsi="宋体" w:cs="宋体" w:hint="eastAsia"/>
          <w:spacing w:val="-1"/>
          <w:sz w:val="21"/>
          <w:szCs w:val="21"/>
          <w:u w:val="single"/>
        </w:rPr>
        <w:t>中类似于变更工程的综合单价，按投标书中已有的类似综合单价作相应调整后（如为材料价格调</w:t>
      </w:r>
      <w:r>
        <w:rPr>
          <w:rFonts w:ascii="宋体" w:hAnsi="宋体" w:cs="宋体" w:hint="eastAsia"/>
          <w:spacing w:val="6"/>
          <w:sz w:val="21"/>
          <w:szCs w:val="21"/>
          <w:u w:val="single"/>
        </w:rPr>
        <w:t xml:space="preserve"> </w:t>
      </w:r>
      <w:r>
        <w:rPr>
          <w:rFonts w:ascii="宋体" w:hAnsi="宋体" w:cs="宋体" w:hint="eastAsia"/>
          <w:spacing w:val="-1"/>
          <w:sz w:val="21"/>
          <w:szCs w:val="21"/>
          <w:u w:val="single"/>
        </w:rPr>
        <w:t>整、则材料价格确定按照暂估价材料价格的确定方式确定）结算；③投标书中未有的类似综合单</w:t>
      </w:r>
      <w:r>
        <w:rPr>
          <w:rFonts w:ascii="宋体" w:hAnsi="宋体" w:cs="宋体" w:hint="eastAsia"/>
          <w:spacing w:val="5"/>
          <w:sz w:val="21"/>
          <w:szCs w:val="21"/>
          <w:u w:val="single"/>
        </w:rPr>
        <w:t xml:space="preserve"> </w:t>
      </w:r>
      <w:r>
        <w:rPr>
          <w:rFonts w:ascii="宋体" w:hAnsi="宋体" w:cs="宋体" w:hint="eastAsia"/>
          <w:sz w:val="21"/>
          <w:szCs w:val="21"/>
          <w:u w:val="single"/>
        </w:rPr>
        <w:t>价，结算原则为：根据发生签证变更当月的</w:t>
      </w:r>
      <w:r>
        <w:rPr>
          <w:rFonts w:ascii="宋体" w:hAnsi="宋体" w:cs="宋体" w:hint="eastAsia"/>
          <w:spacing w:val="-1"/>
          <w:sz w:val="21"/>
          <w:szCs w:val="21"/>
          <w:u w:val="single"/>
        </w:rPr>
        <w:t>信息指导价及清单编制要求套用相关定额后按投标让</w:t>
      </w:r>
      <w:r>
        <w:rPr>
          <w:rFonts w:ascii="宋体" w:hAnsi="宋体" w:cs="宋体" w:hint="eastAsia"/>
          <w:sz w:val="21"/>
          <w:szCs w:val="21"/>
          <w:u w:val="single"/>
        </w:rPr>
        <w:t xml:space="preserve"> 利幅度（F1）让利：优惠让利幅度</w:t>
      </w:r>
      <w:r>
        <w:rPr>
          <w:rFonts w:ascii="宋体" w:hAnsi="宋体" w:cs="宋体" w:hint="eastAsia"/>
          <w:spacing w:val="-1"/>
          <w:sz w:val="21"/>
          <w:szCs w:val="21"/>
          <w:u w:val="single"/>
        </w:rPr>
        <w:t>F1=〔1-（中标价-暂列金额） /（标底价-暂列金额）﹞*100%）；</w:t>
      </w:r>
      <w:r>
        <w:rPr>
          <w:rFonts w:ascii="宋体" w:hAnsi="宋体" w:cs="宋体" w:hint="eastAsia"/>
          <w:sz w:val="21"/>
          <w:szCs w:val="21"/>
          <w:u w:val="single"/>
        </w:rPr>
        <w:t>无信息</w:t>
      </w:r>
      <w:r>
        <w:rPr>
          <w:rFonts w:ascii="宋体" w:hAnsi="宋体" w:cs="宋体" w:hint="eastAsia"/>
          <w:spacing w:val="-1"/>
          <w:sz w:val="21"/>
          <w:szCs w:val="21"/>
          <w:u w:val="single"/>
        </w:rPr>
        <w:t>指导价的综合单价，材料价格双方市场询价，其他按清单编制要求套用相关定额后按投标让利幅度（F1）让利，材料价</w:t>
      </w:r>
      <w:r>
        <w:rPr>
          <w:rFonts w:ascii="宋体" w:hAnsi="宋体" w:cs="宋体" w:hint="eastAsia"/>
          <w:sz w:val="21"/>
          <w:szCs w:val="21"/>
          <w:u w:val="single"/>
        </w:rPr>
        <w:t>格按发包人和承包人市场询价计入综合单价。其他规</w:t>
      </w:r>
      <w:r>
        <w:rPr>
          <w:rFonts w:ascii="宋体" w:hAnsi="宋体" w:cs="宋体" w:hint="eastAsia"/>
          <w:spacing w:val="-1"/>
          <w:sz w:val="21"/>
          <w:szCs w:val="21"/>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ascii="宋体" w:hAnsi="宋体" w:cs="宋体" w:hint="eastAsia"/>
          <w:sz w:val="21"/>
          <w:szCs w:val="21"/>
          <w:u w:val="single"/>
        </w:rPr>
        <w:t xml:space="preserve"> 算时，工程数量大小数字不一致或者明显错误时由发包人及审计部门确认后进行调整。</w:t>
      </w:r>
    </w:p>
    <w:p w14:paraId="3CB9FA9D" w14:textId="77777777"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（2）所有涉及工程结算的变更或签证单上必须有发</w:t>
      </w:r>
      <w:r>
        <w:rPr>
          <w:rFonts w:ascii="宋体" w:hAnsi="宋体" w:cs="宋体" w:hint="eastAsia"/>
          <w:spacing w:val="-2"/>
          <w:sz w:val="21"/>
          <w:szCs w:val="21"/>
          <w:u w:val="single"/>
        </w:rPr>
        <w:t>包人、审计部门、监理人、承包人四方</w:t>
      </w:r>
      <w:r>
        <w:rPr>
          <w:rFonts w:ascii="宋体" w:hAnsi="宋体" w:cs="宋体" w:hint="eastAsia"/>
          <w:sz w:val="21"/>
          <w:szCs w:val="21"/>
          <w:u w:val="single"/>
        </w:rPr>
        <w:t xml:space="preserve"> </w:t>
      </w:r>
      <w:r>
        <w:rPr>
          <w:rFonts w:ascii="宋体" w:hAnsi="宋体" w:cs="宋体" w:hint="eastAsia"/>
          <w:spacing w:val="-1"/>
          <w:sz w:val="21"/>
          <w:szCs w:val="21"/>
          <w:u w:val="single"/>
        </w:rPr>
        <w:t>的签字和盖章，方可作为竣工（完工）结算的依据，变更或签证单上必须明确签证的原因、位置、尺寸、</w:t>
      </w:r>
      <w:r>
        <w:rPr>
          <w:rFonts w:ascii="宋体" w:hAnsi="宋体" w:cs="宋体" w:hint="eastAsia"/>
          <w:spacing w:val="12"/>
          <w:sz w:val="21"/>
          <w:szCs w:val="21"/>
          <w:u w:val="single"/>
        </w:rPr>
        <w:t xml:space="preserve"> </w:t>
      </w:r>
      <w:r>
        <w:rPr>
          <w:rFonts w:ascii="宋体" w:hAnsi="宋体" w:cs="宋体" w:hint="eastAsia"/>
          <w:sz w:val="21"/>
          <w:szCs w:val="21"/>
          <w:u w:val="single"/>
        </w:rPr>
        <w:t>数量、材料、人工、机械台班、价格和签证时间，如有必要，还需附有相应的综合单价分析。</w:t>
      </w:r>
    </w:p>
    <w:p w14:paraId="3025C91C"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z w:val="21"/>
          <w:szCs w:val="21"/>
          <w:u w:val="single"/>
        </w:rPr>
      </w:pPr>
      <w:r>
        <w:rPr>
          <w:rFonts w:ascii="宋体" w:hAnsi="宋体" w:cs="宋体" w:hint="eastAsia"/>
          <w:spacing w:val="-4"/>
          <w:sz w:val="21"/>
          <w:szCs w:val="21"/>
          <w:u w:val="single"/>
        </w:rPr>
        <w:t>（3）因不可抗力事件导致的费用，发、承包双方应按以下原则分别承担并调整工</w:t>
      </w:r>
      <w:r>
        <w:rPr>
          <w:rFonts w:ascii="宋体" w:hAnsi="宋体" w:cs="宋体" w:hint="eastAsia"/>
          <w:spacing w:val="-5"/>
          <w:sz w:val="21"/>
          <w:szCs w:val="21"/>
          <w:u w:val="single"/>
        </w:rPr>
        <w:t>程价款：</w:t>
      </w:r>
    </w:p>
    <w:p w14:paraId="7141F6E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u w:val="single"/>
        </w:rPr>
      </w:pPr>
      <w:r>
        <w:rPr>
          <w:rFonts w:ascii="宋体" w:hAnsi="宋体" w:cs="宋体" w:hint="eastAsia"/>
          <w:spacing w:val="-1"/>
          <w:sz w:val="21"/>
          <w:szCs w:val="21"/>
          <w:u w:val="single"/>
        </w:rPr>
        <w:t>①工程本身的损害、因工程损害导致第三方人员伤亡和财产损失以及运至施工场地用于施工的材</w:t>
      </w:r>
      <w:r>
        <w:rPr>
          <w:rFonts w:ascii="宋体" w:hAnsi="宋体" w:cs="宋体" w:hint="eastAsia"/>
          <w:spacing w:val="-4"/>
          <w:sz w:val="21"/>
          <w:szCs w:val="21"/>
          <w:u w:val="single"/>
        </w:rPr>
        <w:t>料和待安装的设备的损害，由发包人承担；②发包人、承包人人员伤亡由</w:t>
      </w:r>
      <w:r>
        <w:rPr>
          <w:rFonts w:ascii="宋体" w:hAnsi="宋体" w:cs="宋体" w:hint="eastAsia"/>
          <w:spacing w:val="-5"/>
          <w:sz w:val="21"/>
          <w:szCs w:val="21"/>
          <w:u w:val="single"/>
        </w:rPr>
        <w:t>其所在单位负责，并承</w:t>
      </w:r>
      <w:r>
        <w:rPr>
          <w:rFonts w:ascii="宋体" w:hAnsi="宋体" w:cs="宋体" w:hint="eastAsia"/>
          <w:spacing w:val="-1"/>
          <w:sz w:val="21"/>
          <w:szCs w:val="21"/>
          <w:u w:val="single"/>
        </w:rPr>
        <w:t>担相应费用；③承包人的施工机械设备损坏及停工损失，由承包人承担；④停工期间，承包人应</w:t>
      </w:r>
      <w:r>
        <w:rPr>
          <w:rFonts w:ascii="宋体" w:hAnsi="宋体" w:cs="宋体" w:hint="eastAsia"/>
          <w:spacing w:val="-4"/>
          <w:sz w:val="21"/>
          <w:szCs w:val="21"/>
          <w:u w:val="single"/>
        </w:rPr>
        <w:t>发包人要求留在施工场地的必要的管理人员及保卫人员的费用，由发包人承担；⑤工程所需清理、</w:t>
      </w:r>
      <w:r>
        <w:rPr>
          <w:rFonts w:ascii="宋体" w:hAnsi="宋体" w:cs="宋体" w:hint="eastAsia"/>
          <w:spacing w:val="-1"/>
          <w:sz w:val="21"/>
          <w:szCs w:val="21"/>
          <w:u w:val="single"/>
        </w:rPr>
        <w:t>修复费用，由发包人承担。</w:t>
      </w:r>
    </w:p>
    <w:p w14:paraId="61FD05DA"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z w:val="21"/>
          <w:szCs w:val="21"/>
          <w:u w:val="single"/>
        </w:rPr>
      </w:pPr>
      <w:r>
        <w:rPr>
          <w:rFonts w:ascii="宋体" w:hAnsi="宋体" w:cs="宋体" w:hint="eastAsia"/>
          <w:spacing w:val="-4"/>
          <w:sz w:val="21"/>
          <w:szCs w:val="21"/>
          <w:u w:val="single"/>
        </w:rPr>
        <w:t>（4）法律、法规、规章规定的政策性调整根据政策性文件按实调整。</w:t>
      </w:r>
    </w:p>
    <w:p w14:paraId="3BDFEDAF" w14:textId="77777777" w:rsidR="00EE6857" w:rsidRDefault="00324358">
      <w:pPr>
        <w:tabs>
          <w:tab w:val="left" w:pos="532"/>
        </w:tabs>
        <w:kinsoku w:val="0"/>
        <w:autoSpaceDE w:val="0"/>
        <w:autoSpaceDN w:val="0"/>
        <w:adjustRightInd w:val="0"/>
        <w:snapToGrid w:val="0"/>
        <w:spacing w:line="400" w:lineRule="exact"/>
        <w:ind w:firstLineChars="200" w:firstLine="402"/>
        <w:textAlignment w:val="baseline"/>
        <w:rPr>
          <w:rFonts w:ascii="宋体" w:hAnsi="宋体" w:cs="宋体"/>
          <w:sz w:val="21"/>
          <w:szCs w:val="21"/>
          <w:u w:val="single"/>
        </w:rPr>
      </w:pPr>
      <w:r>
        <w:rPr>
          <w:rFonts w:ascii="宋体" w:hAnsi="宋体" w:cs="宋体" w:hint="eastAsia"/>
          <w:spacing w:val="-9"/>
          <w:sz w:val="21"/>
          <w:szCs w:val="21"/>
          <w:u w:val="single"/>
        </w:rPr>
        <w:t>（5）本工程工程量按实调整。</w:t>
      </w:r>
    </w:p>
    <w:p w14:paraId="544F6661"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u w:val="single"/>
        </w:rPr>
        <w:t>（6）现场安全文明施工措施费按常建〔2019〕1</w:t>
      </w:r>
      <w:r>
        <w:rPr>
          <w:rFonts w:ascii="宋体" w:hAnsi="宋体" w:cs="宋体" w:hint="eastAsia"/>
          <w:spacing w:val="-32"/>
          <w:sz w:val="21"/>
          <w:szCs w:val="21"/>
          <w:u w:val="single"/>
        </w:rPr>
        <w:t xml:space="preserve"> </w:t>
      </w:r>
      <w:r>
        <w:rPr>
          <w:rFonts w:ascii="宋体" w:hAnsi="宋体" w:cs="宋体" w:hint="eastAsia"/>
          <w:spacing w:val="-4"/>
          <w:sz w:val="21"/>
          <w:szCs w:val="21"/>
          <w:u w:val="single"/>
        </w:rPr>
        <w:t>号文规定执行。</w:t>
      </w:r>
    </w:p>
    <w:p w14:paraId="1A658654"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（7）工程施工过程中所有需要在合同价外另行增加费用的内容均须事先征得发包人的书面同意并提供预算书待发包人、审计部门及监理人确认后方可实施，否则一概不予结算。</w:t>
      </w:r>
    </w:p>
    <w:p w14:paraId="0FDE100C"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（9）承包人不得以任何理由拒绝发包人提出的关于工程设计变更及其他零星工作施工的要求，否则将按相应工作内容造价的 5%（并不少于 500元/次）向发包人支付违约金。</w:t>
      </w:r>
    </w:p>
    <w:p w14:paraId="0D226C0C"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（10）本工程将严格按照苏建规字〔2014〕2 号、建市〔2014〕118 号文件的相关规定执行。</w:t>
      </w:r>
    </w:p>
    <w:p w14:paraId="71A00B4F"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（12）暂列金额只能按照发包人的审批使用。</w:t>
      </w:r>
    </w:p>
    <w:p w14:paraId="3F473911" w14:textId="77777777" w:rsidR="00EE6857" w:rsidRDefault="00324358">
      <w:pPr>
        <w:tabs>
          <w:tab w:val="left" w:pos="532"/>
        </w:tabs>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u w:val="single"/>
        </w:rPr>
      </w:pPr>
      <w:r>
        <w:rPr>
          <w:rFonts w:ascii="宋体" w:hAnsi="宋体" w:cs="宋体" w:hint="eastAsia"/>
          <w:spacing w:val="-4"/>
          <w:sz w:val="21"/>
          <w:szCs w:val="21"/>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2、总价合同。</w:t>
      </w:r>
    </w:p>
    <w:p w14:paraId="5D5D74E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总价包含的风险范围：/。</w:t>
      </w:r>
    </w:p>
    <w:p w14:paraId="3B1C38C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风险费用的计算方法：/。</w:t>
      </w:r>
    </w:p>
    <w:p w14:paraId="20E6946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风险范围以外合同价格的调整方法：/。</w:t>
      </w:r>
    </w:p>
    <w:p w14:paraId="50C9F1B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3、其他价格方式：/。</w:t>
      </w:r>
    </w:p>
    <w:p w14:paraId="15D101BA"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12.2</w:t>
      </w:r>
      <w:r>
        <w:rPr>
          <w:rFonts w:ascii="宋体" w:hAnsi="宋体" w:cs="宋体" w:hint="eastAsia"/>
          <w:spacing w:val="14"/>
          <w:sz w:val="21"/>
          <w:szCs w:val="21"/>
        </w:rPr>
        <w:t xml:space="preserve"> </w:t>
      </w:r>
      <w:r>
        <w:rPr>
          <w:rFonts w:ascii="宋体" w:hAnsi="宋体" w:cs="宋体" w:hint="eastAsia"/>
          <w:spacing w:val="-5"/>
          <w:sz w:val="21"/>
          <w:szCs w:val="21"/>
        </w:rPr>
        <w:t>预付款</w:t>
      </w:r>
    </w:p>
    <w:p w14:paraId="41EEDA1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12.2.1 预付款的支付</w:t>
      </w:r>
    </w:p>
    <w:p w14:paraId="7DDD64EB"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预付款支付比例或金额：</w:t>
      </w:r>
      <w:r>
        <w:rPr>
          <w:rFonts w:ascii="宋体" w:hAnsi="宋体" w:cs="宋体" w:hint="eastAsia"/>
          <w:sz w:val="21"/>
          <w:szCs w:val="21"/>
          <w:u w:val="single"/>
        </w:rPr>
        <w:t>/</w:t>
      </w:r>
      <w:r>
        <w:rPr>
          <w:rFonts w:ascii="宋体" w:hAnsi="宋体" w:cs="宋体" w:hint="eastAsia"/>
          <w:spacing w:val="-1"/>
          <w:sz w:val="21"/>
          <w:szCs w:val="21"/>
        </w:rPr>
        <w:t>。</w:t>
      </w:r>
    </w:p>
    <w:p w14:paraId="62488E9E"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预付款支付期限：/。</w:t>
      </w:r>
    </w:p>
    <w:p w14:paraId="6F7BAF2F"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预付款扣回的方式：/</w:t>
      </w:r>
    </w:p>
    <w:p w14:paraId="09853B40"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12.2.2 预付款担保</w:t>
      </w:r>
    </w:p>
    <w:p w14:paraId="0A87FC5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承包人提交预付款担保的期限：/。</w:t>
      </w:r>
    </w:p>
    <w:p w14:paraId="22FB4AE1"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预付款担保的形式为：/。</w:t>
      </w:r>
    </w:p>
    <w:p w14:paraId="173CC963"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12.3</w:t>
      </w:r>
      <w:r>
        <w:rPr>
          <w:rFonts w:ascii="宋体" w:hAnsi="宋体" w:cs="宋体" w:hint="eastAsia"/>
          <w:spacing w:val="10"/>
          <w:sz w:val="21"/>
          <w:szCs w:val="21"/>
        </w:rPr>
        <w:t xml:space="preserve"> </w:t>
      </w:r>
      <w:r>
        <w:rPr>
          <w:rFonts w:ascii="宋体" w:hAnsi="宋体" w:cs="宋体" w:hint="eastAsia"/>
          <w:spacing w:val="-5"/>
          <w:sz w:val="21"/>
          <w:szCs w:val="21"/>
        </w:rPr>
        <w:t>计量</w:t>
      </w:r>
    </w:p>
    <w:p w14:paraId="4FB8D6F1"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12.3.1 计量原则</w:t>
      </w:r>
    </w:p>
    <w:p w14:paraId="1FDBCB5E" w14:textId="77777777" w:rsidR="00EE6857" w:rsidRDefault="00324358">
      <w:pPr>
        <w:kinsoku w:val="0"/>
        <w:autoSpaceDE w:val="0"/>
        <w:autoSpaceDN w:val="0"/>
        <w:adjustRightInd w:val="0"/>
        <w:snapToGrid w:val="0"/>
        <w:spacing w:line="400" w:lineRule="exact"/>
        <w:ind w:firstLineChars="200" w:firstLine="406"/>
        <w:textAlignment w:val="baseline"/>
        <w:rPr>
          <w:rFonts w:ascii="宋体" w:hAnsi="宋体" w:cs="宋体"/>
          <w:spacing w:val="-1"/>
          <w:sz w:val="21"/>
          <w:szCs w:val="21"/>
          <w:u w:val="single"/>
        </w:rPr>
      </w:pPr>
      <w:r>
        <w:rPr>
          <w:rFonts w:ascii="宋体" w:hAnsi="宋体" w:cs="宋体" w:hint="eastAsia"/>
          <w:spacing w:val="-7"/>
          <w:sz w:val="21"/>
          <w:szCs w:val="21"/>
        </w:rPr>
        <w:t>工程量计算规则：</w:t>
      </w:r>
      <w:r>
        <w:rPr>
          <w:rFonts w:ascii="宋体" w:hAnsi="宋体" w:cs="宋体" w:hint="eastAsia"/>
          <w:spacing w:val="-1"/>
          <w:sz w:val="21"/>
          <w:szCs w:val="21"/>
          <w:u w:val="single"/>
        </w:rPr>
        <w:t>/</w:t>
      </w:r>
      <w:r>
        <w:rPr>
          <w:rFonts w:ascii="宋体" w:hAnsi="宋体" w:cs="宋体" w:hint="eastAsia"/>
          <w:spacing w:val="-6"/>
          <w:sz w:val="21"/>
          <w:szCs w:val="21"/>
        </w:rPr>
        <w:t>。</w:t>
      </w:r>
    </w:p>
    <w:p w14:paraId="7433FCD6"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12.3.2 计量周期</w:t>
      </w:r>
    </w:p>
    <w:p w14:paraId="566690B9"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关于计量周期的约定：</w:t>
      </w:r>
      <w:r>
        <w:rPr>
          <w:rFonts w:ascii="宋体" w:hAnsi="宋体" w:cs="宋体" w:hint="eastAsia"/>
          <w:spacing w:val="-2"/>
          <w:sz w:val="21"/>
          <w:szCs w:val="21"/>
          <w:u w:val="single"/>
        </w:rPr>
        <w:t>/</w:t>
      </w:r>
      <w:r>
        <w:rPr>
          <w:rFonts w:ascii="宋体" w:hAnsi="宋体" w:cs="宋体" w:hint="eastAsia"/>
          <w:spacing w:val="-6"/>
          <w:sz w:val="21"/>
          <w:szCs w:val="21"/>
        </w:rPr>
        <w:t>。</w:t>
      </w:r>
    </w:p>
    <w:p w14:paraId="587AA338"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12.3.3 单价合同的计量</w:t>
      </w:r>
    </w:p>
    <w:p w14:paraId="3C398077"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关于单价合同计量的约定：按通用条款执行。</w:t>
      </w:r>
    </w:p>
    <w:p w14:paraId="4E912518"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12.3.4 总价合同的计量</w:t>
      </w:r>
    </w:p>
    <w:p w14:paraId="69EA82CE"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关于总价合同计量的约定：/。</w:t>
      </w:r>
    </w:p>
    <w:p w14:paraId="5A1F0356"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12.3.5</w:t>
      </w:r>
      <w:r>
        <w:rPr>
          <w:rFonts w:ascii="宋体" w:hAnsi="宋体" w:cs="宋体" w:hint="eastAsia"/>
          <w:spacing w:val="-30"/>
          <w:sz w:val="21"/>
          <w:szCs w:val="21"/>
        </w:rPr>
        <w:t xml:space="preserve"> </w:t>
      </w:r>
      <w:r>
        <w:rPr>
          <w:rFonts w:ascii="宋体" w:hAnsi="宋体" w:cs="宋体" w:hint="eastAsia"/>
          <w:spacing w:val="-2"/>
          <w:sz w:val="21"/>
          <w:szCs w:val="21"/>
        </w:rPr>
        <w:t>总价合同采用支付分解表计量支付的，是否适用第</w:t>
      </w:r>
      <w:r>
        <w:rPr>
          <w:rFonts w:ascii="宋体" w:hAnsi="宋体" w:cs="宋体" w:hint="eastAsia"/>
          <w:spacing w:val="-26"/>
          <w:sz w:val="21"/>
          <w:szCs w:val="21"/>
        </w:rPr>
        <w:t xml:space="preserve"> </w:t>
      </w:r>
      <w:r>
        <w:rPr>
          <w:rFonts w:ascii="宋体" w:hAnsi="宋体" w:cs="宋体" w:hint="eastAsia"/>
          <w:spacing w:val="-2"/>
          <w:sz w:val="21"/>
          <w:szCs w:val="21"/>
        </w:rPr>
        <w:t>12.3.4 项〔总价合同的计量</w:t>
      </w:r>
      <w:r>
        <w:rPr>
          <w:rFonts w:ascii="宋体" w:hAnsi="宋体" w:cs="宋体" w:hint="eastAsia"/>
          <w:spacing w:val="-3"/>
          <w:sz w:val="21"/>
          <w:szCs w:val="21"/>
        </w:rPr>
        <w:t>〕约</w:t>
      </w:r>
      <w:r>
        <w:rPr>
          <w:rFonts w:ascii="宋体" w:hAnsi="宋体" w:cs="宋体" w:hint="eastAsia"/>
          <w:spacing w:val="-2"/>
          <w:sz w:val="21"/>
          <w:szCs w:val="21"/>
        </w:rPr>
        <w:t>定进行计量：/。</w:t>
      </w:r>
    </w:p>
    <w:p w14:paraId="03FCB44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12.3.6 其他价格形式合同的计量</w:t>
      </w:r>
    </w:p>
    <w:p w14:paraId="601227BC"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其他价格形式的计量方式和程序：/。</w:t>
      </w:r>
    </w:p>
    <w:p w14:paraId="730E7837"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 工程进度款支付</w:t>
      </w:r>
    </w:p>
    <w:p w14:paraId="3CB3167C"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12.4.1 付款周期</w:t>
      </w:r>
    </w:p>
    <w:p w14:paraId="200F68F5"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b/>
          <w:bCs/>
          <w:spacing w:val="-1"/>
          <w:sz w:val="21"/>
          <w:szCs w:val="21"/>
          <w:u w:val="single"/>
        </w:rPr>
      </w:pPr>
      <w:r>
        <w:rPr>
          <w:rFonts w:ascii="宋体" w:hAnsi="宋体" w:cs="宋体" w:hint="eastAsia"/>
          <w:b/>
          <w:bCs/>
          <w:spacing w:val="-1"/>
          <w:sz w:val="21"/>
          <w:szCs w:val="21"/>
          <w:u w:val="single"/>
        </w:rPr>
        <w:t>本工程无预付款；工程竣工（完工）验收合格后，工程款付至审定价的30%（无息）；竣工（完工）验收合格之日起一年后，付至审定价的60%（无息）；竣工（完工）验收合格之日起二年后付清余款（无息）。</w:t>
      </w:r>
    </w:p>
    <w:p w14:paraId="0C96D5A8"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b/>
          <w:bCs/>
          <w:spacing w:val="-1"/>
          <w:sz w:val="21"/>
          <w:szCs w:val="21"/>
          <w:u w:val="single"/>
        </w:rPr>
      </w:pPr>
      <w:r>
        <w:rPr>
          <w:rFonts w:ascii="宋体" w:hAnsi="宋体" w:cs="宋体" w:hint="eastAsia"/>
          <w:b/>
          <w:bCs/>
          <w:spacing w:val="-1"/>
          <w:sz w:val="21"/>
          <w:szCs w:val="21"/>
          <w:u w:val="single"/>
        </w:rPr>
        <w:t>工程竣工（完工）结算审定核减率相关要求按常孟政〔2022〕78号《孟河镇工程建设项目审计工作流程及要求（试行）通知执行。</w:t>
      </w:r>
    </w:p>
    <w:p w14:paraId="04CF8B31"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12.4.2 进度付款申请单的编制</w:t>
      </w:r>
    </w:p>
    <w:p w14:paraId="6CD09C9A"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关于进度付款申请单编制的约定：</w:t>
      </w:r>
    </w:p>
    <w:p w14:paraId="329E4D5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每月</w:t>
      </w:r>
      <w:r>
        <w:rPr>
          <w:rFonts w:ascii="宋体" w:hAnsi="宋体" w:cs="宋体" w:hint="eastAsia"/>
          <w:spacing w:val="-34"/>
          <w:sz w:val="21"/>
          <w:szCs w:val="21"/>
          <w:u w:val="single"/>
        </w:rPr>
        <w:t xml:space="preserve"> </w:t>
      </w:r>
      <w:r>
        <w:rPr>
          <w:rFonts w:ascii="宋体" w:hAnsi="宋体" w:cs="宋体" w:hint="eastAsia"/>
          <w:spacing w:val="-1"/>
          <w:sz w:val="21"/>
          <w:szCs w:val="21"/>
          <w:u w:val="single"/>
        </w:rPr>
        <w:t>25 日前根据监理人、跟踪审计及发</w:t>
      </w:r>
      <w:r>
        <w:rPr>
          <w:rFonts w:ascii="宋体" w:hAnsi="宋体" w:cs="宋体" w:hint="eastAsia"/>
          <w:spacing w:val="-2"/>
          <w:sz w:val="21"/>
          <w:szCs w:val="21"/>
          <w:u w:val="single"/>
        </w:rPr>
        <w:t>包人审定的上月工程月报量申请进度款。</w:t>
      </w:r>
    </w:p>
    <w:p w14:paraId="227711B8"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12.4.3 进度付款申请单的提交</w:t>
      </w:r>
    </w:p>
    <w:p w14:paraId="52ED0864"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（1）单价合同进度付款申请单提交的约定： 每月</w:t>
      </w:r>
      <w:r>
        <w:rPr>
          <w:rFonts w:ascii="宋体" w:hAnsi="宋体" w:cs="宋体" w:hint="eastAsia"/>
          <w:spacing w:val="-35"/>
          <w:sz w:val="21"/>
          <w:szCs w:val="21"/>
        </w:rPr>
        <w:t xml:space="preserve"> </w:t>
      </w:r>
      <w:r>
        <w:rPr>
          <w:rFonts w:ascii="宋体" w:hAnsi="宋体" w:cs="宋体" w:hint="eastAsia"/>
          <w:spacing w:val="-2"/>
          <w:sz w:val="21"/>
          <w:szCs w:val="21"/>
        </w:rPr>
        <w:t>25 日前提交。</w:t>
      </w:r>
    </w:p>
    <w:p w14:paraId="410E9749"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（2）总价合同进度付款申请单提交的约定：</w:t>
      </w:r>
      <w:r>
        <w:rPr>
          <w:rFonts w:ascii="宋体" w:hAnsi="宋体" w:cs="宋体" w:hint="eastAsia"/>
          <w:spacing w:val="-1"/>
          <w:sz w:val="21"/>
          <w:szCs w:val="21"/>
          <w:u w:val="single"/>
        </w:rPr>
        <w:t xml:space="preserve"> </w:t>
      </w:r>
      <w:r>
        <w:rPr>
          <w:rFonts w:ascii="宋体" w:hAnsi="宋体" w:cs="宋体" w:hint="eastAsia"/>
          <w:spacing w:val="-92"/>
          <w:sz w:val="21"/>
          <w:szCs w:val="21"/>
        </w:rPr>
        <w:t xml:space="preserve"> </w:t>
      </w:r>
      <w:r>
        <w:rPr>
          <w:rFonts w:ascii="宋体" w:hAnsi="宋体" w:cs="宋体" w:hint="eastAsia"/>
          <w:spacing w:val="-1"/>
          <w:sz w:val="21"/>
          <w:szCs w:val="21"/>
        </w:rPr>
        <w:t>/。</w:t>
      </w:r>
    </w:p>
    <w:p w14:paraId="4719CA9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（3）其他价格形式合同进度付款申请单提交的约定：/。</w:t>
      </w:r>
    </w:p>
    <w:p w14:paraId="41337982"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12.4.4 进度款审核和支付</w:t>
      </w:r>
    </w:p>
    <w:p w14:paraId="5919835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（1）监理人审查并报送发包人的期限：/。</w:t>
      </w:r>
    </w:p>
    <w:p w14:paraId="7682342A"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发包人完成审批并签发进度款支付证书的期限：/。</w:t>
      </w:r>
    </w:p>
    <w:p w14:paraId="038ADFAD"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（2）发包人支付进度款的期限：/。</w:t>
      </w:r>
    </w:p>
    <w:p w14:paraId="569AFA2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发包人逾期支付进度款的违约金的计算方式：/。</w:t>
      </w:r>
    </w:p>
    <w:p w14:paraId="1A818A0C"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12.4.6 支付分解表的编制</w:t>
      </w:r>
    </w:p>
    <w:p w14:paraId="6C86FCEE"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（1）总价合同支付分解表的编制与审批：/。</w:t>
      </w:r>
    </w:p>
    <w:p w14:paraId="4B9BE5B1"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（2）单价合同的总价项目支付分解表的编制与审批：/。</w:t>
      </w:r>
    </w:p>
    <w:p w14:paraId="5A10013A" w14:textId="77777777" w:rsidR="00EE6857" w:rsidRDefault="00324358">
      <w:pPr>
        <w:kinsoku w:val="0"/>
        <w:autoSpaceDE w:val="0"/>
        <w:autoSpaceDN w:val="0"/>
        <w:adjustRightInd w:val="0"/>
        <w:snapToGrid w:val="0"/>
        <w:spacing w:line="400" w:lineRule="exact"/>
        <w:ind w:firstLineChars="200" w:firstLine="416"/>
        <w:textAlignment w:val="baseline"/>
        <w:outlineLvl w:val="0"/>
        <w:rPr>
          <w:rFonts w:ascii="宋体" w:hAnsi="宋体" w:cs="宋体"/>
          <w:sz w:val="21"/>
          <w:szCs w:val="21"/>
        </w:rPr>
      </w:pPr>
      <w:r>
        <w:rPr>
          <w:rFonts w:ascii="宋体" w:hAnsi="宋体" w:cs="宋体" w:hint="eastAsia"/>
          <w:spacing w:val="-2"/>
          <w:sz w:val="21"/>
          <w:szCs w:val="21"/>
        </w:rPr>
        <w:t>13. 验收和工程试车</w:t>
      </w:r>
    </w:p>
    <w:p w14:paraId="461CB2E2"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pacing w:val="-3"/>
          <w:sz w:val="21"/>
          <w:szCs w:val="21"/>
        </w:rPr>
      </w:pPr>
      <w:r>
        <w:rPr>
          <w:rFonts w:ascii="宋体" w:hAnsi="宋体" w:cs="宋体" w:hint="eastAsia"/>
          <w:spacing w:val="-3"/>
          <w:sz w:val="21"/>
          <w:szCs w:val="21"/>
        </w:rPr>
        <w:t>13.1 分部分项工程验收</w:t>
      </w:r>
    </w:p>
    <w:p w14:paraId="70C695B5"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pacing w:val="-3"/>
          <w:sz w:val="21"/>
          <w:szCs w:val="21"/>
        </w:rPr>
      </w:pPr>
      <w:r>
        <w:rPr>
          <w:rFonts w:ascii="宋体" w:hAnsi="宋体" w:cs="宋体" w:hint="eastAsia"/>
          <w:spacing w:val="-3"/>
          <w:sz w:val="21"/>
          <w:szCs w:val="21"/>
        </w:rPr>
        <w:t>13.1.2 监理人不能按时进行验收时，应提前 24 小时提交书面延期要求。关于延期最长不得超过：48 小时。</w:t>
      </w:r>
    </w:p>
    <w:p w14:paraId="5420DDB5"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pacing w:val="-3"/>
          <w:sz w:val="21"/>
          <w:szCs w:val="21"/>
        </w:rPr>
      </w:pPr>
      <w:r>
        <w:rPr>
          <w:rFonts w:ascii="宋体" w:hAnsi="宋体" w:cs="宋体" w:hint="eastAsia"/>
          <w:spacing w:val="-3"/>
          <w:sz w:val="21"/>
          <w:szCs w:val="21"/>
        </w:rPr>
        <w:t>13.2 竣工（完工）验收</w:t>
      </w:r>
    </w:p>
    <w:p w14:paraId="6B36D572"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13.2.2</w:t>
      </w:r>
      <w:r>
        <w:rPr>
          <w:rFonts w:ascii="宋体" w:hAnsi="宋体" w:cs="宋体" w:hint="eastAsia"/>
          <w:spacing w:val="-30"/>
          <w:sz w:val="21"/>
          <w:szCs w:val="21"/>
        </w:rPr>
        <w:t xml:space="preserve"> </w:t>
      </w:r>
      <w:r>
        <w:rPr>
          <w:rFonts w:ascii="宋体" w:hAnsi="宋体" w:cs="宋体" w:hint="eastAsia"/>
          <w:spacing w:val="-3"/>
          <w:sz w:val="21"/>
          <w:szCs w:val="21"/>
        </w:rPr>
        <w:t xml:space="preserve">竣工（完工）验收程序 </w:t>
      </w:r>
    </w:p>
    <w:p w14:paraId="704DBCA1"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关于竣工（完工）验收程序的约定：</w:t>
      </w:r>
    </w:p>
    <w:p w14:paraId="4DB107DA" w14:textId="77777777" w:rsidR="00EE6857" w:rsidRDefault="00324358">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u w:val="single"/>
        </w:rPr>
        <w:t>发包人颁发的竣工（完工）验收相关规定及技术档案管理条例编制整理的竣工（完工）资料和竣工（完工）图（含电子</w:t>
      </w:r>
      <w:r>
        <w:rPr>
          <w:rFonts w:ascii="宋体" w:hAnsi="宋体" w:cs="宋体" w:hint="eastAsia"/>
          <w:sz w:val="21"/>
          <w:szCs w:val="21"/>
          <w:u w:val="single"/>
        </w:rPr>
        <w:t>档竣工（完工）图</w:t>
      </w:r>
      <w:r>
        <w:rPr>
          <w:rFonts w:ascii="宋体" w:hAnsi="宋体" w:cs="宋体" w:hint="eastAsia"/>
          <w:spacing w:val="-11"/>
          <w:sz w:val="21"/>
          <w:szCs w:val="21"/>
          <w:u w:val="single"/>
        </w:rPr>
        <w:t>），</w:t>
      </w:r>
      <w:r>
        <w:rPr>
          <w:rFonts w:ascii="宋体" w:hAnsi="宋体" w:cs="宋体" w:hint="eastAsia"/>
          <w:sz w:val="21"/>
          <w:szCs w:val="21"/>
          <w:u w:val="single"/>
        </w:rPr>
        <w:t>在竣工（完工）质量验收之前经监理人及发包人认可后</w:t>
      </w:r>
      <w:r>
        <w:rPr>
          <w:rFonts w:ascii="宋体" w:hAnsi="宋体" w:cs="宋体" w:hint="eastAsia"/>
          <w:spacing w:val="-1"/>
          <w:sz w:val="21"/>
          <w:szCs w:val="21"/>
          <w:u w:val="single"/>
        </w:rPr>
        <w:t>移交给发包人，若承包人未能及时移</w:t>
      </w:r>
      <w:r>
        <w:rPr>
          <w:rFonts w:ascii="宋体" w:hAnsi="宋体" w:cs="宋体" w:hint="eastAsia"/>
          <w:spacing w:val="1"/>
          <w:sz w:val="21"/>
          <w:szCs w:val="21"/>
        </w:rPr>
        <w:t xml:space="preserve"> </w:t>
      </w:r>
      <w:r>
        <w:rPr>
          <w:rFonts w:ascii="宋体" w:hAnsi="宋体" w:cs="宋体" w:hint="eastAsia"/>
          <w:spacing w:val="-1"/>
          <w:sz w:val="21"/>
          <w:szCs w:val="21"/>
          <w:u w:val="single"/>
        </w:rPr>
        <w:t>交，竣工（完工）质量验收延后，直至承包人完整移交竣工（完工）图及竣工（完工）资料为止，由此造成的工期延误或其</w:t>
      </w:r>
      <w:r>
        <w:rPr>
          <w:rFonts w:ascii="宋体" w:hAnsi="宋体" w:cs="宋体" w:hint="eastAsia"/>
          <w:spacing w:val="1"/>
          <w:sz w:val="21"/>
          <w:szCs w:val="21"/>
          <w:u w:val="single"/>
        </w:rPr>
        <w:t>他相应损失由承包人承担。</w:t>
      </w:r>
    </w:p>
    <w:p w14:paraId="44A33289"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pacing w:val="-1"/>
          <w:sz w:val="21"/>
          <w:szCs w:val="21"/>
        </w:rPr>
      </w:pPr>
      <w:r>
        <w:rPr>
          <w:rFonts w:ascii="宋体" w:hAnsi="宋体" w:cs="宋体" w:hint="eastAsia"/>
          <w:sz w:val="21"/>
          <w:szCs w:val="21"/>
        </w:rPr>
        <w:t>发包人不按照本项约定组织竣工（完工）验收、颁发工程接收证书的违约金的计算方</w:t>
      </w:r>
      <w:r>
        <w:rPr>
          <w:rFonts w:ascii="宋体" w:hAnsi="宋体" w:cs="宋体" w:hint="eastAsia"/>
          <w:spacing w:val="-1"/>
          <w:sz w:val="21"/>
          <w:szCs w:val="21"/>
        </w:rPr>
        <w:t>法：/</w:t>
      </w:r>
    </w:p>
    <w:p w14:paraId="3B82DCB4"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13.2.5 移交、接收全部与部分工程</w:t>
      </w:r>
    </w:p>
    <w:p w14:paraId="2B67AB2E"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承包人向发包人移交工程的期限：根据发包人要求执行。</w:t>
      </w:r>
    </w:p>
    <w:p w14:paraId="0923374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 xml:space="preserve">发包人未按本合同约定接收全部或部分工程的，违约金的计算方法为：根据发包人要求执行。 </w:t>
      </w:r>
    </w:p>
    <w:p w14:paraId="0D27D87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承包人未按时移交工程的，违约金的计算方法为：/。</w:t>
      </w:r>
    </w:p>
    <w:p w14:paraId="7BAECB87"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13.3 工程试车</w:t>
      </w:r>
    </w:p>
    <w:p w14:paraId="4F65F72D"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13.3.1 试车程序工程试车内容：/。</w:t>
      </w:r>
    </w:p>
    <w:p w14:paraId="2A68B728"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（1）单机无负荷试车费用由/承担；</w:t>
      </w:r>
    </w:p>
    <w:p w14:paraId="19F2058A"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rPr>
      </w:pPr>
      <w:r>
        <w:rPr>
          <w:rFonts w:ascii="宋体" w:hAnsi="宋体" w:cs="宋体" w:hint="eastAsia"/>
          <w:spacing w:val="-2"/>
          <w:sz w:val="21"/>
          <w:szCs w:val="21"/>
        </w:rPr>
        <w:t>（2）无负荷联动试车费用由/承担。</w:t>
      </w:r>
    </w:p>
    <w:p w14:paraId="28C13BF7"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13.3.3 投料试车</w:t>
      </w:r>
    </w:p>
    <w:p w14:paraId="4866A42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关于投料试车相关事项的约定：/。</w:t>
      </w:r>
    </w:p>
    <w:p w14:paraId="2361FB05"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13.6 竣工（完工）退场</w:t>
      </w:r>
    </w:p>
    <w:p w14:paraId="002F1BB6"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13.6.1 竣工（完工）退场</w:t>
      </w:r>
    </w:p>
    <w:p w14:paraId="01AF1E7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承包人完成竣工（完工）退场的期限：/。</w:t>
      </w:r>
    </w:p>
    <w:p w14:paraId="171C84C4" w14:textId="77777777" w:rsidR="00EE6857" w:rsidRDefault="00324358">
      <w:pPr>
        <w:kinsoku w:val="0"/>
        <w:autoSpaceDE w:val="0"/>
        <w:autoSpaceDN w:val="0"/>
        <w:adjustRightInd w:val="0"/>
        <w:snapToGrid w:val="0"/>
        <w:spacing w:line="400" w:lineRule="exact"/>
        <w:ind w:firstLineChars="200" w:firstLine="410"/>
        <w:textAlignment w:val="baseline"/>
        <w:outlineLvl w:val="0"/>
        <w:rPr>
          <w:rFonts w:ascii="宋体" w:hAnsi="宋体" w:cs="宋体"/>
          <w:sz w:val="21"/>
          <w:szCs w:val="21"/>
        </w:rPr>
      </w:pPr>
      <w:r>
        <w:rPr>
          <w:rFonts w:ascii="宋体" w:hAnsi="宋体" w:cs="宋体" w:hint="eastAsia"/>
          <w:spacing w:val="-5"/>
          <w:sz w:val="21"/>
          <w:szCs w:val="21"/>
        </w:rPr>
        <w:t>14.</w:t>
      </w:r>
      <w:r>
        <w:rPr>
          <w:rFonts w:ascii="宋体" w:hAnsi="宋体" w:cs="宋体" w:hint="eastAsia"/>
          <w:spacing w:val="14"/>
          <w:sz w:val="21"/>
          <w:szCs w:val="21"/>
        </w:rPr>
        <w:t xml:space="preserve"> </w:t>
      </w:r>
      <w:r>
        <w:rPr>
          <w:rFonts w:ascii="宋体" w:hAnsi="宋体" w:cs="宋体" w:hint="eastAsia"/>
          <w:spacing w:val="-5"/>
          <w:sz w:val="21"/>
          <w:szCs w:val="21"/>
        </w:rPr>
        <w:t>竣工（完工）结算</w:t>
      </w:r>
    </w:p>
    <w:p w14:paraId="6888369D"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14.1 竣工（完工）结算申请</w:t>
      </w:r>
    </w:p>
    <w:p w14:paraId="48BF5649"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承包人提交竣工（完工）结算申请单的期限：/。</w:t>
      </w:r>
    </w:p>
    <w:p w14:paraId="78ABC569"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竣工（完工）结算申请单应包括的内容：/。</w:t>
      </w:r>
    </w:p>
    <w:p w14:paraId="2D314872"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14.2 竣工（完工）结算审核</w:t>
      </w:r>
    </w:p>
    <w:p w14:paraId="4D43AB8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发包人审批竣工（完工）付款申请单的期限：/。</w:t>
      </w:r>
    </w:p>
    <w:p w14:paraId="0399DE6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发包人完成竣工（完工）付款的期限：/。</w:t>
      </w:r>
    </w:p>
    <w:p w14:paraId="58B14E7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关于竣工（完工）付款证书异议部分复核的方式和程序：/。</w:t>
      </w:r>
    </w:p>
    <w:p w14:paraId="545D48BA"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14.4</w:t>
      </w:r>
      <w:r>
        <w:rPr>
          <w:rFonts w:ascii="宋体" w:hAnsi="宋体" w:cs="宋体" w:hint="eastAsia"/>
          <w:spacing w:val="11"/>
          <w:sz w:val="21"/>
          <w:szCs w:val="21"/>
        </w:rPr>
        <w:t xml:space="preserve"> </w:t>
      </w:r>
      <w:r>
        <w:rPr>
          <w:rFonts w:ascii="宋体" w:hAnsi="宋体" w:cs="宋体" w:hint="eastAsia"/>
          <w:spacing w:val="-4"/>
          <w:sz w:val="21"/>
          <w:szCs w:val="21"/>
        </w:rPr>
        <w:t>最终结清</w:t>
      </w:r>
    </w:p>
    <w:p w14:paraId="34ED9070"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14.4.1 最终结清申请单</w:t>
      </w:r>
    </w:p>
    <w:p w14:paraId="6EFCDA3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承包人提交最终结清申请单的份数：/。</w:t>
      </w:r>
    </w:p>
    <w:p w14:paraId="7C587039"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承包人提交最终结算申请单的期限：/。</w:t>
      </w:r>
    </w:p>
    <w:p w14:paraId="5F7E83D1"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14.4.2 最终结清证书和支付</w:t>
      </w:r>
    </w:p>
    <w:p w14:paraId="410F8F33"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（1）发包人完成最终结清申请单的审批并颁发最终结清证</w:t>
      </w:r>
      <w:r>
        <w:rPr>
          <w:rFonts w:ascii="宋体" w:hAnsi="宋体" w:cs="宋体" w:hint="eastAsia"/>
          <w:spacing w:val="-1"/>
          <w:sz w:val="21"/>
          <w:szCs w:val="21"/>
        </w:rPr>
        <w:t>书的期限：/。</w:t>
      </w:r>
    </w:p>
    <w:p w14:paraId="311F199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（2）发包人完成支付的期限：/。</w:t>
      </w:r>
    </w:p>
    <w:p w14:paraId="5432A632" w14:textId="77777777" w:rsidR="00EE6857" w:rsidRDefault="00324358">
      <w:pPr>
        <w:kinsoku w:val="0"/>
        <w:autoSpaceDE w:val="0"/>
        <w:autoSpaceDN w:val="0"/>
        <w:adjustRightInd w:val="0"/>
        <w:snapToGrid w:val="0"/>
        <w:spacing w:line="400" w:lineRule="exact"/>
        <w:ind w:firstLineChars="200" w:firstLine="416"/>
        <w:textAlignment w:val="baseline"/>
        <w:outlineLvl w:val="0"/>
        <w:rPr>
          <w:rFonts w:ascii="宋体" w:hAnsi="宋体" w:cs="宋体"/>
          <w:sz w:val="21"/>
          <w:szCs w:val="21"/>
        </w:rPr>
      </w:pPr>
      <w:r>
        <w:rPr>
          <w:rFonts w:ascii="宋体" w:hAnsi="宋体" w:cs="宋体" w:hint="eastAsia"/>
          <w:spacing w:val="-2"/>
          <w:sz w:val="21"/>
          <w:szCs w:val="21"/>
        </w:rPr>
        <w:t>15. 缺陷责任期与保修</w:t>
      </w:r>
    </w:p>
    <w:p w14:paraId="54F6F1E4"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15.2</w:t>
      </w:r>
      <w:r>
        <w:rPr>
          <w:rFonts w:ascii="宋体" w:hAnsi="宋体" w:cs="宋体" w:hint="eastAsia"/>
          <w:spacing w:val="-30"/>
          <w:sz w:val="21"/>
          <w:szCs w:val="21"/>
        </w:rPr>
        <w:t xml:space="preserve"> </w:t>
      </w:r>
      <w:r>
        <w:rPr>
          <w:rFonts w:ascii="宋体" w:hAnsi="宋体" w:cs="宋体" w:hint="eastAsia"/>
          <w:spacing w:val="-4"/>
          <w:sz w:val="21"/>
          <w:szCs w:val="21"/>
        </w:rPr>
        <w:t>缺陷责任期</w:t>
      </w:r>
    </w:p>
    <w:p w14:paraId="4456042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缺陷责任期的具体期限：24</w:t>
      </w:r>
      <w:r>
        <w:rPr>
          <w:rFonts w:ascii="宋体" w:hAnsi="宋体" w:cs="宋体" w:hint="eastAsia"/>
          <w:spacing w:val="-35"/>
          <w:sz w:val="21"/>
          <w:szCs w:val="21"/>
        </w:rPr>
        <w:t xml:space="preserve"> </w:t>
      </w:r>
      <w:r>
        <w:rPr>
          <w:rFonts w:ascii="宋体" w:hAnsi="宋体" w:cs="宋体" w:hint="eastAsia"/>
          <w:spacing w:val="-1"/>
          <w:sz w:val="21"/>
          <w:szCs w:val="21"/>
        </w:rPr>
        <w:t>个月。</w:t>
      </w:r>
    </w:p>
    <w:p w14:paraId="4B725EBC"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15.3 质量保证金</w:t>
      </w:r>
    </w:p>
    <w:p w14:paraId="5F1D7F32"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rPr>
      </w:pPr>
      <w:r>
        <w:rPr>
          <w:rFonts w:ascii="宋体" w:hAnsi="宋体" w:cs="宋体" w:hint="eastAsia"/>
          <w:spacing w:val="-4"/>
          <w:sz w:val="21"/>
          <w:szCs w:val="21"/>
        </w:rPr>
        <w:t>关于是否扣留质量保证金的约定：按审定价的3%扣除质量保证金。</w:t>
      </w:r>
    </w:p>
    <w:p w14:paraId="06F46E08"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rPr>
      </w:pPr>
      <w:r>
        <w:rPr>
          <w:rFonts w:ascii="宋体" w:hAnsi="宋体" w:cs="宋体" w:hint="eastAsia"/>
          <w:spacing w:val="-4"/>
          <w:sz w:val="21"/>
          <w:szCs w:val="21"/>
        </w:rPr>
        <w:t>15.3.1 承包人提供质量保证金的方式质量保证金采用以下第 2 种方式：</w:t>
      </w:r>
    </w:p>
    <w:p w14:paraId="3A6E610A"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rPr>
      </w:pPr>
      <w:r>
        <w:rPr>
          <w:rFonts w:ascii="宋体" w:hAnsi="宋体" w:cs="宋体" w:hint="eastAsia"/>
          <w:spacing w:val="-4"/>
          <w:sz w:val="21"/>
          <w:szCs w:val="21"/>
        </w:rPr>
        <w:t>（1）质量保证金保函，保证金额为：；</w:t>
      </w:r>
    </w:p>
    <w:p w14:paraId="00D380D2"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（2）</w:t>
      </w:r>
      <w:r>
        <w:rPr>
          <w:rFonts w:ascii="宋体" w:hAnsi="宋体" w:cs="宋体" w:hint="eastAsia"/>
          <w:spacing w:val="-5"/>
          <w:sz w:val="21"/>
          <w:szCs w:val="21"/>
          <w:u w:val="single" w:color="000000"/>
        </w:rPr>
        <w:t xml:space="preserve"> </w:t>
      </w:r>
      <w:r>
        <w:rPr>
          <w:rFonts w:ascii="宋体" w:hAnsi="宋体" w:cs="宋体" w:hint="eastAsia"/>
          <w:spacing w:val="-5"/>
          <w:sz w:val="21"/>
          <w:szCs w:val="21"/>
          <w:u w:val="single"/>
        </w:rPr>
        <w:t>3</w:t>
      </w:r>
      <w:r>
        <w:rPr>
          <w:rFonts w:ascii="宋体" w:hAnsi="宋体" w:cs="宋体" w:hint="eastAsia"/>
          <w:spacing w:val="3"/>
          <w:sz w:val="21"/>
          <w:szCs w:val="21"/>
          <w:u w:val="single" w:color="000000"/>
        </w:rPr>
        <w:t xml:space="preserve"> </w:t>
      </w:r>
      <w:r>
        <w:rPr>
          <w:rFonts w:ascii="宋体" w:hAnsi="宋体" w:cs="宋体" w:hint="eastAsia"/>
          <w:spacing w:val="-5"/>
          <w:sz w:val="21"/>
          <w:szCs w:val="21"/>
        </w:rPr>
        <w:t>%的工程款；</w:t>
      </w:r>
    </w:p>
    <w:p w14:paraId="6EFBB308"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（3）其他方式:/。</w:t>
      </w:r>
    </w:p>
    <w:p w14:paraId="063C4909"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15.3.2 质量保证金的扣留</w:t>
      </w:r>
    </w:p>
    <w:p w14:paraId="23255DE0"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质量保证金的扣留采取以下第</w:t>
      </w:r>
      <w:r>
        <w:rPr>
          <w:rFonts w:ascii="宋体" w:hAnsi="宋体" w:cs="宋体" w:hint="eastAsia"/>
          <w:spacing w:val="-21"/>
          <w:sz w:val="21"/>
          <w:szCs w:val="21"/>
        </w:rPr>
        <w:t xml:space="preserve"> </w:t>
      </w:r>
      <w:r>
        <w:rPr>
          <w:rFonts w:ascii="宋体" w:hAnsi="宋体" w:cs="宋体" w:hint="eastAsia"/>
          <w:spacing w:val="-4"/>
          <w:sz w:val="21"/>
          <w:szCs w:val="21"/>
          <w:u w:val="single"/>
        </w:rPr>
        <w:t>2</w:t>
      </w:r>
      <w:r>
        <w:rPr>
          <w:rFonts w:ascii="宋体" w:hAnsi="宋体" w:cs="宋体" w:hint="eastAsia"/>
          <w:spacing w:val="-36"/>
          <w:sz w:val="21"/>
          <w:szCs w:val="21"/>
          <w:u w:val="single"/>
        </w:rPr>
        <w:t xml:space="preserve"> </w:t>
      </w:r>
      <w:r>
        <w:rPr>
          <w:rFonts w:ascii="宋体" w:hAnsi="宋体" w:cs="宋体" w:hint="eastAsia"/>
          <w:spacing w:val="-4"/>
          <w:sz w:val="21"/>
          <w:szCs w:val="21"/>
        </w:rPr>
        <w:t>种方式：</w:t>
      </w:r>
    </w:p>
    <w:p w14:paraId="04836D4B"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z w:val="21"/>
          <w:szCs w:val="21"/>
        </w:rPr>
      </w:pPr>
      <w:r>
        <w:rPr>
          <w:rFonts w:ascii="宋体" w:hAnsi="宋体" w:cs="宋体" w:hint="eastAsia"/>
          <w:spacing w:val="1"/>
          <w:sz w:val="21"/>
          <w:szCs w:val="21"/>
        </w:rPr>
        <w:t>（1）在支付工程进度款时逐次扣留，在此情形下，质量保证金的计算基数不包括预付款的</w:t>
      </w:r>
      <w:r>
        <w:rPr>
          <w:rFonts w:ascii="宋体" w:hAnsi="宋体" w:cs="宋体" w:hint="eastAsia"/>
          <w:spacing w:val="-4"/>
          <w:sz w:val="21"/>
          <w:szCs w:val="21"/>
        </w:rPr>
        <w:t>支付、扣回以及价格调整的金额；</w:t>
      </w:r>
    </w:p>
    <w:p w14:paraId="209C3D59"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（2）工程竣工（完工）结算时一次性扣留质量保证金；</w:t>
      </w:r>
    </w:p>
    <w:p w14:paraId="054B6BFD"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（3）其他扣留方式</w:t>
      </w:r>
      <w:r>
        <w:rPr>
          <w:rFonts w:ascii="宋体" w:hAnsi="宋体" w:cs="宋体" w:hint="eastAsia"/>
          <w:spacing w:val="-53"/>
          <w:sz w:val="21"/>
          <w:szCs w:val="21"/>
        </w:rPr>
        <w:t xml:space="preserve"> </w:t>
      </w:r>
      <w:r>
        <w:rPr>
          <w:rFonts w:ascii="宋体" w:hAnsi="宋体" w:cs="宋体" w:hint="eastAsia"/>
          <w:spacing w:val="-5"/>
          <w:sz w:val="21"/>
          <w:szCs w:val="21"/>
        </w:rPr>
        <w:t>:</w:t>
      </w:r>
      <w:r>
        <w:rPr>
          <w:rFonts w:ascii="宋体" w:hAnsi="宋体" w:cs="宋体" w:hint="eastAsia"/>
          <w:spacing w:val="-5"/>
          <w:sz w:val="21"/>
          <w:szCs w:val="21"/>
          <w:u w:val="single"/>
        </w:rPr>
        <w:t xml:space="preserve"> </w:t>
      </w:r>
      <w:r>
        <w:rPr>
          <w:rFonts w:ascii="宋体" w:hAnsi="宋体" w:cs="宋体" w:hint="eastAsia"/>
          <w:spacing w:val="-5"/>
          <w:sz w:val="21"/>
          <w:szCs w:val="21"/>
        </w:rPr>
        <w:t>/。</w:t>
      </w:r>
    </w:p>
    <w:p w14:paraId="7A0EBE2E"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关于质量保证金的补充约定：发包人扣除审定价的 3%作为质保金，待缺陷责任期满后结清（无息）。</w:t>
      </w:r>
    </w:p>
    <w:p w14:paraId="37C89CBB"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15.4.1 保修责任</w:t>
      </w:r>
    </w:p>
    <w:p w14:paraId="784C2B74"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工程保修期为：详见工程质量保修书。</w:t>
      </w:r>
    </w:p>
    <w:p w14:paraId="196B45B8"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15.4.3 修复通知</w:t>
      </w:r>
    </w:p>
    <w:p w14:paraId="03FDAFE8"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承包人收到保修通知并到达工程现场的合理时间：承包人收到保修通知后 24 小时内到达工程现场。</w:t>
      </w:r>
    </w:p>
    <w:p w14:paraId="231A4B82" w14:textId="77777777" w:rsidR="00EE6857" w:rsidRDefault="00324358">
      <w:pPr>
        <w:kinsoku w:val="0"/>
        <w:autoSpaceDE w:val="0"/>
        <w:autoSpaceDN w:val="0"/>
        <w:adjustRightInd w:val="0"/>
        <w:snapToGrid w:val="0"/>
        <w:spacing w:line="400" w:lineRule="exact"/>
        <w:ind w:firstLineChars="200" w:firstLine="422"/>
        <w:textAlignment w:val="baseline"/>
        <w:rPr>
          <w:rFonts w:ascii="宋体" w:hAnsi="宋体" w:cs="宋体"/>
          <w:spacing w:val="1"/>
          <w:sz w:val="21"/>
          <w:szCs w:val="21"/>
        </w:rPr>
      </w:pPr>
      <w:r>
        <w:rPr>
          <w:rFonts w:ascii="宋体" w:hAnsi="宋体" w:cs="宋体" w:hint="eastAsia"/>
          <w:spacing w:val="1"/>
          <w:sz w:val="21"/>
          <w:szCs w:val="21"/>
        </w:rPr>
        <w:t>16. 违约</w:t>
      </w:r>
    </w:p>
    <w:p w14:paraId="751EC7A4"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16.1</w:t>
      </w:r>
      <w:r>
        <w:rPr>
          <w:rFonts w:ascii="宋体" w:hAnsi="宋体" w:cs="宋体" w:hint="eastAsia"/>
          <w:spacing w:val="15"/>
          <w:sz w:val="21"/>
          <w:szCs w:val="21"/>
        </w:rPr>
        <w:t xml:space="preserve"> </w:t>
      </w:r>
      <w:r>
        <w:rPr>
          <w:rFonts w:ascii="宋体" w:hAnsi="宋体" w:cs="宋体" w:hint="eastAsia"/>
          <w:spacing w:val="-4"/>
          <w:sz w:val="21"/>
          <w:szCs w:val="21"/>
        </w:rPr>
        <w:t>发包人违约</w:t>
      </w:r>
    </w:p>
    <w:p w14:paraId="10250FD4"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16.1.1</w:t>
      </w:r>
      <w:r>
        <w:rPr>
          <w:rFonts w:ascii="宋体" w:hAnsi="宋体" w:cs="宋体" w:hint="eastAsia"/>
          <w:spacing w:val="-23"/>
          <w:sz w:val="21"/>
          <w:szCs w:val="21"/>
        </w:rPr>
        <w:t xml:space="preserve"> </w:t>
      </w:r>
      <w:r>
        <w:rPr>
          <w:rFonts w:ascii="宋体" w:hAnsi="宋体" w:cs="宋体" w:hint="eastAsia"/>
          <w:spacing w:val="-3"/>
          <w:sz w:val="21"/>
          <w:szCs w:val="21"/>
        </w:rPr>
        <w:t>发包人违约的情形</w:t>
      </w:r>
    </w:p>
    <w:p w14:paraId="6E7DE57F"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发包人违约的其他情形：</w:t>
      </w:r>
    </w:p>
    <w:p w14:paraId="5BCD13F6"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若因发包人原因需减少或取消部分工程量清</w:t>
      </w:r>
      <w:r>
        <w:rPr>
          <w:rFonts w:ascii="宋体" w:hAnsi="宋体" w:cs="宋体" w:hint="eastAsia"/>
          <w:spacing w:val="-1"/>
          <w:sz w:val="21"/>
          <w:szCs w:val="21"/>
          <w:u w:val="single"/>
        </w:rPr>
        <w:t>单，发包人只对已发生的合格工程量负责，根据已发生的合格工程量与承包人办理结算，不承担其它违约责任。</w:t>
      </w:r>
    </w:p>
    <w:p w14:paraId="037725CB"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16.1.2 发包人违约的责任</w:t>
      </w:r>
    </w:p>
    <w:p w14:paraId="3875BD05"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发包人违约责任的承担方式和计算方法：</w:t>
      </w:r>
    </w:p>
    <w:p w14:paraId="44511C4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（1）因发包人原因未能在计划开工日期前</w:t>
      </w:r>
      <w:r>
        <w:rPr>
          <w:rFonts w:ascii="宋体" w:hAnsi="宋体" w:cs="宋体" w:hint="eastAsia"/>
          <w:spacing w:val="-35"/>
          <w:sz w:val="21"/>
          <w:szCs w:val="21"/>
        </w:rPr>
        <w:t xml:space="preserve"> </w:t>
      </w:r>
      <w:r>
        <w:rPr>
          <w:rFonts w:ascii="宋体" w:hAnsi="宋体" w:cs="宋体" w:hint="eastAsia"/>
          <w:spacing w:val="-1"/>
          <w:sz w:val="21"/>
          <w:szCs w:val="21"/>
        </w:rPr>
        <w:t>7</w:t>
      </w:r>
      <w:r>
        <w:rPr>
          <w:rFonts w:ascii="宋体" w:hAnsi="宋体" w:cs="宋体" w:hint="eastAsia"/>
          <w:spacing w:val="-32"/>
          <w:sz w:val="21"/>
          <w:szCs w:val="21"/>
        </w:rPr>
        <w:t xml:space="preserve"> </w:t>
      </w:r>
      <w:r>
        <w:rPr>
          <w:rFonts w:ascii="宋体" w:hAnsi="宋体" w:cs="宋体" w:hint="eastAsia"/>
          <w:spacing w:val="-1"/>
          <w:sz w:val="21"/>
          <w:szCs w:val="21"/>
        </w:rPr>
        <w:t>天内下达开工</w:t>
      </w:r>
      <w:r>
        <w:rPr>
          <w:rFonts w:ascii="宋体" w:hAnsi="宋体" w:cs="宋体" w:hint="eastAsia"/>
          <w:spacing w:val="-2"/>
          <w:sz w:val="21"/>
          <w:szCs w:val="21"/>
        </w:rPr>
        <w:t>通知的违约责任：</w:t>
      </w:r>
      <w:r>
        <w:rPr>
          <w:rFonts w:ascii="宋体" w:hAnsi="宋体" w:cs="宋体" w:hint="eastAsia"/>
          <w:spacing w:val="-2"/>
          <w:sz w:val="21"/>
          <w:szCs w:val="21"/>
          <w:u w:val="single"/>
        </w:rPr>
        <w:t xml:space="preserve"> </w:t>
      </w:r>
      <w:r>
        <w:rPr>
          <w:rFonts w:ascii="宋体" w:hAnsi="宋体" w:cs="宋体" w:hint="eastAsia"/>
          <w:spacing w:val="-98"/>
          <w:sz w:val="21"/>
          <w:szCs w:val="21"/>
        </w:rPr>
        <w:t xml:space="preserve"> </w:t>
      </w:r>
      <w:r>
        <w:rPr>
          <w:rFonts w:ascii="宋体" w:hAnsi="宋体" w:cs="宋体" w:hint="eastAsia"/>
          <w:spacing w:val="-2"/>
          <w:sz w:val="21"/>
          <w:szCs w:val="21"/>
        </w:rPr>
        <w:t>/。</w:t>
      </w:r>
    </w:p>
    <w:p w14:paraId="0D5B833D"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（2）因发包人原因未能按合同约定支付合同价款的</w:t>
      </w:r>
      <w:r>
        <w:rPr>
          <w:rFonts w:ascii="宋体" w:hAnsi="宋体" w:cs="宋体" w:hint="eastAsia"/>
          <w:spacing w:val="-1"/>
          <w:sz w:val="21"/>
          <w:szCs w:val="21"/>
        </w:rPr>
        <w:t>违约责任：/。</w:t>
      </w:r>
    </w:p>
    <w:p w14:paraId="17BE420E"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（3）发包人违反第</w:t>
      </w:r>
      <w:r>
        <w:rPr>
          <w:rFonts w:ascii="宋体" w:hAnsi="宋体" w:cs="宋体" w:hint="eastAsia"/>
          <w:spacing w:val="-7"/>
          <w:sz w:val="21"/>
          <w:szCs w:val="21"/>
        </w:rPr>
        <w:t xml:space="preserve"> </w:t>
      </w:r>
      <w:r>
        <w:rPr>
          <w:rFonts w:ascii="宋体" w:hAnsi="宋体" w:cs="宋体" w:hint="eastAsia"/>
          <w:spacing w:val="-2"/>
          <w:sz w:val="21"/>
          <w:szCs w:val="21"/>
        </w:rPr>
        <w:t>10.1</w:t>
      </w:r>
      <w:r>
        <w:rPr>
          <w:rFonts w:ascii="宋体" w:hAnsi="宋体" w:cs="宋体" w:hint="eastAsia"/>
          <w:spacing w:val="-35"/>
          <w:sz w:val="21"/>
          <w:szCs w:val="21"/>
        </w:rPr>
        <w:t xml:space="preserve"> </w:t>
      </w:r>
      <w:r>
        <w:rPr>
          <w:rFonts w:ascii="宋体" w:hAnsi="宋体" w:cs="宋体" w:hint="eastAsia"/>
          <w:spacing w:val="-2"/>
          <w:sz w:val="21"/>
          <w:szCs w:val="21"/>
        </w:rPr>
        <w:t>款〔变更的范围〕第（2）项约定，自行实施被取消的工作或转</w:t>
      </w:r>
      <w:r>
        <w:rPr>
          <w:rFonts w:ascii="宋体" w:hAnsi="宋体" w:cs="宋体" w:hint="eastAsia"/>
          <w:spacing w:val="-3"/>
          <w:sz w:val="21"/>
          <w:szCs w:val="21"/>
        </w:rPr>
        <w:t>由他人实施的违约责任：/。</w:t>
      </w:r>
    </w:p>
    <w:p w14:paraId="09741AD9"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（4）发包人提供的材料、工程设备的</w:t>
      </w:r>
      <w:r>
        <w:rPr>
          <w:rFonts w:ascii="宋体" w:hAnsi="宋体" w:cs="宋体" w:hint="eastAsia"/>
          <w:spacing w:val="-5"/>
          <w:sz w:val="21"/>
          <w:szCs w:val="21"/>
        </w:rPr>
        <w:t>规格、数量或质量不符合合同约定，或因发包人原</w:t>
      </w:r>
      <w:r>
        <w:rPr>
          <w:rFonts w:ascii="宋体" w:hAnsi="宋体" w:cs="宋体" w:hint="eastAsia"/>
          <w:spacing w:val="-1"/>
          <w:sz w:val="21"/>
          <w:szCs w:val="21"/>
        </w:rPr>
        <w:t>因导致交货日期延误或交货地点变更等情况的违约责任：/。</w:t>
      </w:r>
    </w:p>
    <w:p w14:paraId="5F17565F"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（5）因发包人违反合同约定造成暂停施工</w:t>
      </w:r>
      <w:r>
        <w:rPr>
          <w:rFonts w:ascii="宋体" w:hAnsi="宋体" w:cs="宋体" w:hint="eastAsia"/>
          <w:spacing w:val="-1"/>
          <w:sz w:val="21"/>
          <w:szCs w:val="21"/>
        </w:rPr>
        <w:t>的违约责任：/。</w:t>
      </w:r>
    </w:p>
    <w:p w14:paraId="113EA271"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pacing w:val="-4"/>
          <w:sz w:val="21"/>
          <w:szCs w:val="21"/>
        </w:rPr>
      </w:pPr>
      <w:r>
        <w:rPr>
          <w:rFonts w:ascii="宋体" w:hAnsi="宋体" w:cs="宋体" w:hint="eastAsia"/>
          <w:spacing w:val="-4"/>
          <w:sz w:val="21"/>
          <w:szCs w:val="21"/>
        </w:rPr>
        <w:t>（6）发包人无正当理由没有在约定期限内发出复工审批，导致承包人无法复工的违约责任：/。</w:t>
      </w:r>
    </w:p>
    <w:p w14:paraId="2C02EDDA"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（7）其他：/。</w:t>
      </w:r>
    </w:p>
    <w:p w14:paraId="671BF2C9"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16.1.3</w:t>
      </w:r>
      <w:r>
        <w:rPr>
          <w:rFonts w:ascii="宋体" w:hAnsi="宋体" w:cs="宋体" w:hint="eastAsia"/>
          <w:spacing w:val="30"/>
          <w:sz w:val="21"/>
          <w:szCs w:val="21"/>
        </w:rPr>
        <w:t xml:space="preserve"> </w:t>
      </w:r>
      <w:r>
        <w:rPr>
          <w:rFonts w:ascii="宋体" w:hAnsi="宋体" w:cs="宋体" w:hint="eastAsia"/>
          <w:spacing w:val="-3"/>
          <w:sz w:val="21"/>
          <w:szCs w:val="21"/>
        </w:rPr>
        <w:t>因发包人违约解除合同</w:t>
      </w:r>
    </w:p>
    <w:p w14:paraId="16104356"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承包人按</w:t>
      </w:r>
      <w:r>
        <w:rPr>
          <w:rFonts w:ascii="宋体" w:hAnsi="宋体" w:cs="宋体" w:hint="eastAsia"/>
          <w:spacing w:val="-22"/>
          <w:sz w:val="21"/>
          <w:szCs w:val="21"/>
        </w:rPr>
        <w:t xml:space="preserve"> </w:t>
      </w:r>
      <w:r>
        <w:rPr>
          <w:rFonts w:ascii="宋体" w:hAnsi="宋体" w:cs="宋体" w:hint="eastAsia"/>
          <w:spacing w:val="-1"/>
          <w:sz w:val="21"/>
          <w:szCs w:val="21"/>
        </w:rPr>
        <w:t>16.1.1</w:t>
      </w:r>
      <w:r>
        <w:rPr>
          <w:rFonts w:ascii="宋体" w:hAnsi="宋体" w:cs="宋体" w:hint="eastAsia"/>
          <w:spacing w:val="-32"/>
          <w:sz w:val="21"/>
          <w:szCs w:val="21"/>
        </w:rPr>
        <w:t xml:space="preserve"> </w:t>
      </w:r>
      <w:r>
        <w:rPr>
          <w:rFonts w:ascii="宋体" w:hAnsi="宋体" w:cs="宋体" w:hint="eastAsia"/>
          <w:spacing w:val="-1"/>
          <w:sz w:val="21"/>
          <w:szCs w:val="21"/>
        </w:rPr>
        <w:t>项〔发包人违约的情形〕约定暂</w:t>
      </w:r>
      <w:r>
        <w:rPr>
          <w:rFonts w:ascii="宋体" w:hAnsi="宋体" w:cs="宋体" w:hint="eastAsia"/>
          <w:spacing w:val="-2"/>
          <w:sz w:val="21"/>
          <w:szCs w:val="21"/>
        </w:rPr>
        <w:t>停施工满/天后发包人仍不纠正其违约行为并致使合同目的不能实现的，承包人有权解除合同。</w:t>
      </w:r>
    </w:p>
    <w:p w14:paraId="480675B3"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16.2 承包人违约</w:t>
      </w:r>
    </w:p>
    <w:p w14:paraId="06649094"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16.2.1 承包人违约的情形</w:t>
      </w:r>
    </w:p>
    <w:p w14:paraId="06606147"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承包人违约的其他情形：</w:t>
      </w:r>
    </w:p>
    <w:p w14:paraId="6C6A7907" w14:textId="77777777" w:rsidR="00EE6857" w:rsidRDefault="00324358">
      <w:pPr>
        <w:tabs>
          <w:tab w:val="left" w:pos="532"/>
        </w:tabs>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w:t>
      </w:r>
      <w:r>
        <w:rPr>
          <w:rFonts w:ascii="宋体" w:hAnsi="宋体" w:cs="宋体" w:hint="eastAsia"/>
          <w:spacing w:val="-1"/>
          <w:sz w:val="21"/>
          <w:szCs w:val="21"/>
          <w:u w:val="single"/>
        </w:rPr>
        <w:t>承包人必须遵守发包人发布的工程变更签证管理制度及各项管理规定。包括发</w:t>
      </w:r>
      <w:r>
        <w:rPr>
          <w:rFonts w:ascii="宋体" w:hAnsi="宋体" w:cs="宋体" w:hint="eastAsia"/>
          <w:spacing w:val="-2"/>
          <w:sz w:val="21"/>
          <w:szCs w:val="21"/>
          <w:u w:val="single"/>
        </w:rPr>
        <w:t>包人委</w:t>
      </w:r>
      <w:r>
        <w:rPr>
          <w:rFonts w:ascii="宋体" w:hAnsi="宋体" w:cs="宋体" w:hint="eastAsia"/>
          <w:spacing w:val="-3"/>
          <w:sz w:val="21"/>
          <w:szCs w:val="21"/>
          <w:u w:val="single"/>
        </w:rPr>
        <w:t>托的监理人签发的各类文件（包括但不限于管理规定、会议纪要、通知单、工作安排及联系函</w:t>
      </w:r>
      <w:r>
        <w:rPr>
          <w:rFonts w:ascii="宋体" w:hAnsi="宋体" w:cs="宋体" w:hint="eastAsia"/>
          <w:spacing w:val="-36"/>
          <w:sz w:val="21"/>
          <w:szCs w:val="21"/>
          <w:u w:val="single"/>
        </w:rPr>
        <w:t>），</w:t>
      </w:r>
      <w:r>
        <w:rPr>
          <w:rFonts w:ascii="宋体" w:hAnsi="宋体" w:cs="宋体" w:hint="eastAsia"/>
          <w:spacing w:val="-4"/>
          <w:sz w:val="21"/>
          <w:szCs w:val="21"/>
          <w:u w:val="single"/>
        </w:rPr>
        <w:t>上述各类文件为本合同协议书的组成部分。承包人如不执行上述各类文</w:t>
      </w:r>
      <w:r>
        <w:rPr>
          <w:rFonts w:ascii="宋体" w:hAnsi="宋体" w:cs="宋体" w:hint="eastAsia"/>
          <w:spacing w:val="-5"/>
          <w:sz w:val="21"/>
          <w:szCs w:val="21"/>
          <w:u w:val="single"/>
        </w:rPr>
        <w:t>件，视为违约，并且发包</w:t>
      </w:r>
      <w:r>
        <w:rPr>
          <w:rFonts w:ascii="宋体" w:hAnsi="宋体" w:cs="宋体" w:hint="eastAsia"/>
          <w:sz w:val="21"/>
          <w:szCs w:val="21"/>
          <w:u w:val="single"/>
        </w:rPr>
        <w:t>人将向承包人追溯由于不执行上述各类文件造成进度延误而产生的法律责任。</w:t>
      </w:r>
    </w:p>
    <w:p w14:paraId="61BF2E94"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16.2.2</w:t>
      </w:r>
      <w:r>
        <w:rPr>
          <w:rFonts w:ascii="宋体" w:hAnsi="宋体" w:cs="宋体" w:hint="eastAsia"/>
          <w:spacing w:val="-36"/>
          <w:sz w:val="21"/>
          <w:szCs w:val="21"/>
        </w:rPr>
        <w:t xml:space="preserve"> </w:t>
      </w:r>
      <w:r>
        <w:rPr>
          <w:rFonts w:ascii="宋体" w:hAnsi="宋体" w:cs="宋体" w:hint="eastAsia"/>
          <w:spacing w:val="-2"/>
          <w:sz w:val="21"/>
          <w:szCs w:val="21"/>
        </w:rPr>
        <w:t>承包人违约的责任</w:t>
      </w:r>
    </w:p>
    <w:p w14:paraId="10B3B5F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承包人违约责任的承担方式和计算方法：/。</w:t>
      </w:r>
    </w:p>
    <w:p w14:paraId="3AFD21C0"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16.2.3</w:t>
      </w:r>
      <w:r>
        <w:rPr>
          <w:rFonts w:ascii="宋体" w:hAnsi="宋体" w:cs="宋体" w:hint="eastAsia"/>
          <w:spacing w:val="30"/>
          <w:sz w:val="21"/>
          <w:szCs w:val="21"/>
        </w:rPr>
        <w:t xml:space="preserve"> </w:t>
      </w:r>
      <w:r>
        <w:rPr>
          <w:rFonts w:ascii="宋体" w:hAnsi="宋体" w:cs="宋体" w:hint="eastAsia"/>
          <w:spacing w:val="-3"/>
          <w:sz w:val="21"/>
          <w:szCs w:val="21"/>
        </w:rPr>
        <w:t>因承包人违约解除合同</w:t>
      </w:r>
    </w:p>
    <w:p w14:paraId="772E64D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关于承包人违约解除合同的特别约定：/。</w:t>
      </w:r>
    </w:p>
    <w:p w14:paraId="1869DA2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发包人继续使用承包人在施工现场的材料、设备、临时工程、承包人文件和由承包</w:t>
      </w:r>
      <w:r>
        <w:rPr>
          <w:rFonts w:ascii="宋体" w:hAnsi="宋体" w:cs="宋体" w:hint="eastAsia"/>
          <w:spacing w:val="-2"/>
          <w:sz w:val="21"/>
          <w:szCs w:val="21"/>
        </w:rPr>
        <w:t>人或以其</w:t>
      </w:r>
      <w:r>
        <w:rPr>
          <w:rFonts w:ascii="宋体" w:hAnsi="宋体" w:cs="宋体" w:hint="eastAsia"/>
          <w:spacing w:val="-1"/>
          <w:sz w:val="21"/>
          <w:szCs w:val="21"/>
        </w:rPr>
        <w:t>名义编制的其他文件的费用承担方式：/。</w:t>
      </w:r>
    </w:p>
    <w:p w14:paraId="1A6A5745" w14:textId="77777777" w:rsidR="00EE6857" w:rsidRDefault="00324358">
      <w:pPr>
        <w:kinsoku w:val="0"/>
        <w:autoSpaceDE w:val="0"/>
        <w:autoSpaceDN w:val="0"/>
        <w:adjustRightInd w:val="0"/>
        <w:snapToGrid w:val="0"/>
        <w:spacing w:line="400" w:lineRule="exact"/>
        <w:ind w:firstLineChars="200" w:firstLine="410"/>
        <w:textAlignment w:val="baseline"/>
        <w:outlineLvl w:val="0"/>
        <w:rPr>
          <w:rFonts w:ascii="宋体" w:hAnsi="宋体" w:cs="宋体"/>
          <w:sz w:val="21"/>
          <w:szCs w:val="21"/>
        </w:rPr>
      </w:pPr>
      <w:r>
        <w:rPr>
          <w:rFonts w:ascii="宋体" w:hAnsi="宋体" w:cs="宋体" w:hint="eastAsia"/>
          <w:spacing w:val="-5"/>
          <w:sz w:val="21"/>
          <w:szCs w:val="21"/>
        </w:rPr>
        <w:t>17.</w:t>
      </w:r>
      <w:r>
        <w:rPr>
          <w:rFonts w:ascii="宋体" w:hAnsi="宋体" w:cs="宋体" w:hint="eastAsia"/>
          <w:spacing w:val="14"/>
          <w:sz w:val="21"/>
          <w:szCs w:val="21"/>
        </w:rPr>
        <w:t xml:space="preserve"> </w:t>
      </w:r>
      <w:r>
        <w:rPr>
          <w:rFonts w:ascii="宋体" w:hAnsi="宋体" w:cs="宋体" w:hint="eastAsia"/>
          <w:spacing w:val="-5"/>
          <w:sz w:val="21"/>
          <w:szCs w:val="21"/>
        </w:rPr>
        <w:t>不可抗力</w:t>
      </w:r>
    </w:p>
    <w:p w14:paraId="0D417EE6"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17.1 不可抗力的确认</w:t>
      </w:r>
    </w:p>
    <w:p w14:paraId="72FBD43F"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除通用合同条款约定的不可抗力事件之外，视为不可抗力的其他情形：</w:t>
      </w:r>
    </w:p>
    <w:p w14:paraId="4D602DF5" w14:textId="77777777" w:rsidR="00EE6857" w:rsidRDefault="00324358">
      <w:pPr>
        <w:kinsoku w:val="0"/>
        <w:autoSpaceDE w:val="0"/>
        <w:autoSpaceDN w:val="0"/>
        <w:adjustRightInd w:val="0"/>
        <w:snapToGrid w:val="0"/>
        <w:spacing w:line="400" w:lineRule="exact"/>
        <w:ind w:firstLineChars="200" w:firstLine="418"/>
        <w:jc w:val="both"/>
        <w:textAlignment w:val="baseline"/>
        <w:rPr>
          <w:rFonts w:ascii="宋体" w:hAnsi="宋体" w:cs="宋体"/>
          <w:spacing w:val="-1"/>
          <w:sz w:val="21"/>
          <w:szCs w:val="21"/>
          <w:u w:val="single"/>
        </w:rPr>
      </w:pPr>
      <w:r>
        <w:rPr>
          <w:rFonts w:ascii="宋体" w:hAnsi="宋体" w:cs="宋体" w:hint="eastAsia"/>
          <w:spacing w:val="-1"/>
          <w:sz w:val="21"/>
          <w:szCs w:val="21"/>
          <w:u w:val="single"/>
        </w:rPr>
        <w:t>因战争、动乱、空中飞行物体坠落或其他非发包方承包方责任造成的爆炸、火灾，以及自然灾害。</w:t>
      </w:r>
    </w:p>
    <w:p w14:paraId="58BD30D6"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17.2</w:t>
      </w:r>
      <w:r>
        <w:rPr>
          <w:rFonts w:ascii="宋体" w:hAnsi="宋体" w:cs="宋体" w:hint="eastAsia"/>
          <w:spacing w:val="34"/>
          <w:sz w:val="21"/>
          <w:szCs w:val="21"/>
        </w:rPr>
        <w:t xml:space="preserve"> </w:t>
      </w:r>
      <w:r>
        <w:rPr>
          <w:rFonts w:ascii="宋体" w:hAnsi="宋体" w:cs="宋体" w:hint="eastAsia"/>
          <w:spacing w:val="-4"/>
          <w:sz w:val="21"/>
          <w:szCs w:val="21"/>
        </w:rPr>
        <w:t>因不可抗力解除合同</w:t>
      </w:r>
    </w:p>
    <w:p w14:paraId="13A32BF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合同解除后，发包人应在商定或确定发包人应支付款项后</w:t>
      </w:r>
      <w:r>
        <w:rPr>
          <w:rFonts w:ascii="宋体" w:hAnsi="宋体" w:cs="宋体" w:hint="eastAsia"/>
          <w:spacing w:val="-41"/>
          <w:sz w:val="21"/>
          <w:szCs w:val="21"/>
        </w:rPr>
        <w:t xml:space="preserve"> </w:t>
      </w:r>
      <w:r>
        <w:rPr>
          <w:rFonts w:ascii="宋体" w:hAnsi="宋体" w:cs="宋体" w:hint="eastAsia"/>
          <w:spacing w:val="-1"/>
          <w:sz w:val="21"/>
          <w:szCs w:val="21"/>
        </w:rPr>
        <w:t>90</w:t>
      </w:r>
      <w:r>
        <w:rPr>
          <w:rFonts w:ascii="宋体" w:hAnsi="宋体" w:cs="宋体" w:hint="eastAsia"/>
          <w:spacing w:val="-33"/>
          <w:sz w:val="21"/>
          <w:szCs w:val="21"/>
        </w:rPr>
        <w:t xml:space="preserve"> </w:t>
      </w:r>
      <w:r>
        <w:rPr>
          <w:rFonts w:ascii="宋体" w:hAnsi="宋体" w:cs="宋体" w:hint="eastAsia"/>
          <w:spacing w:val="-1"/>
          <w:sz w:val="21"/>
          <w:szCs w:val="21"/>
        </w:rPr>
        <w:t>天内完成款</w:t>
      </w:r>
      <w:r>
        <w:rPr>
          <w:rFonts w:ascii="宋体" w:hAnsi="宋体" w:cs="宋体" w:hint="eastAsia"/>
          <w:spacing w:val="-2"/>
          <w:sz w:val="21"/>
          <w:szCs w:val="21"/>
        </w:rPr>
        <w:t>项的支付。</w:t>
      </w:r>
    </w:p>
    <w:p w14:paraId="69F4E074" w14:textId="77777777" w:rsidR="00EE6857" w:rsidRDefault="00324358">
      <w:pPr>
        <w:kinsoku w:val="0"/>
        <w:autoSpaceDE w:val="0"/>
        <w:autoSpaceDN w:val="0"/>
        <w:adjustRightInd w:val="0"/>
        <w:snapToGrid w:val="0"/>
        <w:spacing w:line="400" w:lineRule="exact"/>
        <w:ind w:firstLineChars="200" w:firstLine="408"/>
        <w:textAlignment w:val="baseline"/>
        <w:outlineLvl w:val="0"/>
        <w:rPr>
          <w:rFonts w:ascii="宋体" w:hAnsi="宋体" w:cs="宋体"/>
          <w:sz w:val="21"/>
          <w:szCs w:val="21"/>
        </w:rPr>
      </w:pPr>
      <w:r>
        <w:rPr>
          <w:rFonts w:ascii="宋体" w:hAnsi="宋体" w:cs="宋体" w:hint="eastAsia"/>
          <w:spacing w:val="-6"/>
          <w:sz w:val="21"/>
          <w:szCs w:val="21"/>
        </w:rPr>
        <w:t>18.</w:t>
      </w:r>
      <w:r>
        <w:rPr>
          <w:rFonts w:ascii="宋体" w:hAnsi="宋体" w:cs="宋体" w:hint="eastAsia"/>
          <w:spacing w:val="10"/>
          <w:sz w:val="21"/>
          <w:szCs w:val="21"/>
        </w:rPr>
        <w:t xml:space="preserve"> </w:t>
      </w:r>
      <w:r>
        <w:rPr>
          <w:rFonts w:ascii="宋体" w:hAnsi="宋体" w:cs="宋体" w:hint="eastAsia"/>
          <w:spacing w:val="-6"/>
          <w:sz w:val="21"/>
          <w:szCs w:val="21"/>
        </w:rPr>
        <w:t>保险</w:t>
      </w:r>
    </w:p>
    <w:p w14:paraId="7D40C720"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18.1</w:t>
      </w:r>
      <w:r>
        <w:rPr>
          <w:rFonts w:ascii="宋体" w:hAnsi="宋体" w:cs="宋体" w:hint="eastAsia"/>
          <w:spacing w:val="11"/>
          <w:sz w:val="21"/>
          <w:szCs w:val="21"/>
        </w:rPr>
        <w:t xml:space="preserve"> </w:t>
      </w:r>
      <w:r>
        <w:rPr>
          <w:rFonts w:ascii="宋体" w:hAnsi="宋体" w:cs="宋体" w:hint="eastAsia"/>
          <w:spacing w:val="-4"/>
          <w:sz w:val="21"/>
          <w:szCs w:val="21"/>
        </w:rPr>
        <w:t>工程保险</w:t>
      </w:r>
    </w:p>
    <w:p w14:paraId="2BA7401C" w14:textId="77777777" w:rsidR="00EE6857" w:rsidRDefault="00324358">
      <w:pPr>
        <w:kinsoku w:val="0"/>
        <w:autoSpaceDE w:val="0"/>
        <w:autoSpaceDN w:val="0"/>
        <w:adjustRightInd w:val="0"/>
        <w:snapToGrid w:val="0"/>
        <w:spacing w:line="400" w:lineRule="exact"/>
        <w:ind w:firstLineChars="200" w:firstLine="410"/>
        <w:textAlignment w:val="baseline"/>
        <w:rPr>
          <w:rFonts w:ascii="宋体" w:hAnsi="宋体" w:cs="宋体"/>
          <w:sz w:val="21"/>
          <w:szCs w:val="21"/>
        </w:rPr>
      </w:pPr>
      <w:r>
        <w:rPr>
          <w:rFonts w:ascii="宋体" w:hAnsi="宋体" w:cs="宋体" w:hint="eastAsia"/>
          <w:spacing w:val="-5"/>
          <w:sz w:val="21"/>
          <w:szCs w:val="21"/>
        </w:rPr>
        <w:t>关于工程保险的特别约定：</w:t>
      </w:r>
    </w:p>
    <w:p w14:paraId="19F5A725" w14:textId="77777777" w:rsidR="00EE6857" w:rsidRDefault="00324358">
      <w:pPr>
        <w:kinsoku w:val="0"/>
        <w:autoSpaceDE w:val="0"/>
        <w:autoSpaceDN w:val="0"/>
        <w:adjustRightInd w:val="0"/>
        <w:snapToGrid w:val="0"/>
        <w:spacing w:line="400" w:lineRule="exact"/>
        <w:ind w:firstLineChars="200" w:firstLine="418"/>
        <w:jc w:val="both"/>
        <w:textAlignment w:val="baseline"/>
        <w:rPr>
          <w:rFonts w:ascii="宋体" w:hAnsi="宋体" w:cs="宋体"/>
          <w:sz w:val="21"/>
          <w:szCs w:val="21"/>
        </w:rPr>
      </w:pPr>
      <w:r>
        <w:rPr>
          <w:rFonts w:ascii="宋体" w:hAnsi="宋体" w:cs="宋体" w:hint="eastAsia"/>
          <w:spacing w:val="-1"/>
          <w:sz w:val="21"/>
          <w:szCs w:val="21"/>
          <w:u w:val="single"/>
        </w:rPr>
        <w:t>承包人必须按国家相关规定为从事危险作业的职工办理意外伤害保险、第三方人身以及其它</w:t>
      </w:r>
      <w:r>
        <w:rPr>
          <w:rFonts w:ascii="宋体" w:hAnsi="宋体" w:cs="宋体" w:hint="eastAsia"/>
          <w:sz w:val="21"/>
          <w:szCs w:val="21"/>
          <w:u w:val="single"/>
        </w:rPr>
        <w:t>依据国家、江苏省、常州市有关法律、法规、规</w:t>
      </w:r>
      <w:r>
        <w:rPr>
          <w:rFonts w:ascii="宋体" w:hAnsi="宋体" w:cs="宋体" w:hint="eastAsia"/>
          <w:spacing w:val="-1"/>
          <w:sz w:val="21"/>
          <w:szCs w:val="21"/>
          <w:u w:val="single"/>
        </w:rPr>
        <w:t>章、规范性文件应当办理的人身、财产保险，否</w:t>
      </w:r>
      <w:r>
        <w:rPr>
          <w:rFonts w:ascii="宋体" w:hAnsi="宋体" w:cs="宋体" w:hint="eastAsia"/>
          <w:spacing w:val="1"/>
          <w:sz w:val="21"/>
          <w:szCs w:val="21"/>
          <w:u w:val="single"/>
        </w:rPr>
        <w:t>则发包人有权从工程款中代扣缴。</w:t>
      </w:r>
    </w:p>
    <w:p w14:paraId="1A6BF308"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18.2 其他保险</w:t>
      </w:r>
    </w:p>
    <w:p w14:paraId="6B364F68" w14:textId="77777777" w:rsidR="00EE6857" w:rsidRDefault="00324358">
      <w:pPr>
        <w:tabs>
          <w:tab w:val="left" w:pos="361"/>
        </w:tabs>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关于其他保险的约定：/。</w:t>
      </w:r>
    </w:p>
    <w:p w14:paraId="2854AB70"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承包人是否应为其施工设备等办理财产保险：</w:t>
      </w:r>
      <w:r>
        <w:rPr>
          <w:rFonts w:ascii="宋体" w:hAnsi="宋体" w:cs="宋体" w:hint="eastAsia"/>
          <w:sz w:val="21"/>
          <w:szCs w:val="21"/>
          <w:u w:val="single"/>
        </w:rPr>
        <w:t>承包人自</w:t>
      </w:r>
      <w:r>
        <w:rPr>
          <w:rFonts w:ascii="宋体" w:hAnsi="宋体" w:cs="宋体" w:hint="eastAsia"/>
          <w:spacing w:val="-1"/>
          <w:sz w:val="21"/>
          <w:szCs w:val="21"/>
          <w:u w:val="single"/>
        </w:rPr>
        <w:t>理</w:t>
      </w:r>
      <w:r>
        <w:rPr>
          <w:rFonts w:ascii="宋体" w:hAnsi="宋体" w:cs="宋体" w:hint="eastAsia"/>
          <w:spacing w:val="-1"/>
          <w:sz w:val="21"/>
          <w:szCs w:val="21"/>
        </w:rPr>
        <w:t>。</w:t>
      </w:r>
    </w:p>
    <w:p w14:paraId="7E93D8AC"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18.3 通知义务</w:t>
      </w:r>
    </w:p>
    <w:p w14:paraId="18C4977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关于变更保险合同时的通知义务的约定：/。</w:t>
      </w:r>
    </w:p>
    <w:p w14:paraId="5931FF6D" w14:textId="77777777" w:rsidR="00EE6857" w:rsidRDefault="00324358">
      <w:pPr>
        <w:kinsoku w:val="0"/>
        <w:autoSpaceDE w:val="0"/>
        <w:autoSpaceDN w:val="0"/>
        <w:adjustRightInd w:val="0"/>
        <w:snapToGrid w:val="0"/>
        <w:spacing w:line="400" w:lineRule="exact"/>
        <w:ind w:firstLineChars="200" w:firstLine="414"/>
        <w:textAlignment w:val="baseline"/>
        <w:outlineLvl w:val="0"/>
        <w:rPr>
          <w:rFonts w:ascii="宋体" w:hAnsi="宋体" w:cs="宋体"/>
          <w:sz w:val="21"/>
          <w:szCs w:val="21"/>
        </w:rPr>
      </w:pPr>
      <w:r>
        <w:rPr>
          <w:rFonts w:ascii="宋体" w:hAnsi="宋体" w:cs="宋体" w:hint="eastAsia"/>
          <w:spacing w:val="-3"/>
          <w:sz w:val="21"/>
          <w:szCs w:val="21"/>
        </w:rPr>
        <w:t>19.</w:t>
      </w:r>
      <w:r>
        <w:rPr>
          <w:rFonts w:ascii="宋体" w:hAnsi="宋体" w:cs="宋体" w:hint="eastAsia"/>
          <w:spacing w:val="14"/>
          <w:sz w:val="21"/>
          <w:szCs w:val="21"/>
        </w:rPr>
        <w:t xml:space="preserve"> </w:t>
      </w:r>
      <w:r>
        <w:rPr>
          <w:rFonts w:ascii="宋体" w:hAnsi="宋体" w:cs="宋体" w:hint="eastAsia"/>
          <w:spacing w:val="-3"/>
          <w:sz w:val="21"/>
          <w:szCs w:val="21"/>
        </w:rPr>
        <w:t>争议解决</w:t>
      </w:r>
    </w:p>
    <w:p w14:paraId="1F21D768"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19.1</w:t>
      </w:r>
      <w:r>
        <w:rPr>
          <w:rFonts w:ascii="宋体" w:hAnsi="宋体" w:cs="宋体" w:hint="eastAsia"/>
          <w:spacing w:val="17"/>
          <w:sz w:val="21"/>
          <w:szCs w:val="21"/>
        </w:rPr>
        <w:t xml:space="preserve"> </w:t>
      </w:r>
      <w:r>
        <w:rPr>
          <w:rFonts w:ascii="宋体" w:hAnsi="宋体" w:cs="宋体" w:hint="eastAsia"/>
          <w:spacing w:val="-3"/>
          <w:sz w:val="21"/>
          <w:szCs w:val="21"/>
        </w:rPr>
        <w:t>争议评审</w:t>
      </w:r>
    </w:p>
    <w:p w14:paraId="72017379"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rPr>
        <w:t>合同当事人是否同意将工程争议提交争议评审小组决</w:t>
      </w:r>
      <w:r>
        <w:rPr>
          <w:rFonts w:ascii="宋体" w:hAnsi="宋体" w:cs="宋体" w:hint="eastAsia"/>
          <w:spacing w:val="-1"/>
          <w:sz w:val="21"/>
          <w:szCs w:val="21"/>
        </w:rPr>
        <w:t>定：/。</w:t>
      </w:r>
    </w:p>
    <w:p w14:paraId="2992AACD"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19.2争议评审小组的确定</w:t>
      </w:r>
    </w:p>
    <w:p w14:paraId="09F37907"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争议评审小组成员的确定：/。</w:t>
      </w:r>
    </w:p>
    <w:p w14:paraId="0D144C9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选定争议评审员的期限：/。</w:t>
      </w:r>
    </w:p>
    <w:p w14:paraId="5862062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争议评审小组成员的报酬承担方式：/。</w:t>
      </w:r>
    </w:p>
    <w:p w14:paraId="2FA3473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其他事项的约定：/。</w:t>
      </w:r>
    </w:p>
    <w:p w14:paraId="19B4F0A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19.3 争议评审小组的决定</w:t>
      </w:r>
    </w:p>
    <w:p w14:paraId="5A9A2D35"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rPr>
        <w:t>合同当事人关于本项的约定：/。</w:t>
      </w:r>
    </w:p>
    <w:p w14:paraId="3D76E953"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19.4</w:t>
      </w:r>
      <w:r>
        <w:rPr>
          <w:rFonts w:ascii="宋体" w:hAnsi="宋体" w:cs="宋体" w:hint="eastAsia"/>
          <w:spacing w:val="-36"/>
          <w:sz w:val="21"/>
          <w:szCs w:val="21"/>
        </w:rPr>
        <w:t xml:space="preserve"> </w:t>
      </w:r>
      <w:r>
        <w:rPr>
          <w:rFonts w:ascii="宋体" w:hAnsi="宋体" w:cs="宋体" w:hint="eastAsia"/>
          <w:spacing w:val="-2"/>
          <w:sz w:val="21"/>
          <w:szCs w:val="21"/>
        </w:rPr>
        <w:t>仲裁或诉讼</w:t>
      </w:r>
    </w:p>
    <w:p w14:paraId="0EC08049"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rPr>
        <w:t>因合同及合同有关事项发生的争议，按下列第（2）种方式解决：</w:t>
      </w:r>
    </w:p>
    <w:p w14:paraId="1985B551" w14:textId="77777777" w:rsidR="00EE6857" w:rsidRDefault="00324358">
      <w:pPr>
        <w:kinsoku w:val="0"/>
        <w:autoSpaceDE w:val="0"/>
        <w:autoSpaceDN w:val="0"/>
        <w:adjustRightInd w:val="0"/>
        <w:snapToGrid w:val="0"/>
        <w:spacing w:line="400" w:lineRule="exact"/>
        <w:ind w:firstLineChars="200" w:firstLine="412"/>
        <w:textAlignment w:val="baseline"/>
        <w:rPr>
          <w:rFonts w:ascii="宋体" w:hAnsi="宋体" w:cs="宋体"/>
          <w:sz w:val="21"/>
          <w:szCs w:val="21"/>
        </w:rPr>
      </w:pPr>
      <w:r>
        <w:rPr>
          <w:rFonts w:ascii="宋体" w:hAnsi="宋体" w:cs="宋体" w:hint="eastAsia"/>
          <w:spacing w:val="-4"/>
          <w:sz w:val="21"/>
          <w:szCs w:val="21"/>
        </w:rPr>
        <w:t>（1）向常州仲裁委员会申请仲裁；</w:t>
      </w:r>
    </w:p>
    <w:p w14:paraId="53EF8150"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rPr>
        <w:t>（2）向工程所在地人民法院起诉。</w:t>
      </w:r>
    </w:p>
    <w:p w14:paraId="12EC51FA" w14:textId="77777777" w:rsidR="00EE6857" w:rsidRDefault="00324358">
      <w:pPr>
        <w:kinsoku w:val="0"/>
        <w:autoSpaceDE w:val="0"/>
        <w:autoSpaceDN w:val="0"/>
        <w:adjustRightInd w:val="0"/>
        <w:snapToGrid w:val="0"/>
        <w:spacing w:line="400" w:lineRule="exact"/>
        <w:ind w:firstLineChars="200" w:firstLine="402"/>
        <w:textAlignment w:val="baseline"/>
        <w:rPr>
          <w:rFonts w:ascii="宋体" w:hAnsi="宋体" w:cs="宋体"/>
          <w:sz w:val="21"/>
          <w:szCs w:val="21"/>
        </w:rPr>
      </w:pPr>
      <w:r>
        <w:rPr>
          <w:rFonts w:ascii="宋体" w:hAnsi="宋体" w:cs="宋体" w:hint="eastAsia"/>
          <w:spacing w:val="-9"/>
          <w:sz w:val="21"/>
          <w:szCs w:val="21"/>
        </w:rPr>
        <w:t>20、补充条款：</w:t>
      </w:r>
    </w:p>
    <w:p w14:paraId="2298494C"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1、关于农民工工资的约定：</w:t>
      </w:r>
    </w:p>
    <w:p w14:paraId="71F99BBD" w14:textId="77777777" w:rsidR="00EE6857" w:rsidRDefault="00324358">
      <w:pPr>
        <w:kinsoku w:val="0"/>
        <w:autoSpaceDE w:val="0"/>
        <w:autoSpaceDN w:val="0"/>
        <w:adjustRightInd w:val="0"/>
        <w:snapToGrid w:val="0"/>
        <w:spacing w:line="400" w:lineRule="exact"/>
        <w:ind w:firstLineChars="200" w:firstLine="414"/>
        <w:textAlignment w:val="baseline"/>
        <w:rPr>
          <w:rFonts w:ascii="宋体" w:hAnsi="宋体" w:cs="宋体"/>
          <w:sz w:val="21"/>
          <w:szCs w:val="21"/>
        </w:rPr>
      </w:pPr>
      <w:r>
        <w:rPr>
          <w:rFonts w:ascii="宋体" w:hAnsi="宋体" w:cs="宋体" w:hint="eastAsia"/>
          <w:spacing w:val="-3"/>
          <w:sz w:val="21"/>
          <w:szCs w:val="21"/>
          <w:u w:val="single"/>
        </w:rPr>
        <w:t>1.1</w:t>
      </w:r>
      <w:r>
        <w:rPr>
          <w:rFonts w:ascii="宋体" w:hAnsi="宋体" w:cs="宋体" w:hint="eastAsia"/>
          <w:spacing w:val="-17"/>
          <w:sz w:val="21"/>
          <w:szCs w:val="21"/>
          <w:u w:val="single"/>
        </w:rPr>
        <w:t xml:space="preserve"> </w:t>
      </w:r>
      <w:r>
        <w:rPr>
          <w:rFonts w:ascii="宋体" w:hAnsi="宋体" w:cs="宋体" w:hint="eastAsia"/>
          <w:spacing w:val="-3"/>
          <w:sz w:val="21"/>
          <w:szCs w:val="21"/>
          <w:u w:val="single"/>
        </w:rPr>
        <w:t>发包人须严格执行《关于印发&lt;常州市建筑工人实名制管理和工资支付保障实施办法（试</w:t>
      </w:r>
      <w:r>
        <w:rPr>
          <w:rFonts w:ascii="宋体" w:hAnsi="宋体" w:cs="宋体" w:hint="eastAsia"/>
          <w:spacing w:val="1"/>
          <w:sz w:val="21"/>
          <w:szCs w:val="21"/>
          <w:u w:val="single"/>
        </w:rPr>
        <w:t>行）&gt;的通知》[常住建规（2020）3 号]、关于进一步明确常州市市政基础设施工程建筑工人实</w:t>
      </w:r>
      <w:r>
        <w:rPr>
          <w:rFonts w:ascii="宋体" w:hAnsi="宋体" w:cs="宋体" w:hint="eastAsia"/>
          <w:spacing w:val="-2"/>
          <w:sz w:val="21"/>
          <w:szCs w:val="21"/>
          <w:u w:val="single"/>
        </w:rPr>
        <w:t>名制管理和工资支付保障相关要求的通知（常住建〔2021〕50</w:t>
      </w:r>
      <w:r>
        <w:rPr>
          <w:rFonts w:ascii="宋体" w:hAnsi="宋体" w:cs="宋体" w:hint="eastAsia"/>
          <w:spacing w:val="-31"/>
          <w:sz w:val="21"/>
          <w:szCs w:val="21"/>
          <w:u w:val="single"/>
        </w:rPr>
        <w:t xml:space="preserve"> </w:t>
      </w:r>
      <w:r>
        <w:rPr>
          <w:rFonts w:ascii="宋体" w:hAnsi="宋体" w:cs="宋体" w:hint="eastAsia"/>
          <w:spacing w:val="-2"/>
          <w:sz w:val="21"/>
          <w:szCs w:val="21"/>
          <w:u w:val="single"/>
        </w:rPr>
        <w:t>号）</w:t>
      </w:r>
      <w:r>
        <w:rPr>
          <w:rFonts w:ascii="宋体" w:hAnsi="宋体" w:cs="宋体" w:hint="eastAsia"/>
          <w:spacing w:val="-3"/>
          <w:sz w:val="21"/>
          <w:szCs w:val="21"/>
          <w:u w:val="single"/>
        </w:rPr>
        <w:t>文，《关于调整我市建筑工人</w:t>
      </w:r>
      <w:r>
        <w:rPr>
          <w:rFonts w:ascii="宋体" w:hAnsi="宋体" w:cs="宋体" w:hint="eastAsia"/>
          <w:spacing w:val="-4"/>
          <w:sz w:val="21"/>
          <w:szCs w:val="21"/>
          <w:u w:val="single"/>
        </w:rPr>
        <w:t>工资支付保障有关规定的通知（常住建〔2021〕</w:t>
      </w:r>
      <w:r>
        <w:rPr>
          <w:rFonts w:ascii="宋体" w:hAnsi="宋体" w:cs="宋体" w:hint="eastAsia"/>
          <w:spacing w:val="-5"/>
          <w:sz w:val="21"/>
          <w:szCs w:val="21"/>
          <w:u w:val="single"/>
        </w:rPr>
        <w:t>152</w:t>
      </w:r>
      <w:r>
        <w:rPr>
          <w:rFonts w:ascii="宋体" w:hAnsi="宋体" w:cs="宋体" w:hint="eastAsia"/>
          <w:spacing w:val="-31"/>
          <w:sz w:val="21"/>
          <w:szCs w:val="21"/>
          <w:u w:val="single"/>
        </w:rPr>
        <w:t xml:space="preserve"> </w:t>
      </w:r>
      <w:r>
        <w:rPr>
          <w:rFonts w:ascii="宋体" w:hAnsi="宋体" w:cs="宋体" w:hint="eastAsia"/>
          <w:spacing w:val="-5"/>
          <w:sz w:val="21"/>
          <w:szCs w:val="21"/>
          <w:u w:val="single"/>
        </w:rPr>
        <w:t>号）》， 农民工工资保证金按常人社发〔2022〕</w:t>
      </w:r>
      <w:r>
        <w:rPr>
          <w:rFonts w:ascii="宋体" w:hAnsi="宋体" w:cs="宋体" w:hint="eastAsia"/>
          <w:spacing w:val="1"/>
          <w:sz w:val="21"/>
          <w:szCs w:val="21"/>
          <w:u w:val="single"/>
        </w:rPr>
        <w:t>53 号关于印发《常州市工程建设领域农民工工资保证金管理细则》的通知执行，按规定设立农</w:t>
      </w:r>
      <w:r>
        <w:rPr>
          <w:rFonts w:ascii="宋体" w:hAnsi="宋体" w:cs="宋体" w:hint="eastAsia"/>
          <w:spacing w:val="-1"/>
          <w:sz w:val="21"/>
          <w:szCs w:val="21"/>
          <w:u w:val="single"/>
        </w:rPr>
        <w:t>民工工资专户，农民工工资实行银行代发。</w:t>
      </w:r>
    </w:p>
    <w:p w14:paraId="2A4B5A57"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2、工程竣工（完工）结算文件经发承包双方签字确认的，应当作为工程决算的依据</w:t>
      </w:r>
      <w:r>
        <w:rPr>
          <w:rFonts w:ascii="宋体" w:hAnsi="宋体" w:cs="宋体" w:hint="eastAsia"/>
          <w:spacing w:val="-3"/>
          <w:sz w:val="21"/>
          <w:szCs w:val="21"/>
          <w:u w:val="single"/>
        </w:rPr>
        <w:t>；未经对方同意，</w:t>
      </w:r>
      <w:r>
        <w:rPr>
          <w:rFonts w:ascii="宋体" w:hAnsi="宋体" w:cs="宋体" w:hint="eastAsia"/>
          <w:sz w:val="21"/>
          <w:szCs w:val="21"/>
          <w:u w:val="single"/>
        </w:rPr>
        <w:t>另一方不得对已生效的竣工（完工）结算文件委托工程造价咨询企</w:t>
      </w:r>
      <w:r>
        <w:rPr>
          <w:rFonts w:ascii="宋体" w:hAnsi="宋体" w:cs="宋体" w:hint="eastAsia"/>
          <w:spacing w:val="-1"/>
          <w:sz w:val="21"/>
          <w:szCs w:val="21"/>
          <w:u w:val="single"/>
        </w:rPr>
        <w:t>业重复审核。</w:t>
      </w:r>
    </w:p>
    <w:p w14:paraId="68DE22D7"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pacing w:val="-2"/>
          <w:sz w:val="21"/>
          <w:szCs w:val="21"/>
          <w:highlight w:val="cyan"/>
          <w:u w:val="single"/>
        </w:rPr>
      </w:pPr>
      <w:r>
        <w:rPr>
          <w:rFonts w:ascii="宋体" w:hAnsi="宋体" w:cs="宋体" w:hint="eastAsia"/>
          <w:spacing w:val="-2"/>
          <w:sz w:val="21"/>
          <w:szCs w:val="21"/>
          <w:highlight w:val="cyan"/>
          <w:u w:val="single"/>
        </w:rPr>
        <w:t>3、承包人项目管理班子：建造师：       、技术负责人：   （联系电话：   ）、 造价负责人： （联系电话：  ）：质量员： （联系电话： ）、安全员： （联系电话：  ）、施工员：（联系电话：   ）。</w:t>
      </w:r>
    </w:p>
    <w:p w14:paraId="564040FB"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4、承发包双方应严格按照《大气污染防</w:t>
      </w:r>
      <w:r>
        <w:rPr>
          <w:rFonts w:ascii="宋体" w:hAnsi="宋体" w:cs="宋体" w:hint="eastAsia"/>
          <w:spacing w:val="1"/>
          <w:sz w:val="21"/>
          <w:szCs w:val="21"/>
          <w:u w:val="single"/>
        </w:rPr>
        <w:t>治法》、《江苏省大气污染防治条例》、《建筑工</w:t>
      </w:r>
      <w:r>
        <w:rPr>
          <w:rFonts w:ascii="宋体" w:hAnsi="宋体" w:cs="宋体" w:hint="eastAsia"/>
          <w:spacing w:val="-1"/>
          <w:sz w:val="21"/>
          <w:szCs w:val="21"/>
          <w:u w:val="single"/>
        </w:rPr>
        <w:t>地扬尘防治标准》（DGJ32/J203-2016）、《常州市建筑施工扬尘防治实施细则》（常建〔2018〕</w:t>
      </w:r>
      <w:r>
        <w:rPr>
          <w:rFonts w:ascii="宋体" w:hAnsi="宋体" w:cs="宋体" w:hint="eastAsia"/>
          <w:spacing w:val="-4"/>
          <w:sz w:val="21"/>
          <w:szCs w:val="21"/>
          <w:u w:val="single"/>
        </w:rPr>
        <w:t>113 号）、《关于加强全市建筑领域非道路移动工程机械污染防治工作的通知》（常建〔2018〕</w:t>
      </w:r>
      <w:r>
        <w:rPr>
          <w:rFonts w:ascii="宋体" w:hAnsi="宋体" w:cs="宋体" w:hint="eastAsia"/>
          <w:spacing w:val="-1"/>
          <w:sz w:val="21"/>
          <w:szCs w:val="21"/>
          <w:u w:val="single"/>
        </w:rPr>
        <w:t>132</w:t>
      </w:r>
      <w:r>
        <w:rPr>
          <w:rFonts w:ascii="宋体" w:hAnsi="宋体" w:cs="宋体" w:hint="eastAsia"/>
          <w:spacing w:val="-23"/>
          <w:sz w:val="21"/>
          <w:szCs w:val="21"/>
          <w:u w:val="single"/>
        </w:rPr>
        <w:t xml:space="preserve"> </w:t>
      </w:r>
      <w:r>
        <w:rPr>
          <w:rFonts w:ascii="宋体" w:hAnsi="宋体" w:cs="宋体" w:hint="eastAsia"/>
          <w:spacing w:val="-1"/>
          <w:sz w:val="21"/>
          <w:szCs w:val="21"/>
          <w:u w:val="single"/>
        </w:rPr>
        <w:t>号）等要求，按各自职责，将防治措施落实到位。</w:t>
      </w:r>
    </w:p>
    <w:p w14:paraId="2B25FDA9" w14:textId="77777777" w:rsidR="00EE6857" w:rsidRDefault="00324358">
      <w:pPr>
        <w:kinsoku w:val="0"/>
        <w:autoSpaceDE w:val="0"/>
        <w:autoSpaceDN w:val="0"/>
        <w:adjustRightInd w:val="0"/>
        <w:snapToGrid w:val="0"/>
        <w:spacing w:line="400" w:lineRule="exact"/>
        <w:ind w:firstLineChars="200" w:firstLine="402"/>
        <w:textAlignment w:val="baseline"/>
        <w:rPr>
          <w:rFonts w:ascii="宋体" w:hAnsi="宋体" w:cs="宋体"/>
          <w:sz w:val="21"/>
          <w:szCs w:val="21"/>
        </w:rPr>
      </w:pPr>
      <w:r>
        <w:rPr>
          <w:rFonts w:ascii="宋体" w:hAnsi="宋体" w:cs="宋体" w:hint="eastAsia"/>
          <w:spacing w:val="-9"/>
          <w:sz w:val="21"/>
          <w:szCs w:val="21"/>
        </w:rPr>
        <w:t>21、其他条款：</w:t>
      </w:r>
    </w:p>
    <w:p w14:paraId="31708BBD"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1、外部矛盾的解决：除征地拆迁外，其余所有外部矛盾均由承包方自行解决，承包方不得拒</w:t>
      </w:r>
      <w:r>
        <w:rPr>
          <w:rFonts w:ascii="宋体" w:hAnsi="宋体" w:cs="宋体" w:hint="eastAsia"/>
          <w:sz w:val="21"/>
          <w:szCs w:val="21"/>
          <w:u w:val="single"/>
        </w:rPr>
        <w:t>绝。协调不力造成工期的延误，承包方应承担</w:t>
      </w:r>
      <w:r>
        <w:rPr>
          <w:rFonts w:ascii="宋体" w:hAnsi="宋体" w:cs="宋体" w:hint="eastAsia"/>
          <w:spacing w:val="-1"/>
          <w:sz w:val="21"/>
          <w:szCs w:val="21"/>
          <w:u w:val="single"/>
        </w:rPr>
        <w:t>违约责任。</w:t>
      </w:r>
    </w:p>
    <w:p w14:paraId="4640A7EF"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2、本工程现场情况复杂，发包方可能会根据实际情况作出工程量等工作内</w:t>
      </w:r>
      <w:r>
        <w:rPr>
          <w:rFonts w:ascii="宋体" w:hAnsi="宋体" w:cs="宋体" w:hint="eastAsia"/>
          <w:spacing w:val="-2"/>
          <w:sz w:val="21"/>
          <w:szCs w:val="21"/>
          <w:u w:val="single"/>
        </w:rPr>
        <w:t>容的调整，承包方必须配合。</w:t>
      </w:r>
    </w:p>
    <w:p w14:paraId="1D800443"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3、本工程不得违法转包、分包，如承包人违法转包、分包，一经发现，</w:t>
      </w:r>
      <w:r>
        <w:rPr>
          <w:rFonts w:ascii="宋体" w:hAnsi="宋体" w:cs="宋体" w:hint="eastAsia"/>
          <w:spacing w:val="-1"/>
          <w:sz w:val="21"/>
          <w:szCs w:val="21"/>
          <w:u w:val="single"/>
        </w:rPr>
        <w:t>发包人将立即取消承包人的承包资格，根据具体发包情况处以</w:t>
      </w:r>
      <w:r>
        <w:rPr>
          <w:rFonts w:ascii="宋体" w:hAnsi="宋体" w:cs="宋体" w:hint="eastAsia"/>
          <w:spacing w:val="-36"/>
          <w:sz w:val="21"/>
          <w:szCs w:val="21"/>
          <w:u w:val="single"/>
        </w:rPr>
        <w:t xml:space="preserve"> </w:t>
      </w:r>
      <w:r>
        <w:rPr>
          <w:rFonts w:ascii="宋体" w:hAnsi="宋体" w:cs="宋体" w:hint="eastAsia"/>
          <w:spacing w:val="-1"/>
          <w:sz w:val="21"/>
          <w:szCs w:val="21"/>
          <w:u w:val="single"/>
        </w:rPr>
        <w:t>5</w:t>
      </w:r>
      <w:r>
        <w:rPr>
          <w:rFonts w:ascii="宋体" w:hAnsi="宋体" w:cs="宋体" w:hint="eastAsia"/>
          <w:spacing w:val="-32"/>
          <w:sz w:val="21"/>
          <w:szCs w:val="21"/>
          <w:u w:val="single"/>
        </w:rPr>
        <w:t xml:space="preserve"> </w:t>
      </w:r>
      <w:r>
        <w:rPr>
          <w:rFonts w:ascii="宋体" w:hAnsi="宋体" w:cs="宋体" w:hint="eastAsia"/>
          <w:spacing w:val="-1"/>
          <w:sz w:val="21"/>
          <w:szCs w:val="21"/>
          <w:u w:val="single"/>
        </w:rPr>
        <w:t>万元的</w:t>
      </w:r>
      <w:r>
        <w:rPr>
          <w:rFonts w:ascii="宋体" w:hAnsi="宋体" w:cs="宋体" w:hint="eastAsia"/>
          <w:spacing w:val="-2"/>
          <w:sz w:val="21"/>
          <w:szCs w:val="21"/>
          <w:u w:val="single"/>
        </w:rPr>
        <w:t>罚款，并追究其由此造成的一切后果。以暂定</w:t>
      </w:r>
      <w:r>
        <w:rPr>
          <w:rFonts w:ascii="宋体" w:hAnsi="宋体" w:cs="宋体" w:hint="eastAsia"/>
          <w:spacing w:val="-1"/>
          <w:sz w:val="21"/>
          <w:szCs w:val="21"/>
          <w:u w:val="single"/>
        </w:rPr>
        <w:t>价、专业工程计入承包合同中的项目，若根据相关要求必须办理发包手续，承包人需配合发包人</w:t>
      </w:r>
      <w:r>
        <w:rPr>
          <w:rFonts w:ascii="宋体" w:hAnsi="宋体" w:cs="宋体" w:hint="eastAsia"/>
          <w:sz w:val="21"/>
          <w:szCs w:val="21"/>
          <w:u w:val="single"/>
        </w:rPr>
        <w:t>办理分包工程合同相关招标工作及总分包合同归档手</w:t>
      </w:r>
      <w:r>
        <w:rPr>
          <w:rFonts w:ascii="宋体" w:hAnsi="宋体" w:cs="宋体" w:hint="eastAsia"/>
          <w:spacing w:val="-1"/>
          <w:sz w:val="21"/>
          <w:szCs w:val="21"/>
          <w:u w:val="single"/>
        </w:rPr>
        <w:t>续，并缴纳相关费用，由于承包方的原因造</w:t>
      </w:r>
      <w:r>
        <w:rPr>
          <w:rFonts w:ascii="宋体" w:hAnsi="宋体" w:cs="宋体" w:hint="eastAsia"/>
          <w:spacing w:val="-2"/>
          <w:sz w:val="21"/>
          <w:szCs w:val="21"/>
          <w:u w:val="single"/>
        </w:rPr>
        <w:t>成总、分包合同的归档工作 15 天内不能完成的，按 1000</w:t>
      </w:r>
      <w:r>
        <w:rPr>
          <w:rFonts w:ascii="宋体" w:hAnsi="宋体" w:cs="宋体" w:hint="eastAsia"/>
          <w:spacing w:val="-20"/>
          <w:sz w:val="21"/>
          <w:szCs w:val="21"/>
          <w:u w:val="single"/>
        </w:rPr>
        <w:t xml:space="preserve"> </w:t>
      </w:r>
      <w:r>
        <w:rPr>
          <w:rFonts w:ascii="宋体" w:hAnsi="宋体" w:cs="宋体" w:hint="eastAsia"/>
          <w:spacing w:val="-2"/>
          <w:sz w:val="21"/>
          <w:szCs w:val="21"/>
          <w:u w:val="single"/>
        </w:rPr>
        <w:t>元/天向发包人支付违约金</w:t>
      </w:r>
      <w:r>
        <w:rPr>
          <w:rFonts w:ascii="宋体" w:hAnsi="宋体" w:cs="宋体" w:hint="eastAsia"/>
          <w:spacing w:val="-3"/>
          <w:sz w:val="21"/>
          <w:szCs w:val="21"/>
          <w:u w:val="single"/>
        </w:rPr>
        <w:t>，直至归档</w:t>
      </w:r>
      <w:r>
        <w:rPr>
          <w:rFonts w:ascii="宋体" w:hAnsi="宋体" w:cs="宋体" w:hint="eastAsia"/>
          <w:spacing w:val="-2"/>
          <w:sz w:val="21"/>
          <w:szCs w:val="21"/>
          <w:u w:val="single"/>
        </w:rPr>
        <w:t>完成。</w:t>
      </w:r>
    </w:p>
    <w:p w14:paraId="6E1F263A"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4、承包人应确保农民工工资按时支付，承担因农民工工资不到位引发的一切责任。</w:t>
      </w:r>
    </w:p>
    <w:p w14:paraId="7A7AE786"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5、承包人在领取工程计量款时应出具合规的增值税专</w:t>
      </w:r>
      <w:r>
        <w:rPr>
          <w:rFonts w:ascii="宋体" w:hAnsi="宋体" w:cs="宋体" w:hint="eastAsia"/>
          <w:spacing w:val="-1"/>
          <w:sz w:val="21"/>
          <w:szCs w:val="21"/>
          <w:u w:val="single"/>
        </w:rPr>
        <w:t>用发票。</w:t>
      </w:r>
    </w:p>
    <w:p w14:paraId="017B9060"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6、承包人不得对发包方确定的实际开工时间</w:t>
      </w:r>
      <w:r>
        <w:rPr>
          <w:rFonts w:ascii="宋体" w:hAnsi="宋体" w:cs="宋体" w:hint="eastAsia"/>
          <w:spacing w:val="-1"/>
          <w:sz w:val="21"/>
          <w:szCs w:val="21"/>
          <w:u w:val="single"/>
        </w:rPr>
        <w:t>推迟而提出索赔。</w:t>
      </w:r>
    </w:p>
    <w:p w14:paraId="1781E5BE"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7、承包人根据施工进度，应编制详细的劳动力资源计划和劳动力保障措施；施工过程中注意与其他相关单位的配合，隐蔽工程封闭前由发包人或监理人书面确认各方工作完成，并报影像资</w:t>
      </w:r>
      <w:r>
        <w:rPr>
          <w:rFonts w:ascii="宋体" w:hAnsi="宋体" w:cs="宋体" w:hint="eastAsia"/>
          <w:spacing w:val="-2"/>
          <w:sz w:val="21"/>
          <w:szCs w:val="21"/>
          <w:u w:val="single"/>
        </w:rPr>
        <w:t>料留档。</w:t>
      </w:r>
    </w:p>
    <w:p w14:paraId="58D66E7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8、本工程材料二次搬运及每周 8</w:t>
      </w:r>
      <w:r>
        <w:rPr>
          <w:rFonts w:ascii="宋体" w:hAnsi="宋体" w:cs="宋体" w:hint="eastAsia"/>
          <w:spacing w:val="-31"/>
          <w:sz w:val="21"/>
          <w:szCs w:val="21"/>
          <w:u w:val="single"/>
        </w:rPr>
        <w:t xml:space="preserve"> </w:t>
      </w:r>
      <w:r>
        <w:rPr>
          <w:rFonts w:ascii="宋体" w:hAnsi="宋体" w:cs="宋体" w:hint="eastAsia"/>
          <w:spacing w:val="-1"/>
          <w:sz w:val="21"/>
          <w:szCs w:val="21"/>
          <w:u w:val="single"/>
        </w:rPr>
        <w:t>小时以内的停水</w:t>
      </w:r>
      <w:r>
        <w:rPr>
          <w:rFonts w:ascii="宋体" w:hAnsi="宋体" w:cs="宋体" w:hint="eastAsia"/>
          <w:spacing w:val="-2"/>
          <w:sz w:val="21"/>
          <w:szCs w:val="21"/>
          <w:u w:val="single"/>
        </w:rPr>
        <w:t>停电不得向发包人提出经济和工期索赔。</w:t>
      </w:r>
    </w:p>
    <w:p w14:paraId="5740C1AF"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9、承包人根据发包人要求提供现场办公</w:t>
      </w:r>
      <w:r>
        <w:rPr>
          <w:rFonts w:ascii="宋体" w:hAnsi="宋体" w:cs="宋体" w:hint="eastAsia"/>
          <w:spacing w:val="-1"/>
          <w:sz w:val="21"/>
          <w:szCs w:val="21"/>
          <w:u w:val="single"/>
        </w:rPr>
        <w:t>室及相应的办公设施，</w:t>
      </w:r>
      <w:r>
        <w:rPr>
          <w:rFonts w:ascii="宋体" w:hAnsi="宋体" w:cs="宋体" w:hint="eastAsia"/>
          <w:spacing w:val="-5"/>
          <w:sz w:val="21"/>
          <w:szCs w:val="21"/>
          <w:u w:val="single"/>
        </w:rPr>
        <w:t>并提供必要的水电供应，其费用已含在投标报价中，投标单位在投</w:t>
      </w:r>
      <w:r>
        <w:rPr>
          <w:rFonts w:ascii="宋体" w:hAnsi="宋体" w:cs="宋体" w:hint="eastAsia"/>
          <w:spacing w:val="2"/>
          <w:sz w:val="21"/>
          <w:szCs w:val="21"/>
          <w:u w:val="single"/>
        </w:rPr>
        <w:t>标时请综合考虑。</w:t>
      </w:r>
    </w:p>
    <w:p w14:paraId="0B89D61D"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10、承包人已充分考虑各种风险进行投标报价：(1)临时设施在不影响施工的前提下由投标人</w:t>
      </w:r>
      <w:r>
        <w:rPr>
          <w:rFonts w:ascii="宋体" w:hAnsi="宋体" w:cs="宋体" w:hint="eastAsia"/>
          <w:spacing w:val="1"/>
          <w:sz w:val="21"/>
          <w:szCs w:val="21"/>
          <w:u w:val="single"/>
        </w:rPr>
        <w:t>自行考虑布置位置,后续如发生迁移、拆除、</w:t>
      </w:r>
      <w:r>
        <w:rPr>
          <w:rFonts w:ascii="宋体" w:hAnsi="宋体" w:cs="宋体" w:hint="eastAsia"/>
          <w:sz w:val="21"/>
          <w:szCs w:val="21"/>
          <w:u w:val="single"/>
        </w:rPr>
        <w:t>重建等费用不再另行计算。</w:t>
      </w:r>
      <w:r>
        <w:rPr>
          <w:rFonts w:ascii="宋体" w:hAnsi="宋体" w:cs="宋体" w:hint="eastAsia"/>
          <w:spacing w:val="-62"/>
          <w:sz w:val="21"/>
          <w:szCs w:val="21"/>
          <w:u w:val="single"/>
        </w:rPr>
        <w:t xml:space="preserve"> </w:t>
      </w:r>
      <w:r>
        <w:rPr>
          <w:rFonts w:ascii="宋体" w:hAnsi="宋体" w:cs="宋体" w:hint="eastAsia"/>
          <w:sz w:val="21"/>
          <w:szCs w:val="21"/>
          <w:u w:val="single"/>
        </w:rPr>
        <w:t>(2 )现场土方在场内空</w:t>
      </w:r>
      <w:r>
        <w:rPr>
          <w:rFonts w:ascii="宋体" w:hAnsi="宋体" w:cs="宋体" w:hint="eastAsia"/>
          <w:spacing w:val="-1"/>
          <w:sz w:val="21"/>
          <w:szCs w:val="21"/>
          <w:u w:val="single"/>
        </w:rPr>
        <w:t>闲场地堆放用于后期回填、市政、绿化用土(场内无法堆放除外)。土方尽量考虑场内利用，除了</w:t>
      </w:r>
      <w:r>
        <w:rPr>
          <w:rFonts w:ascii="宋体" w:hAnsi="宋体" w:cs="宋体" w:hint="eastAsia"/>
          <w:spacing w:val="2"/>
          <w:sz w:val="21"/>
          <w:szCs w:val="21"/>
          <w:u w:val="single"/>
        </w:rPr>
        <w:t>非适用材料或非适用土外，所有可利用的土方、</w:t>
      </w:r>
      <w:r>
        <w:rPr>
          <w:rFonts w:ascii="宋体" w:hAnsi="宋体" w:cs="宋体" w:hint="eastAsia"/>
          <w:spacing w:val="1"/>
          <w:sz w:val="21"/>
          <w:szCs w:val="21"/>
          <w:u w:val="single"/>
        </w:rPr>
        <w:t>材料均需平衡利用，其平衡原则为(所有填方按</w:t>
      </w:r>
      <w:r>
        <w:rPr>
          <w:rFonts w:ascii="宋体" w:hAnsi="宋体" w:cs="宋体" w:hint="eastAsia"/>
          <w:sz w:val="21"/>
          <w:szCs w:val="21"/>
        </w:rPr>
        <w:t xml:space="preserve"> </w:t>
      </w:r>
      <w:r>
        <w:rPr>
          <w:rFonts w:ascii="宋体" w:hAnsi="宋体" w:cs="宋体" w:hint="eastAsia"/>
          <w:spacing w:val="2"/>
          <w:sz w:val="21"/>
          <w:szCs w:val="21"/>
          <w:u w:val="single"/>
        </w:rPr>
        <w:t>竣工（完工）压实体积考虑;所有挖方、拆除物按原</w:t>
      </w:r>
      <w:r>
        <w:rPr>
          <w:rFonts w:ascii="宋体" w:hAnsi="宋体" w:cs="宋体" w:hint="eastAsia"/>
          <w:spacing w:val="1"/>
          <w:sz w:val="21"/>
          <w:szCs w:val="21"/>
          <w:u w:val="single"/>
        </w:rPr>
        <w:t>始体积考虑;所有构筑物按实际占用的体积考虑;不考</w:t>
      </w:r>
      <w:r>
        <w:rPr>
          <w:rFonts w:ascii="宋体" w:hAnsi="宋体" w:cs="宋体" w:hint="eastAsia"/>
          <w:spacing w:val="3"/>
          <w:sz w:val="21"/>
          <w:szCs w:val="21"/>
          <w:u w:val="single"/>
        </w:rPr>
        <w:t>虑挖土与填土在体积上的变化</w:t>
      </w:r>
      <w:r>
        <w:rPr>
          <w:rFonts w:ascii="宋体" w:hAnsi="宋体" w:cs="宋体" w:hint="eastAsia"/>
          <w:spacing w:val="-63"/>
          <w:sz w:val="21"/>
          <w:szCs w:val="21"/>
          <w:u w:val="single"/>
        </w:rPr>
        <w:t xml:space="preserve"> </w:t>
      </w:r>
      <w:r>
        <w:rPr>
          <w:rFonts w:ascii="宋体" w:hAnsi="宋体" w:cs="宋体" w:hint="eastAsia"/>
          <w:spacing w:val="3"/>
          <w:sz w:val="21"/>
          <w:szCs w:val="21"/>
          <w:u w:val="single"/>
        </w:rPr>
        <w:t>;不考虑灰土的含灰量引起的体积变化;不考虑填土密实度和取土</w:t>
      </w:r>
      <w:r>
        <w:rPr>
          <w:rFonts w:ascii="宋体" w:hAnsi="宋体" w:cs="宋体" w:hint="eastAsia"/>
          <w:spacing w:val="2"/>
          <w:sz w:val="21"/>
          <w:szCs w:val="21"/>
          <w:u w:val="single"/>
        </w:rPr>
        <w:t>密实度的差异;所有缺土的填方按上述原则平衡)。承包人务必考虑该原则,</w:t>
      </w:r>
      <w:r>
        <w:rPr>
          <w:rFonts w:ascii="宋体" w:hAnsi="宋体" w:cs="宋体" w:hint="eastAsia"/>
          <w:spacing w:val="1"/>
          <w:sz w:val="21"/>
          <w:szCs w:val="21"/>
          <w:u w:val="single"/>
        </w:rPr>
        <w:t>尤其在取土与回填、</w:t>
      </w:r>
      <w:r>
        <w:rPr>
          <w:rFonts w:ascii="宋体" w:hAnsi="宋体" w:cs="宋体" w:hint="eastAsia"/>
          <w:spacing w:val="-1"/>
          <w:sz w:val="21"/>
          <w:szCs w:val="21"/>
          <w:u w:val="single"/>
        </w:rPr>
        <w:t>土方或路基结构层密实度等因素中，充分考虑挖土、填土、缺方内运(即场外自行取土)的单价及</w:t>
      </w:r>
      <w:r>
        <w:rPr>
          <w:rFonts w:ascii="宋体" w:hAnsi="宋体" w:cs="宋体" w:hint="eastAsia"/>
          <w:spacing w:val="-2"/>
          <w:sz w:val="21"/>
          <w:szCs w:val="21"/>
          <w:u w:val="single"/>
        </w:rPr>
        <w:t>风险。</w:t>
      </w:r>
      <w:r>
        <w:rPr>
          <w:rFonts w:ascii="宋体" w:hAnsi="宋体" w:cs="宋体" w:hint="eastAsia"/>
          <w:spacing w:val="-59"/>
          <w:sz w:val="21"/>
          <w:szCs w:val="21"/>
          <w:u w:val="single"/>
        </w:rPr>
        <w:t xml:space="preserve"> </w:t>
      </w:r>
      <w:r>
        <w:rPr>
          <w:rFonts w:ascii="宋体" w:hAnsi="宋体" w:cs="宋体" w:hint="eastAsia"/>
          <w:spacing w:val="-2"/>
          <w:sz w:val="21"/>
          <w:szCs w:val="21"/>
          <w:u w:val="single"/>
        </w:rPr>
        <w:t>(3)场内堆土需要做到有效覆盖、围挡、避免扬尘、塌方</w:t>
      </w:r>
      <w:r>
        <w:rPr>
          <w:rFonts w:ascii="宋体" w:hAnsi="宋体" w:cs="宋体" w:hint="eastAsia"/>
          <w:spacing w:val="-60"/>
          <w:sz w:val="21"/>
          <w:szCs w:val="21"/>
          <w:u w:val="single"/>
        </w:rPr>
        <w:t xml:space="preserve"> </w:t>
      </w:r>
      <w:r>
        <w:rPr>
          <w:rFonts w:ascii="宋体" w:hAnsi="宋体" w:cs="宋体" w:hint="eastAsia"/>
          <w:spacing w:val="-2"/>
          <w:sz w:val="21"/>
          <w:szCs w:val="21"/>
          <w:u w:val="single"/>
        </w:rPr>
        <w:t>;基</w:t>
      </w:r>
      <w:r>
        <w:rPr>
          <w:rFonts w:ascii="宋体" w:hAnsi="宋体" w:cs="宋体" w:hint="eastAsia"/>
          <w:spacing w:val="-3"/>
          <w:sz w:val="21"/>
          <w:szCs w:val="21"/>
          <w:u w:val="single"/>
        </w:rPr>
        <w:t>坑支护、降水等工作承包人自</w:t>
      </w:r>
      <w:r>
        <w:rPr>
          <w:rFonts w:ascii="宋体" w:hAnsi="宋体" w:cs="宋体" w:hint="eastAsia"/>
          <w:spacing w:val="-1"/>
          <w:sz w:val="21"/>
          <w:szCs w:val="21"/>
          <w:u w:val="single"/>
        </w:rPr>
        <w:t>行根据现场勘察及地勘报告结果在投标报价中考虑，不得以不了解现场情况为由要求调整投标报价。(4)土方外运需办理的相关手续由承包人自行办理,费用已含在投标报价中,不再另计。(5)施</w:t>
      </w:r>
      <w:r>
        <w:rPr>
          <w:rFonts w:ascii="宋体" w:hAnsi="宋体" w:cs="宋体" w:hint="eastAsia"/>
          <w:sz w:val="21"/>
          <w:szCs w:val="21"/>
          <w:u w:val="single"/>
        </w:rPr>
        <w:t>工便道需满足高程与压实度要求，施工期间的</w:t>
      </w:r>
      <w:r>
        <w:rPr>
          <w:rFonts w:ascii="宋体" w:hAnsi="宋体" w:cs="宋体" w:hint="eastAsia"/>
          <w:spacing w:val="-1"/>
          <w:sz w:val="21"/>
          <w:szCs w:val="21"/>
          <w:u w:val="single"/>
        </w:rPr>
        <w:t>修补、养护等费用已包含在相应的分部分项工程量</w:t>
      </w:r>
      <w:r>
        <w:rPr>
          <w:rFonts w:ascii="宋体" w:hAnsi="宋体" w:cs="宋体" w:hint="eastAsia"/>
          <w:sz w:val="21"/>
          <w:szCs w:val="21"/>
        </w:rPr>
        <w:t xml:space="preserve"> </w:t>
      </w:r>
      <w:r>
        <w:rPr>
          <w:rFonts w:ascii="宋体" w:hAnsi="宋体" w:cs="宋体" w:hint="eastAsia"/>
          <w:spacing w:val="-1"/>
          <w:sz w:val="21"/>
          <w:szCs w:val="21"/>
          <w:u w:val="single"/>
        </w:rPr>
        <w:t>清单综合单价中。如遇维修，承包人应在</w:t>
      </w:r>
      <w:r>
        <w:rPr>
          <w:rFonts w:ascii="宋体" w:hAnsi="宋体" w:cs="宋体" w:hint="eastAsia"/>
          <w:spacing w:val="-35"/>
          <w:sz w:val="21"/>
          <w:szCs w:val="21"/>
          <w:u w:val="single"/>
        </w:rPr>
        <w:t xml:space="preserve"> </w:t>
      </w:r>
      <w:r>
        <w:rPr>
          <w:rFonts w:ascii="宋体" w:hAnsi="宋体" w:cs="宋体" w:hint="eastAsia"/>
          <w:spacing w:val="-1"/>
          <w:sz w:val="21"/>
          <w:szCs w:val="21"/>
          <w:u w:val="single"/>
        </w:rPr>
        <w:t>6</w:t>
      </w:r>
      <w:r>
        <w:rPr>
          <w:rFonts w:ascii="宋体" w:hAnsi="宋体" w:cs="宋体" w:hint="eastAsia"/>
          <w:spacing w:val="-31"/>
          <w:sz w:val="21"/>
          <w:szCs w:val="21"/>
          <w:u w:val="single"/>
        </w:rPr>
        <w:t xml:space="preserve"> </w:t>
      </w:r>
      <w:r>
        <w:rPr>
          <w:rFonts w:ascii="宋体" w:hAnsi="宋体" w:cs="宋体" w:hint="eastAsia"/>
          <w:spacing w:val="-1"/>
          <w:sz w:val="21"/>
          <w:szCs w:val="21"/>
          <w:u w:val="single"/>
        </w:rPr>
        <w:t>小时内到达现场组织修复;如未到达.</w:t>
      </w:r>
      <w:r>
        <w:rPr>
          <w:rFonts w:ascii="宋体" w:hAnsi="宋体" w:cs="宋体" w:hint="eastAsia"/>
          <w:spacing w:val="-2"/>
          <w:sz w:val="21"/>
          <w:szCs w:val="21"/>
          <w:u w:val="single"/>
        </w:rPr>
        <w:t>则由发包人安排</w:t>
      </w:r>
      <w:r>
        <w:rPr>
          <w:rFonts w:ascii="宋体" w:hAnsi="宋体" w:cs="宋体" w:hint="eastAsia"/>
          <w:sz w:val="21"/>
          <w:szCs w:val="21"/>
          <w:u w:val="single"/>
        </w:rPr>
        <w:t>维修,费用从承包人的进度款中按实际发生</w:t>
      </w:r>
      <w:r>
        <w:rPr>
          <w:rFonts w:ascii="宋体" w:hAnsi="宋体" w:cs="宋体" w:hint="eastAsia"/>
          <w:spacing w:val="-1"/>
          <w:sz w:val="21"/>
          <w:szCs w:val="21"/>
          <w:u w:val="single"/>
        </w:rPr>
        <w:t>额的双倍扣除。(6)如有河塘排水工程量按进场施工时</w:t>
      </w:r>
      <w:r>
        <w:rPr>
          <w:rFonts w:ascii="宋体" w:hAnsi="宋体" w:cs="宋体" w:hint="eastAsia"/>
          <w:sz w:val="21"/>
          <w:szCs w:val="21"/>
        </w:rPr>
        <w:t xml:space="preserve"> </w:t>
      </w:r>
      <w:r>
        <w:rPr>
          <w:rFonts w:ascii="宋体" w:hAnsi="宋体" w:cs="宋体" w:hint="eastAsia"/>
          <w:spacing w:val="2"/>
          <w:sz w:val="21"/>
          <w:szCs w:val="21"/>
          <w:u w:val="single"/>
        </w:rPr>
        <w:t>河塘的原有水方量计量,施工过程中任何情况增</w:t>
      </w:r>
      <w:r>
        <w:rPr>
          <w:rFonts w:ascii="宋体" w:hAnsi="宋体" w:cs="宋体" w:hint="eastAsia"/>
          <w:spacing w:val="1"/>
          <w:sz w:val="21"/>
          <w:szCs w:val="21"/>
          <w:u w:val="single"/>
        </w:rPr>
        <w:t>加的水量(如下雨等)产生的费用投标报价时充分</w:t>
      </w:r>
      <w:r>
        <w:rPr>
          <w:rFonts w:ascii="宋体" w:hAnsi="宋体" w:cs="宋体" w:hint="eastAsia"/>
          <w:spacing w:val="-1"/>
          <w:sz w:val="21"/>
          <w:szCs w:val="21"/>
          <w:u w:val="single"/>
        </w:rPr>
        <w:t>考虑,不再另计。</w:t>
      </w:r>
      <w:r>
        <w:rPr>
          <w:rFonts w:ascii="宋体" w:hAnsi="宋体" w:cs="宋体" w:hint="eastAsia"/>
          <w:spacing w:val="-41"/>
          <w:sz w:val="21"/>
          <w:szCs w:val="21"/>
          <w:u w:val="single"/>
        </w:rPr>
        <w:t xml:space="preserve"> </w:t>
      </w:r>
      <w:r>
        <w:rPr>
          <w:rFonts w:ascii="宋体" w:hAnsi="宋体" w:cs="宋体" w:hint="eastAsia"/>
          <w:spacing w:val="-1"/>
          <w:sz w:val="21"/>
          <w:szCs w:val="21"/>
          <w:u w:val="single"/>
        </w:rPr>
        <w:t>(7)机械进退场费已经包含在台班报价当中，不再另计。</w:t>
      </w:r>
      <w:r>
        <w:rPr>
          <w:rFonts w:ascii="宋体" w:hAnsi="宋体" w:cs="宋体" w:hint="eastAsia"/>
          <w:spacing w:val="-61"/>
          <w:sz w:val="21"/>
          <w:szCs w:val="21"/>
          <w:u w:val="single"/>
        </w:rPr>
        <w:t xml:space="preserve"> </w:t>
      </w:r>
      <w:r>
        <w:rPr>
          <w:rFonts w:ascii="宋体" w:hAnsi="宋体" w:cs="宋体" w:hint="eastAsia"/>
          <w:spacing w:val="-1"/>
          <w:sz w:val="21"/>
          <w:szCs w:val="21"/>
          <w:u w:val="single"/>
        </w:rPr>
        <w:t>(8)工程施工周期中涉及的冬雨季施工措施费用</w:t>
      </w:r>
      <w:r>
        <w:rPr>
          <w:rFonts w:ascii="宋体" w:hAnsi="宋体" w:cs="宋体" w:hint="eastAsia"/>
          <w:spacing w:val="-47"/>
          <w:sz w:val="21"/>
          <w:szCs w:val="21"/>
          <w:u w:val="single"/>
        </w:rPr>
        <w:t xml:space="preserve"> </w:t>
      </w:r>
      <w:r>
        <w:rPr>
          <w:rFonts w:ascii="宋体" w:hAnsi="宋体" w:cs="宋体" w:hint="eastAsia"/>
          <w:spacing w:val="-1"/>
          <w:sz w:val="21"/>
          <w:szCs w:val="21"/>
          <w:u w:val="single"/>
        </w:rPr>
        <w:t>(包括掺加外加剂等)均已包含在投标报价中，</w:t>
      </w:r>
      <w:r>
        <w:rPr>
          <w:rFonts w:ascii="宋体" w:hAnsi="宋体" w:cs="宋体" w:hint="eastAsia"/>
          <w:spacing w:val="-2"/>
          <w:sz w:val="21"/>
          <w:szCs w:val="21"/>
          <w:u w:val="single"/>
        </w:rPr>
        <w:t>不再另计。</w:t>
      </w:r>
      <w:r>
        <w:rPr>
          <w:rFonts w:ascii="宋体" w:hAnsi="宋体" w:cs="宋体" w:hint="eastAsia"/>
          <w:spacing w:val="-44"/>
          <w:sz w:val="21"/>
          <w:szCs w:val="21"/>
          <w:u w:val="single"/>
        </w:rPr>
        <w:t xml:space="preserve"> </w:t>
      </w:r>
      <w:r>
        <w:rPr>
          <w:rFonts w:ascii="宋体" w:hAnsi="宋体" w:cs="宋体" w:hint="eastAsia"/>
          <w:spacing w:val="-2"/>
          <w:sz w:val="21"/>
          <w:szCs w:val="21"/>
          <w:u w:val="single"/>
        </w:rPr>
        <w:t>(9)承包人必</w:t>
      </w:r>
      <w:r>
        <w:rPr>
          <w:rFonts w:ascii="宋体" w:hAnsi="宋体" w:cs="宋体" w:hint="eastAsia"/>
          <w:spacing w:val="-1"/>
          <w:sz w:val="21"/>
          <w:szCs w:val="21"/>
          <w:u w:val="single"/>
        </w:rPr>
        <w:t>须根据现场条件编制具体施工方案，需经发包人、监理人、跟踪审计认可后实施；承包人超挖、少挖或野蛮施工造成的损失，由承包人承担；如涉及施工方案变更，应由承包人报发包人、监理</w:t>
      </w:r>
      <w:r>
        <w:rPr>
          <w:rFonts w:ascii="宋体" w:hAnsi="宋体" w:cs="宋体" w:hint="eastAsia"/>
          <w:spacing w:val="5"/>
          <w:sz w:val="21"/>
          <w:szCs w:val="21"/>
          <w:u w:val="single"/>
        </w:rPr>
        <w:t>人签字确认后施工。</w:t>
      </w:r>
      <w:r>
        <w:rPr>
          <w:rFonts w:ascii="宋体" w:hAnsi="宋体" w:cs="宋体" w:hint="eastAsia"/>
          <w:spacing w:val="-44"/>
          <w:sz w:val="21"/>
          <w:szCs w:val="21"/>
          <w:u w:val="single"/>
        </w:rPr>
        <w:t xml:space="preserve"> </w:t>
      </w:r>
      <w:r>
        <w:rPr>
          <w:rFonts w:ascii="宋体" w:hAnsi="宋体" w:cs="宋体" w:hint="eastAsia"/>
          <w:spacing w:val="5"/>
          <w:sz w:val="21"/>
          <w:szCs w:val="21"/>
          <w:u w:val="single"/>
        </w:rPr>
        <w:t>(10)承包人自行考虑与外场市政道路对接过程中的所有费用(寻找</w:t>
      </w:r>
      <w:r>
        <w:rPr>
          <w:rFonts w:ascii="宋体" w:hAnsi="宋体" w:cs="宋体" w:hint="eastAsia"/>
          <w:spacing w:val="4"/>
          <w:sz w:val="21"/>
          <w:szCs w:val="21"/>
          <w:u w:val="single"/>
        </w:rPr>
        <w:t>、开挖</w:t>
      </w:r>
      <w:r>
        <w:rPr>
          <w:rFonts w:ascii="宋体" w:hAnsi="宋体" w:cs="宋体" w:hint="eastAsia"/>
          <w:sz w:val="21"/>
          <w:szCs w:val="21"/>
          <w:u w:val="single"/>
        </w:rPr>
        <w:t>等)  ,施工过程中不另外考虑。承包人应根据实际需</w:t>
      </w:r>
      <w:r>
        <w:rPr>
          <w:rFonts w:ascii="宋体" w:hAnsi="宋体" w:cs="宋体" w:hint="eastAsia"/>
          <w:spacing w:val="-1"/>
          <w:sz w:val="21"/>
          <w:szCs w:val="21"/>
          <w:u w:val="single"/>
        </w:rPr>
        <w:t>求的时间按发包人要求配合接通相应的管线和路口。费用均自行考虑，结算不调整。</w:t>
      </w:r>
    </w:p>
    <w:p w14:paraId="0237B1D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11、承包人应保持场地整洁卫生，现场建筑垃圾应及时清理，如在发</w:t>
      </w:r>
      <w:r>
        <w:rPr>
          <w:rFonts w:ascii="宋体" w:hAnsi="宋体" w:cs="宋体" w:hint="eastAsia"/>
          <w:spacing w:val="-2"/>
          <w:sz w:val="21"/>
          <w:szCs w:val="21"/>
          <w:u w:val="single"/>
        </w:rPr>
        <w:t>包人要求的时间内不清</w:t>
      </w:r>
      <w:r>
        <w:rPr>
          <w:rFonts w:ascii="宋体" w:hAnsi="宋体" w:cs="宋体" w:hint="eastAsia"/>
          <w:spacing w:val="-1"/>
          <w:sz w:val="21"/>
          <w:szCs w:val="21"/>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ascii="宋体" w:hAnsi="宋体" w:cs="宋体" w:hint="eastAsia"/>
          <w:sz w:val="21"/>
          <w:szCs w:val="21"/>
          <w:u w:val="single"/>
        </w:rPr>
        <w:t>除，由发包人自行组织人员拆除，相关费用全部由承包人承</w:t>
      </w:r>
      <w:r>
        <w:rPr>
          <w:rFonts w:ascii="宋体" w:hAnsi="宋体" w:cs="宋体" w:hint="eastAsia"/>
          <w:spacing w:val="-1"/>
          <w:sz w:val="21"/>
          <w:szCs w:val="21"/>
          <w:u w:val="single"/>
        </w:rPr>
        <w:t>担。另外，在工程施工过程中，发包</w:t>
      </w:r>
      <w:r>
        <w:rPr>
          <w:rFonts w:ascii="宋体" w:hAnsi="宋体" w:cs="宋体" w:hint="eastAsia"/>
          <w:spacing w:val="-4"/>
          <w:sz w:val="21"/>
          <w:szCs w:val="21"/>
          <w:u w:val="single"/>
        </w:rPr>
        <w:t>人为了进行项目的配套工程施工，需要承包人拆除临时设施、施工场</w:t>
      </w:r>
      <w:r>
        <w:rPr>
          <w:rFonts w:ascii="宋体" w:hAnsi="宋体" w:cs="宋体" w:hint="eastAsia"/>
          <w:spacing w:val="-5"/>
          <w:sz w:val="21"/>
          <w:szCs w:val="21"/>
          <w:u w:val="single"/>
        </w:rPr>
        <w:t>地及施工设备，承包人必须</w:t>
      </w:r>
      <w:r>
        <w:rPr>
          <w:rFonts w:ascii="宋体" w:hAnsi="宋体" w:cs="宋体" w:hint="eastAsia"/>
          <w:spacing w:val="-2"/>
          <w:sz w:val="21"/>
          <w:szCs w:val="21"/>
          <w:u w:val="single"/>
        </w:rPr>
        <w:t>无条件执行。</w:t>
      </w:r>
    </w:p>
    <w:p w14:paraId="72968EE2"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12、承包人根据施工进度，应编制详细的劳动力资</w:t>
      </w:r>
      <w:r>
        <w:rPr>
          <w:rFonts w:ascii="宋体" w:hAnsi="宋体" w:cs="宋体" w:hint="eastAsia"/>
          <w:spacing w:val="-2"/>
          <w:sz w:val="21"/>
          <w:szCs w:val="21"/>
          <w:u w:val="single"/>
        </w:rPr>
        <w:t>源计划和劳动力保障措施；施工过程中注</w:t>
      </w:r>
      <w:r>
        <w:rPr>
          <w:rFonts w:ascii="宋体" w:hAnsi="宋体" w:cs="宋体" w:hint="eastAsia"/>
          <w:spacing w:val="1"/>
          <w:sz w:val="21"/>
          <w:szCs w:val="21"/>
          <w:u w:val="single"/>
        </w:rPr>
        <w:t>意与其他相关单位的配合，隐蔽工程封闭前由发包人或监理人书面确认各方工作完成,并报影像</w:t>
      </w:r>
      <w:r>
        <w:rPr>
          <w:rFonts w:ascii="宋体" w:hAnsi="宋体" w:cs="宋体" w:hint="eastAsia"/>
          <w:spacing w:val="-2"/>
          <w:sz w:val="21"/>
          <w:szCs w:val="21"/>
          <w:u w:val="single"/>
        </w:rPr>
        <w:t>资料留档。</w:t>
      </w:r>
    </w:p>
    <w:p w14:paraId="3A29E89F"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13、如承包范围、施工界面存在争议，以承包人</w:t>
      </w:r>
      <w:r>
        <w:rPr>
          <w:rFonts w:ascii="宋体" w:hAnsi="宋体" w:cs="宋体" w:hint="eastAsia"/>
          <w:spacing w:val="-1"/>
          <w:sz w:val="21"/>
          <w:szCs w:val="21"/>
          <w:u w:val="single"/>
        </w:rPr>
        <w:t>经发包人认可的书面指令为准。</w:t>
      </w:r>
    </w:p>
    <w:p w14:paraId="4E55CB51" w14:textId="77777777" w:rsidR="00EE6857" w:rsidRDefault="00324358">
      <w:pPr>
        <w:kinsoku w:val="0"/>
        <w:autoSpaceDE w:val="0"/>
        <w:autoSpaceDN w:val="0"/>
        <w:adjustRightInd w:val="0"/>
        <w:snapToGrid w:val="0"/>
        <w:spacing w:line="400" w:lineRule="exact"/>
        <w:ind w:firstLineChars="200" w:firstLine="416"/>
        <w:textAlignment w:val="baseline"/>
        <w:rPr>
          <w:rFonts w:ascii="宋体" w:hAnsi="宋体" w:cs="宋体"/>
          <w:sz w:val="21"/>
          <w:szCs w:val="21"/>
        </w:rPr>
      </w:pPr>
      <w:r>
        <w:rPr>
          <w:rFonts w:ascii="宋体" w:hAnsi="宋体" w:cs="宋体" w:hint="eastAsia"/>
          <w:spacing w:val="-2"/>
          <w:sz w:val="21"/>
          <w:szCs w:val="21"/>
          <w:u w:val="single"/>
        </w:rPr>
        <w:t>14、承包人应确保材料供应款、农民工工资的支付到位，承担因材料供应款、农民工工资不</w:t>
      </w:r>
      <w:r>
        <w:rPr>
          <w:rFonts w:ascii="宋体" w:hAnsi="宋体" w:cs="宋体" w:hint="eastAsia"/>
          <w:spacing w:val="-1"/>
          <w:sz w:val="21"/>
          <w:szCs w:val="21"/>
          <w:u w:val="single"/>
        </w:rPr>
        <w:t>到位而引发的一切责任。</w:t>
      </w:r>
    </w:p>
    <w:p w14:paraId="6231FC6B"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15、承包人若虚报、瞒报、违法挂靠、转包、弄虚作假、进度滞后超投标工期 20%以上的现</w:t>
      </w:r>
      <w:r>
        <w:rPr>
          <w:rFonts w:ascii="宋体" w:hAnsi="宋体" w:cs="宋体" w:hint="eastAsia"/>
          <w:sz w:val="21"/>
          <w:szCs w:val="21"/>
          <w:u w:val="single"/>
        </w:rPr>
        <w:t>象，则发包人单位记承包人不良记录,参照(新北区建设市场信用管</w:t>
      </w:r>
      <w:r>
        <w:rPr>
          <w:rFonts w:ascii="宋体" w:hAnsi="宋体" w:cs="宋体" w:hint="eastAsia"/>
          <w:spacing w:val="-1"/>
          <w:sz w:val="21"/>
          <w:szCs w:val="21"/>
          <w:u w:val="single"/>
        </w:rPr>
        <w:t>理办法》执行。</w:t>
      </w:r>
    </w:p>
    <w:p w14:paraId="1FAD4AE0"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16、现场必须封闭施工。临时设施费中包括现场</w:t>
      </w:r>
      <w:r>
        <w:rPr>
          <w:rFonts w:ascii="宋体" w:hAnsi="宋体" w:cs="宋体" w:hint="eastAsia"/>
          <w:spacing w:val="-2"/>
          <w:sz w:val="21"/>
          <w:szCs w:val="21"/>
          <w:u w:val="single"/>
        </w:rPr>
        <w:t>的临时道路、符合防火标准的生活和施工管</w:t>
      </w:r>
      <w:r>
        <w:rPr>
          <w:rFonts w:ascii="宋体" w:hAnsi="宋体" w:cs="宋体" w:hint="eastAsia"/>
          <w:sz w:val="21"/>
          <w:szCs w:val="21"/>
          <w:u w:val="single"/>
        </w:rPr>
        <w:t>理临时用房、临时围墙等相关临时设施的建设、拆除清运等全部费用，结算时不另行考</w:t>
      </w:r>
      <w:r>
        <w:rPr>
          <w:rFonts w:ascii="宋体" w:hAnsi="宋体" w:cs="宋体" w:hint="eastAsia"/>
          <w:spacing w:val="-1"/>
          <w:sz w:val="21"/>
          <w:szCs w:val="21"/>
          <w:u w:val="single"/>
        </w:rPr>
        <w:t>虑。</w:t>
      </w:r>
    </w:p>
    <w:p w14:paraId="2BFE9B73"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17、承包人必须执行当地有关标准化、文明施工、夜间施工、市容、环保、环卫、市政、城管、扬尘控制等方面的有关规定，办理相关手续，发生的所有费用均由承包人承担。由于管理不</w:t>
      </w:r>
      <w:r>
        <w:rPr>
          <w:rFonts w:ascii="宋体" w:hAnsi="宋体" w:cs="宋体" w:hint="eastAsia"/>
          <w:sz w:val="21"/>
          <w:szCs w:val="21"/>
          <w:u w:val="single"/>
        </w:rPr>
        <w:t>善，引起政府有关部门罚款、停工整改等处罚，由承包人</w:t>
      </w:r>
      <w:r>
        <w:rPr>
          <w:rFonts w:ascii="宋体" w:hAnsi="宋体" w:cs="宋体" w:hint="eastAsia"/>
          <w:spacing w:val="-1"/>
          <w:sz w:val="21"/>
          <w:szCs w:val="21"/>
          <w:u w:val="single"/>
        </w:rPr>
        <w:t>负责。</w:t>
      </w:r>
    </w:p>
    <w:p w14:paraId="4ED67AC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18、在本工程施工区域内，对于发包人要求增加的施工内</w:t>
      </w:r>
      <w:r>
        <w:rPr>
          <w:rFonts w:ascii="宋体" w:hAnsi="宋体" w:cs="宋体" w:hint="eastAsia"/>
          <w:spacing w:val="-2"/>
          <w:sz w:val="21"/>
          <w:szCs w:val="21"/>
          <w:u w:val="single"/>
        </w:rPr>
        <w:t>容，视为本合同施工范围的组成部</w:t>
      </w:r>
      <w:r>
        <w:rPr>
          <w:rFonts w:ascii="宋体" w:hAnsi="宋体" w:cs="宋体" w:hint="eastAsia"/>
          <w:spacing w:val="-1"/>
          <w:sz w:val="21"/>
          <w:szCs w:val="21"/>
          <w:u w:val="single"/>
        </w:rPr>
        <w:t>分，承包人必须施工。对于此部分增加工程的结算，原则上执行本合同的相关条款。如果承包人</w:t>
      </w:r>
      <w:r>
        <w:rPr>
          <w:rFonts w:ascii="宋体" w:hAnsi="宋体" w:cs="宋体" w:hint="eastAsia"/>
          <w:sz w:val="21"/>
          <w:szCs w:val="21"/>
          <w:u w:val="single"/>
        </w:rPr>
        <w:t>拒绝施工，所发生工程费用从承包人工程款中双倍扣</w:t>
      </w:r>
      <w:r>
        <w:rPr>
          <w:rFonts w:ascii="宋体" w:hAnsi="宋体" w:cs="宋体" w:hint="eastAsia"/>
          <w:spacing w:val="-1"/>
          <w:sz w:val="21"/>
          <w:szCs w:val="21"/>
          <w:u w:val="single"/>
        </w:rPr>
        <w:t>除。</w:t>
      </w:r>
    </w:p>
    <w:p w14:paraId="49DB600E" w14:textId="77777777" w:rsidR="00EE6857" w:rsidRDefault="00324358">
      <w:pPr>
        <w:kinsoku w:val="0"/>
        <w:autoSpaceDE w:val="0"/>
        <w:autoSpaceDN w:val="0"/>
        <w:adjustRightInd w:val="0"/>
        <w:snapToGrid w:val="0"/>
        <w:spacing w:line="400" w:lineRule="exact"/>
        <w:ind w:firstLineChars="200" w:firstLine="420"/>
        <w:textAlignment w:val="baseline"/>
        <w:rPr>
          <w:rFonts w:ascii="宋体" w:hAnsi="宋体" w:cs="宋体"/>
          <w:sz w:val="21"/>
          <w:szCs w:val="21"/>
        </w:rPr>
      </w:pPr>
      <w:r>
        <w:rPr>
          <w:rFonts w:ascii="宋体" w:hAnsi="宋体" w:cs="宋体" w:hint="eastAsia"/>
          <w:sz w:val="21"/>
          <w:szCs w:val="21"/>
          <w:u w:val="single"/>
        </w:rPr>
        <w:t>19、承包人必须充分考虑节后复工、农忙期间施工、雨季施工的赶工保障</w:t>
      </w:r>
      <w:r>
        <w:rPr>
          <w:rFonts w:ascii="宋体" w:hAnsi="宋体" w:cs="宋体" w:hint="eastAsia"/>
          <w:spacing w:val="-1"/>
          <w:sz w:val="21"/>
          <w:szCs w:val="21"/>
          <w:u w:val="single"/>
        </w:rPr>
        <w:t>措施。</w:t>
      </w:r>
    </w:p>
    <w:p w14:paraId="0DEBE204"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20、承包人收到发包人保修通知后 24 小时内到达工程现场，若未按时到达现场处理，则按5000</w:t>
      </w:r>
      <w:r>
        <w:rPr>
          <w:rFonts w:ascii="宋体" w:hAnsi="宋体" w:cs="宋体" w:hint="eastAsia"/>
          <w:spacing w:val="-34"/>
          <w:sz w:val="21"/>
          <w:szCs w:val="21"/>
          <w:u w:val="single"/>
        </w:rPr>
        <w:t xml:space="preserve"> </w:t>
      </w:r>
      <w:r>
        <w:rPr>
          <w:rFonts w:ascii="宋体" w:hAnsi="宋体" w:cs="宋体" w:hint="eastAsia"/>
          <w:spacing w:val="-1"/>
          <w:sz w:val="21"/>
          <w:szCs w:val="21"/>
          <w:u w:val="single"/>
        </w:rPr>
        <w:t>元/次处罚，从质量保证金中扣除。</w:t>
      </w:r>
    </w:p>
    <w:p w14:paraId="5179E798" w14:textId="77777777" w:rsidR="00EE6857" w:rsidRDefault="00324358">
      <w:pPr>
        <w:kinsoku w:val="0"/>
        <w:autoSpaceDE w:val="0"/>
        <w:autoSpaceDN w:val="0"/>
        <w:adjustRightInd w:val="0"/>
        <w:snapToGrid w:val="0"/>
        <w:spacing w:line="400" w:lineRule="exact"/>
        <w:ind w:firstLineChars="200" w:firstLine="418"/>
        <w:textAlignment w:val="baseline"/>
        <w:rPr>
          <w:rFonts w:ascii="宋体" w:hAnsi="宋体" w:cs="宋体"/>
          <w:sz w:val="21"/>
          <w:szCs w:val="21"/>
        </w:rPr>
      </w:pPr>
      <w:r>
        <w:rPr>
          <w:rFonts w:ascii="宋体" w:hAnsi="宋体" w:cs="宋体" w:hint="eastAsia"/>
          <w:spacing w:val="-1"/>
          <w:sz w:val="21"/>
          <w:szCs w:val="21"/>
          <w:u w:val="single"/>
        </w:rPr>
        <w:t>21、其他未尽事宜双方协商解决。</w:t>
      </w:r>
    </w:p>
    <w:p w14:paraId="69DBF0AD" w14:textId="77777777" w:rsidR="00EE6857" w:rsidRDefault="00EE6857">
      <w:pPr>
        <w:pStyle w:val="a6"/>
        <w:spacing w:line="257" w:lineRule="auto"/>
      </w:pPr>
    </w:p>
    <w:p w14:paraId="4C254BF8" w14:textId="77777777" w:rsidR="00EE6857" w:rsidRDefault="00324358">
      <w:pPr>
        <w:snapToGrid w:val="0"/>
        <w:rPr>
          <w:rFonts w:ascii="宋体" w:hAnsi="宋体"/>
          <w:bCs/>
          <w:sz w:val="24"/>
          <w:szCs w:val="24"/>
        </w:rPr>
      </w:pPr>
      <w:bookmarkStart w:id="2" w:name="bookmark76"/>
      <w:bookmarkEnd w:id="2"/>
      <w:r>
        <w:rPr>
          <w:rFonts w:ascii="宋体" w:hAnsi="宋体" w:hint="eastAsia"/>
          <w:bCs/>
          <w:sz w:val="24"/>
          <w:szCs w:val="24"/>
        </w:rPr>
        <w:t>附件1：</w:t>
      </w:r>
    </w:p>
    <w:p w14:paraId="7D6874DF" w14:textId="77777777" w:rsidR="00EE6857" w:rsidRDefault="00324358">
      <w:pPr>
        <w:snapToGrid w:val="0"/>
        <w:jc w:val="center"/>
        <w:rPr>
          <w:rFonts w:ascii="宋体" w:hAnsi="宋体"/>
          <w:b/>
          <w:sz w:val="32"/>
          <w:szCs w:val="32"/>
        </w:rPr>
      </w:pPr>
      <w:r>
        <w:rPr>
          <w:rFonts w:ascii="宋体" w:hAnsi="宋体" w:hint="eastAsia"/>
          <w:b/>
          <w:sz w:val="32"/>
          <w:szCs w:val="32"/>
        </w:rPr>
        <w:t>工  程  质  量  保  修  书</w:t>
      </w:r>
    </w:p>
    <w:p w14:paraId="02E31C01" w14:textId="77777777" w:rsidR="00EE6857" w:rsidRDefault="00EE6857">
      <w:pPr>
        <w:snapToGrid w:val="0"/>
        <w:rPr>
          <w:rFonts w:ascii="宋体" w:hAnsi="宋体"/>
        </w:rPr>
      </w:pPr>
    </w:p>
    <w:p w14:paraId="6E686D7B" w14:textId="3AD41708" w:rsidR="00EE6857" w:rsidRDefault="00324358">
      <w:pPr>
        <w:spacing w:line="300" w:lineRule="exact"/>
        <w:ind w:firstLineChars="200" w:firstLine="480"/>
        <w:rPr>
          <w:rFonts w:ascii="宋体" w:hAnsi="宋体" w:cs="宋体"/>
          <w:sz w:val="24"/>
          <w:szCs w:val="24"/>
          <w:highlight w:val="cyan"/>
        </w:rPr>
      </w:pPr>
      <w:r>
        <w:rPr>
          <w:rFonts w:ascii="宋体" w:hAnsi="宋体" w:hint="eastAsia"/>
          <w:sz w:val="24"/>
          <w:szCs w:val="24"/>
          <w:highlight w:val="cyan"/>
        </w:rPr>
        <w:t>发包人</w:t>
      </w:r>
      <w:r>
        <w:rPr>
          <w:rFonts w:ascii="宋体" w:hAnsi="宋体"/>
          <w:sz w:val="24"/>
          <w:szCs w:val="24"/>
          <w:highlight w:val="cyan"/>
        </w:rPr>
        <w:t>（</w:t>
      </w:r>
      <w:r>
        <w:rPr>
          <w:rFonts w:ascii="宋体" w:hAnsi="宋体" w:hint="eastAsia"/>
          <w:sz w:val="24"/>
          <w:szCs w:val="24"/>
          <w:highlight w:val="cyan"/>
        </w:rPr>
        <w:t>全称</w:t>
      </w:r>
      <w:r>
        <w:rPr>
          <w:rFonts w:ascii="宋体" w:hAnsi="宋体"/>
          <w:sz w:val="24"/>
          <w:szCs w:val="24"/>
          <w:highlight w:val="cyan"/>
        </w:rPr>
        <w:t>）:</w:t>
      </w:r>
      <w:r>
        <w:rPr>
          <w:rFonts w:hint="eastAsia"/>
          <w:highlight w:val="cyan"/>
        </w:rPr>
        <w:t xml:space="preserve"> </w:t>
      </w:r>
      <w:r w:rsidR="00941CDF">
        <w:rPr>
          <w:rFonts w:ascii="宋体" w:hAnsi="宋体" w:hint="eastAsia"/>
          <w:sz w:val="24"/>
          <w:szCs w:val="24"/>
          <w:highlight w:val="cyan"/>
          <w:u w:val="single"/>
        </w:rPr>
        <w:t>常州市新北区孟河实验小学</w:t>
      </w:r>
      <w:r>
        <w:rPr>
          <w:rFonts w:ascii="宋体" w:hAnsi="宋体" w:cs="宋体" w:hint="eastAsia"/>
          <w:sz w:val="24"/>
          <w:szCs w:val="24"/>
          <w:highlight w:val="cyan"/>
          <w:u w:val="single"/>
        </w:rPr>
        <w:t xml:space="preserve">   </w:t>
      </w:r>
      <w:r>
        <w:rPr>
          <w:rFonts w:ascii="宋体" w:hAnsi="宋体" w:hint="eastAsia"/>
          <w:sz w:val="24"/>
          <w:szCs w:val="24"/>
          <w:highlight w:val="cyan"/>
          <w:u w:val="single"/>
        </w:rPr>
        <w:t xml:space="preserve">                                  </w:t>
      </w:r>
    </w:p>
    <w:p w14:paraId="31FF69A8" w14:textId="77777777" w:rsidR="00EE6857" w:rsidRDefault="00324358">
      <w:pPr>
        <w:snapToGrid w:val="0"/>
        <w:spacing w:line="300" w:lineRule="exact"/>
        <w:ind w:firstLineChars="200" w:firstLine="480"/>
        <w:rPr>
          <w:rFonts w:ascii="宋体" w:hAnsi="宋体"/>
          <w:sz w:val="24"/>
          <w:szCs w:val="24"/>
          <w:u w:val="single"/>
        </w:rPr>
      </w:pPr>
      <w:r>
        <w:rPr>
          <w:rFonts w:ascii="宋体" w:hAnsi="宋体" w:hint="eastAsia"/>
          <w:sz w:val="24"/>
          <w:szCs w:val="24"/>
          <w:highlight w:val="cyan"/>
        </w:rPr>
        <w:t>承包人</w:t>
      </w:r>
      <w:r>
        <w:rPr>
          <w:rFonts w:ascii="宋体" w:hAnsi="宋体"/>
          <w:sz w:val="24"/>
          <w:szCs w:val="24"/>
          <w:highlight w:val="cyan"/>
        </w:rPr>
        <w:t>（</w:t>
      </w:r>
      <w:r>
        <w:rPr>
          <w:rFonts w:ascii="宋体" w:hAnsi="宋体" w:hint="eastAsia"/>
          <w:sz w:val="24"/>
          <w:szCs w:val="24"/>
          <w:highlight w:val="cyan"/>
        </w:rPr>
        <w:t>全称</w:t>
      </w:r>
      <w:r>
        <w:rPr>
          <w:rFonts w:ascii="宋体" w:hAnsi="宋体"/>
          <w:sz w:val="24"/>
          <w:szCs w:val="24"/>
          <w:highlight w:val="cyan"/>
        </w:rPr>
        <w:t>）:</w:t>
      </w:r>
      <w:r>
        <w:rPr>
          <w:rFonts w:ascii="宋体" w:hAnsi="宋体" w:hint="eastAsia"/>
          <w:sz w:val="24"/>
          <w:szCs w:val="24"/>
          <w:highlight w:val="cyan"/>
          <w:u w:val="single"/>
        </w:rPr>
        <w:t xml:space="preserve">                          . </w:t>
      </w:r>
      <w:r>
        <w:rPr>
          <w:rFonts w:ascii="宋体" w:hAnsi="宋体" w:hint="eastAsia"/>
          <w:sz w:val="24"/>
          <w:szCs w:val="24"/>
          <w:u w:val="single"/>
        </w:rPr>
        <w:t xml:space="preserve">          </w:t>
      </w:r>
    </w:p>
    <w:p w14:paraId="489DEFB8" w14:textId="18B01288"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为保证</w:t>
      </w:r>
      <w:r w:rsidR="00E445F1">
        <w:rPr>
          <w:rFonts w:ascii="宋体" w:hAnsi="宋体" w:hint="eastAsia"/>
          <w:sz w:val="24"/>
          <w:szCs w:val="24"/>
        </w:rPr>
        <w:t>孟河实验小学运动场东南侧围墙维修工程</w:t>
      </w:r>
      <w:r>
        <w:rPr>
          <w:rFonts w:ascii="宋体" w:hAnsi="宋体" w:hint="eastAsia"/>
          <w:sz w:val="24"/>
          <w:szCs w:val="24"/>
          <w:u w:val="single"/>
        </w:rPr>
        <w:t xml:space="preserve"> </w:t>
      </w:r>
      <w:r>
        <w:rPr>
          <w:rFonts w:ascii="宋体" w:hAnsi="宋体" w:hint="eastAsia"/>
          <w:sz w:val="24"/>
          <w:szCs w:val="24"/>
        </w:rPr>
        <w:t>在合理使用期限内正常使用，在合理使用期限内正常使用，发包人承包人协商一致签订工程质量保修书。承包人在质量保修期内按照有关管理规定及双方约定承担工程质量保修责任。</w:t>
      </w:r>
    </w:p>
    <w:p w14:paraId="52D9CFE7" w14:textId="77777777" w:rsidR="00EE6857" w:rsidRDefault="00324358">
      <w:pPr>
        <w:snapToGrid w:val="0"/>
        <w:spacing w:line="300" w:lineRule="exact"/>
        <w:ind w:firstLineChars="200" w:firstLine="482"/>
        <w:rPr>
          <w:rFonts w:ascii="宋体" w:hAnsi="宋体"/>
          <w:b/>
          <w:bCs/>
          <w:sz w:val="24"/>
          <w:szCs w:val="24"/>
        </w:rPr>
      </w:pPr>
      <w:r>
        <w:rPr>
          <w:rFonts w:ascii="宋体" w:hAnsi="宋体" w:hint="eastAsia"/>
          <w:b/>
          <w:bCs/>
          <w:sz w:val="24"/>
          <w:szCs w:val="24"/>
        </w:rPr>
        <w:t>一、工程质量保修范围和内容</w:t>
      </w:r>
    </w:p>
    <w:p w14:paraId="1E998E05"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14:textId="77777777" w:rsidR="00EE6857" w:rsidRDefault="00324358">
      <w:pPr>
        <w:snapToGrid w:val="0"/>
        <w:spacing w:line="300" w:lineRule="exact"/>
        <w:ind w:firstLineChars="200" w:firstLine="480"/>
        <w:rPr>
          <w:rFonts w:ascii="宋体" w:hAnsi="宋体"/>
          <w:sz w:val="24"/>
          <w:szCs w:val="24"/>
          <w:u w:val="single"/>
        </w:rPr>
      </w:pPr>
      <w:r>
        <w:rPr>
          <w:rFonts w:ascii="宋体" w:hAnsi="宋体" w:hint="eastAsia"/>
          <w:sz w:val="24"/>
          <w:szCs w:val="24"/>
        </w:rPr>
        <w:t xml:space="preserve">合同范围内的所有内容，由于承包原因造成的施工质量问题，在合同责任期内负责保修。其他按照《建设工程质量管理》及现行法律法规执行。    </w:t>
      </w:r>
      <w:r>
        <w:rPr>
          <w:rFonts w:ascii="宋体" w:hAnsi="宋体" w:hint="eastAsia"/>
          <w:sz w:val="24"/>
          <w:szCs w:val="24"/>
          <w:u w:val="single"/>
        </w:rPr>
        <w:t xml:space="preserve"> </w:t>
      </w:r>
    </w:p>
    <w:p w14:paraId="7067746E" w14:textId="77777777" w:rsidR="00EE6857" w:rsidRDefault="00324358">
      <w:pPr>
        <w:snapToGrid w:val="0"/>
        <w:spacing w:line="300" w:lineRule="exact"/>
        <w:ind w:firstLineChars="200" w:firstLine="482"/>
        <w:rPr>
          <w:rFonts w:ascii="宋体" w:hAnsi="宋体"/>
          <w:b/>
          <w:sz w:val="24"/>
          <w:szCs w:val="24"/>
        </w:rPr>
      </w:pPr>
      <w:r>
        <w:rPr>
          <w:rFonts w:ascii="宋体" w:hAnsi="宋体" w:hint="eastAsia"/>
          <w:b/>
          <w:sz w:val="24"/>
          <w:szCs w:val="24"/>
        </w:rPr>
        <w:t>二、质量保修期</w:t>
      </w:r>
    </w:p>
    <w:p w14:paraId="7281A197"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质量保修期从工程实际竣工之日算起，分单项竣工验收的工程，按单项工程分别计算质量保修期。</w:t>
      </w:r>
    </w:p>
    <w:p w14:paraId="7F6035A3"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双方根据国家有关规定，结合具体工程约定质量保修期如下：</w:t>
      </w:r>
    </w:p>
    <w:p w14:paraId="598B94E2" w14:textId="77777777" w:rsidR="00EE6857" w:rsidRDefault="0032585B">
      <w:pPr>
        <w:spacing w:line="300" w:lineRule="exact"/>
        <w:ind w:firstLineChars="200" w:firstLine="480"/>
        <w:rPr>
          <w:rFonts w:ascii="宋体" w:hAnsi="宋体"/>
          <w:sz w:val="24"/>
          <w:szCs w:val="24"/>
        </w:rPr>
      </w:pPr>
      <w:r>
        <w:rPr>
          <w:rFonts w:ascii="宋体" w:hAnsi="宋体"/>
          <w:sz w:val="24"/>
          <w:szCs w:val="24"/>
        </w:rPr>
        <w:pict w14:anchorId="63641B4B">
          <v:line id="Line 34" o:spid="_x0000_s1028" style="position:absolute;left:0;text-align:left;flip:y;z-index:251662336;mso-width-relative:page;mso-height-relative:page" from="326pt,2.8pt" to="326.0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w:pict>
      </w:r>
      <w:r w:rsidR="00324358">
        <w:rPr>
          <w:rFonts w:ascii="宋体" w:hAnsi="宋体" w:hint="eastAsia"/>
          <w:sz w:val="24"/>
          <w:szCs w:val="24"/>
        </w:rPr>
        <w:t>1、地基基础工程和主体结构工程为设计文件规定的该工程合理使用年限；</w:t>
      </w:r>
    </w:p>
    <w:p w14:paraId="65A02648" w14:textId="77777777" w:rsidR="00EE6857" w:rsidRDefault="00324358">
      <w:pPr>
        <w:spacing w:line="300" w:lineRule="exact"/>
        <w:ind w:firstLineChars="200" w:firstLine="480"/>
        <w:rPr>
          <w:rFonts w:ascii="宋体" w:hAnsi="宋体"/>
          <w:sz w:val="24"/>
          <w:szCs w:val="24"/>
        </w:rPr>
      </w:pPr>
      <w:r>
        <w:rPr>
          <w:rFonts w:ascii="宋体" w:hAnsi="宋体" w:hint="eastAsia"/>
          <w:sz w:val="24"/>
          <w:szCs w:val="24"/>
        </w:rPr>
        <w:t xml:space="preserve">2、屋面防水工程、有防水要求的卫生间、房间和外墙面的防渗漏为 </w:t>
      </w:r>
      <w:r>
        <w:rPr>
          <w:rFonts w:ascii="宋体" w:hAnsi="宋体" w:hint="eastAsia"/>
          <w:sz w:val="24"/>
          <w:szCs w:val="24"/>
          <w:u w:val="single"/>
        </w:rPr>
        <w:t xml:space="preserve">五 </w:t>
      </w:r>
      <w:r>
        <w:rPr>
          <w:rFonts w:ascii="宋体" w:hAnsi="宋体" w:hint="eastAsia"/>
          <w:sz w:val="24"/>
          <w:szCs w:val="24"/>
        </w:rPr>
        <w:t>年；</w:t>
      </w:r>
    </w:p>
    <w:p w14:paraId="1CACBFC4" w14:textId="77777777" w:rsidR="00EE6857" w:rsidRDefault="00324358">
      <w:pPr>
        <w:spacing w:line="300" w:lineRule="exact"/>
        <w:ind w:firstLineChars="200" w:firstLine="480"/>
        <w:rPr>
          <w:rFonts w:ascii="宋体" w:hAnsi="宋体"/>
          <w:sz w:val="24"/>
          <w:szCs w:val="24"/>
        </w:rPr>
      </w:pPr>
      <w:r>
        <w:rPr>
          <w:rFonts w:ascii="宋体" w:hAnsi="宋体" w:hint="eastAsia"/>
          <w:sz w:val="24"/>
          <w:szCs w:val="24"/>
        </w:rPr>
        <w:t>3、装修工程为</w:t>
      </w:r>
      <w:r>
        <w:rPr>
          <w:rFonts w:ascii="宋体" w:hAnsi="宋体" w:hint="eastAsia"/>
          <w:sz w:val="24"/>
          <w:szCs w:val="24"/>
          <w:u w:val="single"/>
        </w:rPr>
        <w:t xml:space="preserve">  二   </w:t>
      </w:r>
      <w:r>
        <w:rPr>
          <w:rFonts w:ascii="宋体" w:hAnsi="宋体" w:hint="eastAsia"/>
          <w:sz w:val="24"/>
          <w:szCs w:val="24"/>
        </w:rPr>
        <w:t>年；</w:t>
      </w:r>
    </w:p>
    <w:p w14:paraId="64B5B1B5" w14:textId="77777777" w:rsidR="00EE6857" w:rsidRDefault="00324358">
      <w:pPr>
        <w:spacing w:line="300" w:lineRule="exact"/>
        <w:ind w:firstLineChars="200" w:firstLine="480"/>
        <w:rPr>
          <w:rFonts w:ascii="宋体" w:hAnsi="宋体"/>
          <w:sz w:val="24"/>
          <w:szCs w:val="24"/>
        </w:rPr>
      </w:pPr>
      <w:r>
        <w:rPr>
          <w:rFonts w:ascii="宋体" w:hAnsi="宋体" w:hint="eastAsia"/>
          <w:sz w:val="24"/>
          <w:szCs w:val="24"/>
        </w:rPr>
        <w:t xml:space="preserve">4、电气管线、给排水管道、设备安装工程为 </w:t>
      </w:r>
      <w:r>
        <w:rPr>
          <w:rFonts w:ascii="宋体" w:hAnsi="宋体" w:hint="eastAsia"/>
          <w:sz w:val="24"/>
          <w:szCs w:val="24"/>
          <w:u w:val="single"/>
        </w:rPr>
        <w:t>二</w:t>
      </w:r>
      <w:r>
        <w:rPr>
          <w:rFonts w:ascii="宋体" w:hAnsi="宋体" w:hint="eastAsia"/>
          <w:sz w:val="24"/>
          <w:szCs w:val="24"/>
        </w:rPr>
        <w:t xml:space="preserve"> 年；</w:t>
      </w:r>
    </w:p>
    <w:p w14:paraId="5AD3E405" w14:textId="77777777" w:rsidR="00EE6857" w:rsidRDefault="00324358">
      <w:pPr>
        <w:spacing w:line="300" w:lineRule="exact"/>
        <w:ind w:firstLineChars="200" w:firstLine="480"/>
        <w:rPr>
          <w:rFonts w:ascii="宋体" w:hAnsi="宋体"/>
          <w:sz w:val="24"/>
          <w:szCs w:val="24"/>
        </w:rPr>
      </w:pPr>
      <w:r>
        <w:rPr>
          <w:rFonts w:ascii="宋体" w:hAnsi="宋体" w:hint="eastAsia"/>
          <w:sz w:val="24"/>
          <w:szCs w:val="24"/>
        </w:rPr>
        <w:t xml:space="preserve">5、供热与供冷系统为 </w:t>
      </w:r>
      <w:r>
        <w:rPr>
          <w:rFonts w:ascii="宋体" w:hAnsi="宋体" w:hint="eastAsia"/>
          <w:sz w:val="24"/>
          <w:szCs w:val="24"/>
          <w:u w:val="single"/>
        </w:rPr>
        <w:t xml:space="preserve"> 二 </w:t>
      </w:r>
      <w:r>
        <w:rPr>
          <w:rFonts w:ascii="宋体" w:hAnsi="宋体" w:hint="eastAsia"/>
          <w:sz w:val="24"/>
          <w:szCs w:val="24"/>
        </w:rPr>
        <w:t>个采暖期、供冷期；</w:t>
      </w:r>
    </w:p>
    <w:p w14:paraId="301993CA" w14:textId="77777777" w:rsidR="00EE6857" w:rsidRDefault="00324358">
      <w:pPr>
        <w:spacing w:line="300" w:lineRule="exact"/>
        <w:ind w:firstLineChars="200" w:firstLine="480"/>
        <w:rPr>
          <w:rFonts w:ascii="宋体" w:hAnsi="宋体"/>
          <w:sz w:val="24"/>
          <w:szCs w:val="24"/>
        </w:rPr>
      </w:pPr>
      <w:r>
        <w:rPr>
          <w:rFonts w:ascii="宋体" w:hAnsi="宋体" w:hint="eastAsia"/>
          <w:sz w:val="24"/>
          <w:szCs w:val="24"/>
        </w:rPr>
        <w:t>6、住宅小区内的给排水设施、道路等配套工程为</w:t>
      </w:r>
      <w:r>
        <w:rPr>
          <w:rFonts w:ascii="宋体" w:hAnsi="宋体" w:hint="eastAsia"/>
          <w:sz w:val="24"/>
          <w:szCs w:val="24"/>
          <w:u w:val="single"/>
        </w:rPr>
        <w:t xml:space="preserve">  二</w:t>
      </w:r>
      <w:r>
        <w:rPr>
          <w:rFonts w:ascii="宋体" w:hAnsi="宋体" w:hint="eastAsia"/>
          <w:sz w:val="24"/>
          <w:szCs w:val="24"/>
        </w:rPr>
        <w:t>年；</w:t>
      </w:r>
    </w:p>
    <w:p w14:paraId="39C87FF5" w14:textId="77777777" w:rsidR="00EE6857" w:rsidRDefault="00324358">
      <w:pPr>
        <w:spacing w:line="300" w:lineRule="exact"/>
        <w:ind w:firstLineChars="200" w:firstLine="480"/>
        <w:rPr>
          <w:rFonts w:ascii="宋体" w:hAnsi="宋体"/>
          <w:sz w:val="24"/>
          <w:szCs w:val="24"/>
        </w:rPr>
      </w:pPr>
      <w:r>
        <w:rPr>
          <w:rFonts w:ascii="宋体" w:hAnsi="宋体" w:hint="eastAsia"/>
          <w:sz w:val="24"/>
          <w:szCs w:val="24"/>
        </w:rPr>
        <w:t>7、其他约定：</w:t>
      </w:r>
      <w:r>
        <w:rPr>
          <w:rFonts w:ascii="宋体" w:hAnsi="宋体" w:hint="eastAsia"/>
          <w:sz w:val="24"/>
          <w:szCs w:val="24"/>
          <w:u w:val="single"/>
        </w:rPr>
        <w:t>按照国家规定执行。</w:t>
      </w:r>
      <w:r>
        <w:rPr>
          <w:rFonts w:ascii="宋体" w:hAnsi="宋体" w:hint="eastAsia"/>
          <w:sz w:val="24"/>
          <w:szCs w:val="24"/>
        </w:rPr>
        <w:t xml:space="preserve">  </w:t>
      </w:r>
    </w:p>
    <w:p w14:paraId="4167D704" w14:textId="77777777" w:rsidR="00EE6857" w:rsidRDefault="00324358">
      <w:pPr>
        <w:snapToGrid w:val="0"/>
        <w:spacing w:line="300" w:lineRule="exact"/>
        <w:ind w:firstLineChars="200" w:firstLine="482"/>
        <w:rPr>
          <w:rFonts w:ascii="宋体" w:hAnsi="宋体"/>
          <w:b/>
          <w:sz w:val="24"/>
          <w:szCs w:val="24"/>
        </w:rPr>
      </w:pPr>
      <w:r>
        <w:rPr>
          <w:rFonts w:ascii="宋体" w:hAnsi="宋体" w:hint="eastAsia"/>
          <w:b/>
          <w:sz w:val="24"/>
          <w:szCs w:val="24"/>
        </w:rPr>
        <w:t>三、质量保修责任</w:t>
      </w:r>
    </w:p>
    <w:p w14:paraId="29608577"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1、属于保修范围和内容的项目，承包人应在接到修理通知之日后7天内派人修理。承包人不在约定期限内派人修理，发包人可委托其他人员修理，保修费用从质量保修金内扣除。</w:t>
      </w:r>
    </w:p>
    <w:p w14:paraId="203AEF95"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2、发生须紧急抢修事故，承包人接到事故通知后，应立即到达事故现场抢修。非承包人施工质量引起的事故，抢修费用由发包人承担。</w:t>
      </w:r>
    </w:p>
    <w:p w14:paraId="0BEA7922"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3、在国家规定的工程合理使用期限内，承包人确保地基基础工程和主体结构的质量。因承包人原因致使工程在合理使用期限内造成人身和财产损害的，承包人应承担损害赔偿责任。</w:t>
      </w:r>
    </w:p>
    <w:p w14:paraId="4269F343" w14:textId="77777777" w:rsidR="00EE6857" w:rsidRDefault="00324358">
      <w:pPr>
        <w:snapToGrid w:val="0"/>
        <w:spacing w:line="300" w:lineRule="exact"/>
        <w:ind w:firstLineChars="200" w:firstLine="482"/>
        <w:rPr>
          <w:rFonts w:ascii="宋体" w:hAnsi="宋体"/>
          <w:b/>
          <w:sz w:val="24"/>
          <w:szCs w:val="24"/>
        </w:rPr>
      </w:pPr>
      <w:r>
        <w:rPr>
          <w:rFonts w:ascii="宋体" w:hAnsi="宋体" w:hint="eastAsia"/>
          <w:b/>
          <w:sz w:val="24"/>
          <w:szCs w:val="24"/>
        </w:rPr>
        <w:t>四、质量保修金的支付</w:t>
      </w:r>
    </w:p>
    <w:p w14:paraId="5DC0E0F0"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本</w:t>
      </w:r>
      <w:bookmarkStart w:id="3" w:name="_Hlk510792529"/>
      <w:r>
        <w:rPr>
          <w:rFonts w:ascii="宋体" w:hAnsi="宋体" w:hint="eastAsia"/>
          <w:sz w:val="24"/>
          <w:szCs w:val="24"/>
        </w:rPr>
        <w:t>工程约定的工程质量保修金为最终审定价款的 3 ％ 。</w:t>
      </w:r>
    </w:p>
    <w:bookmarkEnd w:id="3"/>
    <w:p w14:paraId="25C4D7FA"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在工程结算款中扣除，质量保修金银行利率为</w:t>
      </w:r>
      <w:r>
        <w:rPr>
          <w:rFonts w:ascii="宋体" w:hAnsi="宋体" w:hint="eastAsia"/>
          <w:sz w:val="24"/>
          <w:szCs w:val="24"/>
          <w:u w:val="single"/>
        </w:rPr>
        <w:t xml:space="preserve"> </w:t>
      </w:r>
      <w:r>
        <w:rPr>
          <w:rFonts w:ascii="宋体" w:hAnsi="宋体" w:hint="eastAsia"/>
          <w:b/>
          <w:sz w:val="24"/>
          <w:szCs w:val="24"/>
          <w:u w:val="single"/>
        </w:rPr>
        <w:t xml:space="preserve">无 </w:t>
      </w:r>
      <w:r>
        <w:rPr>
          <w:rFonts w:ascii="宋体" w:hAnsi="宋体" w:hint="eastAsia"/>
          <w:sz w:val="24"/>
          <w:szCs w:val="24"/>
        </w:rPr>
        <w:t>。</w:t>
      </w:r>
    </w:p>
    <w:p w14:paraId="2E6068AF" w14:textId="77777777" w:rsidR="00EE6857" w:rsidRDefault="00324358">
      <w:pPr>
        <w:snapToGrid w:val="0"/>
        <w:spacing w:line="300" w:lineRule="exact"/>
        <w:ind w:firstLineChars="200" w:firstLine="482"/>
        <w:rPr>
          <w:rFonts w:ascii="宋体" w:hAnsi="宋体"/>
          <w:b/>
          <w:sz w:val="24"/>
          <w:szCs w:val="24"/>
        </w:rPr>
      </w:pPr>
      <w:r>
        <w:rPr>
          <w:rFonts w:ascii="宋体" w:hAnsi="宋体" w:hint="eastAsia"/>
          <w:b/>
          <w:sz w:val="24"/>
          <w:szCs w:val="24"/>
        </w:rPr>
        <w:t>五、质量保修金的返还</w:t>
      </w:r>
    </w:p>
    <w:p w14:paraId="4D52C0E5"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按施工合同付款方式。</w:t>
      </w:r>
    </w:p>
    <w:p w14:paraId="529924C6" w14:textId="77777777" w:rsidR="00EE6857" w:rsidRDefault="00324358">
      <w:pPr>
        <w:snapToGrid w:val="0"/>
        <w:spacing w:line="300" w:lineRule="exact"/>
        <w:ind w:firstLineChars="200" w:firstLine="482"/>
        <w:rPr>
          <w:rFonts w:ascii="宋体" w:hAnsi="宋体"/>
          <w:b/>
          <w:sz w:val="24"/>
          <w:szCs w:val="24"/>
        </w:rPr>
      </w:pPr>
      <w:r>
        <w:rPr>
          <w:rFonts w:ascii="宋体" w:hAnsi="宋体" w:hint="eastAsia"/>
          <w:b/>
          <w:sz w:val="24"/>
          <w:szCs w:val="24"/>
        </w:rPr>
        <w:t>六、其他</w:t>
      </w:r>
    </w:p>
    <w:p w14:paraId="359B45F7" w14:textId="77777777" w:rsidR="00EE6857" w:rsidRDefault="00324358">
      <w:pPr>
        <w:snapToGrid w:val="0"/>
        <w:spacing w:line="300" w:lineRule="exact"/>
        <w:ind w:firstLineChars="200" w:firstLine="480"/>
        <w:rPr>
          <w:rFonts w:ascii="宋体" w:hAnsi="宋体"/>
          <w:sz w:val="24"/>
          <w:szCs w:val="24"/>
          <w:u w:val="single"/>
        </w:rPr>
      </w:pPr>
      <w:r>
        <w:rPr>
          <w:rFonts w:ascii="宋体" w:hAnsi="宋体" w:hint="eastAsia"/>
          <w:sz w:val="24"/>
          <w:szCs w:val="24"/>
        </w:rPr>
        <w:t>双方约定的其他工程质量保修事项：</w:t>
      </w:r>
      <w:r>
        <w:rPr>
          <w:rFonts w:ascii="宋体" w:hAnsi="宋体" w:hint="eastAsia"/>
          <w:sz w:val="24"/>
          <w:szCs w:val="24"/>
          <w:u w:val="single"/>
        </w:rPr>
        <w:t xml:space="preserve">     </w:t>
      </w:r>
      <w:r>
        <w:rPr>
          <w:rFonts w:ascii="宋体" w:hAnsi="宋体" w:hint="eastAsia"/>
          <w:b/>
          <w:sz w:val="24"/>
          <w:szCs w:val="24"/>
          <w:u w:val="single"/>
        </w:rPr>
        <w:t>无</w:t>
      </w:r>
      <w:r>
        <w:rPr>
          <w:rFonts w:ascii="宋体" w:hAnsi="宋体" w:hint="eastAsia"/>
          <w:sz w:val="24"/>
          <w:szCs w:val="24"/>
          <w:u w:val="single"/>
        </w:rPr>
        <w:t xml:space="preserve">          </w:t>
      </w:r>
    </w:p>
    <w:p w14:paraId="47AE0570" w14:textId="77777777" w:rsidR="00EE6857" w:rsidRDefault="00324358">
      <w:pPr>
        <w:snapToGrid w:val="0"/>
        <w:spacing w:line="300" w:lineRule="exact"/>
        <w:ind w:firstLineChars="200" w:firstLine="480"/>
        <w:rPr>
          <w:rFonts w:ascii="宋体" w:hAnsi="宋体"/>
          <w:sz w:val="24"/>
          <w:szCs w:val="24"/>
        </w:rPr>
      </w:pPr>
      <w:r>
        <w:rPr>
          <w:rFonts w:ascii="宋体" w:hAnsi="宋体" w:hint="eastAsia"/>
          <w:sz w:val="24"/>
          <w:szCs w:val="24"/>
        </w:rPr>
        <w:t>本工程质量保修书作为施工合同附件，与施工合同具有同等效力。</w:t>
      </w:r>
    </w:p>
    <w:p w14:paraId="04B6A3EF" w14:textId="77777777" w:rsidR="00EE6857" w:rsidRDefault="00EE6857">
      <w:pPr>
        <w:spacing w:line="300" w:lineRule="exact"/>
        <w:ind w:firstLineChars="200" w:firstLine="480"/>
        <w:rPr>
          <w:rFonts w:ascii="宋体" w:hAnsi="宋体"/>
          <w:sz w:val="24"/>
          <w:szCs w:val="24"/>
        </w:rPr>
      </w:pPr>
    </w:p>
    <w:p w14:paraId="78E6B2BF" w14:textId="77777777" w:rsidR="00EE6857" w:rsidRDefault="00EE6857">
      <w:pPr>
        <w:spacing w:line="300" w:lineRule="exact"/>
        <w:ind w:firstLineChars="200" w:firstLine="480"/>
        <w:rPr>
          <w:rFonts w:ascii="宋体" w:hAnsi="宋体"/>
          <w:sz w:val="24"/>
          <w:szCs w:val="24"/>
        </w:rPr>
      </w:pPr>
    </w:p>
    <w:p w14:paraId="1DC0D3C7" w14:textId="77777777" w:rsidR="00EE6857" w:rsidRDefault="00324358">
      <w:pPr>
        <w:pStyle w:val="a8"/>
        <w:spacing w:line="300" w:lineRule="exact"/>
        <w:ind w:firstLineChars="200" w:firstLine="480"/>
        <w:rPr>
          <w:rFonts w:hAnsi="宋体"/>
          <w:sz w:val="24"/>
          <w:szCs w:val="24"/>
          <w:highlight w:val="cyan"/>
        </w:rPr>
      </w:pPr>
      <w:r>
        <w:rPr>
          <w:rFonts w:hAnsi="宋体" w:hint="eastAsia"/>
          <w:sz w:val="24"/>
          <w:szCs w:val="24"/>
          <w:highlight w:val="cyan"/>
        </w:rPr>
        <w:t xml:space="preserve">发包人(公章)：                                  承包人(公章)：                   </w:t>
      </w:r>
    </w:p>
    <w:p w14:paraId="32FD93F7" w14:textId="77777777" w:rsidR="00EE6857" w:rsidRDefault="00324358">
      <w:pPr>
        <w:pStyle w:val="a8"/>
        <w:spacing w:line="300" w:lineRule="exact"/>
        <w:ind w:firstLineChars="200" w:firstLine="480"/>
        <w:rPr>
          <w:rFonts w:hAnsi="宋体"/>
          <w:sz w:val="24"/>
          <w:szCs w:val="24"/>
          <w:highlight w:val="cyan"/>
        </w:rPr>
      </w:pPr>
      <w:r>
        <w:rPr>
          <w:rFonts w:hAnsi="宋体" w:hint="eastAsia"/>
          <w:sz w:val="24"/>
          <w:szCs w:val="24"/>
          <w:highlight w:val="cyan"/>
        </w:rPr>
        <w:t>法定代表人                                      法定代表人</w:t>
      </w:r>
    </w:p>
    <w:p w14:paraId="554BC278" w14:textId="77777777" w:rsidR="00EE6857" w:rsidRDefault="00324358">
      <w:pPr>
        <w:pStyle w:val="a8"/>
        <w:spacing w:line="300" w:lineRule="exact"/>
        <w:ind w:firstLineChars="200" w:firstLine="480"/>
        <w:rPr>
          <w:rFonts w:hAnsi="宋体"/>
          <w:sz w:val="24"/>
          <w:szCs w:val="24"/>
          <w:highlight w:val="cyan"/>
        </w:rPr>
      </w:pPr>
      <w:r>
        <w:rPr>
          <w:rFonts w:hAnsi="宋体" w:hint="eastAsia"/>
          <w:sz w:val="24"/>
          <w:szCs w:val="24"/>
          <w:highlight w:val="cyan"/>
        </w:rPr>
        <w:t>或其委托代理人（签字或签章）：                  或其委托代理人（签字或签章）：</w:t>
      </w:r>
    </w:p>
    <w:p w14:paraId="66C569DB" w14:textId="77777777" w:rsidR="00EE6857" w:rsidRDefault="00324358">
      <w:pPr>
        <w:spacing w:line="300" w:lineRule="exact"/>
        <w:ind w:firstLineChars="200" w:firstLine="480"/>
        <w:rPr>
          <w:rFonts w:ascii="宋体" w:hAnsi="宋体"/>
          <w:sz w:val="24"/>
          <w:szCs w:val="24"/>
          <w:highlight w:val="cyan"/>
        </w:rPr>
      </w:pPr>
      <w:r>
        <w:rPr>
          <w:rFonts w:hAnsi="宋体" w:hint="eastAsia"/>
          <w:sz w:val="24"/>
          <w:szCs w:val="24"/>
          <w:highlight w:val="cyan"/>
          <w:u w:val="single"/>
        </w:rPr>
        <w:t xml:space="preserve">       </w:t>
      </w:r>
      <w:r>
        <w:rPr>
          <w:rFonts w:hAnsi="宋体" w:hint="eastAsia"/>
          <w:sz w:val="24"/>
          <w:szCs w:val="24"/>
          <w:highlight w:val="cyan"/>
        </w:rPr>
        <w:t>年</w:t>
      </w:r>
      <w:r>
        <w:rPr>
          <w:rFonts w:hAnsi="宋体" w:hint="eastAsia"/>
          <w:sz w:val="24"/>
          <w:szCs w:val="24"/>
          <w:highlight w:val="cyan"/>
          <w:u w:val="single"/>
        </w:rPr>
        <w:t xml:space="preserve">      </w:t>
      </w:r>
      <w:r>
        <w:rPr>
          <w:rFonts w:hAnsi="宋体" w:hint="eastAsia"/>
          <w:sz w:val="24"/>
          <w:szCs w:val="24"/>
          <w:highlight w:val="cyan"/>
        </w:rPr>
        <w:t>月</w:t>
      </w:r>
      <w:r>
        <w:rPr>
          <w:rFonts w:hAnsi="宋体" w:hint="eastAsia"/>
          <w:sz w:val="24"/>
          <w:szCs w:val="24"/>
          <w:highlight w:val="cyan"/>
          <w:u w:val="single"/>
        </w:rPr>
        <w:t xml:space="preserve">    </w:t>
      </w:r>
      <w:r>
        <w:rPr>
          <w:rFonts w:hAnsi="宋体" w:hint="eastAsia"/>
          <w:sz w:val="24"/>
          <w:szCs w:val="24"/>
          <w:highlight w:val="cyan"/>
        </w:rPr>
        <w:t>日</w:t>
      </w:r>
      <w:r>
        <w:rPr>
          <w:rFonts w:hAnsi="宋体" w:hint="eastAsia"/>
          <w:sz w:val="24"/>
          <w:szCs w:val="24"/>
          <w:highlight w:val="cyan"/>
        </w:rPr>
        <w:t xml:space="preserve">                                                                   </w:t>
      </w:r>
      <w:r>
        <w:rPr>
          <w:rFonts w:hAnsi="宋体" w:hint="eastAsia"/>
          <w:sz w:val="24"/>
          <w:szCs w:val="24"/>
          <w:highlight w:val="cyan"/>
          <w:u w:val="single"/>
        </w:rPr>
        <w:t xml:space="preserve">       </w:t>
      </w:r>
      <w:r>
        <w:rPr>
          <w:rFonts w:hAnsi="宋体" w:hint="eastAsia"/>
          <w:sz w:val="24"/>
          <w:szCs w:val="24"/>
          <w:highlight w:val="cyan"/>
        </w:rPr>
        <w:t>年</w:t>
      </w:r>
      <w:r>
        <w:rPr>
          <w:rFonts w:hAnsi="宋体" w:hint="eastAsia"/>
          <w:sz w:val="24"/>
          <w:szCs w:val="24"/>
          <w:highlight w:val="cyan"/>
          <w:u w:val="single"/>
        </w:rPr>
        <w:t xml:space="preserve">      </w:t>
      </w:r>
      <w:r>
        <w:rPr>
          <w:rFonts w:hAnsi="宋体" w:hint="eastAsia"/>
          <w:sz w:val="24"/>
          <w:szCs w:val="24"/>
          <w:highlight w:val="cyan"/>
        </w:rPr>
        <w:t>月</w:t>
      </w:r>
      <w:r>
        <w:rPr>
          <w:rFonts w:hAnsi="宋体" w:hint="eastAsia"/>
          <w:sz w:val="24"/>
          <w:szCs w:val="24"/>
          <w:highlight w:val="cyan"/>
          <w:u w:val="single"/>
        </w:rPr>
        <w:t xml:space="preserve">    </w:t>
      </w:r>
      <w:r>
        <w:rPr>
          <w:rFonts w:hAnsi="宋体" w:hint="eastAsia"/>
          <w:sz w:val="24"/>
          <w:szCs w:val="24"/>
          <w:highlight w:val="cyan"/>
        </w:rPr>
        <w:t>日</w:t>
      </w:r>
    </w:p>
    <w:p w14:paraId="5D799374" w14:textId="77777777" w:rsidR="00EE6857" w:rsidRDefault="00EE6857">
      <w:pPr>
        <w:snapToGrid w:val="0"/>
        <w:rPr>
          <w:rFonts w:ascii="宋体" w:hAnsi="宋体"/>
          <w:bCs/>
          <w:sz w:val="24"/>
          <w:szCs w:val="24"/>
        </w:rPr>
      </w:pPr>
    </w:p>
    <w:p w14:paraId="0CCC6C20" w14:textId="77777777" w:rsidR="00EE6857" w:rsidRDefault="00324358">
      <w:pPr>
        <w:snapToGrid w:val="0"/>
        <w:rPr>
          <w:rFonts w:ascii="宋体" w:hAnsi="宋体"/>
          <w:bCs/>
          <w:sz w:val="24"/>
          <w:szCs w:val="24"/>
        </w:rPr>
      </w:pPr>
      <w:r>
        <w:rPr>
          <w:rFonts w:ascii="宋体" w:hAnsi="宋体" w:hint="eastAsia"/>
          <w:bCs/>
          <w:sz w:val="24"/>
          <w:szCs w:val="24"/>
        </w:rPr>
        <w:t>附件2：</w:t>
      </w:r>
    </w:p>
    <w:p w14:paraId="27A7A249" w14:textId="77777777" w:rsidR="00EE6857" w:rsidRDefault="00324358">
      <w:pPr>
        <w:ind w:right="-281" w:firstLine="643"/>
        <w:jc w:val="center"/>
        <w:rPr>
          <w:rFonts w:ascii="宋体" w:hAnsi="宋体"/>
          <w:b/>
          <w:sz w:val="32"/>
          <w:szCs w:val="32"/>
        </w:rPr>
      </w:pPr>
      <w:r>
        <w:rPr>
          <w:rFonts w:ascii="宋体" w:hAnsi="宋体" w:hint="eastAsia"/>
          <w:b/>
          <w:sz w:val="32"/>
          <w:szCs w:val="32"/>
        </w:rPr>
        <w:t>建设工程廉政责任书</w:t>
      </w:r>
    </w:p>
    <w:p w14:paraId="0A2E815F" w14:textId="77777777" w:rsidR="00EE6857" w:rsidRDefault="00324358">
      <w:pPr>
        <w:snapToGrid w:val="0"/>
        <w:spacing w:line="300" w:lineRule="exact"/>
        <w:ind w:right="-281" w:firstLineChars="200" w:firstLine="400"/>
        <w:rPr>
          <w:rFonts w:ascii="宋体" w:hAnsi="宋体" w:cs="宋体"/>
          <w:szCs w:val="21"/>
          <w:highlight w:val="cyan"/>
          <w:u w:val="single"/>
        </w:rPr>
      </w:pPr>
      <w:r>
        <w:rPr>
          <w:rFonts w:ascii="宋体" w:hAnsi="宋体" w:cs="宋体" w:hint="eastAsia"/>
          <w:szCs w:val="21"/>
          <w:highlight w:val="cyan"/>
        </w:rPr>
        <w:t>发包人（全称）：</w:t>
      </w:r>
      <w:r>
        <w:rPr>
          <w:rFonts w:ascii="宋体" w:hAnsi="宋体" w:cs="宋体" w:hint="eastAsia"/>
          <w:szCs w:val="21"/>
          <w:highlight w:val="cyan"/>
          <w:u w:val="single"/>
        </w:rPr>
        <w:t xml:space="preserve">                        </w:t>
      </w:r>
    </w:p>
    <w:p w14:paraId="26E3FB45" w14:textId="77777777" w:rsidR="00EE6857" w:rsidRDefault="00324358">
      <w:pPr>
        <w:spacing w:line="300" w:lineRule="exact"/>
        <w:ind w:right="-281" w:firstLineChars="200" w:firstLine="400"/>
        <w:rPr>
          <w:rFonts w:ascii="宋体" w:hAnsi="宋体" w:cs="宋体"/>
          <w:szCs w:val="21"/>
          <w:u w:val="single"/>
        </w:rPr>
      </w:pPr>
      <w:r>
        <w:rPr>
          <w:rFonts w:ascii="宋体" w:hAnsi="宋体" w:cs="宋体" w:hint="eastAsia"/>
          <w:szCs w:val="21"/>
          <w:highlight w:val="cyan"/>
        </w:rPr>
        <w:t>承包人（全称）：</w:t>
      </w:r>
      <w:r>
        <w:rPr>
          <w:rFonts w:ascii="宋体" w:hAnsi="宋体" w:cs="宋体" w:hint="eastAsia"/>
          <w:szCs w:val="21"/>
          <w:highlight w:val="cyan"/>
          <w:u w:val="single"/>
        </w:rPr>
        <w:t xml:space="preserve"> </w:t>
      </w:r>
      <w:r>
        <w:rPr>
          <w:rFonts w:ascii="宋体" w:hAnsi="宋体" w:cs="宋体" w:hint="eastAsia"/>
          <w:szCs w:val="21"/>
          <w:u w:val="single"/>
        </w:rPr>
        <w:t xml:space="preserve">                        </w:t>
      </w:r>
    </w:p>
    <w:p w14:paraId="7E7A342B"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一、双方的责任</w:t>
      </w:r>
    </w:p>
    <w:p w14:paraId="1FBB2896"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1.1应严格遵守国家关于建设工程的有关法律、法规，相关政策，以及廉政建设的各项规定。</w:t>
      </w:r>
    </w:p>
    <w:p w14:paraId="0BF4D1F9"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1.2严格执行建设工程合同文件，自觉按合同办事。</w:t>
      </w:r>
    </w:p>
    <w:p w14:paraId="1BB96549"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1.3各项活动必须坚持公开、公平、公正、诚信、透明的原则(除法律法规另有规定者外)，不得为获取不正当的利益，损害国家、集体和对方利益，不得违反建设工程管理的规章制度。</w:t>
      </w:r>
    </w:p>
    <w:p w14:paraId="5DFB58CF"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1.4发现对方在业务活动中有违规、违纪、违法行为的，应及时提醒对方，情节严重的，应向其上级主管部门或纪检监察、司法等有关机关举报。</w:t>
      </w:r>
    </w:p>
    <w:p w14:paraId="4E22617A" w14:textId="77777777" w:rsidR="00EE6857" w:rsidRDefault="00324358">
      <w:pPr>
        <w:spacing w:line="300" w:lineRule="exact"/>
        <w:ind w:right="-281" w:firstLine="420"/>
        <w:rPr>
          <w:rFonts w:ascii="宋体" w:hAnsi="宋体" w:cs="宋体"/>
          <w:szCs w:val="21"/>
        </w:rPr>
      </w:pPr>
      <w:r>
        <w:rPr>
          <w:rFonts w:ascii="宋体" w:hAnsi="宋体" w:cs="宋体" w:hint="eastAsia"/>
          <w:szCs w:val="21"/>
        </w:rPr>
        <w:t>二、发包人责任</w:t>
      </w:r>
    </w:p>
    <w:p w14:paraId="7DB33296"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发包人的领导和从事该建设工程项目的工作人员，在工程建设的事前、事中、事后应遵守以下规定：</w:t>
      </w:r>
    </w:p>
    <w:p w14:paraId="6BF1307D"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2.1不得向承包人和相关单位索要或接受回扣、礼金、有价证券、贵重物品和好处费、感谢费等。</w:t>
      </w:r>
    </w:p>
    <w:p w14:paraId="5E61753C"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2.2不得在承包人和相关单位报销任何应由发包人或个人支付的费用。</w:t>
      </w:r>
    </w:p>
    <w:p w14:paraId="4F5D8032"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2.3不得要求、暗示或接受承包人和相关单位为个人装修住房、婚丧嫁娶、配偶子女的工作安排以及出国(境)、旅游等提供方便。</w:t>
      </w:r>
    </w:p>
    <w:p w14:paraId="06DC1A57"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2.4不得参加有可能影响公正执行公务的承包人和相关单位的宴请、健身、娱乐等活动。</w:t>
      </w:r>
    </w:p>
    <w:p w14:paraId="3F198D23"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2.5不得向承包人和相关单位介绍或为配偶、子女、亲属参与同发包人工程建设管理合同有关的业务活动；不得以任何理由要求承包人和相关单位使用某种产品、材料和设备。</w:t>
      </w:r>
    </w:p>
    <w:p w14:paraId="3086AEA1" w14:textId="77777777" w:rsidR="00EE6857" w:rsidRDefault="00324358">
      <w:pPr>
        <w:spacing w:line="300" w:lineRule="exact"/>
        <w:ind w:right="-281" w:firstLine="420"/>
        <w:rPr>
          <w:rFonts w:ascii="宋体" w:hAnsi="宋体" w:cs="宋体"/>
          <w:szCs w:val="21"/>
        </w:rPr>
      </w:pPr>
      <w:r>
        <w:rPr>
          <w:rFonts w:ascii="宋体" w:hAnsi="宋体" w:cs="宋体" w:hint="eastAsia"/>
          <w:szCs w:val="21"/>
        </w:rPr>
        <w:t>三、承包人责任</w:t>
      </w:r>
    </w:p>
    <w:p w14:paraId="4E481837"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应与发包人保持正常的业务交往，按照有关法律法规和程序开展业务工作，严格执行工程建设的有关方针、政策，执行工程建设强制性标准，并遵守以下规定：</w:t>
      </w:r>
    </w:p>
    <w:p w14:paraId="07086C49"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3.1不得以任何理由向发包人及其工作人员索要、接受或赠送礼金、有价证券、贵重物品及回扣、好处费、感谢费等。</w:t>
      </w:r>
    </w:p>
    <w:p w14:paraId="3EF06387"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3.2不得以任何理由为发包人和相关单位报销应由对方或个人支付的费用。</w:t>
      </w:r>
    </w:p>
    <w:p w14:paraId="4BFFFC4B"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3.3不得接受或暗示为发包人、相关单位或个人装修住房、婚丧嫁娶、配偶子女的工作安排以及出国(境)、旅游等提供方便。</w:t>
      </w:r>
    </w:p>
    <w:p w14:paraId="1033BD6A"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3.4不得以任何理由为发包人、相关单位或个人组织有可能影响公正执行公务的宴请、健身、娱乐等活动。</w:t>
      </w:r>
    </w:p>
    <w:p w14:paraId="5C10D705" w14:textId="77777777" w:rsidR="00EE6857" w:rsidRDefault="00324358">
      <w:pPr>
        <w:spacing w:line="300" w:lineRule="exact"/>
        <w:ind w:right="-281" w:firstLine="420"/>
        <w:rPr>
          <w:rFonts w:ascii="宋体" w:hAnsi="宋体" w:cs="宋体"/>
          <w:szCs w:val="21"/>
        </w:rPr>
      </w:pPr>
      <w:r>
        <w:rPr>
          <w:rFonts w:ascii="宋体" w:hAnsi="宋体" w:cs="宋体" w:hint="eastAsia"/>
          <w:szCs w:val="21"/>
        </w:rPr>
        <w:t>四、违约责任</w:t>
      </w:r>
    </w:p>
    <w:p w14:paraId="4FD64D8E"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4.1发包人工作人员有违反本责任书第一、二条责任行为的，依据有关法律、法规给予处理；涉嫌犯罪的，移交司法机关追究刑事责任；给承包人单位造成经济损失的，应予以赔偿。</w:t>
      </w:r>
    </w:p>
    <w:p w14:paraId="3154FC77"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4.2承包人工作人员有违反本责任书第一、三条责任行为的，依据有关法律法规处理；涉嫌犯罪的，移交司法机关追究刑事责任；给发包人单位造成经济损失的，应予以赔偿。</w:t>
      </w:r>
    </w:p>
    <w:p w14:paraId="0031E982"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4.3本责任书作为建设工程合同的组成部分，与建设工程合同具有同等法律效力。经双方签署后立即生效。</w:t>
      </w:r>
    </w:p>
    <w:p w14:paraId="3A6DC7BB" w14:textId="77777777" w:rsidR="00EE6857" w:rsidRDefault="00324358">
      <w:pPr>
        <w:spacing w:line="300" w:lineRule="exact"/>
        <w:ind w:right="-281" w:firstLine="420"/>
        <w:rPr>
          <w:rFonts w:ascii="宋体" w:hAnsi="宋体" w:cs="宋体"/>
          <w:szCs w:val="21"/>
        </w:rPr>
      </w:pPr>
      <w:r>
        <w:rPr>
          <w:rFonts w:ascii="宋体" w:hAnsi="宋体" w:cs="宋体" w:hint="eastAsia"/>
          <w:szCs w:val="21"/>
        </w:rPr>
        <w:t>五、责任书有效期</w:t>
      </w:r>
    </w:p>
    <w:p w14:paraId="6CC42218"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本责任书的有效期为双方签署之日起至该工程项目竣工验收合格时止。</w:t>
      </w:r>
    </w:p>
    <w:p w14:paraId="5357E820" w14:textId="77777777" w:rsidR="00EE6857" w:rsidRDefault="00324358">
      <w:pPr>
        <w:spacing w:line="300" w:lineRule="exact"/>
        <w:ind w:right="-281" w:firstLine="420"/>
        <w:rPr>
          <w:rFonts w:ascii="宋体" w:hAnsi="宋体" w:cs="宋体"/>
          <w:szCs w:val="21"/>
        </w:rPr>
      </w:pPr>
      <w:r>
        <w:rPr>
          <w:rFonts w:ascii="宋体" w:hAnsi="宋体" w:cs="宋体" w:hint="eastAsia"/>
          <w:szCs w:val="21"/>
        </w:rPr>
        <w:t>六、责任书份数</w:t>
      </w:r>
    </w:p>
    <w:p w14:paraId="68C80588"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本责任书一式八份，发包人承包人各执四份，具有同等效力。</w:t>
      </w:r>
    </w:p>
    <w:p w14:paraId="58C72C4D" w14:textId="77777777" w:rsidR="00EE6857" w:rsidRDefault="00EE6857">
      <w:pPr>
        <w:pStyle w:val="a8"/>
        <w:spacing w:line="300" w:lineRule="exact"/>
        <w:ind w:right="98" w:firstLineChars="200" w:firstLine="420"/>
        <w:rPr>
          <w:rFonts w:hAnsi="宋体"/>
        </w:rPr>
      </w:pPr>
    </w:p>
    <w:p w14:paraId="11AF57B4" w14:textId="77777777" w:rsidR="00EE6857" w:rsidRDefault="00324358">
      <w:pPr>
        <w:pStyle w:val="a8"/>
        <w:spacing w:line="300" w:lineRule="exact"/>
        <w:ind w:right="98" w:firstLineChars="200" w:firstLine="420"/>
        <w:rPr>
          <w:rFonts w:hAnsi="宋体"/>
          <w:highlight w:val="cyan"/>
        </w:rPr>
      </w:pPr>
      <w:r>
        <w:rPr>
          <w:rFonts w:hAnsi="宋体" w:hint="eastAsia"/>
          <w:highlight w:val="cyan"/>
        </w:rPr>
        <w:t xml:space="preserve">发包人(公章)：                                     承包人（公章)：                   </w:t>
      </w:r>
    </w:p>
    <w:p w14:paraId="08443BE2" w14:textId="77777777" w:rsidR="00EE6857" w:rsidRDefault="00324358">
      <w:pPr>
        <w:pStyle w:val="a8"/>
        <w:spacing w:line="300" w:lineRule="exact"/>
        <w:ind w:right="98" w:firstLineChars="200" w:firstLine="420"/>
        <w:rPr>
          <w:rFonts w:hAnsi="宋体"/>
          <w:highlight w:val="cyan"/>
        </w:rPr>
      </w:pPr>
      <w:r>
        <w:rPr>
          <w:rFonts w:hAnsi="宋体" w:hint="eastAsia"/>
          <w:highlight w:val="cyan"/>
        </w:rPr>
        <w:t>法定代表人                                         法定代表人</w:t>
      </w:r>
    </w:p>
    <w:p w14:paraId="1583C282" w14:textId="77777777" w:rsidR="00EE6857" w:rsidRDefault="00324358">
      <w:pPr>
        <w:pStyle w:val="a8"/>
        <w:spacing w:line="300" w:lineRule="exact"/>
        <w:ind w:right="98" w:firstLineChars="200" w:firstLine="420"/>
        <w:rPr>
          <w:rFonts w:hAnsi="宋体"/>
          <w:highlight w:val="cyan"/>
        </w:rPr>
      </w:pPr>
      <w:r>
        <w:rPr>
          <w:rFonts w:hAnsi="宋体" w:hint="eastAsia"/>
          <w:highlight w:val="cyan"/>
        </w:rPr>
        <w:t>或其委托代理人（签字或签章）：                     或其委托代理人（签字或签章）：</w:t>
      </w:r>
    </w:p>
    <w:p w14:paraId="3396FF2C" w14:textId="77777777" w:rsidR="00EE6857" w:rsidRDefault="00324358">
      <w:pPr>
        <w:spacing w:line="300" w:lineRule="exact"/>
        <w:ind w:right="-281" w:firstLineChars="200" w:firstLine="400"/>
        <w:rPr>
          <w:rFonts w:ascii="宋体" w:hAnsi="宋体" w:cs="宋体"/>
          <w:highlight w:val="cyan"/>
        </w:rPr>
      </w:pPr>
      <w:r>
        <w:rPr>
          <w:rFonts w:hAnsi="宋体" w:hint="eastAsia"/>
          <w:szCs w:val="21"/>
          <w:highlight w:val="cyan"/>
          <w:u w:val="single"/>
        </w:rPr>
        <w:t xml:space="preserve">       </w:t>
      </w:r>
      <w:r>
        <w:rPr>
          <w:rFonts w:hAnsi="宋体" w:hint="eastAsia"/>
          <w:szCs w:val="21"/>
          <w:highlight w:val="cyan"/>
        </w:rPr>
        <w:t>年</w:t>
      </w:r>
      <w:r>
        <w:rPr>
          <w:rFonts w:hAnsi="宋体" w:hint="eastAsia"/>
          <w:szCs w:val="21"/>
          <w:highlight w:val="cyan"/>
          <w:u w:val="single"/>
        </w:rPr>
        <w:t xml:space="preserve">      </w:t>
      </w:r>
      <w:r>
        <w:rPr>
          <w:rFonts w:hAnsi="宋体" w:hint="eastAsia"/>
          <w:szCs w:val="21"/>
          <w:highlight w:val="cyan"/>
        </w:rPr>
        <w:t>月</w:t>
      </w:r>
      <w:r>
        <w:rPr>
          <w:rFonts w:hAnsi="宋体" w:hint="eastAsia"/>
          <w:szCs w:val="21"/>
          <w:highlight w:val="cyan"/>
          <w:u w:val="single"/>
        </w:rPr>
        <w:t xml:space="preserve">    </w:t>
      </w:r>
      <w:r>
        <w:rPr>
          <w:rFonts w:hAnsi="宋体" w:hint="eastAsia"/>
          <w:szCs w:val="21"/>
          <w:highlight w:val="cyan"/>
        </w:rPr>
        <w:t>日</w:t>
      </w:r>
      <w:r>
        <w:rPr>
          <w:rFonts w:hAnsi="宋体" w:hint="eastAsia"/>
          <w:szCs w:val="21"/>
          <w:highlight w:val="cyan"/>
        </w:rPr>
        <w:t xml:space="preserve">                                                                               </w:t>
      </w:r>
      <w:r>
        <w:rPr>
          <w:rFonts w:hAnsi="宋体" w:hint="eastAsia"/>
          <w:szCs w:val="21"/>
          <w:highlight w:val="cyan"/>
          <w:u w:val="single"/>
        </w:rPr>
        <w:t xml:space="preserve">       </w:t>
      </w:r>
      <w:r>
        <w:rPr>
          <w:rFonts w:hAnsi="宋体" w:hint="eastAsia"/>
          <w:szCs w:val="21"/>
          <w:highlight w:val="cyan"/>
        </w:rPr>
        <w:t>年</w:t>
      </w:r>
      <w:r>
        <w:rPr>
          <w:rFonts w:hAnsi="宋体" w:hint="eastAsia"/>
          <w:szCs w:val="21"/>
          <w:highlight w:val="cyan"/>
          <w:u w:val="single"/>
        </w:rPr>
        <w:t xml:space="preserve">      </w:t>
      </w:r>
      <w:r>
        <w:rPr>
          <w:rFonts w:hAnsi="宋体" w:hint="eastAsia"/>
          <w:szCs w:val="21"/>
          <w:highlight w:val="cyan"/>
        </w:rPr>
        <w:t>月</w:t>
      </w:r>
      <w:r>
        <w:rPr>
          <w:rFonts w:hAnsi="宋体" w:hint="eastAsia"/>
          <w:szCs w:val="21"/>
          <w:highlight w:val="cyan"/>
          <w:u w:val="single"/>
        </w:rPr>
        <w:t xml:space="preserve">    </w:t>
      </w:r>
      <w:r>
        <w:rPr>
          <w:rFonts w:hAnsi="宋体" w:hint="eastAsia"/>
          <w:szCs w:val="21"/>
          <w:highlight w:val="cyan"/>
        </w:rPr>
        <w:t>日</w:t>
      </w:r>
    </w:p>
    <w:p w14:paraId="70BA84CB" w14:textId="77777777" w:rsidR="00EE6857" w:rsidRDefault="00324358">
      <w:pPr>
        <w:snapToGrid w:val="0"/>
        <w:rPr>
          <w:rFonts w:ascii="宋体" w:hAnsi="宋体" w:cs="宋体"/>
          <w:bCs/>
          <w:sz w:val="24"/>
          <w:szCs w:val="24"/>
        </w:rPr>
      </w:pPr>
      <w:r>
        <w:rPr>
          <w:rFonts w:ascii="宋体" w:hAnsi="宋体" w:cs="宋体" w:hint="eastAsia"/>
          <w:bCs/>
          <w:sz w:val="24"/>
          <w:szCs w:val="24"/>
        </w:rPr>
        <w:t>附件3：</w:t>
      </w:r>
    </w:p>
    <w:p w14:paraId="2D287CA3" w14:textId="77777777" w:rsidR="00EE6857" w:rsidRDefault="00324358">
      <w:pPr>
        <w:ind w:right="-281" w:firstLineChars="1121" w:firstLine="3601"/>
        <w:jc w:val="both"/>
        <w:rPr>
          <w:rFonts w:ascii="宋体" w:hAnsi="宋体"/>
          <w:b/>
          <w:sz w:val="32"/>
          <w:szCs w:val="32"/>
        </w:rPr>
      </w:pPr>
      <w:r>
        <w:rPr>
          <w:rFonts w:ascii="宋体" w:hAnsi="宋体" w:hint="eastAsia"/>
          <w:b/>
          <w:sz w:val="32"/>
          <w:szCs w:val="32"/>
        </w:rPr>
        <w:t>安 全 协 议</w:t>
      </w:r>
    </w:p>
    <w:p w14:paraId="5445D540" w14:textId="77777777" w:rsidR="00EE6857" w:rsidRDefault="00324358">
      <w:pPr>
        <w:spacing w:line="300" w:lineRule="exact"/>
        <w:ind w:firstLineChars="200" w:firstLine="480"/>
        <w:rPr>
          <w:rFonts w:ascii="宋体" w:hAnsi="宋体" w:cs="宋体"/>
          <w:sz w:val="24"/>
          <w:szCs w:val="24"/>
          <w:highlight w:val="cyan"/>
        </w:rPr>
      </w:pPr>
      <w:r>
        <w:rPr>
          <w:rFonts w:ascii="宋体" w:hAnsi="宋体" w:cs="宋体" w:hint="eastAsia"/>
          <w:sz w:val="24"/>
          <w:szCs w:val="24"/>
          <w:highlight w:val="cyan"/>
        </w:rPr>
        <w:t>甲方：</w:t>
      </w:r>
      <w:r>
        <w:rPr>
          <w:rFonts w:ascii="宋体" w:hAnsi="宋体" w:cs="宋体" w:hint="eastAsia"/>
          <w:sz w:val="24"/>
          <w:szCs w:val="24"/>
          <w:highlight w:val="cyan"/>
          <w:u w:val="single"/>
        </w:rPr>
        <w:t xml:space="preserve">                         </w:t>
      </w:r>
      <w:r>
        <w:rPr>
          <w:rFonts w:ascii="宋体" w:hAnsi="宋体" w:cs="宋体" w:hint="eastAsia"/>
          <w:sz w:val="24"/>
          <w:szCs w:val="24"/>
          <w:highlight w:val="cyan"/>
        </w:rPr>
        <w:t xml:space="preserve">     </w:t>
      </w:r>
    </w:p>
    <w:p w14:paraId="19C3FF5A" w14:textId="77777777" w:rsidR="00EE6857" w:rsidRDefault="00324358">
      <w:pPr>
        <w:spacing w:line="300" w:lineRule="exact"/>
        <w:ind w:firstLineChars="200" w:firstLine="480"/>
        <w:rPr>
          <w:rFonts w:ascii="宋体" w:hAnsi="宋体" w:cs="宋体"/>
          <w:sz w:val="24"/>
          <w:szCs w:val="24"/>
          <w:highlight w:val="cyan"/>
          <w:u w:val="single"/>
        </w:rPr>
      </w:pPr>
      <w:r>
        <w:rPr>
          <w:rFonts w:ascii="宋体" w:hAnsi="宋体" w:cs="宋体" w:hint="eastAsia"/>
          <w:sz w:val="24"/>
          <w:szCs w:val="24"/>
          <w:highlight w:val="cyan"/>
        </w:rPr>
        <w:t>施工单位：</w:t>
      </w:r>
      <w:r>
        <w:rPr>
          <w:rFonts w:ascii="宋体" w:hAnsi="宋体" w:cs="宋体" w:hint="eastAsia"/>
          <w:sz w:val="24"/>
          <w:szCs w:val="24"/>
          <w:highlight w:val="cyan"/>
          <w:u w:val="single"/>
        </w:rPr>
        <w:t xml:space="preserve">                      </w:t>
      </w:r>
    </w:p>
    <w:p w14:paraId="43917919" w14:textId="77777777" w:rsidR="00EE6857" w:rsidRDefault="00324358">
      <w:pPr>
        <w:spacing w:line="300" w:lineRule="exact"/>
        <w:ind w:firstLineChars="200" w:firstLine="480"/>
        <w:rPr>
          <w:rFonts w:ascii="宋体" w:hAnsi="宋体" w:cs="宋体"/>
          <w:sz w:val="24"/>
          <w:szCs w:val="24"/>
          <w:u w:val="single"/>
        </w:rPr>
      </w:pPr>
      <w:r>
        <w:rPr>
          <w:rFonts w:ascii="宋体" w:hAnsi="宋体" w:cs="宋体" w:hint="eastAsia"/>
          <w:sz w:val="24"/>
          <w:szCs w:val="24"/>
          <w:highlight w:val="cyan"/>
        </w:rPr>
        <w:t>工程名称：</w:t>
      </w:r>
      <w:r>
        <w:rPr>
          <w:rFonts w:ascii="宋体" w:hAnsi="宋体" w:cs="宋体" w:hint="eastAsia"/>
          <w:sz w:val="24"/>
          <w:szCs w:val="24"/>
          <w:u w:val="single"/>
        </w:rPr>
        <w:t xml:space="preserve">                           </w:t>
      </w:r>
    </w:p>
    <w:p w14:paraId="5CC92B3A" w14:textId="77777777" w:rsidR="00EE6857" w:rsidRDefault="00324358">
      <w:pPr>
        <w:spacing w:line="300" w:lineRule="exact"/>
        <w:ind w:firstLineChars="200" w:firstLine="480"/>
        <w:rPr>
          <w:rFonts w:ascii="宋体" w:hAnsi="宋体" w:cs="宋体"/>
          <w:sz w:val="24"/>
          <w:szCs w:val="24"/>
        </w:rPr>
      </w:pPr>
      <w:r>
        <w:rPr>
          <w:rFonts w:ascii="宋体" w:hAnsi="宋体" w:cs="宋体" w:hint="eastAsia"/>
          <w:sz w:val="24"/>
          <w:szCs w:val="24"/>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14:textId="77777777" w:rsidR="00EE6857" w:rsidRDefault="00324358">
      <w:pPr>
        <w:widowControl w:val="0"/>
        <w:numPr>
          <w:ilvl w:val="0"/>
          <w:numId w:val="3"/>
        </w:numPr>
        <w:spacing w:line="300" w:lineRule="exact"/>
        <w:ind w:firstLineChars="200" w:firstLine="480"/>
        <w:jc w:val="both"/>
        <w:rPr>
          <w:rFonts w:ascii="宋体" w:hAnsi="宋体" w:cs="宋体"/>
          <w:sz w:val="24"/>
          <w:szCs w:val="24"/>
        </w:rPr>
      </w:pPr>
      <w:r>
        <w:rPr>
          <w:rFonts w:ascii="宋体" w:hAnsi="宋体" w:cs="宋体" w:hint="eastAsia"/>
          <w:sz w:val="24"/>
          <w:szCs w:val="24"/>
        </w:rPr>
        <w:t>甲方责任</w:t>
      </w:r>
    </w:p>
    <w:p w14:paraId="36627185" w14:textId="77777777" w:rsidR="00EE6857" w:rsidRDefault="00324358">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贯彻执行“安全第一，预防为主”的方针，国家现行的安全生产的法律、法规、建设行政主管部门的安全生产规章和标准。</w:t>
      </w:r>
    </w:p>
    <w:p w14:paraId="6080670D" w14:textId="77777777" w:rsidR="00EE6857" w:rsidRDefault="00324358">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督促乙方落实安全生产的组织保证体系，建立健全安全生产责任制。</w:t>
      </w:r>
    </w:p>
    <w:p w14:paraId="231EDB7D" w14:textId="77777777" w:rsidR="00EE6857" w:rsidRDefault="00324358">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督促乙方对工人进行安全生产教育及分部分项工程的安全技术交底。</w:t>
      </w:r>
    </w:p>
    <w:p w14:paraId="2F05B85B" w14:textId="77777777" w:rsidR="00EE6857" w:rsidRDefault="00324358">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审查施工方案及安全技术措施。</w:t>
      </w:r>
    </w:p>
    <w:p w14:paraId="62FFB791" w14:textId="77777777" w:rsidR="00EE6857" w:rsidRDefault="00324358">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检查督促乙方，按照建筑施工安全技术标准和规范要求，落实分部、分项工程或各工序、关键部位的安全防护措施。</w:t>
      </w:r>
    </w:p>
    <w:p w14:paraId="47B6E34A" w14:textId="77777777" w:rsidR="00EE6857" w:rsidRDefault="00324358">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监督检查施工现场的消防工作、冬季防寒、夏季防暑、文明施工、卫生防疫等工作。</w:t>
      </w:r>
    </w:p>
    <w:p w14:paraId="53666A57" w14:textId="77777777" w:rsidR="00EE6857" w:rsidRDefault="00324358">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不定期的组织安全综合检查，可按《建筑施工安全检查评分标准》进行评价，提出处理意见并督促限期进行整改。</w:t>
      </w:r>
    </w:p>
    <w:p w14:paraId="46FB34EA" w14:textId="77777777" w:rsidR="00EE6857" w:rsidRDefault="00324358">
      <w:pPr>
        <w:widowControl w:val="0"/>
        <w:numPr>
          <w:ilvl w:val="0"/>
          <w:numId w:val="4"/>
        </w:numPr>
        <w:spacing w:line="300" w:lineRule="exact"/>
        <w:ind w:firstLineChars="200" w:firstLine="480"/>
        <w:jc w:val="both"/>
        <w:rPr>
          <w:rFonts w:ascii="宋体" w:hAnsi="宋体" w:cs="宋体"/>
          <w:sz w:val="24"/>
          <w:szCs w:val="24"/>
        </w:rPr>
      </w:pPr>
      <w:r>
        <w:rPr>
          <w:rFonts w:ascii="宋体" w:hAnsi="宋体" w:cs="宋体" w:hint="eastAsia"/>
          <w:sz w:val="24"/>
          <w:szCs w:val="24"/>
        </w:rPr>
        <w:t>配合乙方的安全文明施工，在乙方施工区域遵守乙方制定的相关安全文明施工条款。</w:t>
      </w:r>
    </w:p>
    <w:p w14:paraId="3906F38F" w14:textId="77777777" w:rsidR="00EE6857" w:rsidRDefault="00324358">
      <w:pPr>
        <w:widowControl w:val="0"/>
        <w:numPr>
          <w:ilvl w:val="0"/>
          <w:numId w:val="5"/>
        </w:numPr>
        <w:spacing w:line="300" w:lineRule="exact"/>
        <w:ind w:firstLineChars="200" w:firstLine="480"/>
        <w:jc w:val="both"/>
        <w:rPr>
          <w:rFonts w:ascii="宋体" w:hAnsi="宋体" w:cs="宋体"/>
          <w:sz w:val="24"/>
          <w:szCs w:val="24"/>
        </w:rPr>
      </w:pPr>
      <w:r>
        <w:rPr>
          <w:rFonts w:ascii="宋体" w:hAnsi="宋体" w:cs="宋体" w:hint="eastAsia"/>
          <w:sz w:val="24"/>
          <w:szCs w:val="24"/>
        </w:rPr>
        <w:t>乙方责任</w:t>
      </w:r>
    </w:p>
    <w:p w14:paraId="637F2F89" w14:textId="77777777" w:rsidR="00EE6857" w:rsidRDefault="00324358">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贯彻执行“安全第一，预防为主”的方针，国家现行的安全生产的法律、法规、建设行政主管部门的安全生产规章和标准。</w:t>
      </w:r>
    </w:p>
    <w:p w14:paraId="32ACC69D" w14:textId="77777777" w:rsidR="00EE6857" w:rsidRDefault="00324358">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认真按业主、现场监理部提出有关安全文明施工的要求进行施工。</w:t>
      </w:r>
    </w:p>
    <w:p w14:paraId="13939427" w14:textId="77777777" w:rsidR="00EE6857" w:rsidRDefault="00324358">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要做到有制度、有奖惩，实现安全文明施工无事故。</w:t>
      </w:r>
    </w:p>
    <w:p w14:paraId="7BA9D12B" w14:textId="77777777" w:rsidR="00EE6857" w:rsidRDefault="00324358">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对各级安全检查人员检查的安全隐患以及整改意见，做到及时清除隐患，定人定时整改。</w:t>
      </w:r>
    </w:p>
    <w:p w14:paraId="6BB6F255" w14:textId="77777777" w:rsidR="00EE6857" w:rsidRDefault="00324358">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对进场职工进行安全教育，每天做好班前班后的安全技术交底，教育职工不违章作业。</w:t>
      </w:r>
    </w:p>
    <w:p w14:paraId="6C3EC5B8" w14:textId="77777777" w:rsidR="00EE6857" w:rsidRDefault="00324358">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做好各类安全资料台账工作，严禁后补。</w:t>
      </w:r>
    </w:p>
    <w:p w14:paraId="0C2215FF" w14:textId="77777777" w:rsidR="00EE6857" w:rsidRDefault="00324358">
      <w:pPr>
        <w:widowControl w:val="0"/>
        <w:numPr>
          <w:ilvl w:val="0"/>
          <w:numId w:val="6"/>
        </w:numPr>
        <w:spacing w:line="300" w:lineRule="exact"/>
        <w:ind w:firstLineChars="200" w:firstLine="480"/>
        <w:jc w:val="both"/>
        <w:rPr>
          <w:rFonts w:ascii="宋体" w:hAnsi="宋体" w:cs="宋体"/>
          <w:sz w:val="24"/>
          <w:szCs w:val="24"/>
        </w:rPr>
      </w:pPr>
      <w:r>
        <w:rPr>
          <w:rFonts w:ascii="宋体" w:hAnsi="宋体" w:cs="宋体" w:hint="eastAsia"/>
          <w:sz w:val="24"/>
          <w:szCs w:val="24"/>
        </w:rPr>
        <w:t>如违反相关安全生产管理条例及规章制度，以及违章作业造成安全事故的，责任自负，并按照规定无条件接受处罚。</w:t>
      </w:r>
    </w:p>
    <w:p w14:paraId="2F3F4AC6" w14:textId="77777777" w:rsidR="00EE6857" w:rsidRDefault="00EE6857">
      <w:pPr>
        <w:spacing w:line="300" w:lineRule="exact"/>
        <w:ind w:firstLineChars="200" w:firstLine="480"/>
        <w:rPr>
          <w:rFonts w:ascii="宋体" w:hAnsi="宋体" w:cs="宋体"/>
          <w:sz w:val="24"/>
          <w:szCs w:val="24"/>
        </w:rPr>
      </w:pPr>
    </w:p>
    <w:p w14:paraId="2FD02F3D" w14:textId="77777777" w:rsidR="00EE6857" w:rsidRDefault="00324358">
      <w:pPr>
        <w:pStyle w:val="a8"/>
        <w:spacing w:line="300" w:lineRule="exact"/>
        <w:ind w:firstLineChars="200" w:firstLine="480"/>
        <w:rPr>
          <w:rFonts w:hAnsi="宋体"/>
          <w:sz w:val="24"/>
          <w:szCs w:val="24"/>
          <w:highlight w:val="cyan"/>
        </w:rPr>
      </w:pPr>
      <w:r>
        <w:rPr>
          <w:rFonts w:hAnsi="宋体" w:hint="eastAsia"/>
          <w:sz w:val="24"/>
          <w:szCs w:val="24"/>
          <w:highlight w:val="cyan"/>
        </w:rPr>
        <w:t xml:space="preserve">甲方(公章)：                                   施工单位(公章)：                   </w:t>
      </w:r>
    </w:p>
    <w:p w14:paraId="21834894" w14:textId="77777777" w:rsidR="00EE6857" w:rsidRDefault="00324358">
      <w:pPr>
        <w:pStyle w:val="a8"/>
        <w:spacing w:line="300" w:lineRule="exact"/>
        <w:ind w:firstLineChars="200" w:firstLine="480"/>
        <w:rPr>
          <w:rFonts w:hAnsi="宋体"/>
          <w:sz w:val="24"/>
          <w:szCs w:val="24"/>
          <w:highlight w:val="cyan"/>
        </w:rPr>
      </w:pPr>
      <w:r>
        <w:rPr>
          <w:rFonts w:hAnsi="宋体" w:hint="eastAsia"/>
          <w:sz w:val="24"/>
          <w:szCs w:val="24"/>
          <w:highlight w:val="cyan"/>
        </w:rPr>
        <w:t>法定代表人                                     法定代表人</w:t>
      </w:r>
    </w:p>
    <w:p w14:paraId="1611E73C" w14:textId="77777777" w:rsidR="00EE6857" w:rsidRDefault="00324358">
      <w:pPr>
        <w:pStyle w:val="a8"/>
        <w:spacing w:line="300" w:lineRule="exact"/>
        <w:ind w:firstLineChars="200" w:firstLine="480"/>
        <w:rPr>
          <w:rFonts w:hAnsi="宋体"/>
          <w:sz w:val="24"/>
          <w:szCs w:val="24"/>
          <w:highlight w:val="cyan"/>
        </w:rPr>
      </w:pPr>
      <w:r>
        <w:rPr>
          <w:rFonts w:hAnsi="宋体" w:hint="eastAsia"/>
          <w:sz w:val="24"/>
          <w:szCs w:val="24"/>
          <w:highlight w:val="cyan"/>
        </w:rPr>
        <w:t>或其委托代理人（签字或签章）：                 或其委托代理人（签字或签章）：</w:t>
      </w:r>
    </w:p>
    <w:p w14:paraId="7152D2A7" w14:textId="77777777" w:rsidR="00EE6857" w:rsidRDefault="00324358">
      <w:pPr>
        <w:spacing w:line="300" w:lineRule="exact"/>
        <w:ind w:firstLineChars="200" w:firstLine="480"/>
        <w:rPr>
          <w:rFonts w:ascii="宋体" w:hAnsi="宋体"/>
          <w:sz w:val="24"/>
          <w:szCs w:val="24"/>
          <w:highlight w:val="cyan"/>
        </w:rPr>
      </w:pPr>
      <w:r>
        <w:rPr>
          <w:rFonts w:hAnsi="宋体" w:hint="eastAsia"/>
          <w:sz w:val="24"/>
          <w:szCs w:val="24"/>
          <w:highlight w:val="cyan"/>
          <w:u w:val="single"/>
        </w:rPr>
        <w:t xml:space="preserve">       </w:t>
      </w:r>
      <w:r>
        <w:rPr>
          <w:rFonts w:hAnsi="宋体" w:hint="eastAsia"/>
          <w:sz w:val="24"/>
          <w:szCs w:val="24"/>
          <w:highlight w:val="cyan"/>
        </w:rPr>
        <w:t>年</w:t>
      </w:r>
      <w:r>
        <w:rPr>
          <w:rFonts w:hAnsi="宋体" w:hint="eastAsia"/>
          <w:sz w:val="24"/>
          <w:szCs w:val="24"/>
          <w:highlight w:val="cyan"/>
          <w:u w:val="single"/>
        </w:rPr>
        <w:t xml:space="preserve">      </w:t>
      </w:r>
      <w:r>
        <w:rPr>
          <w:rFonts w:hAnsi="宋体" w:hint="eastAsia"/>
          <w:sz w:val="24"/>
          <w:szCs w:val="24"/>
          <w:highlight w:val="cyan"/>
        </w:rPr>
        <w:t>月</w:t>
      </w:r>
      <w:r>
        <w:rPr>
          <w:rFonts w:hAnsi="宋体" w:hint="eastAsia"/>
          <w:sz w:val="24"/>
          <w:szCs w:val="24"/>
          <w:highlight w:val="cyan"/>
          <w:u w:val="single"/>
        </w:rPr>
        <w:t xml:space="preserve">    </w:t>
      </w:r>
      <w:r>
        <w:rPr>
          <w:rFonts w:hAnsi="宋体" w:hint="eastAsia"/>
          <w:sz w:val="24"/>
          <w:szCs w:val="24"/>
          <w:highlight w:val="cyan"/>
        </w:rPr>
        <w:t>日</w:t>
      </w:r>
      <w:r>
        <w:rPr>
          <w:rFonts w:hAnsi="宋体" w:hint="eastAsia"/>
          <w:sz w:val="24"/>
          <w:szCs w:val="24"/>
          <w:highlight w:val="cyan"/>
        </w:rPr>
        <w:t xml:space="preserve">                                                                  </w:t>
      </w:r>
      <w:r>
        <w:rPr>
          <w:rFonts w:hAnsi="宋体" w:hint="eastAsia"/>
          <w:sz w:val="24"/>
          <w:szCs w:val="24"/>
          <w:highlight w:val="cyan"/>
          <w:u w:val="single"/>
        </w:rPr>
        <w:t xml:space="preserve">       </w:t>
      </w:r>
      <w:r>
        <w:rPr>
          <w:rFonts w:hAnsi="宋体" w:hint="eastAsia"/>
          <w:sz w:val="24"/>
          <w:szCs w:val="24"/>
          <w:highlight w:val="cyan"/>
        </w:rPr>
        <w:t>年</w:t>
      </w:r>
      <w:r>
        <w:rPr>
          <w:rFonts w:hAnsi="宋体" w:hint="eastAsia"/>
          <w:sz w:val="24"/>
          <w:szCs w:val="24"/>
          <w:highlight w:val="cyan"/>
          <w:u w:val="single"/>
        </w:rPr>
        <w:t xml:space="preserve">      </w:t>
      </w:r>
      <w:r>
        <w:rPr>
          <w:rFonts w:hAnsi="宋体" w:hint="eastAsia"/>
          <w:sz w:val="24"/>
          <w:szCs w:val="24"/>
          <w:highlight w:val="cyan"/>
        </w:rPr>
        <w:t>月</w:t>
      </w:r>
      <w:r>
        <w:rPr>
          <w:rFonts w:hAnsi="宋体" w:hint="eastAsia"/>
          <w:sz w:val="24"/>
          <w:szCs w:val="24"/>
          <w:highlight w:val="cyan"/>
          <w:u w:val="single"/>
        </w:rPr>
        <w:t xml:space="preserve">    </w:t>
      </w:r>
      <w:r>
        <w:rPr>
          <w:rFonts w:hAnsi="宋体" w:hint="eastAsia"/>
          <w:sz w:val="24"/>
          <w:szCs w:val="24"/>
          <w:highlight w:val="cyan"/>
        </w:rPr>
        <w:t>日</w:t>
      </w:r>
    </w:p>
    <w:p w14:paraId="072B4BBF" w14:textId="77777777" w:rsidR="00EE6857" w:rsidRDefault="00324358">
      <w:pPr>
        <w:spacing w:line="300" w:lineRule="exact"/>
        <w:ind w:right="-281" w:firstLineChars="200" w:firstLine="400"/>
        <w:rPr>
          <w:rFonts w:ascii="宋体" w:hAnsi="宋体" w:cs="宋体"/>
          <w:szCs w:val="21"/>
        </w:rPr>
      </w:pPr>
      <w:r>
        <w:rPr>
          <w:rFonts w:ascii="宋体" w:hAnsi="宋体" w:cs="宋体" w:hint="eastAsia"/>
          <w:szCs w:val="21"/>
        </w:rPr>
        <w:t xml:space="preserve"> </w:t>
      </w:r>
    </w:p>
    <w:p w14:paraId="14EBD9B9" w14:textId="77777777" w:rsidR="00EE6857" w:rsidRDefault="00EE6857">
      <w:pPr>
        <w:spacing w:line="340" w:lineRule="exact"/>
        <w:ind w:right="-281" w:firstLineChars="200" w:firstLine="400"/>
        <w:rPr>
          <w:rFonts w:ascii="宋体" w:hAnsi="宋体" w:cs="宋体"/>
          <w:szCs w:val="21"/>
        </w:rPr>
      </w:pPr>
    </w:p>
    <w:p w14:paraId="7FC5B566" w14:textId="77777777" w:rsidR="00EE6857" w:rsidRDefault="00EE6857">
      <w:pPr>
        <w:spacing w:line="340" w:lineRule="exact"/>
        <w:ind w:right="-281" w:firstLineChars="200" w:firstLine="400"/>
        <w:rPr>
          <w:rFonts w:ascii="宋体" w:hAnsi="宋体" w:cs="宋体"/>
          <w:szCs w:val="21"/>
        </w:rPr>
      </w:pPr>
    </w:p>
    <w:p w14:paraId="58E4C3B6" w14:textId="77777777" w:rsidR="00EE6857" w:rsidRDefault="00EE6857">
      <w:pPr>
        <w:snapToGrid w:val="0"/>
        <w:rPr>
          <w:rFonts w:ascii="宋体" w:hAnsi="宋体"/>
          <w:b/>
          <w:sz w:val="32"/>
          <w:szCs w:val="32"/>
        </w:rPr>
      </w:pPr>
    </w:p>
    <w:p w14:paraId="3B05D109" w14:textId="77777777" w:rsidR="00EE6857" w:rsidRDefault="00EE6857">
      <w:pPr>
        <w:snapToGrid w:val="0"/>
        <w:rPr>
          <w:rFonts w:ascii="宋体" w:hAnsi="宋体"/>
          <w:b/>
          <w:sz w:val="32"/>
          <w:szCs w:val="32"/>
        </w:rPr>
      </w:pPr>
    </w:p>
    <w:p w14:paraId="38CCC993" w14:textId="77777777" w:rsidR="00EE6857" w:rsidRDefault="00EE6857">
      <w:pPr>
        <w:snapToGrid w:val="0"/>
        <w:rPr>
          <w:rFonts w:ascii="宋体" w:hAnsi="宋体"/>
          <w:b/>
          <w:sz w:val="32"/>
          <w:szCs w:val="32"/>
        </w:rPr>
      </w:pPr>
    </w:p>
    <w:p w14:paraId="59384EBB" w14:textId="77777777" w:rsidR="00EE6857" w:rsidRDefault="00EE6857">
      <w:pPr>
        <w:snapToGrid w:val="0"/>
        <w:rPr>
          <w:rFonts w:ascii="宋体" w:hAnsi="宋体"/>
          <w:bCs/>
          <w:sz w:val="24"/>
          <w:szCs w:val="24"/>
        </w:rPr>
      </w:pPr>
    </w:p>
    <w:p w14:paraId="706BAF7A" w14:textId="77777777" w:rsidR="00EE6857" w:rsidRDefault="00324358">
      <w:pPr>
        <w:snapToGrid w:val="0"/>
        <w:rPr>
          <w:rFonts w:ascii="宋体" w:hAnsi="宋体"/>
          <w:bCs/>
          <w:sz w:val="24"/>
          <w:szCs w:val="24"/>
        </w:rPr>
      </w:pPr>
      <w:r>
        <w:rPr>
          <w:rFonts w:ascii="宋体" w:hAnsi="宋体" w:hint="eastAsia"/>
          <w:bCs/>
          <w:sz w:val="24"/>
          <w:szCs w:val="24"/>
        </w:rPr>
        <w:t>附件4：</w:t>
      </w:r>
    </w:p>
    <w:p w14:paraId="6C5EDB4D" w14:textId="77777777" w:rsidR="00EE6857" w:rsidRDefault="00324358">
      <w:pPr>
        <w:spacing w:line="340" w:lineRule="exact"/>
        <w:ind w:right="-281" w:firstLine="643"/>
        <w:jc w:val="center"/>
        <w:rPr>
          <w:rFonts w:ascii="宋体" w:hAnsi="宋体" w:cs="宋体"/>
          <w:b/>
          <w:bCs/>
          <w:sz w:val="32"/>
          <w:szCs w:val="32"/>
        </w:rPr>
      </w:pPr>
      <w:r>
        <w:rPr>
          <w:rFonts w:ascii="宋体" w:hAnsi="宋体" w:cs="宋体" w:hint="eastAsia"/>
          <w:b/>
          <w:bCs/>
          <w:sz w:val="32"/>
          <w:szCs w:val="32"/>
        </w:rPr>
        <w:t>建设工地文明施工承诺书</w:t>
      </w:r>
    </w:p>
    <w:p w14:paraId="4D94DEB9" w14:textId="77777777" w:rsidR="00EE6857" w:rsidRDefault="00EE6857">
      <w:pPr>
        <w:snapToGrid w:val="0"/>
        <w:spacing w:line="360" w:lineRule="auto"/>
        <w:ind w:right="-281" w:firstLine="480"/>
        <w:rPr>
          <w:rFonts w:ascii="宋体" w:hAnsi="宋体"/>
          <w:sz w:val="24"/>
        </w:rPr>
      </w:pPr>
    </w:p>
    <w:p w14:paraId="0B056390" w14:textId="77777777" w:rsidR="00EE6857" w:rsidRDefault="00324358">
      <w:pPr>
        <w:snapToGrid w:val="0"/>
        <w:spacing w:line="300" w:lineRule="exact"/>
        <w:ind w:right="-283" w:firstLine="480"/>
        <w:rPr>
          <w:rFonts w:ascii="宋体" w:hAnsi="宋体"/>
          <w:sz w:val="24"/>
          <w:szCs w:val="24"/>
        </w:rPr>
      </w:pPr>
      <w:r>
        <w:rPr>
          <w:rFonts w:ascii="宋体" w:hAnsi="宋体" w:hint="eastAsia"/>
          <w:sz w:val="24"/>
          <w:szCs w:val="24"/>
        </w:rPr>
        <w:t>为进一步提高建设工地文明施工水平,提升常州的城市形象,巩固城市长效管理成效。我们就该建设工地的文明施工作出如下承诺：</w:t>
      </w:r>
    </w:p>
    <w:p w14:paraId="188B9BD7"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1．围墙（围挡）按规定围护，道路硬化，冲洗设备、排水沟、沉淀池设施等到位，并有专人负责；</w:t>
      </w:r>
    </w:p>
    <w:p w14:paraId="6A9545B8"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3．设置专门的生活垃圾堆场，并与工程所在区环卫部门签订“生活垃圾清运协议”。</w:t>
      </w:r>
    </w:p>
    <w:p w14:paraId="692FBDEF"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4．工地物料堆放有序，建筑垃圾及时清运，严格控制施工现场的扬尘和噪音。</w:t>
      </w:r>
    </w:p>
    <w:p w14:paraId="15E0F686"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5．业余学校按规定建立，劳务人员进行全面培训，农民工权益受到保障。</w:t>
      </w:r>
    </w:p>
    <w:p w14:paraId="3069BF2A"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6．工程项目部人员到岗尽职，不挂靠。</w:t>
      </w:r>
    </w:p>
    <w:p w14:paraId="02D7B5F0"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7．建设单位、施工单位和监理单位各负其责，对建设行政主管部门发出的整改意见，认真落实到位。</w:t>
      </w:r>
    </w:p>
    <w:p w14:paraId="6CAEF2A3"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8．编制一份针对本工程的安全文明及防尘降噪措施的方案，所发生费用由我方承担。</w:t>
      </w:r>
    </w:p>
    <w:p w14:paraId="42A5FBA8" w14:textId="77777777" w:rsidR="00EE6857" w:rsidRDefault="00324358">
      <w:pPr>
        <w:snapToGrid w:val="0"/>
        <w:spacing w:line="300" w:lineRule="exact"/>
        <w:ind w:right="-283" w:firstLineChars="200" w:firstLine="480"/>
        <w:rPr>
          <w:rFonts w:ascii="宋体" w:hAnsi="宋体"/>
          <w:sz w:val="24"/>
          <w:szCs w:val="24"/>
        </w:rPr>
      </w:pPr>
      <w:r>
        <w:rPr>
          <w:rFonts w:ascii="宋体" w:hAnsi="宋体" w:hint="eastAsia"/>
          <w:sz w:val="24"/>
          <w:szCs w:val="24"/>
        </w:rPr>
        <w:t>9. 如违反相关规定，自愿接受相关行政主管部门的查处。</w:t>
      </w:r>
    </w:p>
    <w:p w14:paraId="6049D53F" w14:textId="77777777" w:rsidR="00EE6857" w:rsidRDefault="00EE6857">
      <w:pPr>
        <w:snapToGrid w:val="0"/>
        <w:spacing w:line="300" w:lineRule="exact"/>
        <w:ind w:right="-283" w:firstLine="480"/>
        <w:rPr>
          <w:rFonts w:ascii="宋体" w:hAnsi="宋体"/>
          <w:sz w:val="24"/>
          <w:szCs w:val="24"/>
        </w:rPr>
      </w:pPr>
    </w:p>
    <w:p w14:paraId="0E2DD723" w14:textId="77777777" w:rsidR="00EE6857" w:rsidRDefault="00324358">
      <w:pPr>
        <w:snapToGrid w:val="0"/>
        <w:spacing w:line="300" w:lineRule="exact"/>
        <w:ind w:right="-283" w:firstLineChars="1700" w:firstLine="4080"/>
        <w:rPr>
          <w:rFonts w:ascii="宋体" w:hAnsi="宋体"/>
          <w:sz w:val="24"/>
          <w:szCs w:val="24"/>
        </w:rPr>
      </w:pPr>
      <w:r>
        <w:rPr>
          <w:rFonts w:ascii="宋体" w:hAnsi="宋体" w:hint="eastAsia"/>
          <w:sz w:val="24"/>
          <w:szCs w:val="24"/>
        </w:rPr>
        <w:t xml:space="preserve">    </w:t>
      </w:r>
    </w:p>
    <w:p w14:paraId="19310D73" w14:textId="77777777" w:rsidR="00EE6857" w:rsidRDefault="00324358">
      <w:pPr>
        <w:snapToGrid w:val="0"/>
        <w:spacing w:line="300" w:lineRule="exact"/>
        <w:ind w:right="-283" w:firstLine="480"/>
        <w:rPr>
          <w:rFonts w:ascii="宋体" w:hAnsi="宋体"/>
          <w:sz w:val="24"/>
          <w:szCs w:val="24"/>
          <w:highlight w:val="cyan"/>
        </w:rPr>
      </w:pPr>
      <w:r>
        <w:rPr>
          <w:rFonts w:ascii="宋体" w:hAnsi="宋体"/>
          <w:sz w:val="24"/>
          <w:szCs w:val="24"/>
        </w:rPr>
        <w:t xml:space="preserve">         </w:t>
      </w:r>
      <w:r>
        <w:rPr>
          <w:rFonts w:ascii="宋体" w:hAnsi="宋体" w:hint="eastAsia"/>
          <w:sz w:val="24"/>
          <w:szCs w:val="24"/>
        </w:rPr>
        <w:t xml:space="preserve">                                </w:t>
      </w:r>
      <w:r>
        <w:rPr>
          <w:rFonts w:ascii="宋体" w:hAnsi="宋体" w:hint="eastAsia"/>
          <w:sz w:val="24"/>
          <w:szCs w:val="24"/>
          <w:highlight w:val="cyan"/>
        </w:rPr>
        <w:t xml:space="preserve"> 施工单位：（公章）</w:t>
      </w:r>
    </w:p>
    <w:p w14:paraId="7501538B" w14:textId="77777777" w:rsidR="00EE6857" w:rsidRDefault="00324358">
      <w:pPr>
        <w:spacing w:line="300" w:lineRule="exact"/>
        <w:ind w:right="-283" w:firstLineChars="2308" w:firstLine="5539"/>
        <w:rPr>
          <w:rFonts w:ascii="宋体" w:hAnsi="宋体"/>
          <w:sz w:val="24"/>
          <w:szCs w:val="24"/>
          <w:highlight w:val="cyan"/>
        </w:rPr>
      </w:pPr>
      <w:r>
        <w:rPr>
          <w:rFonts w:ascii="宋体" w:hAnsi="宋体" w:hint="eastAsia"/>
          <w:sz w:val="24"/>
          <w:szCs w:val="24"/>
          <w:highlight w:val="cyan"/>
        </w:rPr>
        <w:t>法定代表人</w:t>
      </w:r>
    </w:p>
    <w:p w14:paraId="5D01F682" w14:textId="77777777" w:rsidR="00EE6857" w:rsidRDefault="00324358">
      <w:pPr>
        <w:snapToGrid w:val="0"/>
        <w:spacing w:line="300" w:lineRule="exact"/>
        <w:ind w:right="-283" w:firstLineChars="2308" w:firstLine="5539"/>
        <w:rPr>
          <w:rFonts w:ascii="宋体" w:hAnsi="宋体"/>
          <w:sz w:val="24"/>
          <w:szCs w:val="24"/>
          <w:highlight w:val="cyan"/>
        </w:rPr>
      </w:pPr>
      <w:r>
        <w:rPr>
          <w:rFonts w:ascii="宋体" w:hAnsi="宋体" w:hint="eastAsia"/>
          <w:sz w:val="24"/>
          <w:szCs w:val="24"/>
          <w:highlight w:val="cyan"/>
        </w:rPr>
        <w:t>或其委托代理人（签字或签章）：</w:t>
      </w:r>
    </w:p>
    <w:p w14:paraId="05AB56DB" w14:textId="77777777" w:rsidR="00EE6857" w:rsidRDefault="00324358">
      <w:pPr>
        <w:tabs>
          <w:tab w:val="right" w:pos="9835"/>
        </w:tabs>
        <w:spacing w:line="300" w:lineRule="exact"/>
        <w:ind w:right="-283" w:firstLineChars="2308" w:firstLine="5539"/>
        <w:rPr>
          <w:rFonts w:ascii="宋体" w:hAnsi="宋体" w:cs="宋体"/>
          <w:b/>
          <w:bCs/>
          <w:sz w:val="24"/>
          <w:szCs w:val="24"/>
          <w:highlight w:val="cyan"/>
        </w:rPr>
      </w:pPr>
      <w:r>
        <w:rPr>
          <w:rFonts w:ascii="宋体" w:hAnsi="宋体" w:hint="eastAsia"/>
          <w:sz w:val="24"/>
          <w:szCs w:val="24"/>
          <w:highlight w:val="cyan"/>
        </w:rPr>
        <w:t>年  月  日</w:t>
      </w:r>
      <w:r>
        <w:rPr>
          <w:rFonts w:ascii="宋体" w:hAnsi="宋体" w:hint="eastAsia"/>
          <w:sz w:val="24"/>
          <w:szCs w:val="24"/>
          <w:highlight w:val="cyan"/>
        </w:rPr>
        <w:tab/>
      </w:r>
      <w:r>
        <w:rPr>
          <w:rFonts w:ascii="宋体" w:hAnsi="宋体"/>
          <w:sz w:val="24"/>
          <w:szCs w:val="24"/>
          <w:highlight w:val="cyan"/>
        </w:rPr>
        <w:t xml:space="preserve">               </w:t>
      </w:r>
    </w:p>
    <w:p w14:paraId="768A68A3" w14:textId="77777777" w:rsidR="00EE6857" w:rsidRDefault="00EE6857">
      <w:pPr>
        <w:tabs>
          <w:tab w:val="left" w:pos="0"/>
          <w:tab w:val="left" w:pos="993"/>
          <w:tab w:val="left" w:pos="1134"/>
        </w:tabs>
        <w:adjustRightInd w:val="0"/>
        <w:snapToGrid w:val="0"/>
        <w:spacing w:line="360" w:lineRule="auto"/>
        <w:ind w:right="-283" w:firstLineChars="600" w:firstLine="1440"/>
        <w:rPr>
          <w:rFonts w:ascii="宋体" w:hAnsi="宋体"/>
          <w:sz w:val="24"/>
          <w:szCs w:val="24"/>
        </w:rPr>
      </w:pPr>
    </w:p>
    <w:p w14:paraId="255F588D" w14:textId="77777777" w:rsidR="00EE6857" w:rsidRDefault="00EE6857">
      <w:pPr>
        <w:pStyle w:val="a8"/>
        <w:ind w:right="98" w:firstLine="420"/>
        <w:jc w:val="left"/>
        <w:rPr>
          <w:rFonts w:hAnsi="宋体"/>
        </w:rPr>
      </w:pPr>
    </w:p>
    <w:p w14:paraId="6D02404F" w14:textId="77777777" w:rsidR="00EE6857" w:rsidRDefault="00EE6857">
      <w:pPr>
        <w:ind w:right="-281" w:firstLine="400"/>
        <w:rPr>
          <w:rFonts w:ascii="宋体" w:hAnsi="宋体"/>
        </w:rPr>
      </w:pPr>
    </w:p>
    <w:p w14:paraId="4CE8B2F7" w14:textId="77777777" w:rsidR="00EE6857" w:rsidRDefault="00EE6857">
      <w:pPr>
        <w:adjustRightInd w:val="0"/>
        <w:snapToGrid w:val="0"/>
        <w:ind w:right="-281" w:firstLine="482"/>
        <w:jc w:val="center"/>
        <w:rPr>
          <w:rFonts w:ascii="宋体" w:hAnsi="宋体"/>
        </w:rPr>
      </w:pPr>
    </w:p>
    <w:p w14:paraId="5DFEFD8B" w14:textId="77777777" w:rsidR="00EE6857" w:rsidRDefault="00324358">
      <w:pPr>
        <w:adjustRightInd w:val="0"/>
        <w:snapToGrid w:val="0"/>
        <w:ind w:right="-281" w:firstLine="482"/>
        <w:jc w:val="center"/>
        <w:rPr>
          <w:rFonts w:ascii="宋体" w:hAnsi="宋体"/>
        </w:rPr>
      </w:pPr>
      <w:r>
        <w:rPr>
          <w:rFonts w:ascii="宋体" w:hAnsi="宋体" w:hint="eastAsia"/>
          <w:b/>
          <w:bCs/>
          <w:sz w:val="24"/>
        </w:rPr>
        <w:t>合同仅供参考，最终以实际签订为准</w:t>
      </w:r>
    </w:p>
    <w:p w14:paraId="1DF8541B" w14:textId="77777777" w:rsidR="00EE6857" w:rsidRDefault="00EE6857">
      <w:pPr>
        <w:adjustRightInd w:val="0"/>
        <w:snapToGrid w:val="0"/>
        <w:ind w:right="-281" w:firstLine="400"/>
        <w:rPr>
          <w:rFonts w:ascii="宋体" w:hAnsi="宋体"/>
        </w:rPr>
      </w:pPr>
    </w:p>
    <w:p w14:paraId="5A6ACECE" w14:textId="77777777" w:rsidR="00EE6857" w:rsidRDefault="00EE6857">
      <w:pPr>
        <w:adjustRightInd w:val="0"/>
        <w:snapToGrid w:val="0"/>
        <w:rPr>
          <w:rFonts w:ascii="宋体" w:hAnsi="宋体"/>
          <w:sz w:val="24"/>
        </w:rPr>
      </w:pPr>
    </w:p>
    <w:p w14:paraId="7A60A8E8" w14:textId="77777777" w:rsidR="00EE6857" w:rsidRDefault="00EE6857">
      <w:pPr>
        <w:adjustRightInd w:val="0"/>
        <w:snapToGrid w:val="0"/>
        <w:rPr>
          <w:rFonts w:ascii="宋体" w:hAnsi="宋体"/>
          <w:sz w:val="24"/>
        </w:rPr>
      </w:pPr>
    </w:p>
    <w:p w14:paraId="1D6E24DD" w14:textId="77777777" w:rsidR="00EE6857" w:rsidRDefault="00EE6857">
      <w:pPr>
        <w:adjustRightInd w:val="0"/>
        <w:snapToGrid w:val="0"/>
        <w:rPr>
          <w:rFonts w:ascii="宋体" w:hAnsi="宋体"/>
          <w:sz w:val="24"/>
        </w:rPr>
      </w:pPr>
    </w:p>
    <w:p w14:paraId="74ABB786" w14:textId="77777777" w:rsidR="00EE6857" w:rsidRDefault="00EE6857">
      <w:pPr>
        <w:adjustRightInd w:val="0"/>
        <w:snapToGrid w:val="0"/>
        <w:rPr>
          <w:rFonts w:ascii="宋体" w:hAnsi="宋体"/>
          <w:sz w:val="24"/>
        </w:rPr>
      </w:pPr>
    </w:p>
    <w:p w14:paraId="2F4B3927" w14:textId="77777777" w:rsidR="00EE6857" w:rsidRDefault="00EE6857">
      <w:pPr>
        <w:adjustRightInd w:val="0"/>
        <w:snapToGrid w:val="0"/>
        <w:rPr>
          <w:rFonts w:ascii="宋体" w:hAnsi="宋体"/>
          <w:sz w:val="24"/>
        </w:rPr>
      </w:pPr>
    </w:p>
    <w:p w14:paraId="60AFB817" w14:textId="77777777" w:rsidR="00EE6857" w:rsidRDefault="00EE6857">
      <w:pPr>
        <w:adjustRightInd w:val="0"/>
        <w:snapToGrid w:val="0"/>
        <w:rPr>
          <w:rFonts w:ascii="宋体" w:hAnsi="宋体"/>
          <w:sz w:val="24"/>
        </w:rPr>
      </w:pPr>
    </w:p>
    <w:p w14:paraId="032FFE4F" w14:textId="77777777" w:rsidR="00EE6857" w:rsidRDefault="00EE6857">
      <w:pPr>
        <w:adjustRightInd w:val="0"/>
        <w:snapToGrid w:val="0"/>
        <w:rPr>
          <w:rFonts w:ascii="宋体" w:hAnsi="宋体"/>
          <w:sz w:val="24"/>
        </w:rPr>
      </w:pPr>
    </w:p>
    <w:p w14:paraId="63E45A32" w14:textId="77777777" w:rsidR="00EE6857" w:rsidRDefault="00EE6857">
      <w:pPr>
        <w:adjustRightInd w:val="0"/>
        <w:snapToGrid w:val="0"/>
        <w:rPr>
          <w:rFonts w:ascii="宋体" w:hAnsi="宋体"/>
          <w:sz w:val="24"/>
        </w:rPr>
      </w:pPr>
    </w:p>
    <w:p w14:paraId="7F11A873" w14:textId="77777777" w:rsidR="00EE6857" w:rsidRDefault="00EE6857">
      <w:pPr>
        <w:adjustRightInd w:val="0"/>
        <w:snapToGrid w:val="0"/>
        <w:rPr>
          <w:rFonts w:ascii="宋体" w:hAnsi="宋体"/>
          <w:sz w:val="24"/>
        </w:rPr>
      </w:pPr>
    </w:p>
    <w:p w14:paraId="55927A03" w14:textId="77777777" w:rsidR="00EE6857" w:rsidRDefault="00EE6857">
      <w:pPr>
        <w:adjustRightInd w:val="0"/>
        <w:snapToGrid w:val="0"/>
        <w:rPr>
          <w:rFonts w:ascii="宋体" w:hAnsi="宋体"/>
          <w:sz w:val="24"/>
        </w:rPr>
      </w:pPr>
    </w:p>
    <w:p w14:paraId="43EF8017" w14:textId="77777777" w:rsidR="00EE6857" w:rsidRDefault="00EE6857">
      <w:pPr>
        <w:adjustRightInd w:val="0"/>
        <w:snapToGrid w:val="0"/>
        <w:rPr>
          <w:rFonts w:ascii="宋体" w:hAnsi="宋体"/>
          <w:sz w:val="24"/>
        </w:rPr>
      </w:pPr>
    </w:p>
    <w:p w14:paraId="302835D0" w14:textId="77777777" w:rsidR="00EE6857" w:rsidRDefault="00EE6857">
      <w:pPr>
        <w:adjustRightInd w:val="0"/>
        <w:snapToGrid w:val="0"/>
        <w:spacing w:line="300" w:lineRule="auto"/>
        <w:jc w:val="center"/>
        <w:rPr>
          <w:rFonts w:ascii="宋体" w:hAnsi="宋体"/>
          <w:b/>
          <w:snapToGrid w:val="0"/>
          <w:sz w:val="32"/>
          <w:szCs w:val="32"/>
        </w:rPr>
      </w:pPr>
    </w:p>
    <w:p w14:paraId="48CD9535" w14:textId="77777777" w:rsidR="00EE6857" w:rsidRDefault="00EE6857">
      <w:pPr>
        <w:adjustRightInd w:val="0"/>
        <w:snapToGrid w:val="0"/>
        <w:spacing w:line="300" w:lineRule="auto"/>
        <w:jc w:val="center"/>
        <w:rPr>
          <w:rFonts w:ascii="宋体" w:hAnsi="宋体"/>
          <w:b/>
          <w:snapToGrid w:val="0"/>
          <w:sz w:val="32"/>
          <w:szCs w:val="32"/>
        </w:rPr>
      </w:pPr>
    </w:p>
    <w:p w14:paraId="31930776" w14:textId="77777777" w:rsidR="00EE6857" w:rsidRDefault="00EE6857">
      <w:pPr>
        <w:adjustRightInd w:val="0"/>
        <w:snapToGrid w:val="0"/>
        <w:spacing w:line="300" w:lineRule="auto"/>
        <w:jc w:val="center"/>
        <w:rPr>
          <w:rFonts w:ascii="宋体" w:hAnsi="宋体"/>
          <w:b/>
          <w:snapToGrid w:val="0"/>
          <w:sz w:val="32"/>
          <w:szCs w:val="32"/>
        </w:rPr>
      </w:pPr>
    </w:p>
    <w:p w14:paraId="6269F0C2" w14:textId="77777777" w:rsidR="00EE6857" w:rsidRDefault="00324358">
      <w:pPr>
        <w:adjustRightInd w:val="0"/>
        <w:snapToGrid w:val="0"/>
        <w:spacing w:line="300" w:lineRule="auto"/>
        <w:jc w:val="center"/>
        <w:rPr>
          <w:rFonts w:ascii="宋体" w:hAnsi="宋体"/>
          <w:snapToGrid w:val="0"/>
          <w:sz w:val="32"/>
          <w:szCs w:val="32"/>
        </w:rPr>
      </w:pPr>
      <w:r>
        <w:rPr>
          <w:rFonts w:ascii="宋体" w:hAnsi="宋体" w:hint="eastAsia"/>
          <w:b/>
          <w:snapToGrid w:val="0"/>
          <w:sz w:val="32"/>
          <w:szCs w:val="32"/>
        </w:rPr>
        <w:t>第三章  工程量清单及招标控制价（另附）</w:t>
      </w:r>
    </w:p>
    <w:p w14:paraId="593FA6A7" w14:textId="77777777" w:rsidR="00EE6857" w:rsidRDefault="00324358">
      <w:pPr>
        <w:adjustRightInd w:val="0"/>
        <w:snapToGrid w:val="0"/>
        <w:spacing w:line="300" w:lineRule="auto"/>
        <w:jc w:val="center"/>
        <w:rPr>
          <w:rFonts w:ascii="宋体" w:hAnsi="宋体"/>
          <w:b/>
          <w:snapToGrid w:val="0"/>
          <w:sz w:val="32"/>
          <w:szCs w:val="32"/>
        </w:rPr>
      </w:pPr>
      <w:r>
        <w:rPr>
          <w:rFonts w:ascii="宋体" w:hAnsi="宋体" w:hint="eastAsia"/>
          <w:b/>
          <w:snapToGrid w:val="0"/>
          <w:sz w:val="32"/>
          <w:szCs w:val="32"/>
        </w:rPr>
        <w:t>第四章  图纸和技术资料（另附）</w:t>
      </w:r>
    </w:p>
    <w:p w14:paraId="5910D20C" w14:textId="77777777" w:rsidR="00EE6857" w:rsidRDefault="00EE6857">
      <w:pPr>
        <w:adjustRightInd w:val="0"/>
        <w:snapToGrid w:val="0"/>
        <w:spacing w:line="300" w:lineRule="auto"/>
        <w:jc w:val="right"/>
        <w:rPr>
          <w:rFonts w:ascii="宋体" w:hAnsi="宋体"/>
          <w:b/>
          <w:snapToGrid w:val="0"/>
          <w:sz w:val="48"/>
          <w:szCs w:val="48"/>
        </w:rPr>
      </w:pPr>
    </w:p>
    <w:p w14:paraId="3ECFAFB2" w14:textId="77777777" w:rsidR="00EE6857" w:rsidRDefault="00324358">
      <w:pPr>
        <w:adjustRightInd w:val="0"/>
        <w:snapToGrid w:val="0"/>
        <w:spacing w:line="300" w:lineRule="auto"/>
        <w:ind w:firstLineChars="500" w:firstLine="2409"/>
        <w:jc w:val="both"/>
        <w:rPr>
          <w:rFonts w:ascii="宋体" w:hAnsi="宋体"/>
          <w:b/>
          <w:snapToGrid w:val="0"/>
          <w:sz w:val="48"/>
          <w:szCs w:val="48"/>
        </w:rPr>
      </w:pPr>
      <w:r>
        <w:rPr>
          <w:rFonts w:ascii="宋体" w:hAnsi="宋体" w:hint="eastAsia"/>
          <w:b/>
          <w:snapToGrid w:val="0"/>
          <w:sz w:val="48"/>
          <w:szCs w:val="48"/>
        </w:rPr>
        <w:t>第五章  投标文件格式</w:t>
      </w:r>
    </w:p>
    <w:p w14:paraId="60225E41" w14:textId="77777777" w:rsidR="00EE6857" w:rsidRDefault="00EE6857">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673176D2" w14:textId="77777777" w:rsidR="00EE6857" w:rsidRDefault="00EE6857">
      <w:pPr>
        <w:pStyle w:val="a7"/>
        <w:ind w:left="480" w:firstLine="360"/>
        <w:jc w:val="center"/>
        <w:rPr>
          <w:rFonts w:hAnsi="宋体"/>
          <w:sz w:val="36"/>
        </w:rPr>
      </w:pPr>
    </w:p>
    <w:p w14:paraId="17336FF1" w14:textId="77777777" w:rsidR="00EE6857" w:rsidRDefault="00EE6857">
      <w:pPr>
        <w:pStyle w:val="a7"/>
        <w:ind w:left="480" w:firstLine="360"/>
        <w:jc w:val="center"/>
        <w:rPr>
          <w:rFonts w:hAnsi="宋体"/>
          <w:sz w:val="36"/>
        </w:rPr>
      </w:pPr>
    </w:p>
    <w:p w14:paraId="6FE7F699" w14:textId="77777777" w:rsidR="00EE6857" w:rsidRDefault="00324358">
      <w:pPr>
        <w:pStyle w:val="a7"/>
        <w:ind w:left="480" w:firstLine="360"/>
        <w:jc w:val="center"/>
        <w:rPr>
          <w:rFonts w:hAnsi="宋体"/>
          <w:sz w:val="36"/>
        </w:rPr>
      </w:pPr>
      <w:r>
        <w:rPr>
          <w:rFonts w:hAnsi="宋体" w:hint="eastAsia"/>
          <w:sz w:val="36"/>
        </w:rPr>
        <w:t>（封   面）</w:t>
      </w:r>
    </w:p>
    <w:p w14:paraId="46FC63DF" w14:textId="77777777" w:rsidR="00EE6857" w:rsidRDefault="00EE6857">
      <w:pPr>
        <w:pStyle w:val="a7"/>
        <w:ind w:left="480" w:firstLine="360"/>
        <w:jc w:val="center"/>
        <w:rPr>
          <w:rFonts w:hAnsi="宋体"/>
          <w:sz w:val="36"/>
        </w:rPr>
      </w:pPr>
    </w:p>
    <w:p w14:paraId="7FB1429D" w14:textId="77777777" w:rsidR="00EE6857" w:rsidRDefault="00324358">
      <w:pPr>
        <w:jc w:val="center"/>
        <w:rPr>
          <w:rFonts w:ascii="宋体" w:hAnsi="宋体"/>
          <w:sz w:val="18"/>
        </w:rPr>
      </w:pPr>
      <w:r>
        <w:rPr>
          <w:rFonts w:ascii="宋体" w:hAnsi="宋体" w:hint="eastAsia"/>
          <w:b/>
          <w:sz w:val="36"/>
          <w:u w:val="single"/>
        </w:rPr>
        <w:t xml:space="preserve">                   </w:t>
      </w:r>
      <w:r>
        <w:rPr>
          <w:rFonts w:ascii="宋体" w:hAnsi="宋体" w:hint="eastAsia"/>
          <w:sz w:val="36"/>
        </w:rPr>
        <w:t>工 程</w:t>
      </w:r>
    </w:p>
    <w:p w14:paraId="613F37DF" w14:textId="77777777" w:rsidR="00EE6857" w:rsidRDefault="00EE6857">
      <w:pPr>
        <w:jc w:val="center"/>
        <w:rPr>
          <w:rFonts w:ascii="宋体" w:hAnsi="宋体"/>
          <w:sz w:val="18"/>
        </w:rPr>
      </w:pPr>
    </w:p>
    <w:p w14:paraId="0880D580" w14:textId="77777777" w:rsidR="00EE6857" w:rsidRDefault="00EE6857">
      <w:pPr>
        <w:jc w:val="center"/>
        <w:rPr>
          <w:rFonts w:ascii="宋体" w:hAnsi="宋体"/>
          <w:sz w:val="18"/>
        </w:rPr>
      </w:pPr>
    </w:p>
    <w:p w14:paraId="4AE2AF17" w14:textId="77777777" w:rsidR="00EE6857" w:rsidRDefault="00EE6857">
      <w:pPr>
        <w:rPr>
          <w:rFonts w:ascii="宋体" w:hAnsi="宋体"/>
          <w:sz w:val="24"/>
        </w:rPr>
      </w:pPr>
    </w:p>
    <w:p w14:paraId="44282100" w14:textId="77777777" w:rsidR="00EE6857" w:rsidRDefault="00324358">
      <w:pPr>
        <w:jc w:val="center"/>
        <w:rPr>
          <w:rFonts w:ascii="宋体" w:hAnsi="宋体"/>
          <w:b/>
          <w:sz w:val="72"/>
        </w:rPr>
      </w:pPr>
      <w:r>
        <w:rPr>
          <w:rFonts w:ascii="宋体" w:hAnsi="宋体" w:hint="eastAsia"/>
          <w:b/>
          <w:sz w:val="72"/>
        </w:rPr>
        <w:t>施 工 投 标 文 件</w:t>
      </w:r>
    </w:p>
    <w:p w14:paraId="7BA9906F" w14:textId="77777777" w:rsidR="00EE6857" w:rsidRDefault="00EE6857">
      <w:pPr>
        <w:rPr>
          <w:rFonts w:ascii="宋体" w:hAnsi="宋体"/>
          <w:sz w:val="24"/>
        </w:rPr>
      </w:pPr>
    </w:p>
    <w:p w14:paraId="74B1A9BE" w14:textId="77777777" w:rsidR="00EE6857" w:rsidRDefault="00324358">
      <w:pPr>
        <w:rPr>
          <w:rFonts w:ascii="宋体" w:hAnsi="宋体"/>
          <w:sz w:val="24"/>
        </w:rPr>
      </w:pPr>
      <w:r>
        <w:rPr>
          <w:rFonts w:ascii="宋体" w:hAnsi="宋体" w:hint="eastAsia"/>
          <w:sz w:val="24"/>
        </w:rPr>
        <w:t xml:space="preserve">                  </w:t>
      </w:r>
    </w:p>
    <w:p w14:paraId="406EE07D" w14:textId="77777777" w:rsidR="00EE6857" w:rsidRDefault="00EE6857">
      <w:pPr>
        <w:rPr>
          <w:rFonts w:ascii="宋体" w:hAnsi="宋体"/>
          <w:sz w:val="30"/>
        </w:rPr>
      </w:pPr>
    </w:p>
    <w:p w14:paraId="452E05F8" w14:textId="77777777" w:rsidR="00EE6857" w:rsidRDefault="00324358">
      <w:pPr>
        <w:ind w:firstLine="1500"/>
        <w:rPr>
          <w:rFonts w:ascii="宋体" w:hAnsi="宋体"/>
          <w:sz w:val="30"/>
          <w:u w:val="single"/>
        </w:rPr>
      </w:pPr>
      <w:r>
        <w:rPr>
          <w:rFonts w:ascii="宋体" w:hAnsi="宋体" w:hint="eastAsia"/>
          <w:sz w:val="30"/>
        </w:rPr>
        <w:t>投  标  人（章）：</w:t>
      </w:r>
      <w:r>
        <w:rPr>
          <w:rFonts w:ascii="宋体" w:hAnsi="宋体" w:hint="eastAsia"/>
          <w:sz w:val="30"/>
          <w:u w:val="single"/>
        </w:rPr>
        <w:t xml:space="preserve">             　　　     </w:t>
      </w:r>
    </w:p>
    <w:p w14:paraId="7846903C" w14:textId="77777777" w:rsidR="00EE6857" w:rsidRDefault="00EE6857">
      <w:pPr>
        <w:ind w:firstLine="1890"/>
        <w:rPr>
          <w:rFonts w:ascii="宋体" w:hAnsi="宋体"/>
          <w:sz w:val="30"/>
        </w:rPr>
      </w:pPr>
    </w:p>
    <w:p w14:paraId="0B624D99" w14:textId="77777777" w:rsidR="00EE6857" w:rsidRDefault="00EE6857">
      <w:pPr>
        <w:ind w:firstLine="1890"/>
        <w:rPr>
          <w:rFonts w:ascii="宋体" w:hAnsi="宋体"/>
          <w:sz w:val="30"/>
        </w:rPr>
      </w:pPr>
    </w:p>
    <w:p w14:paraId="517D54F8" w14:textId="77777777" w:rsidR="00EE6857" w:rsidRDefault="00324358">
      <w:pPr>
        <w:spacing w:line="40" w:lineRule="atLeast"/>
        <w:ind w:firstLine="1500"/>
        <w:rPr>
          <w:rFonts w:ascii="宋体" w:hAnsi="宋体"/>
          <w:sz w:val="30"/>
          <w:u w:val="single"/>
        </w:rPr>
      </w:pPr>
      <w:r>
        <w:rPr>
          <w:rFonts w:ascii="宋体" w:hAnsi="宋体" w:hint="eastAsia"/>
          <w:sz w:val="30"/>
        </w:rPr>
        <w:t>法定代表人或委托代理人（签字或盖章）：</w:t>
      </w:r>
      <w:r>
        <w:rPr>
          <w:rFonts w:ascii="宋体" w:hAnsi="宋体" w:hint="eastAsia"/>
          <w:sz w:val="30"/>
          <w:u w:val="single"/>
        </w:rPr>
        <w:t xml:space="preserve">     　　   </w:t>
      </w:r>
    </w:p>
    <w:p w14:paraId="422B0FE2" w14:textId="77777777" w:rsidR="00EE6857" w:rsidRDefault="00EE6857">
      <w:pPr>
        <w:spacing w:line="40" w:lineRule="atLeast"/>
        <w:ind w:firstLine="1500"/>
        <w:rPr>
          <w:rFonts w:ascii="宋体" w:hAnsi="宋体"/>
          <w:sz w:val="30"/>
        </w:rPr>
      </w:pPr>
    </w:p>
    <w:p w14:paraId="45896093" w14:textId="77777777" w:rsidR="00EE6857" w:rsidRDefault="00EE6857">
      <w:pPr>
        <w:rPr>
          <w:rFonts w:ascii="宋体" w:hAnsi="宋体"/>
          <w:sz w:val="30"/>
        </w:rPr>
      </w:pPr>
    </w:p>
    <w:p w14:paraId="6CDA46C2" w14:textId="77777777" w:rsidR="00EE6857" w:rsidRDefault="00324358">
      <w:pPr>
        <w:ind w:firstLine="1500"/>
        <w:rPr>
          <w:rFonts w:ascii="宋体" w:hAnsi="宋体"/>
          <w:sz w:val="30"/>
        </w:rPr>
      </w:pPr>
      <w:r>
        <w:rPr>
          <w:rFonts w:ascii="宋体" w:hAnsi="宋体" w:hint="eastAsia"/>
          <w:sz w:val="30"/>
        </w:rPr>
        <w:t xml:space="preserve">日期：　</w:t>
      </w:r>
      <w:r>
        <w:rPr>
          <w:rFonts w:ascii="宋体" w:hAnsi="宋体" w:hint="eastAsia"/>
          <w:sz w:val="30"/>
          <w:u w:val="single"/>
        </w:rPr>
        <w:t xml:space="preserve">     </w:t>
      </w:r>
      <w:r>
        <w:rPr>
          <w:rFonts w:ascii="宋体" w:hAnsi="宋体" w:hint="eastAsia"/>
          <w:sz w:val="30"/>
        </w:rPr>
        <w:t>年</w:t>
      </w:r>
      <w:r>
        <w:rPr>
          <w:rFonts w:ascii="宋体" w:hAnsi="宋体" w:hint="eastAsia"/>
          <w:sz w:val="30"/>
          <w:u w:val="single"/>
        </w:rPr>
        <w:t xml:space="preserve">  　 </w:t>
      </w:r>
      <w:r>
        <w:rPr>
          <w:rFonts w:ascii="宋体" w:hAnsi="宋体" w:hint="eastAsia"/>
          <w:sz w:val="30"/>
        </w:rPr>
        <w:t>月</w:t>
      </w:r>
      <w:r>
        <w:rPr>
          <w:rFonts w:ascii="宋体" w:hAnsi="宋体" w:hint="eastAsia"/>
          <w:sz w:val="30"/>
          <w:u w:val="single"/>
        </w:rPr>
        <w:t xml:space="preserve">   　</w:t>
      </w:r>
      <w:r>
        <w:rPr>
          <w:rFonts w:ascii="宋体" w:hAnsi="宋体" w:hint="eastAsia"/>
          <w:sz w:val="30"/>
        </w:rPr>
        <w:t>日</w:t>
      </w:r>
    </w:p>
    <w:p w14:paraId="75885602" w14:textId="77777777" w:rsidR="00EE6857" w:rsidRDefault="00EE6857">
      <w:pPr>
        <w:pStyle w:val="a8"/>
        <w:adjustRightInd w:val="0"/>
        <w:snapToGrid w:val="0"/>
        <w:spacing w:line="360" w:lineRule="auto"/>
        <w:rPr>
          <w:rFonts w:hAnsi="宋体"/>
          <w:b/>
          <w:sz w:val="24"/>
          <w:szCs w:val="24"/>
        </w:rPr>
      </w:pPr>
    </w:p>
    <w:p w14:paraId="68A34040" w14:textId="77777777" w:rsidR="00EE6857" w:rsidRDefault="00EE6857">
      <w:pPr>
        <w:pStyle w:val="a8"/>
        <w:adjustRightInd w:val="0"/>
        <w:snapToGrid w:val="0"/>
        <w:spacing w:line="360" w:lineRule="auto"/>
        <w:jc w:val="center"/>
        <w:rPr>
          <w:rFonts w:hAnsi="宋体"/>
          <w:b/>
          <w:sz w:val="24"/>
          <w:szCs w:val="24"/>
        </w:rPr>
      </w:pPr>
    </w:p>
    <w:p w14:paraId="47C3407A" w14:textId="77777777" w:rsidR="00EE6857" w:rsidRDefault="00324358">
      <w:pPr>
        <w:pStyle w:val="a8"/>
        <w:adjustRightInd w:val="0"/>
        <w:snapToGrid w:val="0"/>
        <w:spacing w:line="360" w:lineRule="auto"/>
        <w:jc w:val="center"/>
        <w:rPr>
          <w:rFonts w:hAnsi="宋体"/>
          <w:kern w:val="0"/>
          <w:sz w:val="36"/>
        </w:rPr>
      </w:pPr>
      <w:r>
        <w:rPr>
          <w:rFonts w:hAnsi="宋体"/>
          <w:kern w:val="0"/>
          <w:sz w:val="36"/>
        </w:rPr>
        <w:t>目   录</w:t>
      </w:r>
    </w:p>
    <w:p w14:paraId="358E29C3" w14:textId="77777777" w:rsidR="00EE6857" w:rsidRDefault="00324358">
      <w:pPr>
        <w:pStyle w:val="a8"/>
        <w:adjustRightInd w:val="0"/>
        <w:snapToGrid w:val="0"/>
        <w:rPr>
          <w:rFonts w:hAnsi="宋体"/>
          <w:szCs w:val="21"/>
        </w:rPr>
      </w:pPr>
      <w:r>
        <w:rPr>
          <w:rFonts w:hAnsi="宋体" w:hint="eastAsia"/>
          <w:szCs w:val="21"/>
        </w:rPr>
        <w:t>一、投标函</w:t>
      </w:r>
    </w:p>
    <w:p w14:paraId="5838B88E" w14:textId="77777777" w:rsidR="00EE6857" w:rsidRDefault="00324358">
      <w:pPr>
        <w:pStyle w:val="a8"/>
        <w:adjustRightInd w:val="0"/>
        <w:snapToGrid w:val="0"/>
        <w:rPr>
          <w:rFonts w:hAnsi="宋体"/>
          <w:szCs w:val="21"/>
        </w:rPr>
      </w:pPr>
      <w:r>
        <w:rPr>
          <w:rFonts w:hAnsi="宋体" w:hint="eastAsia"/>
          <w:szCs w:val="21"/>
        </w:rPr>
        <w:t>1、投标函</w:t>
      </w:r>
    </w:p>
    <w:p w14:paraId="6CC15AAB" w14:textId="77777777" w:rsidR="00EE6857" w:rsidRDefault="00324358">
      <w:pPr>
        <w:pStyle w:val="a8"/>
        <w:adjustRightInd w:val="0"/>
        <w:snapToGrid w:val="0"/>
        <w:rPr>
          <w:rFonts w:hAnsi="宋体"/>
          <w:szCs w:val="21"/>
        </w:rPr>
      </w:pPr>
      <w:r>
        <w:rPr>
          <w:rFonts w:hAnsi="宋体" w:hint="eastAsia"/>
          <w:szCs w:val="21"/>
        </w:rPr>
        <w:t>2、投标报价汇总表</w:t>
      </w:r>
    </w:p>
    <w:p w14:paraId="754B0DD1" w14:textId="77777777" w:rsidR="00EE6857" w:rsidRDefault="00324358">
      <w:pPr>
        <w:pStyle w:val="a8"/>
        <w:adjustRightInd w:val="0"/>
        <w:snapToGrid w:val="0"/>
        <w:rPr>
          <w:rFonts w:hAnsi="宋体"/>
          <w:szCs w:val="21"/>
        </w:rPr>
      </w:pPr>
      <w:r>
        <w:rPr>
          <w:rFonts w:hAnsi="宋体" w:hint="eastAsia"/>
          <w:szCs w:val="21"/>
        </w:rPr>
        <w:t>3、法定代表人资格证明书</w:t>
      </w:r>
    </w:p>
    <w:p w14:paraId="7A867511" w14:textId="77777777" w:rsidR="00EE6857" w:rsidRDefault="00324358">
      <w:pPr>
        <w:pStyle w:val="a8"/>
        <w:adjustRightInd w:val="0"/>
        <w:snapToGrid w:val="0"/>
        <w:rPr>
          <w:rFonts w:hAnsi="宋体"/>
          <w:szCs w:val="21"/>
        </w:rPr>
      </w:pPr>
      <w:r>
        <w:rPr>
          <w:rFonts w:hAnsi="宋体" w:hint="eastAsia"/>
          <w:szCs w:val="21"/>
        </w:rPr>
        <w:t>4、授权委托书</w:t>
      </w:r>
    </w:p>
    <w:p w14:paraId="17EB8EEE" w14:textId="77777777" w:rsidR="00EE6857" w:rsidRDefault="00324358">
      <w:pPr>
        <w:pStyle w:val="a8"/>
        <w:adjustRightInd w:val="0"/>
        <w:snapToGrid w:val="0"/>
        <w:rPr>
          <w:rFonts w:hAnsi="宋体"/>
          <w:szCs w:val="21"/>
        </w:rPr>
      </w:pPr>
      <w:r>
        <w:rPr>
          <w:rFonts w:hAnsi="宋体" w:hint="eastAsia"/>
          <w:szCs w:val="21"/>
        </w:rPr>
        <w:t>5、投标人声明函</w:t>
      </w:r>
    </w:p>
    <w:p w14:paraId="7A770B00" w14:textId="77777777" w:rsidR="00EE6857" w:rsidRDefault="00324358">
      <w:pPr>
        <w:pStyle w:val="a8"/>
        <w:adjustRightInd w:val="0"/>
        <w:snapToGrid w:val="0"/>
        <w:rPr>
          <w:rFonts w:hAnsi="宋体"/>
          <w:szCs w:val="21"/>
        </w:rPr>
      </w:pPr>
      <w:r>
        <w:rPr>
          <w:rFonts w:hAnsi="宋体" w:hint="eastAsia"/>
          <w:szCs w:val="21"/>
        </w:rPr>
        <w:t>6、投标保证金</w:t>
      </w:r>
    </w:p>
    <w:p w14:paraId="5C044E8A" w14:textId="77777777" w:rsidR="00EE6857" w:rsidRDefault="00324358">
      <w:pPr>
        <w:pStyle w:val="a8"/>
        <w:adjustRightInd w:val="0"/>
        <w:snapToGrid w:val="0"/>
        <w:rPr>
          <w:rFonts w:hAnsi="宋体"/>
          <w:szCs w:val="21"/>
        </w:rPr>
      </w:pPr>
      <w:r>
        <w:rPr>
          <w:rFonts w:hAnsi="宋体" w:hint="eastAsia"/>
          <w:szCs w:val="21"/>
        </w:rPr>
        <w:t>二、工程量清单报价格式（详见后）</w:t>
      </w:r>
    </w:p>
    <w:p w14:paraId="433F6106" w14:textId="77777777" w:rsidR="00EE6857" w:rsidRDefault="00324358">
      <w:pPr>
        <w:pStyle w:val="a8"/>
        <w:adjustRightInd w:val="0"/>
        <w:snapToGrid w:val="0"/>
        <w:rPr>
          <w:rFonts w:hAnsi="宋体"/>
          <w:szCs w:val="21"/>
        </w:rPr>
      </w:pPr>
      <w:r>
        <w:rPr>
          <w:rFonts w:hAnsi="宋体" w:hint="eastAsia"/>
          <w:szCs w:val="21"/>
        </w:rPr>
        <w:t>三、辅助资料表</w:t>
      </w:r>
    </w:p>
    <w:p w14:paraId="0FEF406A" w14:textId="77777777" w:rsidR="00EE6857" w:rsidRDefault="00324358">
      <w:pPr>
        <w:pStyle w:val="a8"/>
        <w:adjustRightInd w:val="0"/>
        <w:snapToGrid w:val="0"/>
        <w:rPr>
          <w:rFonts w:hAnsi="宋体"/>
          <w:szCs w:val="21"/>
        </w:rPr>
      </w:pPr>
      <w:r>
        <w:rPr>
          <w:rFonts w:hAnsi="宋体" w:hint="eastAsia"/>
          <w:szCs w:val="21"/>
        </w:rPr>
        <w:t>1、表3.1项目经理简历表</w:t>
      </w:r>
    </w:p>
    <w:p w14:paraId="6C03D206" w14:textId="77777777" w:rsidR="00EE6857" w:rsidRDefault="00324358">
      <w:pPr>
        <w:pStyle w:val="a8"/>
        <w:adjustRightInd w:val="0"/>
        <w:snapToGrid w:val="0"/>
        <w:rPr>
          <w:rFonts w:hAnsi="宋体"/>
          <w:szCs w:val="21"/>
        </w:rPr>
      </w:pPr>
      <w:r>
        <w:rPr>
          <w:rFonts w:hAnsi="宋体" w:hint="eastAsia"/>
          <w:szCs w:val="21"/>
        </w:rPr>
        <w:t xml:space="preserve">   表3.1.1投标人（企业）业绩表</w:t>
      </w:r>
    </w:p>
    <w:p w14:paraId="0C9770C3" w14:textId="77777777" w:rsidR="00EE6857" w:rsidRDefault="00324358">
      <w:pPr>
        <w:pStyle w:val="a8"/>
        <w:adjustRightInd w:val="0"/>
        <w:snapToGrid w:val="0"/>
        <w:rPr>
          <w:rFonts w:hAnsi="宋体"/>
          <w:szCs w:val="21"/>
        </w:rPr>
      </w:pPr>
      <w:r>
        <w:rPr>
          <w:rFonts w:hAnsi="宋体" w:hint="eastAsia"/>
          <w:szCs w:val="21"/>
        </w:rPr>
        <w:t>2、表3.2主要施工管理人员表</w:t>
      </w:r>
    </w:p>
    <w:p w14:paraId="58197F08" w14:textId="77777777" w:rsidR="00EE6857" w:rsidRDefault="00324358">
      <w:pPr>
        <w:pStyle w:val="a8"/>
        <w:adjustRightInd w:val="0"/>
        <w:snapToGrid w:val="0"/>
        <w:rPr>
          <w:rFonts w:hAnsi="宋体"/>
          <w:szCs w:val="21"/>
        </w:rPr>
      </w:pPr>
      <w:r>
        <w:rPr>
          <w:rFonts w:hAnsi="宋体" w:hint="eastAsia"/>
          <w:szCs w:val="21"/>
        </w:rPr>
        <w:t>3、表3.3主要施工机械设备表</w:t>
      </w:r>
    </w:p>
    <w:p w14:paraId="4C5063DC" w14:textId="77777777" w:rsidR="00EE6857" w:rsidRDefault="00324358">
      <w:pPr>
        <w:pStyle w:val="a8"/>
        <w:adjustRightInd w:val="0"/>
        <w:snapToGrid w:val="0"/>
        <w:rPr>
          <w:rFonts w:hAnsi="宋体"/>
          <w:szCs w:val="21"/>
        </w:rPr>
      </w:pPr>
      <w:r>
        <w:rPr>
          <w:rFonts w:hAnsi="宋体" w:hint="eastAsia"/>
          <w:szCs w:val="21"/>
        </w:rPr>
        <w:t>4、表3.4项目拟分包情况表</w:t>
      </w:r>
    </w:p>
    <w:p w14:paraId="2493A4F9" w14:textId="77777777" w:rsidR="00EE6857" w:rsidRDefault="00324358">
      <w:pPr>
        <w:pStyle w:val="a8"/>
        <w:adjustRightInd w:val="0"/>
        <w:snapToGrid w:val="0"/>
        <w:rPr>
          <w:rFonts w:hAnsi="宋体"/>
          <w:szCs w:val="21"/>
        </w:rPr>
      </w:pPr>
      <w:r>
        <w:rPr>
          <w:rFonts w:hAnsi="宋体" w:hint="eastAsia"/>
          <w:szCs w:val="21"/>
        </w:rPr>
        <w:t>5、表3.5劳动力计划表</w:t>
      </w:r>
    </w:p>
    <w:p w14:paraId="2A8ED5BA" w14:textId="77777777" w:rsidR="00EE6857" w:rsidRDefault="00324358">
      <w:pPr>
        <w:pStyle w:val="a8"/>
        <w:adjustRightInd w:val="0"/>
        <w:snapToGrid w:val="0"/>
        <w:rPr>
          <w:rFonts w:hAnsi="宋体"/>
          <w:szCs w:val="21"/>
        </w:rPr>
      </w:pPr>
      <w:r>
        <w:rPr>
          <w:rFonts w:hAnsi="宋体" w:hint="eastAsia"/>
          <w:szCs w:val="21"/>
        </w:rPr>
        <w:t>6、表3.6施工方案或施工组织设计</w:t>
      </w:r>
    </w:p>
    <w:p w14:paraId="2A3122D9" w14:textId="77777777" w:rsidR="00EE6857" w:rsidRDefault="00324358">
      <w:pPr>
        <w:pStyle w:val="a8"/>
        <w:adjustRightInd w:val="0"/>
        <w:snapToGrid w:val="0"/>
        <w:rPr>
          <w:rFonts w:hAnsi="宋体"/>
          <w:szCs w:val="21"/>
        </w:rPr>
      </w:pPr>
      <w:r>
        <w:rPr>
          <w:rFonts w:hAnsi="宋体" w:hint="eastAsia"/>
          <w:szCs w:val="21"/>
        </w:rPr>
        <w:t>7、表3.7计划开、竣工日期和施工进度表</w:t>
      </w:r>
    </w:p>
    <w:p w14:paraId="2628F9F6" w14:textId="77777777" w:rsidR="00EE6857" w:rsidRDefault="00324358">
      <w:pPr>
        <w:pStyle w:val="a8"/>
        <w:adjustRightInd w:val="0"/>
        <w:snapToGrid w:val="0"/>
        <w:rPr>
          <w:rFonts w:hAnsi="宋体"/>
          <w:szCs w:val="21"/>
        </w:rPr>
      </w:pPr>
      <w:r>
        <w:rPr>
          <w:rFonts w:hAnsi="宋体" w:hint="eastAsia"/>
          <w:szCs w:val="21"/>
        </w:rPr>
        <w:t>8、表3.8临时设施布置及临时用地表</w:t>
      </w:r>
    </w:p>
    <w:p w14:paraId="0683B5D0" w14:textId="77777777" w:rsidR="00EE6857" w:rsidRDefault="00324358">
      <w:pPr>
        <w:rPr>
          <w:rFonts w:ascii="宋体" w:hAnsi="宋体"/>
          <w:sz w:val="21"/>
          <w:szCs w:val="21"/>
        </w:rPr>
      </w:pPr>
      <w:r>
        <w:rPr>
          <w:rFonts w:ascii="宋体" w:hAnsi="宋体" w:hint="eastAsia"/>
          <w:sz w:val="21"/>
          <w:szCs w:val="21"/>
        </w:rPr>
        <w:t>四、建设工地文明施工承诺书</w:t>
      </w:r>
    </w:p>
    <w:p w14:paraId="0355C117" w14:textId="77777777" w:rsidR="00EE6857" w:rsidRDefault="00324358">
      <w:pPr>
        <w:rPr>
          <w:rFonts w:ascii="宋体" w:hAnsi="宋体"/>
          <w:sz w:val="21"/>
          <w:szCs w:val="21"/>
        </w:rPr>
      </w:pPr>
      <w:r>
        <w:rPr>
          <w:rFonts w:ascii="宋体" w:hAnsi="宋体" w:hint="eastAsia"/>
          <w:sz w:val="21"/>
          <w:szCs w:val="21"/>
        </w:rPr>
        <w:t>五、承诺书</w:t>
      </w:r>
    </w:p>
    <w:p w14:paraId="3906EECF" w14:textId="77777777" w:rsidR="00EE6857" w:rsidRDefault="00324358">
      <w:pPr>
        <w:rPr>
          <w:rFonts w:ascii="宋体" w:hAnsi="宋体"/>
          <w:sz w:val="21"/>
          <w:szCs w:val="21"/>
        </w:rPr>
      </w:pPr>
      <w:r>
        <w:rPr>
          <w:rFonts w:ascii="宋体" w:hAnsi="宋体" w:hint="eastAsia"/>
          <w:kern w:val="2"/>
          <w:sz w:val="21"/>
          <w:szCs w:val="21"/>
        </w:rPr>
        <w:t>六、本工程拟投入</w:t>
      </w:r>
      <w:r>
        <w:rPr>
          <w:rFonts w:ascii="宋体" w:hAnsi="宋体" w:hint="eastAsia"/>
          <w:kern w:val="2"/>
          <w:sz w:val="24"/>
        </w:rPr>
        <w:t>与</w:t>
      </w:r>
      <w:r>
        <w:rPr>
          <w:rFonts w:ascii="宋体" w:hAnsi="宋体" w:hint="eastAsia"/>
          <w:kern w:val="2"/>
          <w:sz w:val="21"/>
          <w:szCs w:val="21"/>
        </w:rPr>
        <w:t>本项目相应的有效期内的人员相关证书、营业执照、资质证书、安全生产许可证及业绩证明材料等</w:t>
      </w:r>
    </w:p>
    <w:p w14:paraId="4A480E74" w14:textId="77777777" w:rsidR="00EE6857" w:rsidRDefault="00EE6857">
      <w:pPr>
        <w:spacing w:line="480" w:lineRule="auto"/>
        <w:rPr>
          <w:rFonts w:ascii="宋体" w:hAnsi="宋体"/>
          <w:sz w:val="21"/>
          <w:szCs w:val="21"/>
        </w:rPr>
      </w:pPr>
    </w:p>
    <w:p w14:paraId="48B5926B" w14:textId="77777777" w:rsidR="00EE6857" w:rsidRDefault="00EE6857">
      <w:pPr>
        <w:spacing w:line="480" w:lineRule="auto"/>
        <w:rPr>
          <w:rFonts w:ascii="宋体" w:hAnsi="宋体"/>
          <w:sz w:val="21"/>
          <w:szCs w:val="21"/>
        </w:rPr>
      </w:pPr>
    </w:p>
    <w:p w14:paraId="43EB9F36" w14:textId="77777777" w:rsidR="00EE6857" w:rsidRDefault="00EE6857">
      <w:pPr>
        <w:spacing w:line="480" w:lineRule="auto"/>
        <w:rPr>
          <w:rFonts w:ascii="宋体" w:hAnsi="宋体"/>
          <w:sz w:val="21"/>
          <w:szCs w:val="21"/>
        </w:rPr>
      </w:pPr>
    </w:p>
    <w:p w14:paraId="2E9B7363" w14:textId="77777777" w:rsidR="00EE6857" w:rsidRDefault="00EE6857">
      <w:pPr>
        <w:spacing w:line="480" w:lineRule="auto"/>
        <w:rPr>
          <w:rFonts w:ascii="宋体" w:hAnsi="宋体"/>
          <w:sz w:val="21"/>
          <w:szCs w:val="21"/>
        </w:rPr>
      </w:pPr>
    </w:p>
    <w:p w14:paraId="426D7684" w14:textId="77777777" w:rsidR="00EE6857" w:rsidRDefault="00EE6857">
      <w:pPr>
        <w:spacing w:line="480" w:lineRule="auto"/>
        <w:rPr>
          <w:rFonts w:ascii="宋体" w:hAnsi="宋体"/>
          <w:sz w:val="21"/>
          <w:szCs w:val="21"/>
        </w:rPr>
      </w:pPr>
    </w:p>
    <w:p w14:paraId="421AD984" w14:textId="77777777" w:rsidR="00EE6857" w:rsidRDefault="00EE6857">
      <w:pPr>
        <w:spacing w:line="480" w:lineRule="auto"/>
        <w:rPr>
          <w:rFonts w:ascii="宋体" w:hAnsi="宋体"/>
          <w:sz w:val="21"/>
          <w:szCs w:val="21"/>
        </w:rPr>
      </w:pPr>
    </w:p>
    <w:p w14:paraId="6362B6C4" w14:textId="77777777" w:rsidR="00EE6857" w:rsidRDefault="00EE6857">
      <w:pPr>
        <w:spacing w:line="480" w:lineRule="auto"/>
        <w:rPr>
          <w:rFonts w:ascii="宋体" w:hAnsi="宋体"/>
          <w:sz w:val="21"/>
          <w:szCs w:val="21"/>
        </w:rPr>
      </w:pPr>
    </w:p>
    <w:p w14:paraId="17B5ACFC" w14:textId="77777777" w:rsidR="00EE6857" w:rsidRDefault="00EE6857">
      <w:pPr>
        <w:spacing w:line="480" w:lineRule="auto"/>
        <w:rPr>
          <w:rFonts w:ascii="宋体" w:hAnsi="宋体"/>
          <w:sz w:val="21"/>
          <w:szCs w:val="21"/>
        </w:rPr>
      </w:pPr>
    </w:p>
    <w:p w14:paraId="39FB269B" w14:textId="77777777" w:rsidR="00EE6857" w:rsidRDefault="00EE6857">
      <w:pPr>
        <w:spacing w:line="480" w:lineRule="auto"/>
        <w:rPr>
          <w:rFonts w:ascii="宋体" w:hAnsi="宋体"/>
          <w:sz w:val="21"/>
          <w:szCs w:val="21"/>
        </w:rPr>
      </w:pPr>
    </w:p>
    <w:p w14:paraId="1E8E7E5C" w14:textId="77777777" w:rsidR="00EE6857" w:rsidRDefault="00EE6857">
      <w:pPr>
        <w:spacing w:line="480" w:lineRule="auto"/>
        <w:rPr>
          <w:rFonts w:ascii="宋体" w:hAnsi="宋体"/>
          <w:sz w:val="21"/>
          <w:szCs w:val="21"/>
        </w:rPr>
      </w:pPr>
    </w:p>
    <w:p w14:paraId="5EB93841" w14:textId="77777777" w:rsidR="00EE6857" w:rsidRDefault="00EE6857">
      <w:pPr>
        <w:spacing w:line="480" w:lineRule="auto"/>
        <w:rPr>
          <w:rFonts w:ascii="宋体" w:hAnsi="宋体"/>
          <w:sz w:val="21"/>
          <w:szCs w:val="21"/>
        </w:rPr>
      </w:pPr>
    </w:p>
    <w:p w14:paraId="3EA16F37" w14:textId="77777777" w:rsidR="00EE6857" w:rsidRDefault="00EE6857">
      <w:pPr>
        <w:spacing w:line="480" w:lineRule="auto"/>
        <w:rPr>
          <w:rFonts w:ascii="宋体" w:hAnsi="宋体"/>
          <w:sz w:val="21"/>
          <w:szCs w:val="21"/>
        </w:rPr>
      </w:pPr>
    </w:p>
    <w:p w14:paraId="78C54B49" w14:textId="77777777" w:rsidR="00EE6857" w:rsidRDefault="00324358">
      <w:pPr>
        <w:pStyle w:val="a8"/>
        <w:ind w:rightChars="49" w:right="98"/>
        <w:jc w:val="center"/>
        <w:rPr>
          <w:rFonts w:hAnsi="宋体"/>
          <w:sz w:val="18"/>
        </w:rPr>
      </w:pPr>
      <w:r>
        <w:rPr>
          <w:rFonts w:hAnsi="宋体" w:hint="eastAsia"/>
          <w:sz w:val="32"/>
        </w:rPr>
        <w:t xml:space="preserve">  投 标 函</w:t>
      </w:r>
    </w:p>
    <w:p w14:paraId="2C77640E" w14:textId="77777777" w:rsidR="00EE6857" w:rsidRDefault="00EE6857">
      <w:pPr>
        <w:pStyle w:val="a8"/>
        <w:ind w:rightChars="49" w:right="98"/>
        <w:jc w:val="center"/>
        <w:rPr>
          <w:rFonts w:hAnsi="宋体"/>
          <w:sz w:val="18"/>
        </w:rPr>
      </w:pPr>
    </w:p>
    <w:p w14:paraId="6F128BFE" w14:textId="77777777" w:rsidR="00EE6857" w:rsidRDefault="00EE6857">
      <w:pPr>
        <w:rPr>
          <w:rFonts w:ascii="宋体" w:hAnsi="宋体"/>
        </w:rPr>
      </w:pPr>
    </w:p>
    <w:p w14:paraId="798B034C" w14:textId="77777777" w:rsidR="00EE6857" w:rsidRDefault="00324358">
      <w:pPr>
        <w:spacing w:line="360" w:lineRule="auto"/>
        <w:rPr>
          <w:rFonts w:ascii="宋体" w:hAnsi="宋体"/>
          <w:sz w:val="21"/>
          <w:szCs w:val="21"/>
        </w:rPr>
      </w:pPr>
      <w:r>
        <w:rPr>
          <w:rFonts w:ascii="宋体" w:hAnsi="宋体" w:hint="eastAsia"/>
          <w:sz w:val="21"/>
          <w:szCs w:val="21"/>
          <w:u w:val="single"/>
        </w:rPr>
        <w:t xml:space="preserve">　　　　　　　　　　　　</w:t>
      </w:r>
      <w:r>
        <w:rPr>
          <w:rFonts w:ascii="宋体" w:hAnsi="宋体" w:hint="eastAsia"/>
          <w:sz w:val="21"/>
          <w:szCs w:val="21"/>
        </w:rPr>
        <w:t>（招标人名称）：</w:t>
      </w:r>
    </w:p>
    <w:p w14:paraId="227B609D"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1、我方已仔细研究了</w:t>
      </w:r>
      <w:r>
        <w:rPr>
          <w:rFonts w:ascii="宋体" w:hAnsi="宋体" w:hint="eastAsia"/>
          <w:sz w:val="21"/>
          <w:szCs w:val="21"/>
          <w:u w:val="single"/>
        </w:rPr>
        <w:t xml:space="preserve">　　　　</w:t>
      </w:r>
      <w:r>
        <w:rPr>
          <w:rFonts w:ascii="宋体" w:hAnsi="宋体" w:hint="eastAsia"/>
          <w:sz w:val="21"/>
          <w:szCs w:val="21"/>
        </w:rPr>
        <w:t>（项目名称）</w:t>
      </w:r>
      <w:r>
        <w:rPr>
          <w:rFonts w:ascii="宋体" w:hAnsi="宋体" w:hint="eastAsia"/>
          <w:sz w:val="21"/>
          <w:szCs w:val="21"/>
          <w:u w:val="single"/>
        </w:rPr>
        <w:t xml:space="preserve">　　</w:t>
      </w:r>
      <w:r>
        <w:rPr>
          <w:rFonts w:ascii="宋体" w:hAnsi="宋体" w:hint="eastAsia"/>
          <w:sz w:val="21"/>
          <w:szCs w:val="21"/>
        </w:rPr>
        <w:t>（标段名称）招标文件的全部内容，愿意以人民币（大写）</w:t>
      </w:r>
      <w:r>
        <w:rPr>
          <w:rFonts w:ascii="宋体" w:hAnsi="宋体" w:hint="eastAsia"/>
          <w:sz w:val="21"/>
          <w:szCs w:val="21"/>
          <w:u w:val="single"/>
        </w:rPr>
        <w:t xml:space="preserve">　　　　　</w:t>
      </w:r>
      <w:r>
        <w:rPr>
          <w:rFonts w:ascii="宋体" w:hAnsi="宋体" w:hint="eastAsia"/>
          <w:sz w:val="21"/>
          <w:szCs w:val="21"/>
        </w:rPr>
        <w:t>元（¥</w:t>
      </w:r>
      <w:r>
        <w:rPr>
          <w:rFonts w:ascii="宋体" w:hAnsi="宋体" w:hint="eastAsia"/>
          <w:sz w:val="21"/>
          <w:szCs w:val="21"/>
          <w:u w:val="single"/>
        </w:rPr>
        <w:t xml:space="preserve">　　　　</w:t>
      </w:r>
      <w:r>
        <w:rPr>
          <w:rFonts w:ascii="宋体" w:hAnsi="宋体" w:hint="eastAsia"/>
          <w:sz w:val="21"/>
          <w:szCs w:val="21"/>
        </w:rPr>
        <w:t>元）的投标总报价，工期</w:t>
      </w:r>
      <w:r>
        <w:rPr>
          <w:rFonts w:ascii="宋体" w:hAnsi="宋体" w:hint="eastAsia"/>
          <w:sz w:val="21"/>
          <w:szCs w:val="21"/>
          <w:u w:val="single"/>
        </w:rPr>
        <w:t xml:space="preserve">　　</w:t>
      </w:r>
      <w:r>
        <w:rPr>
          <w:rFonts w:ascii="宋体" w:hAnsi="宋体" w:hint="eastAsia"/>
          <w:sz w:val="21"/>
          <w:szCs w:val="21"/>
        </w:rPr>
        <w:t>日历天，按合同约定实施和完成承包工程，修补工程中的任何缺陷，工程质量达到</w:t>
      </w:r>
      <w:r>
        <w:rPr>
          <w:rFonts w:ascii="宋体" w:hAnsi="宋体" w:hint="eastAsia"/>
          <w:sz w:val="21"/>
          <w:szCs w:val="21"/>
          <w:u w:val="single"/>
        </w:rPr>
        <w:t xml:space="preserve">　　　　　</w:t>
      </w:r>
      <w:r>
        <w:rPr>
          <w:rFonts w:ascii="宋体" w:hAnsi="宋体" w:hint="eastAsia"/>
          <w:sz w:val="21"/>
          <w:szCs w:val="21"/>
        </w:rPr>
        <w:t>。</w:t>
      </w:r>
    </w:p>
    <w:p w14:paraId="14F75247"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2、如果我方中标，将派出</w:t>
      </w:r>
      <w:r>
        <w:rPr>
          <w:rFonts w:ascii="宋体" w:hAnsi="宋体" w:hint="eastAsia"/>
          <w:sz w:val="21"/>
          <w:szCs w:val="21"/>
          <w:u w:val="single"/>
        </w:rPr>
        <w:t xml:space="preserve">          </w:t>
      </w:r>
      <w:r>
        <w:rPr>
          <w:rFonts w:ascii="宋体" w:hAnsi="宋体" w:hint="eastAsia"/>
          <w:sz w:val="21"/>
          <w:szCs w:val="21"/>
        </w:rPr>
        <w:t>（注册建造师姓名）作为本工程的项目经理。</w:t>
      </w:r>
    </w:p>
    <w:p w14:paraId="383B25D1"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42267963"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4、我方承诺在投标有效期内不补充、修改、替代或者撤回本投标文件。</w:t>
      </w:r>
    </w:p>
    <w:p w14:paraId="47225D98"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5、随同本投标函递交投标保证金一份，金额为人民币（大写）</w:t>
      </w:r>
      <w:r>
        <w:rPr>
          <w:rFonts w:ascii="宋体" w:hAnsi="宋体" w:hint="eastAsia"/>
          <w:sz w:val="21"/>
          <w:szCs w:val="21"/>
          <w:u w:val="single"/>
        </w:rPr>
        <w:t xml:space="preserve">　　　　</w:t>
      </w:r>
      <w:r>
        <w:rPr>
          <w:rFonts w:ascii="宋体" w:hAnsi="宋体" w:hint="eastAsia"/>
          <w:sz w:val="21"/>
          <w:szCs w:val="21"/>
        </w:rPr>
        <w:t>元（¥</w:t>
      </w:r>
      <w:r>
        <w:rPr>
          <w:rFonts w:ascii="宋体" w:hAnsi="宋体" w:hint="eastAsia"/>
          <w:sz w:val="21"/>
          <w:szCs w:val="21"/>
          <w:u w:val="single"/>
        </w:rPr>
        <w:t xml:space="preserve">　　　　</w:t>
      </w:r>
      <w:r>
        <w:rPr>
          <w:rFonts w:ascii="宋体" w:hAnsi="宋体" w:hint="eastAsia"/>
          <w:sz w:val="21"/>
          <w:szCs w:val="21"/>
        </w:rPr>
        <w:t>元）。</w:t>
      </w:r>
    </w:p>
    <w:p w14:paraId="419FF282"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6、如我方中标：</w:t>
      </w:r>
    </w:p>
    <w:p w14:paraId="020ACBC8"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（1）我方承诺在收到中标通知书后，在中标通知书规定的期限内与你方签订合同；</w:t>
      </w:r>
    </w:p>
    <w:p w14:paraId="427198A9"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（2）随同本投标函递交的投标函附录属于合同文件的组成部分；</w:t>
      </w:r>
    </w:p>
    <w:p w14:paraId="10AD324A"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（3）我方承诺按照招标文件规定向你方递交履约担保；</w:t>
      </w:r>
    </w:p>
    <w:p w14:paraId="7D686E28"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（4）我方承诺在合同约定的期限内完成并移交全部合同工程。</w:t>
      </w:r>
    </w:p>
    <w:p w14:paraId="6049A18E"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7、我方在此声明，所递交的投标文件及有关资料内容完整、真实和准确。</w:t>
      </w:r>
    </w:p>
    <w:p w14:paraId="5A9B8B30"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8、本工程的招标文件、纪要、补充说明、中标通知书等和本投标文件将构成约束我们双方的合同。</w:t>
      </w:r>
    </w:p>
    <w:p w14:paraId="209614BD" w14:textId="77777777" w:rsidR="00EE6857" w:rsidRDefault="00324358">
      <w:pPr>
        <w:spacing w:line="360" w:lineRule="auto"/>
        <w:ind w:firstLineChars="200" w:firstLine="420"/>
        <w:rPr>
          <w:rFonts w:ascii="宋体" w:hAnsi="宋体"/>
          <w:sz w:val="21"/>
          <w:szCs w:val="21"/>
        </w:rPr>
      </w:pPr>
      <w:r>
        <w:rPr>
          <w:rFonts w:ascii="宋体" w:hAnsi="宋体" w:hint="eastAsia"/>
          <w:sz w:val="21"/>
          <w:szCs w:val="21"/>
        </w:rPr>
        <w:t>9、投标人法定代表人姓名：</w:t>
      </w:r>
      <w:r>
        <w:rPr>
          <w:rFonts w:ascii="宋体" w:hAnsi="宋体" w:hint="eastAsia"/>
          <w:sz w:val="21"/>
          <w:szCs w:val="21"/>
          <w:u w:val="single"/>
        </w:rPr>
        <w:t xml:space="preserve">                  </w:t>
      </w:r>
      <w:r>
        <w:rPr>
          <w:rFonts w:ascii="宋体" w:hAnsi="宋体" w:hint="eastAsia"/>
          <w:sz w:val="21"/>
          <w:szCs w:val="21"/>
        </w:rPr>
        <w:t xml:space="preserve"> 联系电话（固定电话）：</w:t>
      </w:r>
      <w:r>
        <w:rPr>
          <w:rFonts w:ascii="宋体" w:hAnsi="宋体" w:hint="eastAsia"/>
          <w:sz w:val="21"/>
          <w:szCs w:val="21"/>
          <w:u w:val="single"/>
        </w:rPr>
        <w:t xml:space="preserve">              </w:t>
      </w:r>
      <w:r>
        <w:rPr>
          <w:rFonts w:ascii="宋体" w:hAnsi="宋体" w:hint="eastAsia"/>
          <w:sz w:val="21"/>
          <w:szCs w:val="21"/>
        </w:rPr>
        <w:t>联系电话（移动电话）：</w:t>
      </w:r>
      <w:r>
        <w:rPr>
          <w:rFonts w:ascii="宋体" w:hAnsi="宋体" w:hint="eastAsia"/>
          <w:sz w:val="21"/>
          <w:szCs w:val="21"/>
          <w:u w:val="single"/>
        </w:rPr>
        <w:t xml:space="preserve">               </w:t>
      </w:r>
      <w:r>
        <w:rPr>
          <w:rFonts w:ascii="宋体" w:hAnsi="宋体" w:hint="eastAsia"/>
          <w:sz w:val="21"/>
          <w:szCs w:val="21"/>
        </w:rPr>
        <w:t>。</w:t>
      </w:r>
    </w:p>
    <w:p w14:paraId="5B2D1FD0" w14:textId="77777777" w:rsidR="00EE6857" w:rsidRDefault="00EE6857">
      <w:pPr>
        <w:spacing w:line="360" w:lineRule="auto"/>
        <w:rPr>
          <w:rFonts w:ascii="宋体" w:hAnsi="宋体"/>
          <w:sz w:val="21"/>
          <w:szCs w:val="21"/>
        </w:rPr>
      </w:pPr>
    </w:p>
    <w:p w14:paraId="53FEDB70" w14:textId="77777777" w:rsidR="00EE6857" w:rsidRDefault="00324358">
      <w:pPr>
        <w:spacing w:line="360" w:lineRule="auto"/>
        <w:rPr>
          <w:rFonts w:ascii="宋体" w:hAnsi="宋体"/>
          <w:sz w:val="21"/>
          <w:szCs w:val="21"/>
        </w:rPr>
      </w:pPr>
      <w:r>
        <w:rPr>
          <w:rFonts w:ascii="宋体" w:hAnsi="宋体" w:hint="eastAsia"/>
          <w:sz w:val="21"/>
          <w:szCs w:val="21"/>
        </w:rPr>
        <w:t xml:space="preserve">　　　　　　　　　　　　　　　　　　　投标人：</w:t>
      </w:r>
      <w:r>
        <w:rPr>
          <w:rFonts w:ascii="宋体" w:hAnsi="宋体" w:hint="eastAsia"/>
          <w:sz w:val="21"/>
          <w:szCs w:val="21"/>
          <w:u w:val="single"/>
        </w:rPr>
        <w:t xml:space="preserve">　　　　　　　　　　　　</w:t>
      </w:r>
      <w:r>
        <w:rPr>
          <w:rFonts w:ascii="宋体" w:hAnsi="宋体" w:hint="eastAsia"/>
          <w:sz w:val="21"/>
          <w:szCs w:val="21"/>
        </w:rPr>
        <w:t>（盖单位章）</w:t>
      </w:r>
    </w:p>
    <w:p w14:paraId="3BCE83E7" w14:textId="77777777" w:rsidR="00EE6857" w:rsidRDefault="00324358">
      <w:pPr>
        <w:spacing w:line="360" w:lineRule="auto"/>
        <w:rPr>
          <w:rFonts w:ascii="宋体" w:hAnsi="宋体"/>
          <w:sz w:val="21"/>
          <w:szCs w:val="21"/>
        </w:rPr>
      </w:pPr>
      <w:r>
        <w:rPr>
          <w:rFonts w:ascii="宋体" w:hAnsi="宋体" w:hint="eastAsia"/>
          <w:sz w:val="21"/>
          <w:szCs w:val="21"/>
        </w:rPr>
        <w:t xml:space="preserve">　　　　　　　　　　　　　　　　　　　法定代表人或其委托代理人：</w:t>
      </w:r>
      <w:r>
        <w:rPr>
          <w:rFonts w:ascii="宋体" w:hAnsi="宋体" w:hint="eastAsia"/>
          <w:sz w:val="21"/>
          <w:szCs w:val="21"/>
          <w:u w:val="single"/>
        </w:rPr>
        <w:t xml:space="preserve">　　　　　</w:t>
      </w:r>
      <w:r>
        <w:rPr>
          <w:rFonts w:ascii="宋体" w:hAnsi="宋体" w:hint="eastAsia"/>
          <w:sz w:val="21"/>
          <w:szCs w:val="21"/>
        </w:rPr>
        <w:t>（签字或盖章）</w:t>
      </w:r>
    </w:p>
    <w:p w14:paraId="15D2E20F" w14:textId="77777777" w:rsidR="00EE6857" w:rsidRDefault="00324358">
      <w:pPr>
        <w:spacing w:line="360" w:lineRule="auto"/>
        <w:rPr>
          <w:rFonts w:ascii="宋体" w:hAnsi="宋体"/>
          <w:sz w:val="21"/>
          <w:szCs w:val="21"/>
          <w:u w:val="single"/>
        </w:rPr>
      </w:pPr>
      <w:r>
        <w:rPr>
          <w:rFonts w:ascii="宋体" w:hAnsi="宋体" w:hint="eastAsia"/>
          <w:sz w:val="21"/>
          <w:szCs w:val="21"/>
        </w:rPr>
        <w:t xml:space="preserve">　　　　　　　　　　　　　　　　　　　地址：</w:t>
      </w:r>
      <w:r>
        <w:rPr>
          <w:rFonts w:ascii="宋体" w:hAnsi="宋体" w:hint="eastAsia"/>
          <w:sz w:val="21"/>
          <w:szCs w:val="21"/>
          <w:u w:val="single"/>
        </w:rPr>
        <w:t xml:space="preserve">                              </w:t>
      </w:r>
    </w:p>
    <w:p w14:paraId="254FB41E" w14:textId="77777777" w:rsidR="00EE6857" w:rsidRDefault="00324358">
      <w:pPr>
        <w:spacing w:line="360" w:lineRule="auto"/>
        <w:rPr>
          <w:rFonts w:ascii="宋体" w:hAnsi="宋体"/>
          <w:sz w:val="21"/>
          <w:szCs w:val="21"/>
        </w:rPr>
      </w:pPr>
      <w:r>
        <w:rPr>
          <w:rFonts w:ascii="宋体" w:hAnsi="宋体" w:hint="eastAsia"/>
          <w:sz w:val="21"/>
          <w:szCs w:val="21"/>
        </w:rPr>
        <w:t xml:space="preserve">　　　　　　　　　　　　　　　　　　　网址：</w:t>
      </w:r>
      <w:r>
        <w:rPr>
          <w:rFonts w:ascii="宋体" w:hAnsi="宋体" w:hint="eastAsia"/>
          <w:sz w:val="21"/>
          <w:szCs w:val="21"/>
          <w:u w:val="single"/>
        </w:rPr>
        <w:t xml:space="preserve">                              </w:t>
      </w:r>
    </w:p>
    <w:p w14:paraId="4BB8AEFB" w14:textId="77777777" w:rsidR="00EE6857" w:rsidRDefault="00324358">
      <w:pPr>
        <w:spacing w:line="360" w:lineRule="auto"/>
        <w:rPr>
          <w:rFonts w:ascii="宋体" w:hAnsi="宋体"/>
          <w:sz w:val="21"/>
          <w:szCs w:val="21"/>
        </w:rPr>
      </w:pPr>
      <w:r>
        <w:rPr>
          <w:rFonts w:ascii="宋体" w:hAnsi="宋体" w:hint="eastAsia"/>
          <w:sz w:val="21"/>
          <w:szCs w:val="21"/>
        </w:rPr>
        <w:t xml:space="preserve">　　　　　　　　　　　　　　　　　　　电话：</w:t>
      </w:r>
      <w:r>
        <w:rPr>
          <w:rFonts w:ascii="宋体" w:hAnsi="宋体" w:hint="eastAsia"/>
          <w:sz w:val="21"/>
          <w:szCs w:val="21"/>
          <w:u w:val="single"/>
        </w:rPr>
        <w:t xml:space="preserve">                              </w:t>
      </w:r>
    </w:p>
    <w:p w14:paraId="0D29D28A" w14:textId="77777777" w:rsidR="00EE6857" w:rsidRDefault="00324358">
      <w:pPr>
        <w:spacing w:line="360" w:lineRule="auto"/>
        <w:rPr>
          <w:rFonts w:ascii="宋体" w:hAnsi="宋体"/>
          <w:sz w:val="21"/>
          <w:szCs w:val="21"/>
        </w:rPr>
      </w:pPr>
      <w:r>
        <w:rPr>
          <w:rFonts w:ascii="宋体" w:hAnsi="宋体" w:hint="eastAsia"/>
          <w:sz w:val="21"/>
          <w:szCs w:val="21"/>
        </w:rPr>
        <w:t xml:space="preserve">　　　　　　　　　　　　　　　　　　　传真：</w:t>
      </w:r>
      <w:r>
        <w:rPr>
          <w:rFonts w:ascii="宋体" w:hAnsi="宋体" w:hint="eastAsia"/>
          <w:sz w:val="21"/>
          <w:szCs w:val="21"/>
          <w:u w:val="single"/>
        </w:rPr>
        <w:t xml:space="preserve">                              </w:t>
      </w:r>
    </w:p>
    <w:p w14:paraId="47E5B83D" w14:textId="77777777" w:rsidR="00EE6857" w:rsidRDefault="00324358">
      <w:pPr>
        <w:spacing w:line="360" w:lineRule="auto"/>
        <w:rPr>
          <w:rFonts w:ascii="宋体" w:hAnsi="宋体"/>
          <w:sz w:val="21"/>
          <w:szCs w:val="21"/>
        </w:rPr>
      </w:pPr>
      <w:r>
        <w:rPr>
          <w:rFonts w:ascii="宋体" w:hAnsi="宋体" w:hint="eastAsia"/>
          <w:sz w:val="21"/>
          <w:szCs w:val="21"/>
        </w:rPr>
        <w:t xml:space="preserve">　　　　　　　　　　　　　　　　　　　邮政编码：</w:t>
      </w:r>
      <w:r>
        <w:rPr>
          <w:rFonts w:ascii="宋体" w:hAnsi="宋体" w:hint="eastAsia"/>
          <w:sz w:val="21"/>
          <w:szCs w:val="21"/>
          <w:u w:val="single"/>
        </w:rPr>
        <w:t xml:space="preserve">                          </w:t>
      </w:r>
    </w:p>
    <w:p w14:paraId="16B8AD3A" w14:textId="77777777" w:rsidR="00EE6857" w:rsidRDefault="00324358">
      <w:pPr>
        <w:spacing w:line="360" w:lineRule="auto"/>
        <w:rPr>
          <w:rFonts w:ascii="宋体" w:hAnsi="宋体"/>
          <w:sz w:val="21"/>
          <w:szCs w:val="21"/>
        </w:rPr>
      </w:pPr>
      <w:r>
        <w:rPr>
          <w:rFonts w:ascii="宋体" w:hAnsi="宋体" w:hint="eastAsia"/>
          <w:sz w:val="21"/>
          <w:szCs w:val="21"/>
        </w:rPr>
        <w:t xml:space="preserve">　　　　　　　　　　　　　　　　　　　　　　　　　　　</w:t>
      </w:r>
      <w:r>
        <w:rPr>
          <w:rFonts w:ascii="宋体" w:hAnsi="宋体" w:hint="eastAsia"/>
          <w:sz w:val="21"/>
          <w:szCs w:val="21"/>
          <w:u w:val="single"/>
        </w:rPr>
        <w:t xml:space="preserve">　　　</w:t>
      </w:r>
      <w:r>
        <w:rPr>
          <w:rFonts w:ascii="宋体" w:hAnsi="宋体" w:hint="eastAsia"/>
          <w:sz w:val="21"/>
          <w:szCs w:val="21"/>
        </w:rPr>
        <w:t>年</w:t>
      </w:r>
      <w:r>
        <w:rPr>
          <w:rFonts w:ascii="宋体" w:hAnsi="宋体" w:hint="eastAsia"/>
          <w:sz w:val="21"/>
          <w:szCs w:val="21"/>
          <w:u w:val="single"/>
        </w:rPr>
        <w:t xml:space="preserve">　　</w:t>
      </w:r>
      <w:r>
        <w:rPr>
          <w:rFonts w:ascii="宋体" w:hAnsi="宋体" w:hint="eastAsia"/>
          <w:sz w:val="21"/>
          <w:szCs w:val="21"/>
        </w:rPr>
        <w:t>月</w:t>
      </w:r>
      <w:r>
        <w:rPr>
          <w:rFonts w:ascii="宋体" w:hAnsi="宋体" w:hint="eastAsia"/>
          <w:sz w:val="21"/>
          <w:szCs w:val="21"/>
          <w:u w:val="single"/>
        </w:rPr>
        <w:t xml:space="preserve">　　</w:t>
      </w:r>
      <w:r>
        <w:rPr>
          <w:rFonts w:ascii="宋体" w:hAnsi="宋体" w:hint="eastAsia"/>
          <w:sz w:val="21"/>
          <w:szCs w:val="21"/>
        </w:rPr>
        <w:t>日</w:t>
      </w:r>
    </w:p>
    <w:p w14:paraId="7CF604FF" w14:textId="77777777" w:rsidR="00EE6857" w:rsidRDefault="00EE6857">
      <w:pPr>
        <w:spacing w:line="600" w:lineRule="exact"/>
        <w:jc w:val="center"/>
        <w:rPr>
          <w:rFonts w:ascii="宋体" w:hAnsi="宋体"/>
          <w:b/>
          <w:bCs/>
          <w:sz w:val="44"/>
          <w:szCs w:val="44"/>
        </w:rPr>
      </w:pPr>
      <w:bookmarkStart w:id="4" w:name="_Toc166324776"/>
    </w:p>
    <w:p w14:paraId="7708D965" w14:textId="77777777" w:rsidR="00EE6857" w:rsidRDefault="00324358">
      <w:pPr>
        <w:spacing w:line="600" w:lineRule="exact"/>
        <w:jc w:val="center"/>
        <w:rPr>
          <w:rFonts w:ascii="宋体" w:hAnsi="宋体"/>
          <w:b/>
          <w:bCs/>
          <w:sz w:val="44"/>
          <w:szCs w:val="44"/>
        </w:rPr>
      </w:pPr>
      <w:r>
        <w:rPr>
          <w:rFonts w:ascii="宋体" w:hAnsi="宋体" w:hint="eastAsia"/>
          <w:b/>
          <w:bCs/>
          <w:sz w:val="44"/>
          <w:szCs w:val="44"/>
        </w:rPr>
        <w:t>投标报价汇总表</w:t>
      </w:r>
    </w:p>
    <w:p w14:paraId="4D7EDB53" w14:textId="77777777" w:rsidR="00EE6857" w:rsidRDefault="00EE6857">
      <w:pPr>
        <w:jc w:val="center"/>
        <w:rPr>
          <w:rFonts w:ascii="宋体" w:hAnsi="宋体"/>
          <w:sz w:val="24"/>
        </w:rPr>
      </w:pPr>
    </w:p>
    <w:tbl>
      <w:tblPr>
        <w:tblW w:w="0" w:type="auto"/>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7"/>
        <w:gridCol w:w="1984"/>
        <w:gridCol w:w="5123"/>
        <w:gridCol w:w="1681"/>
      </w:tblGrid>
      <w:tr w:rsidR="00EE6857" w14:paraId="5F1E2039" w14:textId="77777777">
        <w:trPr>
          <w:trHeight w:val="1187"/>
        </w:trPr>
        <w:tc>
          <w:tcPr>
            <w:tcW w:w="1277" w:type="dxa"/>
            <w:tcBorders>
              <w:bottom w:val="single" w:sz="12" w:space="0" w:color="000000"/>
              <w:tl2br w:val="single" w:sz="4" w:space="0" w:color="auto"/>
            </w:tcBorders>
          </w:tcPr>
          <w:p w14:paraId="41FE2810" w14:textId="77777777" w:rsidR="00EE6857" w:rsidRDefault="00324358">
            <w:pPr>
              <w:rPr>
                <w:rFonts w:ascii="宋体" w:hAnsi="宋体"/>
                <w:b/>
                <w:bCs/>
                <w:sz w:val="24"/>
              </w:rPr>
            </w:pPr>
            <w:r>
              <w:rPr>
                <w:rFonts w:ascii="宋体" w:hAnsi="宋体" w:hint="eastAsia"/>
                <w:b/>
                <w:bCs/>
                <w:sz w:val="24"/>
              </w:rPr>
              <w:t xml:space="preserve">    </w:t>
            </w:r>
            <w:r>
              <w:rPr>
                <w:rFonts w:ascii="宋体" w:hAnsi="宋体" w:hint="eastAsia"/>
                <w:b/>
                <w:bCs/>
                <w:sz w:val="24"/>
                <w:szCs w:val="18"/>
              </w:rPr>
              <w:t>项目</w:t>
            </w:r>
          </w:p>
          <w:p w14:paraId="1F510623" w14:textId="77777777" w:rsidR="00EE6857" w:rsidRDefault="00EE6857">
            <w:pPr>
              <w:rPr>
                <w:rFonts w:ascii="宋体" w:hAnsi="宋体"/>
                <w:b/>
                <w:bCs/>
                <w:sz w:val="24"/>
                <w:szCs w:val="18"/>
              </w:rPr>
            </w:pPr>
          </w:p>
          <w:p w14:paraId="1FDAEC3C" w14:textId="77777777" w:rsidR="00EE6857" w:rsidRDefault="00324358">
            <w:pPr>
              <w:rPr>
                <w:rFonts w:ascii="宋体" w:hAnsi="宋体"/>
                <w:b/>
                <w:bCs/>
                <w:sz w:val="24"/>
                <w:szCs w:val="18"/>
              </w:rPr>
            </w:pPr>
            <w:r>
              <w:rPr>
                <w:rFonts w:ascii="宋体" w:hAnsi="宋体" w:hint="eastAsia"/>
                <w:b/>
                <w:bCs/>
                <w:sz w:val="24"/>
                <w:szCs w:val="18"/>
              </w:rPr>
              <w:t>序号</w:t>
            </w:r>
          </w:p>
        </w:tc>
        <w:tc>
          <w:tcPr>
            <w:tcW w:w="1984" w:type="dxa"/>
            <w:tcBorders>
              <w:bottom w:val="single" w:sz="12" w:space="0" w:color="000000"/>
            </w:tcBorders>
            <w:vAlign w:val="center"/>
          </w:tcPr>
          <w:p w14:paraId="1D204C74" w14:textId="77777777" w:rsidR="00EE6857" w:rsidRDefault="00324358">
            <w:pPr>
              <w:jc w:val="center"/>
              <w:rPr>
                <w:rFonts w:ascii="宋体" w:hAnsi="宋体"/>
                <w:b/>
                <w:bCs/>
                <w:sz w:val="24"/>
              </w:rPr>
            </w:pPr>
            <w:r>
              <w:rPr>
                <w:rFonts w:ascii="宋体" w:hAnsi="宋体" w:hint="eastAsia"/>
                <w:b/>
                <w:bCs/>
                <w:sz w:val="24"/>
              </w:rPr>
              <w:t>名     称</w:t>
            </w:r>
          </w:p>
        </w:tc>
        <w:tc>
          <w:tcPr>
            <w:tcW w:w="5123" w:type="dxa"/>
            <w:tcBorders>
              <w:bottom w:val="single" w:sz="12" w:space="0" w:color="000000"/>
            </w:tcBorders>
            <w:vAlign w:val="center"/>
          </w:tcPr>
          <w:p w14:paraId="7D1AB5F9" w14:textId="77777777" w:rsidR="00EE6857" w:rsidRDefault="00324358">
            <w:pPr>
              <w:jc w:val="center"/>
              <w:rPr>
                <w:rFonts w:ascii="宋体" w:hAnsi="宋体"/>
                <w:b/>
                <w:bCs/>
                <w:sz w:val="24"/>
              </w:rPr>
            </w:pPr>
            <w:r>
              <w:rPr>
                <w:rFonts w:ascii="宋体" w:hAnsi="宋体" w:hint="eastAsia"/>
                <w:b/>
                <w:bCs/>
                <w:sz w:val="24"/>
              </w:rPr>
              <w:t>投 标 及 报 价 情 况</w:t>
            </w:r>
          </w:p>
        </w:tc>
        <w:tc>
          <w:tcPr>
            <w:tcW w:w="1681" w:type="dxa"/>
            <w:tcBorders>
              <w:bottom w:val="single" w:sz="12" w:space="0" w:color="000000"/>
            </w:tcBorders>
            <w:vAlign w:val="center"/>
          </w:tcPr>
          <w:p w14:paraId="0C50FAE8" w14:textId="77777777" w:rsidR="00EE6857" w:rsidRDefault="00324358">
            <w:pPr>
              <w:jc w:val="center"/>
              <w:rPr>
                <w:rFonts w:ascii="宋体" w:hAnsi="宋体"/>
                <w:b/>
                <w:bCs/>
                <w:sz w:val="24"/>
              </w:rPr>
            </w:pPr>
            <w:r>
              <w:rPr>
                <w:rFonts w:ascii="宋体" w:hAnsi="宋体" w:hint="eastAsia"/>
                <w:b/>
                <w:bCs/>
                <w:sz w:val="24"/>
              </w:rPr>
              <w:t>备注</w:t>
            </w:r>
          </w:p>
        </w:tc>
      </w:tr>
      <w:tr w:rsidR="00EE6857" w14:paraId="222DDEDC" w14:textId="77777777">
        <w:trPr>
          <w:trHeight w:val="1418"/>
        </w:trPr>
        <w:tc>
          <w:tcPr>
            <w:tcW w:w="1277" w:type="dxa"/>
            <w:tcBorders>
              <w:top w:val="single" w:sz="12" w:space="0" w:color="000000"/>
            </w:tcBorders>
            <w:vAlign w:val="center"/>
          </w:tcPr>
          <w:p w14:paraId="65A3A29F" w14:textId="77777777" w:rsidR="00EE6857" w:rsidRDefault="00324358">
            <w:pPr>
              <w:jc w:val="center"/>
              <w:rPr>
                <w:rFonts w:ascii="宋体" w:hAnsi="宋体"/>
                <w:sz w:val="24"/>
              </w:rPr>
            </w:pPr>
            <w:r>
              <w:rPr>
                <w:rFonts w:ascii="宋体" w:hAnsi="宋体" w:hint="eastAsia"/>
                <w:sz w:val="24"/>
              </w:rPr>
              <w:t>1</w:t>
            </w:r>
          </w:p>
        </w:tc>
        <w:tc>
          <w:tcPr>
            <w:tcW w:w="1984" w:type="dxa"/>
            <w:tcBorders>
              <w:top w:val="single" w:sz="12" w:space="0" w:color="000000"/>
            </w:tcBorders>
            <w:vAlign w:val="center"/>
          </w:tcPr>
          <w:p w14:paraId="0010B939" w14:textId="77777777" w:rsidR="00EE6857" w:rsidRDefault="00324358">
            <w:pPr>
              <w:jc w:val="center"/>
              <w:rPr>
                <w:rFonts w:ascii="宋体" w:hAnsi="宋体"/>
                <w:sz w:val="24"/>
              </w:rPr>
            </w:pPr>
            <w:r>
              <w:rPr>
                <w:rFonts w:ascii="宋体" w:hAnsi="宋体" w:hint="eastAsia"/>
                <w:sz w:val="24"/>
              </w:rPr>
              <w:t>投 标 单 位</w:t>
            </w:r>
          </w:p>
        </w:tc>
        <w:tc>
          <w:tcPr>
            <w:tcW w:w="5123" w:type="dxa"/>
            <w:tcBorders>
              <w:top w:val="single" w:sz="12" w:space="0" w:color="000000"/>
            </w:tcBorders>
          </w:tcPr>
          <w:p w14:paraId="789CEC6B" w14:textId="77777777" w:rsidR="00EE6857" w:rsidRDefault="00EE6857">
            <w:pPr>
              <w:rPr>
                <w:rFonts w:ascii="宋体" w:hAnsi="宋体"/>
                <w:sz w:val="24"/>
              </w:rPr>
            </w:pPr>
          </w:p>
        </w:tc>
        <w:tc>
          <w:tcPr>
            <w:tcW w:w="1681" w:type="dxa"/>
            <w:tcBorders>
              <w:top w:val="single" w:sz="12" w:space="0" w:color="000000"/>
            </w:tcBorders>
          </w:tcPr>
          <w:p w14:paraId="64CE425F" w14:textId="77777777" w:rsidR="00EE6857" w:rsidRDefault="00EE6857">
            <w:pPr>
              <w:jc w:val="center"/>
              <w:rPr>
                <w:rFonts w:ascii="宋体" w:hAnsi="宋体"/>
                <w:sz w:val="24"/>
              </w:rPr>
            </w:pPr>
          </w:p>
        </w:tc>
      </w:tr>
      <w:tr w:rsidR="00EE6857" w14:paraId="294AC7CB" w14:textId="77777777">
        <w:trPr>
          <w:trHeight w:val="2069"/>
        </w:trPr>
        <w:tc>
          <w:tcPr>
            <w:tcW w:w="1277" w:type="dxa"/>
            <w:vAlign w:val="center"/>
          </w:tcPr>
          <w:p w14:paraId="76C916E1" w14:textId="77777777" w:rsidR="00EE6857" w:rsidRDefault="00324358">
            <w:pPr>
              <w:jc w:val="center"/>
              <w:rPr>
                <w:rFonts w:ascii="宋体" w:hAnsi="宋体"/>
                <w:sz w:val="24"/>
              </w:rPr>
            </w:pPr>
            <w:r>
              <w:rPr>
                <w:rFonts w:ascii="宋体" w:hAnsi="宋体" w:hint="eastAsia"/>
                <w:sz w:val="24"/>
              </w:rPr>
              <w:t>2</w:t>
            </w:r>
          </w:p>
        </w:tc>
        <w:tc>
          <w:tcPr>
            <w:tcW w:w="1984" w:type="dxa"/>
            <w:vAlign w:val="center"/>
          </w:tcPr>
          <w:p w14:paraId="68C52C1E" w14:textId="77777777" w:rsidR="00EE6857" w:rsidRDefault="00EE6857">
            <w:pPr>
              <w:rPr>
                <w:rFonts w:ascii="宋体" w:hAnsi="宋体"/>
                <w:sz w:val="24"/>
              </w:rPr>
            </w:pPr>
          </w:p>
          <w:p w14:paraId="34FDB81F" w14:textId="77777777" w:rsidR="00EE6857" w:rsidRDefault="00324358">
            <w:pPr>
              <w:ind w:firstLineChars="50" w:firstLine="120"/>
              <w:rPr>
                <w:rFonts w:ascii="宋体" w:hAnsi="宋体"/>
                <w:sz w:val="24"/>
              </w:rPr>
            </w:pPr>
            <w:r>
              <w:rPr>
                <w:rFonts w:ascii="宋体" w:hAnsi="宋体" w:hint="eastAsia"/>
                <w:sz w:val="24"/>
              </w:rPr>
              <w:t>注册建造师</w:t>
            </w:r>
          </w:p>
        </w:tc>
        <w:tc>
          <w:tcPr>
            <w:tcW w:w="5123" w:type="dxa"/>
            <w:vAlign w:val="center"/>
          </w:tcPr>
          <w:p w14:paraId="7D27DA7D" w14:textId="77777777" w:rsidR="00EE6857" w:rsidRDefault="00324358">
            <w:pPr>
              <w:rPr>
                <w:rFonts w:ascii="宋体" w:hAnsi="宋体"/>
                <w:sz w:val="24"/>
              </w:rPr>
            </w:pPr>
            <w:r>
              <w:rPr>
                <w:rFonts w:ascii="宋体" w:hAnsi="宋体" w:hint="eastAsia"/>
                <w:sz w:val="24"/>
              </w:rPr>
              <w:t>姓名：</w:t>
            </w:r>
          </w:p>
          <w:p w14:paraId="1F309C0F" w14:textId="77777777" w:rsidR="00EE6857" w:rsidRDefault="00EE6857">
            <w:pPr>
              <w:rPr>
                <w:rFonts w:ascii="宋体" w:hAnsi="宋体"/>
                <w:sz w:val="24"/>
              </w:rPr>
            </w:pPr>
          </w:p>
          <w:p w14:paraId="748A2842" w14:textId="77777777" w:rsidR="00EE6857" w:rsidRDefault="00324358">
            <w:pPr>
              <w:rPr>
                <w:rFonts w:ascii="宋体" w:hAnsi="宋体"/>
                <w:sz w:val="24"/>
              </w:rPr>
            </w:pPr>
            <w:r>
              <w:rPr>
                <w:rFonts w:ascii="宋体" w:hAnsi="宋体" w:hint="eastAsia"/>
                <w:sz w:val="24"/>
              </w:rPr>
              <w:t>类别：</w:t>
            </w:r>
          </w:p>
          <w:p w14:paraId="28D12574" w14:textId="77777777" w:rsidR="00EE6857" w:rsidRDefault="00EE6857">
            <w:pPr>
              <w:rPr>
                <w:rFonts w:ascii="宋体" w:hAnsi="宋体"/>
                <w:sz w:val="24"/>
              </w:rPr>
            </w:pPr>
          </w:p>
          <w:p w14:paraId="0B53AE0A" w14:textId="77777777" w:rsidR="00EE6857" w:rsidRDefault="00324358">
            <w:pPr>
              <w:rPr>
                <w:rFonts w:ascii="宋体" w:hAnsi="宋体"/>
                <w:sz w:val="24"/>
              </w:rPr>
            </w:pPr>
            <w:r>
              <w:rPr>
                <w:rFonts w:ascii="宋体" w:hAnsi="宋体" w:hint="eastAsia"/>
                <w:sz w:val="24"/>
              </w:rPr>
              <w:t>证号：</w:t>
            </w:r>
          </w:p>
        </w:tc>
        <w:tc>
          <w:tcPr>
            <w:tcW w:w="1681" w:type="dxa"/>
          </w:tcPr>
          <w:p w14:paraId="33E3BDA2" w14:textId="77777777" w:rsidR="00EE6857" w:rsidRDefault="00EE6857">
            <w:pPr>
              <w:jc w:val="center"/>
              <w:rPr>
                <w:rFonts w:ascii="宋体" w:hAnsi="宋体"/>
                <w:sz w:val="24"/>
              </w:rPr>
            </w:pPr>
          </w:p>
        </w:tc>
      </w:tr>
      <w:tr w:rsidR="00EE6857" w14:paraId="413A03CD" w14:textId="77777777">
        <w:trPr>
          <w:trHeight w:val="1418"/>
        </w:trPr>
        <w:tc>
          <w:tcPr>
            <w:tcW w:w="1277" w:type="dxa"/>
            <w:vAlign w:val="center"/>
          </w:tcPr>
          <w:p w14:paraId="4FE6179A" w14:textId="77777777" w:rsidR="00EE6857" w:rsidRDefault="00324358">
            <w:pPr>
              <w:jc w:val="center"/>
              <w:rPr>
                <w:rFonts w:ascii="宋体" w:hAnsi="宋体"/>
                <w:sz w:val="24"/>
              </w:rPr>
            </w:pPr>
            <w:r>
              <w:rPr>
                <w:rFonts w:ascii="宋体" w:hAnsi="宋体" w:hint="eastAsia"/>
                <w:sz w:val="24"/>
              </w:rPr>
              <w:t>3</w:t>
            </w:r>
          </w:p>
        </w:tc>
        <w:tc>
          <w:tcPr>
            <w:tcW w:w="1984" w:type="dxa"/>
            <w:vAlign w:val="center"/>
          </w:tcPr>
          <w:p w14:paraId="62FA6219" w14:textId="77777777" w:rsidR="00EE6857" w:rsidRDefault="00324358">
            <w:pPr>
              <w:jc w:val="center"/>
              <w:rPr>
                <w:rFonts w:ascii="宋体" w:hAnsi="宋体"/>
                <w:sz w:val="24"/>
              </w:rPr>
            </w:pPr>
            <w:r>
              <w:rPr>
                <w:rFonts w:ascii="宋体" w:hAnsi="宋体" w:hint="eastAsia"/>
                <w:sz w:val="24"/>
              </w:rPr>
              <w:t>工     期</w:t>
            </w:r>
          </w:p>
          <w:p w14:paraId="2E78761E" w14:textId="77777777" w:rsidR="00EE6857" w:rsidRDefault="00324358">
            <w:pPr>
              <w:jc w:val="center"/>
              <w:rPr>
                <w:rFonts w:ascii="宋体" w:hAnsi="宋体"/>
                <w:sz w:val="24"/>
              </w:rPr>
            </w:pPr>
            <w:r>
              <w:rPr>
                <w:rFonts w:ascii="宋体" w:hAnsi="宋体" w:hint="eastAsia"/>
                <w:sz w:val="24"/>
              </w:rPr>
              <w:t>（日历天）</w:t>
            </w:r>
          </w:p>
        </w:tc>
        <w:tc>
          <w:tcPr>
            <w:tcW w:w="5123" w:type="dxa"/>
            <w:vAlign w:val="center"/>
          </w:tcPr>
          <w:p w14:paraId="655ED505" w14:textId="77777777" w:rsidR="00EE6857" w:rsidRDefault="00324358">
            <w:pPr>
              <w:rPr>
                <w:rFonts w:ascii="宋体" w:hAnsi="宋体"/>
                <w:sz w:val="24"/>
              </w:rPr>
            </w:pPr>
            <w:r>
              <w:rPr>
                <w:rFonts w:ascii="宋体" w:hAnsi="宋体" w:hint="eastAsia"/>
                <w:sz w:val="24"/>
              </w:rPr>
              <w:t>共</w:t>
            </w:r>
            <w:r>
              <w:rPr>
                <w:rFonts w:ascii="宋体" w:hAnsi="宋体" w:hint="eastAsia"/>
                <w:sz w:val="24"/>
                <w:u w:val="single"/>
              </w:rPr>
              <w:t xml:space="preserve">   </w:t>
            </w:r>
            <w:r>
              <w:rPr>
                <w:rFonts w:ascii="宋体" w:hAnsi="宋体" w:hint="eastAsia"/>
                <w:sz w:val="24"/>
              </w:rPr>
              <w:t>日历天。</w:t>
            </w:r>
          </w:p>
        </w:tc>
        <w:tc>
          <w:tcPr>
            <w:tcW w:w="1681" w:type="dxa"/>
          </w:tcPr>
          <w:p w14:paraId="15C1DE7A" w14:textId="77777777" w:rsidR="00EE6857" w:rsidRDefault="00EE6857">
            <w:pPr>
              <w:jc w:val="center"/>
              <w:rPr>
                <w:rFonts w:ascii="宋体" w:hAnsi="宋体"/>
                <w:sz w:val="24"/>
              </w:rPr>
            </w:pPr>
          </w:p>
        </w:tc>
      </w:tr>
      <w:tr w:rsidR="00EE6857" w14:paraId="5A1B97C0" w14:textId="77777777">
        <w:trPr>
          <w:trHeight w:val="1418"/>
        </w:trPr>
        <w:tc>
          <w:tcPr>
            <w:tcW w:w="1277" w:type="dxa"/>
            <w:vAlign w:val="center"/>
          </w:tcPr>
          <w:p w14:paraId="7C438CF0" w14:textId="77777777" w:rsidR="00EE6857" w:rsidRDefault="00324358">
            <w:pPr>
              <w:jc w:val="center"/>
              <w:rPr>
                <w:rFonts w:ascii="宋体" w:hAnsi="宋体"/>
                <w:sz w:val="24"/>
              </w:rPr>
            </w:pPr>
            <w:r>
              <w:rPr>
                <w:rFonts w:ascii="宋体" w:hAnsi="宋体" w:hint="eastAsia"/>
                <w:sz w:val="24"/>
              </w:rPr>
              <w:t>4</w:t>
            </w:r>
          </w:p>
        </w:tc>
        <w:tc>
          <w:tcPr>
            <w:tcW w:w="1984" w:type="dxa"/>
            <w:vAlign w:val="center"/>
          </w:tcPr>
          <w:p w14:paraId="42A5DA58" w14:textId="77777777" w:rsidR="00EE6857" w:rsidRDefault="00324358">
            <w:pPr>
              <w:jc w:val="center"/>
              <w:rPr>
                <w:rFonts w:ascii="宋体" w:hAnsi="宋体"/>
                <w:sz w:val="24"/>
              </w:rPr>
            </w:pPr>
            <w:r>
              <w:rPr>
                <w:rFonts w:ascii="宋体" w:hAnsi="宋体" w:hint="eastAsia"/>
                <w:sz w:val="24"/>
              </w:rPr>
              <w:t>质     量</w:t>
            </w:r>
          </w:p>
        </w:tc>
        <w:tc>
          <w:tcPr>
            <w:tcW w:w="5123" w:type="dxa"/>
            <w:vAlign w:val="center"/>
          </w:tcPr>
          <w:p w14:paraId="1E505E77" w14:textId="77777777" w:rsidR="00EE6857" w:rsidRDefault="00324358">
            <w:pPr>
              <w:rPr>
                <w:rFonts w:ascii="宋体" w:hAnsi="宋体"/>
                <w:sz w:val="24"/>
              </w:rPr>
            </w:pPr>
            <w:r>
              <w:rPr>
                <w:rFonts w:ascii="宋体" w:hAnsi="宋体" w:hint="eastAsia"/>
                <w:sz w:val="24"/>
              </w:rPr>
              <w:t>投标质量：</w:t>
            </w:r>
          </w:p>
        </w:tc>
        <w:tc>
          <w:tcPr>
            <w:tcW w:w="1681" w:type="dxa"/>
          </w:tcPr>
          <w:p w14:paraId="1CF5B14E" w14:textId="77777777" w:rsidR="00EE6857" w:rsidRDefault="00EE6857">
            <w:pPr>
              <w:jc w:val="center"/>
              <w:rPr>
                <w:rFonts w:ascii="宋体" w:hAnsi="宋体"/>
                <w:sz w:val="24"/>
              </w:rPr>
            </w:pPr>
          </w:p>
        </w:tc>
      </w:tr>
      <w:tr w:rsidR="00EE6857" w14:paraId="266F6BCF" w14:textId="77777777">
        <w:trPr>
          <w:trHeight w:val="1724"/>
        </w:trPr>
        <w:tc>
          <w:tcPr>
            <w:tcW w:w="1277" w:type="dxa"/>
            <w:vAlign w:val="center"/>
          </w:tcPr>
          <w:p w14:paraId="712F1DDE" w14:textId="77777777" w:rsidR="00EE6857" w:rsidRDefault="00324358">
            <w:pPr>
              <w:jc w:val="center"/>
              <w:rPr>
                <w:rFonts w:ascii="宋体" w:hAnsi="宋体"/>
                <w:sz w:val="24"/>
              </w:rPr>
            </w:pPr>
            <w:r>
              <w:rPr>
                <w:rFonts w:ascii="宋体" w:hAnsi="宋体" w:hint="eastAsia"/>
                <w:sz w:val="24"/>
              </w:rPr>
              <w:t>5</w:t>
            </w:r>
          </w:p>
        </w:tc>
        <w:tc>
          <w:tcPr>
            <w:tcW w:w="1984" w:type="dxa"/>
            <w:vAlign w:val="center"/>
          </w:tcPr>
          <w:p w14:paraId="037BD2A6" w14:textId="77777777" w:rsidR="00EE6857" w:rsidRDefault="00324358">
            <w:pPr>
              <w:jc w:val="center"/>
              <w:rPr>
                <w:rFonts w:ascii="宋体" w:hAnsi="宋体"/>
                <w:sz w:val="24"/>
              </w:rPr>
            </w:pPr>
            <w:r>
              <w:rPr>
                <w:rFonts w:ascii="宋体" w:hAnsi="宋体" w:hint="eastAsia"/>
                <w:sz w:val="24"/>
              </w:rPr>
              <w:t>投标总价（元）</w:t>
            </w:r>
          </w:p>
        </w:tc>
        <w:tc>
          <w:tcPr>
            <w:tcW w:w="5123" w:type="dxa"/>
            <w:vAlign w:val="center"/>
          </w:tcPr>
          <w:p w14:paraId="42D6CC9C" w14:textId="77777777" w:rsidR="00EE6857" w:rsidRDefault="00324358">
            <w:pPr>
              <w:rPr>
                <w:rFonts w:ascii="宋体" w:hAnsi="宋体"/>
                <w:sz w:val="24"/>
              </w:rPr>
            </w:pPr>
            <w:r>
              <w:rPr>
                <w:rFonts w:ascii="宋体" w:hAnsi="宋体" w:hint="eastAsia"/>
                <w:sz w:val="24"/>
              </w:rPr>
              <w:t>人民币（大写）：                      元</w:t>
            </w:r>
          </w:p>
          <w:p w14:paraId="1AAE5E14" w14:textId="77777777" w:rsidR="00EE6857" w:rsidRDefault="00EE6857">
            <w:pPr>
              <w:rPr>
                <w:rFonts w:ascii="宋体" w:hAnsi="宋体"/>
                <w:sz w:val="24"/>
              </w:rPr>
            </w:pPr>
          </w:p>
          <w:p w14:paraId="4F520FC2" w14:textId="77777777" w:rsidR="00EE6857" w:rsidRDefault="00324358">
            <w:pPr>
              <w:rPr>
                <w:rFonts w:ascii="宋体" w:hAnsi="宋体"/>
                <w:sz w:val="24"/>
              </w:rPr>
            </w:pPr>
            <w:r>
              <w:rPr>
                <w:rFonts w:ascii="宋体" w:hAnsi="宋体" w:hint="eastAsia"/>
                <w:sz w:val="24"/>
              </w:rPr>
              <w:t>人民币（小写）：¥                    元</w:t>
            </w:r>
          </w:p>
        </w:tc>
        <w:tc>
          <w:tcPr>
            <w:tcW w:w="1681" w:type="dxa"/>
          </w:tcPr>
          <w:p w14:paraId="30428C82" w14:textId="77777777" w:rsidR="00EE6857" w:rsidRDefault="00EE6857">
            <w:pPr>
              <w:jc w:val="center"/>
              <w:rPr>
                <w:rFonts w:ascii="宋体" w:hAnsi="宋体"/>
                <w:sz w:val="24"/>
              </w:rPr>
            </w:pPr>
          </w:p>
        </w:tc>
      </w:tr>
      <w:tr w:rsidR="00EE6857" w14:paraId="6B2D00CE" w14:textId="77777777">
        <w:trPr>
          <w:trHeight w:val="1418"/>
        </w:trPr>
        <w:tc>
          <w:tcPr>
            <w:tcW w:w="1277" w:type="dxa"/>
            <w:vAlign w:val="center"/>
          </w:tcPr>
          <w:p w14:paraId="7D42ED1E" w14:textId="77777777" w:rsidR="00EE6857" w:rsidRDefault="00324358">
            <w:pPr>
              <w:jc w:val="center"/>
              <w:rPr>
                <w:rFonts w:ascii="宋体" w:hAnsi="宋体"/>
                <w:sz w:val="24"/>
              </w:rPr>
            </w:pPr>
            <w:r>
              <w:rPr>
                <w:rFonts w:ascii="宋体" w:hAnsi="宋体" w:hint="eastAsia"/>
                <w:sz w:val="24"/>
              </w:rPr>
              <w:t>6</w:t>
            </w:r>
          </w:p>
        </w:tc>
        <w:tc>
          <w:tcPr>
            <w:tcW w:w="1984" w:type="dxa"/>
            <w:vAlign w:val="center"/>
          </w:tcPr>
          <w:p w14:paraId="115282F6" w14:textId="77777777" w:rsidR="00EE6857" w:rsidRDefault="00324358">
            <w:pPr>
              <w:jc w:val="center"/>
              <w:rPr>
                <w:rFonts w:ascii="宋体" w:hAnsi="宋体"/>
                <w:sz w:val="24"/>
              </w:rPr>
            </w:pPr>
            <w:r>
              <w:rPr>
                <w:rFonts w:ascii="宋体" w:hAnsi="宋体" w:hint="eastAsia"/>
                <w:sz w:val="24"/>
              </w:rPr>
              <w:t>备注</w:t>
            </w:r>
          </w:p>
        </w:tc>
        <w:tc>
          <w:tcPr>
            <w:tcW w:w="5123" w:type="dxa"/>
            <w:vAlign w:val="center"/>
          </w:tcPr>
          <w:p w14:paraId="09FF3037" w14:textId="77777777" w:rsidR="00EE6857" w:rsidRDefault="00EE6857">
            <w:pPr>
              <w:rPr>
                <w:rFonts w:ascii="宋体" w:hAnsi="宋体"/>
                <w:sz w:val="24"/>
                <w:szCs w:val="24"/>
              </w:rPr>
            </w:pPr>
          </w:p>
        </w:tc>
        <w:tc>
          <w:tcPr>
            <w:tcW w:w="1681" w:type="dxa"/>
          </w:tcPr>
          <w:p w14:paraId="3BEBE128" w14:textId="77777777" w:rsidR="00EE6857" w:rsidRDefault="00EE6857">
            <w:pPr>
              <w:jc w:val="center"/>
              <w:rPr>
                <w:rFonts w:ascii="宋体" w:hAnsi="宋体"/>
                <w:sz w:val="24"/>
              </w:rPr>
            </w:pPr>
          </w:p>
        </w:tc>
      </w:tr>
    </w:tbl>
    <w:p w14:paraId="7A703A63" w14:textId="77777777" w:rsidR="00EE6857" w:rsidRDefault="00324358">
      <w:pPr>
        <w:rPr>
          <w:rFonts w:ascii="宋体" w:hAnsi="宋体"/>
          <w:sz w:val="24"/>
        </w:rPr>
      </w:pPr>
      <w:r>
        <w:rPr>
          <w:rFonts w:ascii="宋体" w:hAnsi="宋体" w:hint="eastAsia"/>
          <w:sz w:val="24"/>
        </w:rPr>
        <w:t>备注：以上报价保留两位小数点，第三位四舍五入。</w:t>
      </w:r>
    </w:p>
    <w:p w14:paraId="5DE76BE9" w14:textId="77777777" w:rsidR="00EE6857" w:rsidRDefault="00324358">
      <w:pPr>
        <w:spacing w:line="480" w:lineRule="auto"/>
        <w:rPr>
          <w:rFonts w:ascii="宋体" w:hAnsi="宋体"/>
          <w:sz w:val="24"/>
        </w:rPr>
      </w:pPr>
      <w:r>
        <w:rPr>
          <w:rFonts w:ascii="宋体" w:hAnsi="宋体" w:hint="eastAsia"/>
          <w:sz w:val="24"/>
        </w:rPr>
        <w:t>投标单位（章）：</w:t>
      </w:r>
    </w:p>
    <w:p w14:paraId="47B4226F" w14:textId="77777777" w:rsidR="00EE6857" w:rsidRDefault="00324358">
      <w:pPr>
        <w:spacing w:line="480" w:lineRule="auto"/>
        <w:rPr>
          <w:rFonts w:ascii="宋体" w:hAnsi="宋体"/>
          <w:sz w:val="24"/>
        </w:rPr>
      </w:pPr>
      <w:r>
        <w:rPr>
          <w:rFonts w:ascii="宋体" w:hAnsi="宋体" w:hint="eastAsia"/>
          <w:sz w:val="24"/>
        </w:rPr>
        <w:t>法人代表（签字或盖章）：</w:t>
      </w:r>
    </w:p>
    <w:p w14:paraId="759F7D6A" w14:textId="77777777" w:rsidR="00EE6857" w:rsidRDefault="00EE6857">
      <w:pPr>
        <w:pStyle w:val="a8"/>
        <w:adjustRightInd w:val="0"/>
        <w:snapToGrid w:val="0"/>
        <w:spacing w:line="300" w:lineRule="auto"/>
        <w:jc w:val="center"/>
        <w:rPr>
          <w:rFonts w:hAnsi="宋体"/>
          <w:sz w:val="24"/>
          <w:szCs w:val="24"/>
        </w:rPr>
      </w:pPr>
    </w:p>
    <w:p w14:paraId="011705DA" w14:textId="77777777" w:rsidR="00EE6857" w:rsidRDefault="00EE6857">
      <w:pPr>
        <w:pStyle w:val="a8"/>
        <w:adjustRightInd w:val="0"/>
        <w:snapToGrid w:val="0"/>
        <w:spacing w:line="300" w:lineRule="auto"/>
        <w:jc w:val="center"/>
        <w:rPr>
          <w:rFonts w:hAnsi="宋体"/>
          <w:sz w:val="24"/>
          <w:szCs w:val="24"/>
        </w:rPr>
      </w:pPr>
    </w:p>
    <w:p w14:paraId="0472344E" w14:textId="77777777" w:rsidR="00EE6857" w:rsidRDefault="00EE6857">
      <w:pPr>
        <w:pStyle w:val="a8"/>
        <w:adjustRightInd w:val="0"/>
        <w:snapToGrid w:val="0"/>
        <w:spacing w:line="300" w:lineRule="auto"/>
        <w:jc w:val="center"/>
        <w:rPr>
          <w:rFonts w:hAnsi="宋体"/>
          <w:sz w:val="24"/>
          <w:szCs w:val="24"/>
        </w:rPr>
      </w:pPr>
    </w:p>
    <w:p w14:paraId="4785DC88" w14:textId="77777777" w:rsidR="00EE6857" w:rsidRDefault="00EE6857">
      <w:pPr>
        <w:tabs>
          <w:tab w:val="left" w:pos="7305"/>
        </w:tabs>
        <w:ind w:left="240" w:hangingChars="100" w:hanging="240"/>
        <w:rPr>
          <w:rFonts w:ascii="宋体" w:hAnsi="宋体"/>
          <w:sz w:val="24"/>
          <w:szCs w:val="24"/>
        </w:rPr>
      </w:pPr>
    </w:p>
    <w:p w14:paraId="41DAA25F" w14:textId="77777777" w:rsidR="00EE6857" w:rsidRDefault="00324358">
      <w:pPr>
        <w:tabs>
          <w:tab w:val="left" w:pos="0"/>
        </w:tabs>
        <w:spacing w:line="420" w:lineRule="auto"/>
        <w:jc w:val="center"/>
        <w:rPr>
          <w:rFonts w:ascii="宋体" w:hAnsi="宋体"/>
          <w:b/>
          <w:sz w:val="32"/>
          <w:szCs w:val="32"/>
        </w:rPr>
      </w:pPr>
      <w:r>
        <w:rPr>
          <w:rFonts w:ascii="宋体" w:hAnsi="宋体" w:hint="eastAsia"/>
          <w:b/>
          <w:sz w:val="32"/>
          <w:szCs w:val="32"/>
        </w:rPr>
        <w:t>法定代表人资格书</w:t>
      </w:r>
      <w:bookmarkEnd w:id="4"/>
    </w:p>
    <w:p w14:paraId="1BDC5E21" w14:textId="77777777" w:rsidR="00EE6857" w:rsidRDefault="00324358">
      <w:pPr>
        <w:pStyle w:val="a8"/>
        <w:adjustRightInd w:val="0"/>
        <w:snapToGrid w:val="0"/>
        <w:spacing w:line="440" w:lineRule="exact"/>
        <w:ind w:firstLineChars="200" w:firstLine="480"/>
        <w:rPr>
          <w:rFonts w:hAnsi="宋体"/>
          <w:sz w:val="24"/>
          <w:szCs w:val="24"/>
        </w:rPr>
      </w:pPr>
      <w:r>
        <w:rPr>
          <w:rFonts w:hAnsi="宋体" w:hint="eastAsia"/>
          <w:sz w:val="24"/>
          <w:szCs w:val="24"/>
        </w:rPr>
        <w:t>单位名称：</w:t>
      </w:r>
    </w:p>
    <w:p w14:paraId="348E5D72" w14:textId="77777777" w:rsidR="00EE6857" w:rsidRDefault="00324358">
      <w:pPr>
        <w:pStyle w:val="a8"/>
        <w:adjustRightInd w:val="0"/>
        <w:snapToGrid w:val="0"/>
        <w:spacing w:line="440" w:lineRule="exact"/>
        <w:ind w:firstLineChars="200" w:firstLine="480"/>
        <w:rPr>
          <w:rFonts w:hAnsi="宋体"/>
          <w:sz w:val="24"/>
          <w:szCs w:val="24"/>
        </w:rPr>
      </w:pPr>
      <w:r>
        <w:rPr>
          <w:rFonts w:hAnsi="宋体" w:hint="eastAsia"/>
          <w:sz w:val="24"/>
          <w:szCs w:val="24"/>
        </w:rPr>
        <w:t>地址：</w:t>
      </w:r>
    </w:p>
    <w:p w14:paraId="19ADA088" w14:textId="77777777" w:rsidR="00EE6857" w:rsidRDefault="00324358">
      <w:pPr>
        <w:pStyle w:val="a8"/>
        <w:adjustRightInd w:val="0"/>
        <w:snapToGrid w:val="0"/>
        <w:spacing w:line="440" w:lineRule="exact"/>
        <w:ind w:firstLineChars="200" w:firstLine="480"/>
        <w:rPr>
          <w:rFonts w:hAnsi="宋体"/>
          <w:sz w:val="24"/>
          <w:szCs w:val="24"/>
        </w:rPr>
      </w:pPr>
      <w:r>
        <w:rPr>
          <w:rFonts w:hAnsi="宋体" w:hint="eastAsia"/>
          <w:sz w:val="24"/>
          <w:szCs w:val="24"/>
        </w:rPr>
        <w:t>姓名：             性别：          年龄：          职务：</w:t>
      </w:r>
    </w:p>
    <w:p w14:paraId="735A6DBF" w14:textId="77777777" w:rsidR="00EE6857" w:rsidRDefault="00324358">
      <w:pPr>
        <w:pStyle w:val="a8"/>
        <w:adjustRightInd w:val="0"/>
        <w:snapToGrid w:val="0"/>
        <w:spacing w:line="440" w:lineRule="exact"/>
        <w:ind w:firstLineChars="200" w:firstLine="480"/>
        <w:rPr>
          <w:rFonts w:hAnsi="宋体"/>
          <w:sz w:val="24"/>
          <w:szCs w:val="24"/>
        </w:rPr>
      </w:pPr>
      <w:r>
        <w:rPr>
          <w:rFonts w:hAnsi="宋体" w:hint="eastAsia"/>
          <w:sz w:val="24"/>
          <w:szCs w:val="24"/>
        </w:rPr>
        <w:t>系</w:t>
      </w:r>
      <w:r>
        <w:rPr>
          <w:rFonts w:hAnsi="宋体" w:hint="eastAsia"/>
          <w:sz w:val="24"/>
          <w:szCs w:val="24"/>
          <w:u w:val="single"/>
        </w:rPr>
        <w:t xml:space="preserve">           </w:t>
      </w:r>
      <w:r>
        <w:rPr>
          <w:rFonts w:hAnsi="宋体" w:hint="eastAsia"/>
          <w:sz w:val="24"/>
          <w:szCs w:val="24"/>
        </w:rPr>
        <w:t xml:space="preserve"> 的法定代表人。为施工、竣工和保修</w:t>
      </w:r>
      <w:r>
        <w:rPr>
          <w:rFonts w:hAnsi="宋体" w:hint="eastAsia"/>
          <w:sz w:val="24"/>
          <w:szCs w:val="24"/>
          <w:u w:val="single"/>
        </w:rPr>
        <w:t xml:space="preserve">        </w:t>
      </w:r>
      <w:r>
        <w:rPr>
          <w:rFonts w:hAnsi="宋体" w:hint="eastAsia"/>
          <w:sz w:val="24"/>
          <w:szCs w:val="24"/>
        </w:rPr>
        <w:t>的工程，签署上述工程的投标文件、进行合同谈判、签署合同和处理与之有关的一切事务。</w:t>
      </w:r>
    </w:p>
    <w:p w14:paraId="550281ED" w14:textId="77777777" w:rsidR="00EE6857" w:rsidRDefault="00324358">
      <w:pPr>
        <w:pStyle w:val="a8"/>
        <w:adjustRightInd w:val="0"/>
        <w:snapToGrid w:val="0"/>
        <w:spacing w:line="440" w:lineRule="exact"/>
        <w:ind w:firstLineChars="200" w:firstLine="480"/>
        <w:rPr>
          <w:rFonts w:hAnsi="宋体"/>
          <w:sz w:val="24"/>
          <w:szCs w:val="24"/>
        </w:rPr>
      </w:pPr>
      <w:r>
        <w:rPr>
          <w:rFonts w:hAnsi="宋体" w:hint="eastAsia"/>
          <w:sz w:val="24"/>
          <w:szCs w:val="24"/>
        </w:rPr>
        <w:t>特此证明。</w:t>
      </w:r>
    </w:p>
    <w:p w14:paraId="348BAE8B" w14:textId="77777777" w:rsidR="00EE6857" w:rsidRDefault="00324358">
      <w:pPr>
        <w:pStyle w:val="a8"/>
        <w:adjustRightInd w:val="0"/>
        <w:snapToGrid w:val="0"/>
        <w:spacing w:line="440" w:lineRule="exact"/>
        <w:ind w:firstLineChars="200" w:firstLine="480"/>
        <w:jc w:val="center"/>
        <w:rPr>
          <w:rFonts w:hAnsi="宋体"/>
          <w:sz w:val="24"/>
          <w:szCs w:val="24"/>
        </w:rPr>
      </w:pPr>
      <w:r>
        <w:rPr>
          <w:rFonts w:hAnsi="宋体" w:hint="eastAsia"/>
          <w:sz w:val="24"/>
          <w:szCs w:val="24"/>
        </w:rPr>
        <w:t>投标人：（盖章）</w:t>
      </w:r>
    </w:p>
    <w:p w14:paraId="15D038A5" w14:textId="77777777" w:rsidR="00EE6857" w:rsidRDefault="00324358">
      <w:pPr>
        <w:pStyle w:val="a8"/>
        <w:adjustRightInd w:val="0"/>
        <w:snapToGrid w:val="0"/>
        <w:spacing w:line="440" w:lineRule="exact"/>
        <w:ind w:firstLineChars="200" w:firstLine="480"/>
        <w:jc w:val="center"/>
        <w:rPr>
          <w:rFonts w:hAnsi="宋体"/>
          <w:sz w:val="24"/>
          <w:szCs w:val="24"/>
        </w:rPr>
      </w:pPr>
      <w:r>
        <w:rPr>
          <w:rFonts w:hAnsi="宋体" w:hint="eastAsia"/>
          <w:sz w:val="24"/>
          <w:szCs w:val="24"/>
        </w:rPr>
        <w:t>日期：</w:t>
      </w:r>
      <w:r>
        <w:rPr>
          <w:rFonts w:hAnsi="宋体" w:hint="eastAsia"/>
          <w:sz w:val="24"/>
          <w:szCs w:val="24"/>
          <w:u w:val="single"/>
        </w:rPr>
        <w:t xml:space="preserve">       </w:t>
      </w:r>
      <w:r>
        <w:rPr>
          <w:rFonts w:hAnsi="宋体" w:hint="eastAsia"/>
          <w:sz w:val="24"/>
          <w:szCs w:val="24"/>
        </w:rPr>
        <w:t xml:space="preserve">年 </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 xml:space="preserve">  日</w:t>
      </w:r>
    </w:p>
    <w:p w14:paraId="0CD90DEF" w14:textId="77777777" w:rsidR="00EE6857" w:rsidRDefault="00EE6857">
      <w:pPr>
        <w:spacing w:before="240"/>
        <w:ind w:left="-100" w:right="-135"/>
        <w:jc w:val="center"/>
        <w:rPr>
          <w:rFonts w:ascii="宋体" w:hAnsi="宋体"/>
          <w:sz w:val="28"/>
        </w:rPr>
      </w:pPr>
    </w:p>
    <w:p w14:paraId="7898AA0F" w14:textId="77777777" w:rsidR="00EE6857" w:rsidRDefault="00EE6857">
      <w:pPr>
        <w:spacing w:before="240"/>
        <w:ind w:left="-100" w:right="-135"/>
        <w:jc w:val="center"/>
        <w:rPr>
          <w:rFonts w:ascii="宋体" w:hAnsi="宋体"/>
          <w:sz w:val="28"/>
        </w:rPr>
      </w:pPr>
    </w:p>
    <w:p w14:paraId="37AA02BD" w14:textId="77777777" w:rsidR="00EE6857" w:rsidRDefault="00EE6857">
      <w:pPr>
        <w:spacing w:before="240"/>
        <w:ind w:left="-100" w:right="-135"/>
        <w:jc w:val="center"/>
        <w:rPr>
          <w:rFonts w:ascii="宋体" w:hAnsi="宋体"/>
          <w:sz w:val="28"/>
        </w:rPr>
      </w:pPr>
    </w:p>
    <w:p w14:paraId="75013083" w14:textId="77777777" w:rsidR="00EE6857" w:rsidRDefault="00EE6857">
      <w:pPr>
        <w:spacing w:before="240"/>
        <w:ind w:left="-100" w:right="-135"/>
        <w:jc w:val="center"/>
        <w:rPr>
          <w:rFonts w:ascii="宋体" w:hAnsi="宋体"/>
          <w:sz w:val="28"/>
        </w:rPr>
      </w:pPr>
    </w:p>
    <w:p w14:paraId="56BE9B18" w14:textId="77777777" w:rsidR="00EE6857" w:rsidRDefault="00EE6857">
      <w:pPr>
        <w:spacing w:before="240"/>
        <w:ind w:left="-100" w:right="-135"/>
        <w:jc w:val="center"/>
        <w:rPr>
          <w:rFonts w:ascii="宋体" w:hAnsi="宋体"/>
          <w:sz w:val="28"/>
        </w:rPr>
      </w:pPr>
    </w:p>
    <w:p w14:paraId="16F4C969" w14:textId="77777777" w:rsidR="00EE6857" w:rsidRDefault="00EE6857">
      <w:pPr>
        <w:spacing w:before="240"/>
        <w:ind w:left="-100" w:right="-135"/>
        <w:jc w:val="center"/>
        <w:rPr>
          <w:rFonts w:ascii="宋体" w:hAnsi="宋体"/>
          <w:sz w:val="28"/>
        </w:rPr>
      </w:pPr>
    </w:p>
    <w:p w14:paraId="6AABB11A" w14:textId="77777777" w:rsidR="00EE6857" w:rsidRDefault="00EE6857">
      <w:pPr>
        <w:spacing w:before="240"/>
        <w:ind w:left="-100" w:right="-135"/>
        <w:jc w:val="center"/>
        <w:rPr>
          <w:rFonts w:ascii="宋体" w:hAnsi="宋体"/>
          <w:sz w:val="28"/>
        </w:rPr>
      </w:pPr>
    </w:p>
    <w:p w14:paraId="0ED2A2D5" w14:textId="77777777" w:rsidR="00EE6857" w:rsidRDefault="00EE6857">
      <w:pPr>
        <w:spacing w:before="240"/>
        <w:ind w:left="-100" w:right="-135"/>
        <w:jc w:val="center"/>
        <w:rPr>
          <w:rFonts w:ascii="宋体" w:hAnsi="宋体"/>
          <w:sz w:val="28"/>
        </w:rPr>
      </w:pPr>
    </w:p>
    <w:p w14:paraId="1B5FC997" w14:textId="77777777" w:rsidR="00EE6857" w:rsidRDefault="00EE6857">
      <w:pPr>
        <w:spacing w:before="240"/>
        <w:ind w:left="-100" w:right="-135"/>
        <w:jc w:val="center"/>
        <w:rPr>
          <w:rFonts w:ascii="宋体" w:hAnsi="宋体"/>
          <w:sz w:val="28"/>
        </w:rPr>
      </w:pPr>
    </w:p>
    <w:p w14:paraId="68FA9BCA" w14:textId="77777777" w:rsidR="00EE6857" w:rsidRDefault="00EE6857">
      <w:pPr>
        <w:spacing w:before="240"/>
        <w:ind w:left="-100" w:right="-135"/>
        <w:jc w:val="center"/>
        <w:rPr>
          <w:rFonts w:ascii="宋体" w:hAnsi="宋体"/>
          <w:sz w:val="28"/>
        </w:rPr>
      </w:pPr>
    </w:p>
    <w:p w14:paraId="6BB4F288" w14:textId="77777777" w:rsidR="00EE6857" w:rsidRDefault="00EE6857">
      <w:pPr>
        <w:spacing w:before="240"/>
        <w:ind w:right="-135"/>
        <w:rPr>
          <w:rFonts w:ascii="宋体" w:hAnsi="宋体"/>
          <w:sz w:val="28"/>
        </w:rPr>
      </w:pPr>
    </w:p>
    <w:p w14:paraId="41D3B574" w14:textId="77777777" w:rsidR="00EE6857" w:rsidRDefault="00EE6857">
      <w:pPr>
        <w:tabs>
          <w:tab w:val="left" w:pos="0"/>
        </w:tabs>
        <w:spacing w:line="420" w:lineRule="auto"/>
        <w:jc w:val="center"/>
        <w:rPr>
          <w:rFonts w:ascii="宋体" w:hAnsi="宋体"/>
          <w:b/>
          <w:sz w:val="32"/>
          <w:szCs w:val="32"/>
        </w:rPr>
      </w:pPr>
    </w:p>
    <w:p w14:paraId="41B14797" w14:textId="77777777" w:rsidR="00EE6857" w:rsidRDefault="00324358">
      <w:pPr>
        <w:tabs>
          <w:tab w:val="left" w:pos="0"/>
        </w:tabs>
        <w:spacing w:line="420" w:lineRule="auto"/>
        <w:jc w:val="center"/>
        <w:rPr>
          <w:rFonts w:ascii="宋体" w:hAnsi="宋体"/>
          <w:b/>
          <w:sz w:val="32"/>
          <w:szCs w:val="32"/>
        </w:rPr>
      </w:pPr>
      <w:r>
        <w:rPr>
          <w:rFonts w:ascii="宋体" w:hAnsi="宋体" w:hint="eastAsia"/>
          <w:b/>
          <w:sz w:val="32"/>
          <w:szCs w:val="32"/>
        </w:rPr>
        <w:t>授权委托书</w:t>
      </w:r>
    </w:p>
    <w:p w14:paraId="349F60B3" w14:textId="77777777" w:rsidR="00EE6857" w:rsidRDefault="00324358">
      <w:pPr>
        <w:tabs>
          <w:tab w:val="left" w:pos="0"/>
        </w:tabs>
        <w:spacing w:line="420" w:lineRule="auto"/>
        <w:ind w:firstLineChars="200" w:firstLine="480"/>
        <w:rPr>
          <w:rFonts w:ascii="宋体" w:hAnsi="宋体"/>
          <w:sz w:val="24"/>
        </w:rPr>
      </w:pPr>
      <w:r>
        <w:rPr>
          <w:rFonts w:ascii="宋体" w:hAnsi="宋体" w:hint="eastAsia"/>
          <w:sz w:val="24"/>
        </w:rPr>
        <w:t>本授权委托书声明：本人</w:t>
      </w:r>
      <w:r>
        <w:rPr>
          <w:rFonts w:ascii="宋体" w:hAnsi="宋体" w:hint="eastAsia"/>
          <w:sz w:val="24"/>
          <w:u w:val="single"/>
        </w:rPr>
        <w:t xml:space="preserve">       </w:t>
      </w:r>
      <w:r>
        <w:rPr>
          <w:rFonts w:ascii="宋体" w:hAnsi="宋体" w:hint="eastAsia"/>
          <w:sz w:val="24"/>
        </w:rPr>
        <w:t>（姓名）系</w:t>
      </w:r>
      <w:r>
        <w:rPr>
          <w:rFonts w:ascii="宋体" w:hAnsi="宋体" w:hint="eastAsia"/>
          <w:sz w:val="24"/>
          <w:u w:val="single"/>
        </w:rPr>
        <w:t xml:space="preserve">      </w:t>
      </w:r>
      <w:r>
        <w:rPr>
          <w:rFonts w:ascii="宋体" w:hAnsi="宋体" w:hint="eastAsia"/>
          <w:sz w:val="24"/>
        </w:rPr>
        <w:t>（投标人名称）的法定代表人，现授权委托</w:t>
      </w:r>
      <w:r>
        <w:rPr>
          <w:rFonts w:ascii="宋体" w:hAnsi="宋体" w:hint="eastAsia"/>
          <w:sz w:val="24"/>
          <w:u w:val="single"/>
        </w:rPr>
        <w:t xml:space="preserve">             </w:t>
      </w:r>
      <w:r>
        <w:rPr>
          <w:rFonts w:ascii="宋体" w:hAnsi="宋体" w:hint="eastAsia"/>
          <w:sz w:val="24"/>
        </w:rPr>
        <w:t>（单位名称）的</w:t>
      </w:r>
      <w:r>
        <w:rPr>
          <w:rFonts w:ascii="宋体" w:hAnsi="宋体" w:hint="eastAsia"/>
          <w:sz w:val="24"/>
          <w:u w:val="single"/>
        </w:rPr>
        <w:t xml:space="preserve">      </w:t>
      </w:r>
      <w:r>
        <w:rPr>
          <w:rFonts w:ascii="宋体" w:hAnsi="宋体" w:hint="eastAsia"/>
          <w:sz w:val="24"/>
        </w:rPr>
        <w:t>（姓名）为我公司代理人，参加</w:t>
      </w:r>
      <w:r>
        <w:rPr>
          <w:rFonts w:ascii="宋体" w:hAnsi="宋体" w:hint="eastAsia"/>
          <w:sz w:val="24"/>
          <w:u w:val="single"/>
        </w:rPr>
        <w:t xml:space="preserve">       </w:t>
      </w:r>
      <w:r>
        <w:rPr>
          <w:rFonts w:ascii="宋体" w:hAnsi="宋体" w:hint="eastAsia"/>
          <w:sz w:val="24"/>
        </w:rPr>
        <w:t xml:space="preserve">（招标人）的 </w:t>
      </w:r>
      <w:r>
        <w:rPr>
          <w:rFonts w:ascii="宋体" w:hAnsi="宋体" w:hint="eastAsia"/>
          <w:sz w:val="24"/>
          <w:u w:val="single"/>
        </w:rPr>
        <w:t xml:space="preserve">      </w:t>
      </w:r>
      <w:r>
        <w:rPr>
          <w:rFonts w:ascii="宋体" w:hAnsi="宋体" w:hint="eastAsia"/>
          <w:sz w:val="24"/>
        </w:rPr>
        <w:t>工程的投标活动。代理人在开标、评标、合同谈判过程中所签署的一切文件和处理与之有关的一切事务，我均予以承认。</w:t>
      </w:r>
    </w:p>
    <w:p w14:paraId="6D5F480F" w14:textId="77777777" w:rsidR="00EE6857" w:rsidRDefault="00324358">
      <w:pPr>
        <w:tabs>
          <w:tab w:val="left" w:pos="0"/>
        </w:tabs>
        <w:spacing w:line="420" w:lineRule="auto"/>
        <w:ind w:firstLineChars="200" w:firstLine="480"/>
        <w:rPr>
          <w:rFonts w:ascii="宋体" w:hAnsi="宋体"/>
          <w:sz w:val="24"/>
        </w:rPr>
      </w:pPr>
      <w:r>
        <w:rPr>
          <w:rFonts w:ascii="宋体" w:hAnsi="宋体" w:hint="eastAsia"/>
          <w:sz w:val="24"/>
        </w:rPr>
        <w:t>代理人无转委权。特此委托。</w:t>
      </w:r>
    </w:p>
    <w:p w14:paraId="1D893614" w14:textId="77777777" w:rsidR="00EE6857" w:rsidRDefault="00324358">
      <w:pPr>
        <w:tabs>
          <w:tab w:val="left" w:pos="0"/>
        </w:tabs>
        <w:spacing w:line="420" w:lineRule="auto"/>
        <w:ind w:firstLineChars="200" w:firstLine="480"/>
        <w:rPr>
          <w:rFonts w:ascii="宋体" w:hAnsi="宋体"/>
          <w:sz w:val="24"/>
        </w:rPr>
      </w:pPr>
      <w:r>
        <w:rPr>
          <w:rFonts w:ascii="宋体" w:hAnsi="宋体" w:hint="eastAsia"/>
          <w:sz w:val="24"/>
        </w:rPr>
        <w:t>代理人：     性别：    出生日期：</w:t>
      </w:r>
    </w:p>
    <w:p w14:paraId="054234D6" w14:textId="77777777" w:rsidR="00EE6857" w:rsidRDefault="00324358">
      <w:pPr>
        <w:tabs>
          <w:tab w:val="left" w:pos="0"/>
        </w:tabs>
        <w:spacing w:line="420" w:lineRule="auto"/>
        <w:ind w:firstLineChars="200" w:firstLine="480"/>
        <w:rPr>
          <w:rFonts w:ascii="宋体" w:hAnsi="宋体"/>
          <w:sz w:val="24"/>
        </w:rPr>
      </w:pPr>
      <w:r>
        <w:rPr>
          <w:rFonts w:ascii="宋体" w:hAnsi="宋体" w:hint="eastAsia"/>
          <w:sz w:val="24"/>
        </w:rPr>
        <w:t>单位：       部门：    职务：</w:t>
      </w:r>
    </w:p>
    <w:p w14:paraId="752225F7" w14:textId="77777777" w:rsidR="00EE6857" w:rsidRDefault="00324358">
      <w:pPr>
        <w:tabs>
          <w:tab w:val="left" w:pos="0"/>
        </w:tabs>
        <w:spacing w:line="420" w:lineRule="auto"/>
        <w:ind w:firstLineChars="200" w:firstLine="480"/>
        <w:rPr>
          <w:rFonts w:ascii="宋体" w:hAnsi="宋体"/>
          <w:sz w:val="24"/>
        </w:rPr>
      </w:pPr>
      <w:r>
        <w:rPr>
          <w:rFonts w:ascii="宋体" w:hAnsi="宋体" w:hint="eastAsia"/>
          <w:sz w:val="24"/>
        </w:rPr>
        <w:t>投标人：（盖章）</w:t>
      </w:r>
    </w:p>
    <w:p w14:paraId="6397D6DD" w14:textId="77777777" w:rsidR="00EE6857" w:rsidRDefault="00324358">
      <w:pPr>
        <w:tabs>
          <w:tab w:val="left" w:pos="0"/>
        </w:tabs>
        <w:spacing w:line="420" w:lineRule="auto"/>
        <w:ind w:firstLineChars="200" w:firstLine="480"/>
        <w:rPr>
          <w:rFonts w:ascii="宋体" w:hAnsi="宋体"/>
          <w:sz w:val="24"/>
        </w:rPr>
      </w:pPr>
      <w:r>
        <w:rPr>
          <w:rFonts w:ascii="宋体" w:hAnsi="宋体" w:hint="eastAsia"/>
          <w:sz w:val="24"/>
        </w:rPr>
        <w:t>法定代表人：（签字或盖章）</w:t>
      </w:r>
    </w:p>
    <w:p w14:paraId="3770797B" w14:textId="77777777" w:rsidR="00EE6857" w:rsidRDefault="00324358">
      <w:pPr>
        <w:spacing w:line="600" w:lineRule="exact"/>
        <w:jc w:val="center"/>
        <w:rPr>
          <w:rFonts w:ascii="宋体" w:hAnsi="宋体"/>
          <w:sz w:val="24"/>
        </w:rPr>
      </w:pPr>
      <w:r>
        <w:rPr>
          <w:rFonts w:ascii="宋体" w:hAnsi="宋体" w:hint="eastAsia"/>
          <w:sz w:val="24"/>
        </w:rPr>
        <w:t>日期：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20423494" w14:textId="77777777" w:rsidR="00EE6857" w:rsidRDefault="00EE6857">
      <w:pPr>
        <w:spacing w:line="600" w:lineRule="exact"/>
        <w:jc w:val="center"/>
        <w:rPr>
          <w:rFonts w:ascii="宋体" w:hAnsi="宋体"/>
          <w:sz w:val="24"/>
        </w:rPr>
      </w:pPr>
    </w:p>
    <w:p w14:paraId="1A12A258" w14:textId="77777777" w:rsidR="00EE6857" w:rsidRDefault="0032585B">
      <w:pPr>
        <w:spacing w:line="600" w:lineRule="exact"/>
        <w:jc w:val="center"/>
        <w:rPr>
          <w:rFonts w:ascii="宋体" w:hAnsi="宋体"/>
          <w:sz w:val="24"/>
        </w:rPr>
      </w:pPr>
      <w:r>
        <w:rPr>
          <w:rFonts w:ascii="宋体" w:hAnsi="宋体"/>
          <w:sz w:val="24"/>
        </w:rPr>
        <w:pict w14:anchorId="2C041EB2">
          <v:shapetype id="_x0000_t202" coordsize="21600,21600" o:spt="202" path="m,l,21600r21600,l21600,xe">
            <v:stroke joinstyle="miter"/>
            <v:path gradientshapeok="t" o:connecttype="rect"/>
          </v:shapetype>
          <v:shape id="文本框 7" o:spid="_x0000_s1027" type="#_x0000_t202" style="position:absolute;left:0;text-align:left;margin-left:25.85pt;margin-top:-16.75pt;width:421.4pt;height:245.25pt;z-index:25166336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filled="f">
            <v:textbox>
              <w:txbxContent>
                <w:p w14:paraId="3593825A" w14:textId="77777777" w:rsidR="00EE6857" w:rsidRDefault="00EE6857"/>
                <w:p w14:paraId="7C3CCA53" w14:textId="77777777" w:rsidR="00EE6857" w:rsidRDefault="00EE6857"/>
                <w:p w14:paraId="34E28B87" w14:textId="77777777" w:rsidR="00EE6857" w:rsidRDefault="00EE6857"/>
                <w:p w14:paraId="22375648" w14:textId="77777777" w:rsidR="00EE6857" w:rsidRDefault="00EE6857"/>
              </w:txbxContent>
            </v:textbox>
          </v:shape>
        </w:pict>
      </w:r>
    </w:p>
    <w:p w14:paraId="72C4D4E5" w14:textId="77777777" w:rsidR="00EE6857" w:rsidRDefault="00EE6857">
      <w:pPr>
        <w:spacing w:line="600" w:lineRule="exact"/>
        <w:jc w:val="center"/>
        <w:rPr>
          <w:rFonts w:ascii="宋体" w:hAnsi="宋体"/>
          <w:sz w:val="24"/>
        </w:rPr>
      </w:pPr>
    </w:p>
    <w:p w14:paraId="298211FB" w14:textId="77777777" w:rsidR="00EE6857" w:rsidRDefault="00EE6857">
      <w:pPr>
        <w:spacing w:line="600" w:lineRule="exact"/>
        <w:jc w:val="center"/>
        <w:rPr>
          <w:rFonts w:ascii="宋体" w:hAnsi="宋体"/>
          <w:sz w:val="24"/>
        </w:rPr>
      </w:pPr>
    </w:p>
    <w:p w14:paraId="56958584" w14:textId="77777777" w:rsidR="00EE6857" w:rsidRDefault="00EE6857">
      <w:pPr>
        <w:spacing w:line="600" w:lineRule="exact"/>
        <w:jc w:val="center"/>
        <w:rPr>
          <w:rFonts w:ascii="宋体" w:hAnsi="宋体"/>
          <w:sz w:val="24"/>
        </w:rPr>
      </w:pPr>
    </w:p>
    <w:p w14:paraId="176C8699" w14:textId="77777777" w:rsidR="00EE6857" w:rsidRDefault="00EE6857">
      <w:pPr>
        <w:spacing w:line="600" w:lineRule="exact"/>
        <w:jc w:val="center"/>
        <w:rPr>
          <w:rFonts w:ascii="宋体" w:hAnsi="宋体"/>
          <w:sz w:val="24"/>
        </w:rPr>
      </w:pPr>
    </w:p>
    <w:p w14:paraId="0445E616" w14:textId="77777777" w:rsidR="00EE6857" w:rsidRDefault="00EE6857">
      <w:pPr>
        <w:spacing w:line="600" w:lineRule="exact"/>
        <w:jc w:val="center"/>
        <w:rPr>
          <w:rFonts w:ascii="宋体" w:hAnsi="宋体"/>
          <w:sz w:val="24"/>
        </w:rPr>
      </w:pPr>
    </w:p>
    <w:p w14:paraId="68EE8B5F" w14:textId="77777777" w:rsidR="00EE6857" w:rsidRDefault="00EE6857">
      <w:pPr>
        <w:spacing w:line="600" w:lineRule="exact"/>
        <w:jc w:val="center"/>
        <w:rPr>
          <w:rFonts w:ascii="宋体" w:hAnsi="宋体"/>
          <w:sz w:val="24"/>
        </w:rPr>
      </w:pPr>
    </w:p>
    <w:p w14:paraId="1BBC9730" w14:textId="77777777" w:rsidR="00EE6857" w:rsidRDefault="00EE6857">
      <w:pPr>
        <w:spacing w:line="600" w:lineRule="exact"/>
        <w:jc w:val="center"/>
        <w:rPr>
          <w:rFonts w:ascii="宋体" w:hAnsi="宋体"/>
          <w:sz w:val="24"/>
        </w:rPr>
      </w:pPr>
    </w:p>
    <w:p w14:paraId="3B67A5FE" w14:textId="77777777" w:rsidR="00EE6857" w:rsidRDefault="00324358">
      <w:pPr>
        <w:tabs>
          <w:tab w:val="left" w:pos="0"/>
        </w:tabs>
        <w:spacing w:line="420" w:lineRule="auto"/>
        <w:jc w:val="center"/>
        <w:rPr>
          <w:rFonts w:ascii="宋体" w:hAnsi="宋体"/>
          <w:b/>
          <w:sz w:val="36"/>
        </w:rPr>
      </w:pPr>
      <w:r>
        <w:rPr>
          <w:rFonts w:ascii="宋体" w:hAnsi="宋体" w:hint="eastAsia"/>
          <w:b/>
          <w:sz w:val="36"/>
        </w:rPr>
        <w:t>（上方为法定代表人及委托人身份证复印件粘贴处，未提供复印件的视为未按招标文件规定的格式填写）</w:t>
      </w:r>
    </w:p>
    <w:p w14:paraId="2F3EE94C" w14:textId="77777777" w:rsidR="00EE6857" w:rsidRDefault="00EE6857">
      <w:pPr>
        <w:pStyle w:val="a8"/>
        <w:adjustRightInd w:val="0"/>
        <w:snapToGrid w:val="0"/>
        <w:spacing w:line="300" w:lineRule="auto"/>
        <w:jc w:val="center"/>
        <w:rPr>
          <w:rFonts w:hAnsi="宋体"/>
          <w:b/>
          <w:sz w:val="36"/>
          <w:szCs w:val="36"/>
        </w:rPr>
      </w:pPr>
    </w:p>
    <w:p w14:paraId="4A4AE4FB" w14:textId="77777777" w:rsidR="00EE6857" w:rsidRDefault="00EE6857">
      <w:pPr>
        <w:pStyle w:val="a8"/>
        <w:adjustRightInd w:val="0"/>
        <w:snapToGrid w:val="0"/>
        <w:spacing w:line="300" w:lineRule="auto"/>
        <w:jc w:val="center"/>
        <w:rPr>
          <w:rFonts w:hAnsi="宋体"/>
          <w:b/>
          <w:sz w:val="36"/>
          <w:szCs w:val="36"/>
        </w:rPr>
      </w:pPr>
    </w:p>
    <w:p w14:paraId="35D22E56" w14:textId="77777777" w:rsidR="00EE6857" w:rsidRDefault="00EE6857">
      <w:pPr>
        <w:pStyle w:val="a8"/>
        <w:adjustRightInd w:val="0"/>
        <w:snapToGrid w:val="0"/>
        <w:spacing w:line="300" w:lineRule="auto"/>
        <w:jc w:val="center"/>
        <w:rPr>
          <w:rFonts w:hAnsi="宋体"/>
          <w:b/>
          <w:sz w:val="36"/>
          <w:szCs w:val="36"/>
        </w:rPr>
      </w:pPr>
    </w:p>
    <w:p w14:paraId="690199E7" w14:textId="77777777" w:rsidR="00EE6857" w:rsidRDefault="00324358">
      <w:pPr>
        <w:pStyle w:val="a8"/>
        <w:adjustRightInd w:val="0"/>
        <w:snapToGrid w:val="0"/>
        <w:spacing w:line="300" w:lineRule="auto"/>
        <w:jc w:val="center"/>
        <w:rPr>
          <w:rFonts w:hAnsi="宋体"/>
          <w:b/>
          <w:sz w:val="36"/>
          <w:szCs w:val="36"/>
        </w:rPr>
      </w:pPr>
      <w:r>
        <w:rPr>
          <w:rFonts w:hAnsi="宋体" w:hint="eastAsia"/>
          <w:b/>
          <w:sz w:val="36"/>
          <w:szCs w:val="36"/>
        </w:rPr>
        <w:t>投标人声明函</w:t>
      </w:r>
    </w:p>
    <w:p w14:paraId="0C978ADD" w14:textId="77777777" w:rsidR="00EE6857" w:rsidRDefault="00324358">
      <w:pPr>
        <w:spacing w:line="300" w:lineRule="auto"/>
        <w:ind w:leftChars="170" w:left="340" w:rightChars="200" w:right="400" w:firstLineChars="200" w:firstLine="480"/>
        <w:rPr>
          <w:rFonts w:ascii="宋体" w:hAnsi="宋体"/>
          <w:kern w:val="2"/>
          <w:sz w:val="24"/>
          <w:szCs w:val="24"/>
        </w:rPr>
      </w:pPr>
      <w:r>
        <w:rPr>
          <w:rFonts w:ascii="宋体" w:hAnsi="宋体" w:hint="eastAsia"/>
          <w:kern w:val="2"/>
          <w:sz w:val="24"/>
          <w:szCs w:val="24"/>
          <w:u w:val="single"/>
        </w:rPr>
        <w:t xml:space="preserve">                                </w:t>
      </w:r>
      <w:r>
        <w:rPr>
          <w:rFonts w:ascii="宋体" w:hAnsi="宋体" w:hint="eastAsia"/>
          <w:kern w:val="2"/>
          <w:sz w:val="24"/>
          <w:szCs w:val="24"/>
        </w:rPr>
        <w:t>：</w:t>
      </w:r>
    </w:p>
    <w:p w14:paraId="68FC85B3" w14:textId="77777777" w:rsidR="00EE6857" w:rsidRDefault="00324358">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我单位收到招标文件（含工程量清单），经仔细阅读和研究，决定参加竞争，愿意完全接受编制说明中的所有条件和要求。</w:t>
      </w:r>
    </w:p>
    <w:p w14:paraId="06015978" w14:textId="77777777" w:rsidR="00EE6857" w:rsidRDefault="00324358">
      <w:pPr>
        <w:spacing w:line="300" w:lineRule="auto"/>
        <w:ind w:leftChars="162" w:left="324" w:rightChars="200" w:right="400" w:firstLineChars="200" w:firstLine="480"/>
        <w:rPr>
          <w:rFonts w:ascii="宋体" w:hAnsi="宋体"/>
          <w:kern w:val="2"/>
          <w:sz w:val="24"/>
          <w:szCs w:val="24"/>
        </w:rPr>
      </w:pPr>
      <w:r>
        <w:rPr>
          <w:rFonts w:ascii="宋体" w:hAnsi="宋体" w:hint="eastAsia"/>
          <w:kern w:val="2"/>
          <w:sz w:val="24"/>
          <w:szCs w:val="24"/>
        </w:rPr>
        <w:t>1、愿意提供招标文件中要求所有资料，并保证完全真实准确。</w:t>
      </w:r>
    </w:p>
    <w:p w14:paraId="27D92B62" w14:textId="77777777" w:rsidR="00EE6857" w:rsidRDefault="00324358">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2、应标材料在开标、评标、决标的全过程中，不作任何更改和变动。</w:t>
      </w:r>
    </w:p>
    <w:p w14:paraId="11146C02" w14:textId="77777777" w:rsidR="00EE6857" w:rsidRDefault="00324358">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3、愿意按照规定交纳履约保证金。</w:t>
      </w:r>
    </w:p>
    <w:p w14:paraId="2E09AF68" w14:textId="77777777" w:rsidR="00EE6857" w:rsidRDefault="00324358">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4、我单位如果未按标书要求、合同规定等提出的各项承诺履行义务，愿意接受处罚。</w:t>
      </w:r>
    </w:p>
    <w:p w14:paraId="4A21E257" w14:textId="77777777" w:rsidR="00EE6857" w:rsidRDefault="00EE6857">
      <w:pPr>
        <w:spacing w:line="300" w:lineRule="auto"/>
        <w:ind w:left="340" w:rightChars="200" w:right="400" w:firstLineChars="200" w:firstLine="480"/>
        <w:rPr>
          <w:rFonts w:ascii="宋体" w:hAnsi="宋体" w:cs="宋体"/>
          <w:kern w:val="2"/>
          <w:sz w:val="24"/>
          <w:szCs w:val="24"/>
        </w:rPr>
      </w:pPr>
    </w:p>
    <w:p w14:paraId="2FE626C9" w14:textId="77777777" w:rsidR="00EE6857" w:rsidRDefault="00324358">
      <w:pPr>
        <w:spacing w:line="300" w:lineRule="auto"/>
        <w:ind w:left="340" w:rightChars="200" w:right="400" w:firstLineChars="200" w:firstLine="480"/>
        <w:rPr>
          <w:rFonts w:ascii="宋体" w:hAnsi="宋体"/>
          <w:kern w:val="2"/>
          <w:sz w:val="24"/>
          <w:szCs w:val="24"/>
        </w:rPr>
      </w:pPr>
      <w:r>
        <w:rPr>
          <w:rFonts w:ascii="宋体" w:hAnsi="宋体" w:hint="eastAsia"/>
          <w:kern w:val="2"/>
          <w:sz w:val="24"/>
          <w:szCs w:val="24"/>
        </w:rPr>
        <w:t>投标文件中所有关于投标资格文件、附件材料说明及证明陈述均是真实准确的，若有虚假和违背，我公司愿意承担由此而产生的一切后果。</w:t>
      </w:r>
    </w:p>
    <w:p w14:paraId="5A42168D" w14:textId="77777777" w:rsidR="00EE6857" w:rsidRDefault="00EE6857">
      <w:pPr>
        <w:ind w:firstLineChars="200" w:firstLine="480"/>
        <w:rPr>
          <w:rFonts w:ascii="宋体" w:hAnsi="宋体"/>
          <w:sz w:val="24"/>
          <w:szCs w:val="24"/>
        </w:rPr>
      </w:pPr>
    </w:p>
    <w:p w14:paraId="781C3CAD" w14:textId="77777777" w:rsidR="00EE6857" w:rsidRDefault="00EE6857">
      <w:pPr>
        <w:ind w:firstLineChars="200" w:firstLine="480"/>
        <w:rPr>
          <w:rFonts w:ascii="宋体" w:hAnsi="宋体"/>
          <w:sz w:val="24"/>
          <w:szCs w:val="24"/>
        </w:rPr>
      </w:pPr>
    </w:p>
    <w:p w14:paraId="35BD4E88" w14:textId="77777777" w:rsidR="00EE6857" w:rsidRDefault="00EE6857">
      <w:pPr>
        <w:ind w:firstLineChars="200" w:firstLine="480"/>
        <w:rPr>
          <w:rFonts w:ascii="宋体" w:hAnsi="宋体"/>
          <w:sz w:val="24"/>
          <w:szCs w:val="24"/>
        </w:rPr>
      </w:pPr>
    </w:p>
    <w:p w14:paraId="76069CE4" w14:textId="77777777" w:rsidR="00EE6857" w:rsidRDefault="00324358">
      <w:pPr>
        <w:ind w:left="3120" w:hangingChars="1300" w:hanging="3120"/>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      </w:t>
      </w:r>
    </w:p>
    <w:p w14:paraId="0BA9643C" w14:textId="77777777" w:rsidR="00EE6857" w:rsidRDefault="00324358">
      <w:pPr>
        <w:ind w:leftChars="1733" w:left="3466" w:firstLineChars="405" w:firstLine="972"/>
        <w:rPr>
          <w:rFonts w:ascii="宋体" w:hAnsi="宋体"/>
          <w:sz w:val="24"/>
          <w:szCs w:val="24"/>
        </w:rPr>
      </w:pPr>
      <w:r>
        <w:rPr>
          <w:rFonts w:ascii="宋体" w:hAnsi="宋体" w:hint="eastAsia"/>
          <w:sz w:val="24"/>
          <w:szCs w:val="24"/>
        </w:rPr>
        <w:t>法定代表人签字：</w:t>
      </w:r>
    </w:p>
    <w:p w14:paraId="20A13D97" w14:textId="77777777" w:rsidR="00EE6857" w:rsidRDefault="00324358">
      <w:pPr>
        <w:ind w:leftChars="72" w:left="144" w:firstLineChars="1800" w:firstLine="4320"/>
        <w:rPr>
          <w:rFonts w:ascii="宋体" w:hAnsi="宋体"/>
          <w:sz w:val="24"/>
          <w:szCs w:val="24"/>
        </w:rPr>
      </w:pPr>
      <w:r>
        <w:rPr>
          <w:rFonts w:ascii="宋体" w:hAnsi="宋体" w:hint="eastAsia"/>
          <w:sz w:val="24"/>
          <w:szCs w:val="24"/>
        </w:rPr>
        <w:t>投标单位公章：</w:t>
      </w:r>
    </w:p>
    <w:p w14:paraId="6D97EA52" w14:textId="77777777" w:rsidR="00EE6857" w:rsidRDefault="00324358">
      <w:pPr>
        <w:tabs>
          <w:tab w:val="left" w:pos="7305"/>
        </w:tabs>
        <w:ind w:left="240" w:hangingChars="100" w:hanging="240"/>
        <w:rPr>
          <w:rFonts w:ascii="宋体" w:hAnsi="宋体"/>
          <w:sz w:val="24"/>
          <w:szCs w:val="24"/>
        </w:rPr>
      </w:pPr>
      <w:r>
        <w:rPr>
          <w:rFonts w:ascii="宋体" w:hAnsi="宋体" w:hint="eastAsia"/>
          <w:sz w:val="24"/>
          <w:szCs w:val="24"/>
        </w:rPr>
        <w:t xml:space="preserve"> </w:t>
      </w:r>
      <w:r>
        <w:rPr>
          <w:rFonts w:ascii="宋体" w:hAnsi="宋体"/>
          <w:sz w:val="24"/>
          <w:szCs w:val="24"/>
        </w:rPr>
        <w:tab/>
      </w:r>
      <w:r>
        <w:rPr>
          <w:rFonts w:ascii="宋体" w:hAnsi="宋体"/>
          <w:sz w:val="24"/>
          <w:szCs w:val="24"/>
        </w:rPr>
        <w:tab/>
      </w:r>
      <w:r>
        <w:rPr>
          <w:rFonts w:ascii="宋体" w:hAnsi="宋体" w:hint="eastAsia"/>
          <w:sz w:val="24"/>
          <w:szCs w:val="24"/>
        </w:rPr>
        <w:t>年  月  日</w:t>
      </w:r>
    </w:p>
    <w:p w14:paraId="51E3FF10" w14:textId="77777777" w:rsidR="00EE6857" w:rsidRDefault="00EE6857">
      <w:pPr>
        <w:tabs>
          <w:tab w:val="left" w:pos="7305"/>
        </w:tabs>
        <w:ind w:left="240" w:hangingChars="100" w:hanging="240"/>
        <w:rPr>
          <w:rFonts w:ascii="宋体" w:hAnsi="宋体"/>
          <w:sz w:val="24"/>
          <w:szCs w:val="24"/>
        </w:rPr>
      </w:pPr>
    </w:p>
    <w:p w14:paraId="099F9CB7" w14:textId="77777777" w:rsidR="00EE6857" w:rsidRDefault="00EE6857">
      <w:pPr>
        <w:tabs>
          <w:tab w:val="left" w:pos="7305"/>
        </w:tabs>
        <w:ind w:left="240" w:hangingChars="100" w:hanging="240"/>
        <w:rPr>
          <w:rFonts w:ascii="宋体" w:hAnsi="宋体"/>
          <w:sz w:val="24"/>
          <w:szCs w:val="24"/>
        </w:rPr>
      </w:pPr>
    </w:p>
    <w:p w14:paraId="3E983F49" w14:textId="77777777" w:rsidR="00EE6857" w:rsidRDefault="00EE6857">
      <w:pPr>
        <w:spacing w:line="400" w:lineRule="exact"/>
        <w:ind w:firstLine="420"/>
        <w:jc w:val="center"/>
        <w:rPr>
          <w:rFonts w:ascii="宋体" w:hAnsi="宋体"/>
          <w:kern w:val="2"/>
          <w:sz w:val="24"/>
          <w:szCs w:val="24"/>
        </w:rPr>
      </w:pPr>
    </w:p>
    <w:p w14:paraId="2C326F5C" w14:textId="77777777" w:rsidR="00EE6857" w:rsidRDefault="00EE6857">
      <w:pPr>
        <w:spacing w:line="400" w:lineRule="exact"/>
        <w:ind w:firstLine="420"/>
        <w:jc w:val="center"/>
        <w:rPr>
          <w:rFonts w:ascii="宋体" w:hAnsi="宋体"/>
          <w:kern w:val="2"/>
          <w:sz w:val="24"/>
          <w:szCs w:val="24"/>
        </w:rPr>
      </w:pPr>
    </w:p>
    <w:p w14:paraId="22A43E5B" w14:textId="77777777" w:rsidR="00EE6857" w:rsidRDefault="00EE6857">
      <w:pPr>
        <w:spacing w:line="400" w:lineRule="exact"/>
        <w:ind w:firstLine="420"/>
        <w:jc w:val="center"/>
        <w:rPr>
          <w:rFonts w:ascii="宋体" w:hAnsi="宋体"/>
          <w:kern w:val="2"/>
          <w:sz w:val="24"/>
          <w:szCs w:val="24"/>
        </w:rPr>
      </w:pPr>
    </w:p>
    <w:p w14:paraId="4957436D" w14:textId="77777777" w:rsidR="00EE6857" w:rsidRDefault="00324358">
      <w:pPr>
        <w:pStyle w:val="a8"/>
        <w:adjustRightInd w:val="0"/>
        <w:snapToGrid w:val="0"/>
        <w:spacing w:line="300" w:lineRule="auto"/>
        <w:jc w:val="center"/>
        <w:rPr>
          <w:rFonts w:hAnsi="宋体"/>
          <w:b/>
          <w:sz w:val="36"/>
          <w:szCs w:val="36"/>
        </w:rPr>
      </w:pPr>
      <w:r>
        <w:rPr>
          <w:rFonts w:hAnsi="宋体" w:hint="eastAsia"/>
          <w:b/>
          <w:sz w:val="36"/>
          <w:szCs w:val="36"/>
        </w:rPr>
        <w:t>投标保证金缴款回单</w:t>
      </w:r>
    </w:p>
    <w:p w14:paraId="2F368840" w14:textId="77777777" w:rsidR="00EE6857" w:rsidRDefault="0032585B">
      <w:pPr>
        <w:pStyle w:val="a8"/>
        <w:adjustRightInd w:val="0"/>
        <w:snapToGrid w:val="0"/>
        <w:spacing w:line="300" w:lineRule="auto"/>
        <w:jc w:val="center"/>
        <w:rPr>
          <w:rFonts w:hAnsi="宋体"/>
          <w:b/>
          <w:sz w:val="36"/>
          <w:szCs w:val="36"/>
        </w:rPr>
      </w:pPr>
      <w:r>
        <w:rPr>
          <w:rFonts w:hAnsi="宋体"/>
          <w:b/>
          <w:sz w:val="36"/>
          <w:szCs w:val="36"/>
        </w:rPr>
        <w:pict w14:anchorId="6712B8CA">
          <v:shape id="文本框 5" o:spid="_x0000_s1026" type="#_x0000_t202" style="position:absolute;left:0;text-align:left;margin-left:28.1pt;margin-top:2.6pt;width:431.15pt;height:167.25pt;z-index:25166438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filled="f">
            <v:textbox>
              <w:txbxContent>
                <w:p w14:paraId="22EF6EBA" w14:textId="77777777" w:rsidR="00EE6857" w:rsidRDefault="00EE6857"/>
                <w:p w14:paraId="091B7DFA" w14:textId="77777777" w:rsidR="00EE6857" w:rsidRDefault="00EE6857"/>
                <w:p w14:paraId="24F5935D" w14:textId="77777777" w:rsidR="00EE6857" w:rsidRDefault="00EE6857"/>
                <w:p w14:paraId="67FA20C2" w14:textId="77777777" w:rsidR="00EE6857" w:rsidRDefault="00EE6857"/>
              </w:txbxContent>
            </v:textbox>
          </v:shape>
        </w:pict>
      </w:r>
    </w:p>
    <w:p w14:paraId="55477E90" w14:textId="77777777" w:rsidR="00EE6857" w:rsidRDefault="00EE6857">
      <w:pPr>
        <w:pStyle w:val="a8"/>
        <w:adjustRightInd w:val="0"/>
        <w:snapToGrid w:val="0"/>
        <w:spacing w:line="300" w:lineRule="auto"/>
        <w:jc w:val="center"/>
        <w:rPr>
          <w:rFonts w:hAnsi="宋体"/>
          <w:b/>
          <w:sz w:val="36"/>
          <w:szCs w:val="36"/>
        </w:rPr>
      </w:pPr>
    </w:p>
    <w:p w14:paraId="200DE67A" w14:textId="77777777" w:rsidR="00EE6857" w:rsidRDefault="00EE6857">
      <w:pPr>
        <w:pStyle w:val="a8"/>
        <w:adjustRightInd w:val="0"/>
        <w:snapToGrid w:val="0"/>
        <w:spacing w:line="300" w:lineRule="auto"/>
        <w:jc w:val="center"/>
        <w:rPr>
          <w:rFonts w:hAnsi="宋体"/>
          <w:b/>
          <w:sz w:val="36"/>
          <w:szCs w:val="36"/>
        </w:rPr>
      </w:pPr>
    </w:p>
    <w:p w14:paraId="109F2297" w14:textId="77777777" w:rsidR="00EE6857" w:rsidRDefault="00324358">
      <w:pPr>
        <w:pStyle w:val="a8"/>
        <w:adjustRightInd w:val="0"/>
        <w:snapToGrid w:val="0"/>
        <w:spacing w:line="300" w:lineRule="auto"/>
        <w:jc w:val="center"/>
        <w:rPr>
          <w:rFonts w:hAnsi="宋体"/>
          <w:b/>
          <w:sz w:val="36"/>
          <w:szCs w:val="36"/>
        </w:rPr>
      </w:pPr>
      <w:r>
        <w:rPr>
          <w:rFonts w:hAnsi="宋体" w:hint="eastAsia"/>
          <w:b/>
          <w:sz w:val="36"/>
          <w:szCs w:val="36"/>
        </w:rPr>
        <w:br w:type="page"/>
      </w:r>
    </w:p>
    <w:p w14:paraId="01DDB97C" w14:textId="77777777" w:rsidR="00EE6857" w:rsidRDefault="00324358">
      <w:pPr>
        <w:pStyle w:val="a8"/>
        <w:adjustRightInd w:val="0"/>
        <w:snapToGrid w:val="0"/>
        <w:spacing w:line="300" w:lineRule="auto"/>
        <w:jc w:val="center"/>
        <w:rPr>
          <w:rFonts w:hAnsi="宋体"/>
          <w:sz w:val="32"/>
        </w:rPr>
      </w:pPr>
      <w:r>
        <w:rPr>
          <w:rFonts w:hAnsi="宋体" w:hint="eastAsia"/>
          <w:b/>
          <w:sz w:val="36"/>
          <w:szCs w:val="36"/>
        </w:rPr>
        <w:t>二、工程量清单报价表（格式详见工程量清单）</w:t>
      </w:r>
    </w:p>
    <w:p w14:paraId="6781EF2F" w14:textId="77777777" w:rsidR="00EE6857" w:rsidRDefault="00324358">
      <w:pPr>
        <w:pStyle w:val="a8"/>
        <w:adjustRightInd w:val="0"/>
        <w:snapToGrid w:val="0"/>
        <w:spacing w:line="300" w:lineRule="auto"/>
        <w:ind w:rightChars="49" w:right="98" w:firstLineChars="1100" w:firstLine="3520"/>
        <w:rPr>
          <w:rFonts w:hAnsi="宋体"/>
          <w:sz w:val="32"/>
        </w:rPr>
      </w:pPr>
      <w:r>
        <w:rPr>
          <w:rFonts w:hAnsi="宋体" w:hint="eastAsia"/>
          <w:sz w:val="32"/>
        </w:rPr>
        <w:t>三   辅助资料表</w:t>
      </w:r>
    </w:p>
    <w:p w14:paraId="0C334260" w14:textId="77777777" w:rsidR="00EE6857" w:rsidRDefault="00324358">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表3.1   项目经理简历表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635"/>
        <w:gridCol w:w="381"/>
        <w:gridCol w:w="562"/>
        <w:gridCol w:w="572"/>
        <w:gridCol w:w="910"/>
        <w:gridCol w:w="791"/>
        <w:gridCol w:w="532"/>
        <w:gridCol w:w="602"/>
        <w:gridCol w:w="1042"/>
        <w:gridCol w:w="234"/>
        <w:gridCol w:w="851"/>
        <w:gridCol w:w="1142"/>
      </w:tblGrid>
      <w:tr w:rsidR="00EE6857" w14:paraId="217D95BB" w14:textId="77777777">
        <w:trPr>
          <w:trHeight w:val="420"/>
        </w:trPr>
        <w:tc>
          <w:tcPr>
            <w:tcW w:w="1110" w:type="dxa"/>
            <w:vAlign w:val="center"/>
          </w:tcPr>
          <w:p w14:paraId="3AFCE66A" w14:textId="77777777" w:rsidR="00EE6857" w:rsidRDefault="00324358">
            <w:pPr>
              <w:pStyle w:val="a8"/>
              <w:adjustRightInd w:val="0"/>
              <w:snapToGrid w:val="0"/>
              <w:spacing w:line="300" w:lineRule="auto"/>
              <w:ind w:rightChars="49" w:right="98"/>
              <w:jc w:val="center"/>
              <w:rPr>
                <w:rFonts w:hAnsi="宋体"/>
              </w:rPr>
            </w:pPr>
            <w:r>
              <w:rPr>
                <w:rFonts w:hAnsi="宋体" w:hint="eastAsia"/>
              </w:rPr>
              <w:t>姓名</w:t>
            </w:r>
          </w:p>
        </w:tc>
        <w:tc>
          <w:tcPr>
            <w:tcW w:w="1578" w:type="dxa"/>
            <w:gridSpan w:val="3"/>
            <w:vAlign w:val="center"/>
          </w:tcPr>
          <w:p w14:paraId="561BDC42" w14:textId="77777777" w:rsidR="00EE6857" w:rsidRDefault="00EE6857">
            <w:pPr>
              <w:pStyle w:val="a8"/>
              <w:adjustRightInd w:val="0"/>
              <w:snapToGrid w:val="0"/>
              <w:spacing w:line="300" w:lineRule="auto"/>
              <w:ind w:rightChars="49" w:right="98"/>
              <w:jc w:val="center"/>
              <w:rPr>
                <w:rFonts w:hAnsi="宋体"/>
              </w:rPr>
            </w:pPr>
          </w:p>
        </w:tc>
        <w:tc>
          <w:tcPr>
            <w:tcW w:w="1482" w:type="dxa"/>
            <w:gridSpan w:val="2"/>
            <w:vAlign w:val="center"/>
          </w:tcPr>
          <w:p w14:paraId="151C1EF4" w14:textId="77777777" w:rsidR="00EE6857" w:rsidRDefault="00324358">
            <w:pPr>
              <w:pStyle w:val="a8"/>
              <w:adjustRightInd w:val="0"/>
              <w:snapToGrid w:val="0"/>
              <w:spacing w:line="300" w:lineRule="auto"/>
              <w:ind w:rightChars="49" w:right="98"/>
              <w:jc w:val="center"/>
              <w:rPr>
                <w:rFonts w:hAnsi="宋体"/>
              </w:rPr>
            </w:pPr>
            <w:r>
              <w:rPr>
                <w:rFonts w:hAnsi="宋体" w:hint="eastAsia"/>
              </w:rPr>
              <w:t>性别</w:t>
            </w:r>
          </w:p>
        </w:tc>
        <w:tc>
          <w:tcPr>
            <w:tcW w:w="1323" w:type="dxa"/>
            <w:gridSpan w:val="2"/>
            <w:vAlign w:val="center"/>
          </w:tcPr>
          <w:p w14:paraId="07E66581" w14:textId="77777777" w:rsidR="00EE6857" w:rsidRDefault="00EE6857">
            <w:pPr>
              <w:pStyle w:val="a8"/>
              <w:adjustRightInd w:val="0"/>
              <w:snapToGrid w:val="0"/>
              <w:spacing w:line="300" w:lineRule="auto"/>
              <w:ind w:rightChars="49" w:right="98"/>
              <w:jc w:val="center"/>
              <w:rPr>
                <w:rFonts w:hAnsi="宋体"/>
              </w:rPr>
            </w:pPr>
          </w:p>
        </w:tc>
        <w:tc>
          <w:tcPr>
            <w:tcW w:w="1644" w:type="dxa"/>
            <w:gridSpan w:val="2"/>
            <w:vAlign w:val="center"/>
          </w:tcPr>
          <w:p w14:paraId="01D82821" w14:textId="77777777" w:rsidR="00EE6857" w:rsidRDefault="00324358">
            <w:pPr>
              <w:pStyle w:val="a8"/>
              <w:adjustRightInd w:val="0"/>
              <w:snapToGrid w:val="0"/>
              <w:spacing w:line="300" w:lineRule="auto"/>
              <w:ind w:rightChars="49" w:right="98"/>
              <w:jc w:val="center"/>
              <w:rPr>
                <w:rFonts w:hAnsi="宋体"/>
              </w:rPr>
            </w:pPr>
            <w:r>
              <w:rPr>
                <w:rFonts w:hAnsi="宋体" w:hint="eastAsia"/>
              </w:rPr>
              <w:t>年龄</w:t>
            </w:r>
          </w:p>
        </w:tc>
        <w:tc>
          <w:tcPr>
            <w:tcW w:w="2227" w:type="dxa"/>
            <w:gridSpan w:val="3"/>
            <w:vAlign w:val="center"/>
          </w:tcPr>
          <w:p w14:paraId="63896434" w14:textId="77777777" w:rsidR="00EE6857" w:rsidRDefault="00EE6857">
            <w:pPr>
              <w:pStyle w:val="a8"/>
              <w:adjustRightInd w:val="0"/>
              <w:snapToGrid w:val="0"/>
              <w:spacing w:line="300" w:lineRule="auto"/>
              <w:ind w:rightChars="49" w:right="98"/>
              <w:jc w:val="center"/>
              <w:rPr>
                <w:rFonts w:hAnsi="宋体"/>
              </w:rPr>
            </w:pPr>
          </w:p>
        </w:tc>
      </w:tr>
      <w:tr w:rsidR="00EE6857" w14:paraId="28AF32A1" w14:textId="77777777">
        <w:trPr>
          <w:trHeight w:val="420"/>
        </w:trPr>
        <w:tc>
          <w:tcPr>
            <w:tcW w:w="1110" w:type="dxa"/>
            <w:vAlign w:val="center"/>
          </w:tcPr>
          <w:p w14:paraId="3EFD04B3" w14:textId="77777777" w:rsidR="00EE6857" w:rsidRDefault="00324358">
            <w:pPr>
              <w:pStyle w:val="a8"/>
              <w:adjustRightInd w:val="0"/>
              <w:snapToGrid w:val="0"/>
              <w:spacing w:line="300" w:lineRule="auto"/>
              <w:ind w:rightChars="49" w:right="98"/>
              <w:jc w:val="center"/>
              <w:rPr>
                <w:rFonts w:hAnsi="宋体"/>
              </w:rPr>
            </w:pPr>
            <w:r>
              <w:rPr>
                <w:rFonts w:hAnsi="宋体" w:hint="eastAsia"/>
              </w:rPr>
              <w:t>职务</w:t>
            </w:r>
          </w:p>
        </w:tc>
        <w:tc>
          <w:tcPr>
            <w:tcW w:w="1578" w:type="dxa"/>
            <w:gridSpan w:val="3"/>
            <w:vAlign w:val="center"/>
          </w:tcPr>
          <w:p w14:paraId="2D599B70" w14:textId="77777777" w:rsidR="00EE6857" w:rsidRDefault="00EE6857">
            <w:pPr>
              <w:pStyle w:val="a8"/>
              <w:adjustRightInd w:val="0"/>
              <w:snapToGrid w:val="0"/>
              <w:spacing w:line="300" w:lineRule="auto"/>
              <w:ind w:rightChars="49" w:right="98"/>
              <w:jc w:val="center"/>
              <w:rPr>
                <w:rFonts w:hAnsi="宋体"/>
              </w:rPr>
            </w:pPr>
          </w:p>
        </w:tc>
        <w:tc>
          <w:tcPr>
            <w:tcW w:w="1482" w:type="dxa"/>
            <w:gridSpan w:val="2"/>
            <w:vAlign w:val="center"/>
          </w:tcPr>
          <w:p w14:paraId="4B1F7160" w14:textId="77777777" w:rsidR="00EE6857" w:rsidRDefault="00324358">
            <w:pPr>
              <w:pStyle w:val="a8"/>
              <w:adjustRightInd w:val="0"/>
              <w:snapToGrid w:val="0"/>
              <w:spacing w:line="300" w:lineRule="auto"/>
              <w:ind w:rightChars="49" w:right="98"/>
              <w:jc w:val="center"/>
              <w:rPr>
                <w:rFonts w:hAnsi="宋体"/>
              </w:rPr>
            </w:pPr>
            <w:r>
              <w:rPr>
                <w:rFonts w:hAnsi="宋体" w:hint="eastAsia"/>
              </w:rPr>
              <w:t>职称</w:t>
            </w:r>
          </w:p>
        </w:tc>
        <w:tc>
          <w:tcPr>
            <w:tcW w:w="1323" w:type="dxa"/>
            <w:gridSpan w:val="2"/>
            <w:vAlign w:val="center"/>
          </w:tcPr>
          <w:p w14:paraId="2513C866" w14:textId="77777777" w:rsidR="00EE6857" w:rsidRDefault="00EE6857">
            <w:pPr>
              <w:pStyle w:val="a8"/>
              <w:adjustRightInd w:val="0"/>
              <w:snapToGrid w:val="0"/>
              <w:spacing w:line="300" w:lineRule="auto"/>
              <w:ind w:rightChars="49" w:right="98"/>
              <w:jc w:val="center"/>
              <w:rPr>
                <w:rFonts w:hAnsi="宋体"/>
              </w:rPr>
            </w:pPr>
          </w:p>
        </w:tc>
        <w:tc>
          <w:tcPr>
            <w:tcW w:w="1644" w:type="dxa"/>
            <w:gridSpan w:val="2"/>
            <w:vAlign w:val="center"/>
          </w:tcPr>
          <w:p w14:paraId="747DE8D5" w14:textId="77777777" w:rsidR="00EE6857" w:rsidRDefault="00324358">
            <w:pPr>
              <w:pStyle w:val="a8"/>
              <w:adjustRightInd w:val="0"/>
              <w:snapToGrid w:val="0"/>
              <w:spacing w:line="300" w:lineRule="auto"/>
              <w:ind w:rightChars="49" w:right="98"/>
              <w:jc w:val="center"/>
              <w:rPr>
                <w:rFonts w:hAnsi="宋体"/>
              </w:rPr>
            </w:pPr>
            <w:r>
              <w:rPr>
                <w:rFonts w:hAnsi="宋体" w:hint="eastAsia"/>
              </w:rPr>
              <w:t>学历</w:t>
            </w:r>
          </w:p>
        </w:tc>
        <w:tc>
          <w:tcPr>
            <w:tcW w:w="2227" w:type="dxa"/>
            <w:gridSpan w:val="3"/>
            <w:vAlign w:val="center"/>
          </w:tcPr>
          <w:p w14:paraId="167FB1AF" w14:textId="77777777" w:rsidR="00EE6857" w:rsidRDefault="00EE6857">
            <w:pPr>
              <w:pStyle w:val="a8"/>
              <w:adjustRightInd w:val="0"/>
              <w:snapToGrid w:val="0"/>
              <w:spacing w:line="300" w:lineRule="auto"/>
              <w:ind w:rightChars="49" w:right="98"/>
              <w:jc w:val="center"/>
              <w:rPr>
                <w:rFonts w:hAnsi="宋体"/>
              </w:rPr>
            </w:pPr>
          </w:p>
        </w:tc>
      </w:tr>
      <w:tr w:rsidR="00EE6857" w14:paraId="35EAC395" w14:textId="77777777">
        <w:trPr>
          <w:trHeight w:val="420"/>
        </w:trPr>
        <w:tc>
          <w:tcPr>
            <w:tcW w:w="1745" w:type="dxa"/>
            <w:gridSpan w:val="2"/>
            <w:vAlign w:val="center"/>
          </w:tcPr>
          <w:p w14:paraId="256AD7D7" w14:textId="77777777" w:rsidR="00EE6857" w:rsidRDefault="00324358">
            <w:pPr>
              <w:pStyle w:val="a8"/>
              <w:adjustRightInd w:val="0"/>
              <w:snapToGrid w:val="0"/>
              <w:spacing w:line="300" w:lineRule="auto"/>
              <w:ind w:rightChars="49" w:right="98"/>
              <w:jc w:val="center"/>
              <w:rPr>
                <w:rFonts w:hAnsi="宋体"/>
              </w:rPr>
            </w:pPr>
            <w:r>
              <w:rPr>
                <w:rFonts w:hAnsi="宋体" w:hint="eastAsia"/>
              </w:rPr>
              <w:t>参加工作时间</w:t>
            </w:r>
          </w:p>
        </w:tc>
        <w:tc>
          <w:tcPr>
            <w:tcW w:w="2425" w:type="dxa"/>
            <w:gridSpan w:val="4"/>
            <w:vAlign w:val="center"/>
          </w:tcPr>
          <w:p w14:paraId="77D81F22" w14:textId="77777777" w:rsidR="00EE6857" w:rsidRDefault="00324358">
            <w:pPr>
              <w:pStyle w:val="a8"/>
              <w:adjustRightInd w:val="0"/>
              <w:snapToGrid w:val="0"/>
              <w:spacing w:line="300" w:lineRule="auto"/>
              <w:ind w:rightChars="49" w:right="98"/>
              <w:jc w:val="center"/>
              <w:rPr>
                <w:rFonts w:hAnsi="宋体"/>
              </w:rPr>
            </w:pPr>
            <w:r>
              <w:rPr>
                <w:rFonts w:hAnsi="宋体" w:hint="eastAsia"/>
              </w:rPr>
              <w:t xml:space="preserve">             </w:t>
            </w:r>
          </w:p>
        </w:tc>
        <w:tc>
          <w:tcPr>
            <w:tcW w:w="2967" w:type="dxa"/>
            <w:gridSpan w:val="4"/>
            <w:vAlign w:val="center"/>
          </w:tcPr>
          <w:p w14:paraId="7356DE0A" w14:textId="77777777" w:rsidR="00EE6857" w:rsidRDefault="00324358">
            <w:pPr>
              <w:pStyle w:val="a8"/>
              <w:adjustRightInd w:val="0"/>
              <w:snapToGrid w:val="0"/>
              <w:spacing w:line="300" w:lineRule="auto"/>
              <w:ind w:rightChars="49" w:right="98"/>
              <w:jc w:val="center"/>
              <w:rPr>
                <w:rFonts w:hAnsi="宋体"/>
              </w:rPr>
            </w:pPr>
            <w:r>
              <w:rPr>
                <w:rFonts w:hAnsi="宋体" w:hint="eastAsia"/>
              </w:rPr>
              <w:t>从事项目经理年限</w:t>
            </w:r>
          </w:p>
        </w:tc>
        <w:tc>
          <w:tcPr>
            <w:tcW w:w="2227" w:type="dxa"/>
            <w:gridSpan w:val="3"/>
            <w:vAlign w:val="center"/>
          </w:tcPr>
          <w:p w14:paraId="665F88E0" w14:textId="77777777" w:rsidR="00EE6857" w:rsidRDefault="00EE6857">
            <w:pPr>
              <w:pStyle w:val="a8"/>
              <w:adjustRightInd w:val="0"/>
              <w:snapToGrid w:val="0"/>
              <w:spacing w:line="300" w:lineRule="auto"/>
              <w:ind w:rightChars="49" w:right="98"/>
              <w:jc w:val="center"/>
              <w:rPr>
                <w:rFonts w:hAnsi="宋体"/>
              </w:rPr>
            </w:pPr>
          </w:p>
        </w:tc>
      </w:tr>
      <w:tr w:rsidR="00EE6857" w14:paraId="4D249D67" w14:textId="77777777">
        <w:trPr>
          <w:trHeight w:val="420"/>
        </w:trPr>
        <w:tc>
          <w:tcPr>
            <w:tcW w:w="9364" w:type="dxa"/>
            <w:gridSpan w:val="13"/>
            <w:vAlign w:val="center"/>
          </w:tcPr>
          <w:p w14:paraId="64B44C75" w14:textId="77777777" w:rsidR="00EE6857" w:rsidRDefault="00324358">
            <w:pPr>
              <w:pStyle w:val="a8"/>
              <w:adjustRightInd w:val="0"/>
              <w:snapToGrid w:val="0"/>
              <w:spacing w:line="300" w:lineRule="auto"/>
              <w:ind w:rightChars="49" w:right="98"/>
              <w:jc w:val="center"/>
              <w:rPr>
                <w:rFonts w:hAnsi="宋体"/>
              </w:rPr>
            </w:pPr>
            <w:r>
              <w:rPr>
                <w:rFonts w:hAnsi="宋体" w:hint="eastAsia"/>
              </w:rPr>
              <w:t>项目经理业绩</w:t>
            </w:r>
          </w:p>
        </w:tc>
      </w:tr>
      <w:tr w:rsidR="00EE6857" w14:paraId="0A1EA686" w14:textId="77777777">
        <w:trPr>
          <w:trHeight w:val="420"/>
        </w:trPr>
        <w:tc>
          <w:tcPr>
            <w:tcW w:w="2126" w:type="dxa"/>
            <w:gridSpan w:val="3"/>
            <w:vAlign w:val="center"/>
          </w:tcPr>
          <w:p w14:paraId="17466001" w14:textId="77777777" w:rsidR="00EE6857" w:rsidRDefault="00324358">
            <w:pPr>
              <w:pStyle w:val="a8"/>
              <w:adjustRightInd w:val="0"/>
              <w:snapToGrid w:val="0"/>
              <w:spacing w:line="300" w:lineRule="auto"/>
              <w:ind w:rightChars="49" w:right="98"/>
              <w:jc w:val="center"/>
              <w:rPr>
                <w:rFonts w:hAnsi="宋体"/>
              </w:rPr>
            </w:pPr>
            <w:r>
              <w:rPr>
                <w:rFonts w:hAnsi="宋体" w:hint="eastAsia"/>
              </w:rPr>
              <w:t>项目名称</w:t>
            </w:r>
          </w:p>
        </w:tc>
        <w:tc>
          <w:tcPr>
            <w:tcW w:w="1134" w:type="dxa"/>
            <w:gridSpan w:val="2"/>
            <w:vAlign w:val="center"/>
          </w:tcPr>
          <w:p w14:paraId="0CC7D16C" w14:textId="77777777" w:rsidR="00EE6857" w:rsidRDefault="00324358">
            <w:pPr>
              <w:pStyle w:val="a8"/>
              <w:adjustRightInd w:val="0"/>
              <w:snapToGrid w:val="0"/>
              <w:spacing w:line="300" w:lineRule="auto"/>
              <w:ind w:rightChars="49" w:right="98"/>
              <w:jc w:val="center"/>
              <w:rPr>
                <w:rFonts w:hAnsi="宋体"/>
              </w:rPr>
            </w:pPr>
            <w:r>
              <w:rPr>
                <w:rFonts w:hAnsi="宋体" w:hint="eastAsia"/>
              </w:rPr>
              <w:t>建设规模</w:t>
            </w:r>
          </w:p>
        </w:tc>
        <w:tc>
          <w:tcPr>
            <w:tcW w:w="1701" w:type="dxa"/>
            <w:gridSpan w:val="2"/>
            <w:vAlign w:val="center"/>
          </w:tcPr>
          <w:p w14:paraId="4D6293A3" w14:textId="77777777" w:rsidR="00EE6857" w:rsidRDefault="00324358">
            <w:pPr>
              <w:pStyle w:val="a8"/>
              <w:adjustRightInd w:val="0"/>
              <w:snapToGrid w:val="0"/>
              <w:spacing w:line="300" w:lineRule="auto"/>
              <w:ind w:rightChars="49" w:right="98"/>
              <w:jc w:val="center"/>
              <w:rPr>
                <w:rFonts w:hAnsi="宋体"/>
              </w:rPr>
            </w:pPr>
            <w:r>
              <w:rPr>
                <w:rFonts w:hAnsi="宋体" w:hint="eastAsia"/>
              </w:rPr>
              <w:t>开、竣工程日期</w:t>
            </w:r>
          </w:p>
        </w:tc>
        <w:tc>
          <w:tcPr>
            <w:tcW w:w="1134" w:type="dxa"/>
            <w:gridSpan w:val="2"/>
            <w:vAlign w:val="center"/>
          </w:tcPr>
          <w:p w14:paraId="7857BF3D" w14:textId="77777777" w:rsidR="00EE6857" w:rsidRDefault="00324358">
            <w:pPr>
              <w:pStyle w:val="a8"/>
              <w:adjustRightInd w:val="0"/>
              <w:snapToGrid w:val="0"/>
              <w:spacing w:line="300" w:lineRule="auto"/>
              <w:ind w:rightChars="49" w:right="98"/>
              <w:jc w:val="center"/>
              <w:rPr>
                <w:rFonts w:hAnsi="宋体"/>
              </w:rPr>
            </w:pPr>
            <w:r>
              <w:rPr>
                <w:rFonts w:hAnsi="宋体" w:hint="eastAsia"/>
              </w:rPr>
              <w:t>结构类型</w:t>
            </w:r>
          </w:p>
        </w:tc>
        <w:tc>
          <w:tcPr>
            <w:tcW w:w="1276" w:type="dxa"/>
            <w:gridSpan w:val="2"/>
            <w:vAlign w:val="center"/>
          </w:tcPr>
          <w:p w14:paraId="74DA5D8D" w14:textId="77777777" w:rsidR="00EE6857" w:rsidRDefault="00324358">
            <w:pPr>
              <w:pStyle w:val="a8"/>
              <w:adjustRightInd w:val="0"/>
              <w:snapToGrid w:val="0"/>
              <w:spacing w:line="300" w:lineRule="auto"/>
              <w:ind w:rightChars="49" w:right="98"/>
              <w:jc w:val="center"/>
              <w:rPr>
                <w:rFonts w:hAnsi="宋体"/>
              </w:rPr>
            </w:pPr>
            <w:r>
              <w:rPr>
                <w:rFonts w:hAnsi="宋体" w:hint="eastAsia"/>
              </w:rPr>
              <w:t>层数及高度</w:t>
            </w:r>
          </w:p>
        </w:tc>
        <w:tc>
          <w:tcPr>
            <w:tcW w:w="851" w:type="dxa"/>
            <w:vAlign w:val="center"/>
          </w:tcPr>
          <w:p w14:paraId="1AB7D07A" w14:textId="77777777" w:rsidR="00EE6857" w:rsidRDefault="00324358">
            <w:pPr>
              <w:pStyle w:val="a8"/>
              <w:adjustRightInd w:val="0"/>
              <w:snapToGrid w:val="0"/>
              <w:spacing w:line="300" w:lineRule="auto"/>
              <w:ind w:rightChars="49" w:right="98"/>
              <w:jc w:val="center"/>
              <w:rPr>
                <w:rFonts w:hAnsi="宋体"/>
              </w:rPr>
            </w:pPr>
            <w:r>
              <w:rPr>
                <w:rFonts w:hAnsi="宋体" w:hint="eastAsia"/>
              </w:rPr>
              <w:t>中标价</w:t>
            </w:r>
          </w:p>
        </w:tc>
        <w:tc>
          <w:tcPr>
            <w:tcW w:w="1142" w:type="dxa"/>
            <w:vAlign w:val="center"/>
          </w:tcPr>
          <w:p w14:paraId="7E006303" w14:textId="77777777" w:rsidR="00EE6857" w:rsidRDefault="00324358">
            <w:pPr>
              <w:pStyle w:val="a8"/>
              <w:adjustRightInd w:val="0"/>
              <w:snapToGrid w:val="0"/>
              <w:spacing w:line="300" w:lineRule="auto"/>
              <w:ind w:rightChars="49" w:right="98"/>
              <w:jc w:val="center"/>
              <w:rPr>
                <w:rFonts w:hAnsi="宋体"/>
              </w:rPr>
            </w:pPr>
            <w:r>
              <w:rPr>
                <w:rFonts w:hAnsi="宋体" w:hint="eastAsia"/>
              </w:rPr>
              <w:t>其它情况</w:t>
            </w:r>
          </w:p>
        </w:tc>
      </w:tr>
      <w:tr w:rsidR="00EE6857" w14:paraId="69C68D28" w14:textId="77777777">
        <w:trPr>
          <w:trHeight w:val="420"/>
        </w:trPr>
        <w:tc>
          <w:tcPr>
            <w:tcW w:w="2126" w:type="dxa"/>
            <w:gridSpan w:val="3"/>
            <w:vAlign w:val="center"/>
          </w:tcPr>
          <w:p w14:paraId="5DF03DBD" w14:textId="77777777" w:rsidR="00EE6857" w:rsidRDefault="00EE6857">
            <w:pPr>
              <w:pStyle w:val="a8"/>
              <w:adjustRightInd w:val="0"/>
              <w:snapToGrid w:val="0"/>
              <w:spacing w:line="300" w:lineRule="auto"/>
              <w:ind w:rightChars="49" w:right="98"/>
              <w:jc w:val="center"/>
              <w:rPr>
                <w:rFonts w:hAnsi="宋体"/>
              </w:rPr>
            </w:pPr>
          </w:p>
        </w:tc>
        <w:tc>
          <w:tcPr>
            <w:tcW w:w="1134" w:type="dxa"/>
            <w:gridSpan w:val="2"/>
            <w:vAlign w:val="center"/>
          </w:tcPr>
          <w:p w14:paraId="5104DC4A" w14:textId="77777777" w:rsidR="00EE6857" w:rsidRDefault="00EE6857">
            <w:pPr>
              <w:pStyle w:val="a8"/>
              <w:adjustRightInd w:val="0"/>
              <w:snapToGrid w:val="0"/>
              <w:spacing w:line="300" w:lineRule="auto"/>
              <w:ind w:rightChars="49" w:right="98"/>
              <w:jc w:val="center"/>
              <w:rPr>
                <w:rFonts w:hAnsi="宋体"/>
              </w:rPr>
            </w:pPr>
          </w:p>
        </w:tc>
        <w:tc>
          <w:tcPr>
            <w:tcW w:w="1701" w:type="dxa"/>
            <w:gridSpan w:val="2"/>
            <w:vAlign w:val="center"/>
          </w:tcPr>
          <w:p w14:paraId="62B41689" w14:textId="77777777" w:rsidR="00EE6857" w:rsidRDefault="00EE6857">
            <w:pPr>
              <w:pStyle w:val="a8"/>
              <w:adjustRightInd w:val="0"/>
              <w:snapToGrid w:val="0"/>
              <w:spacing w:line="300" w:lineRule="auto"/>
              <w:ind w:rightChars="49" w:right="98"/>
              <w:jc w:val="center"/>
              <w:rPr>
                <w:rFonts w:hAnsi="宋体"/>
              </w:rPr>
            </w:pPr>
          </w:p>
        </w:tc>
        <w:tc>
          <w:tcPr>
            <w:tcW w:w="1134" w:type="dxa"/>
            <w:gridSpan w:val="2"/>
            <w:vAlign w:val="center"/>
          </w:tcPr>
          <w:p w14:paraId="22309637" w14:textId="77777777" w:rsidR="00EE6857" w:rsidRDefault="00EE6857">
            <w:pPr>
              <w:pStyle w:val="a8"/>
              <w:adjustRightInd w:val="0"/>
              <w:snapToGrid w:val="0"/>
              <w:spacing w:line="300" w:lineRule="auto"/>
              <w:ind w:rightChars="49" w:right="98"/>
              <w:jc w:val="center"/>
              <w:rPr>
                <w:rFonts w:hAnsi="宋体"/>
              </w:rPr>
            </w:pPr>
          </w:p>
        </w:tc>
        <w:tc>
          <w:tcPr>
            <w:tcW w:w="1276" w:type="dxa"/>
            <w:gridSpan w:val="2"/>
            <w:vAlign w:val="center"/>
          </w:tcPr>
          <w:p w14:paraId="737A21F4" w14:textId="77777777" w:rsidR="00EE6857" w:rsidRDefault="00EE6857">
            <w:pPr>
              <w:pStyle w:val="a8"/>
              <w:adjustRightInd w:val="0"/>
              <w:snapToGrid w:val="0"/>
              <w:spacing w:line="300" w:lineRule="auto"/>
              <w:ind w:rightChars="49" w:right="98"/>
              <w:jc w:val="center"/>
              <w:rPr>
                <w:rFonts w:hAnsi="宋体"/>
              </w:rPr>
            </w:pPr>
          </w:p>
        </w:tc>
        <w:tc>
          <w:tcPr>
            <w:tcW w:w="851" w:type="dxa"/>
            <w:vAlign w:val="center"/>
          </w:tcPr>
          <w:p w14:paraId="41E7FB1C" w14:textId="77777777" w:rsidR="00EE6857" w:rsidRDefault="00EE6857">
            <w:pPr>
              <w:pStyle w:val="a8"/>
              <w:adjustRightInd w:val="0"/>
              <w:snapToGrid w:val="0"/>
              <w:spacing w:line="300" w:lineRule="auto"/>
              <w:ind w:rightChars="49" w:right="98"/>
              <w:jc w:val="center"/>
              <w:rPr>
                <w:rFonts w:hAnsi="宋体"/>
              </w:rPr>
            </w:pPr>
          </w:p>
        </w:tc>
        <w:tc>
          <w:tcPr>
            <w:tcW w:w="1142" w:type="dxa"/>
            <w:vAlign w:val="center"/>
          </w:tcPr>
          <w:p w14:paraId="74029248" w14:textId="77777777" w:rsidR="00EE6857" w:rsidRDefault="00EE6857">
            <w:pPr>
              <w:pStyle w:val="a8"/>
              <w:adjustRightInd w:val="0"/>
              <w:snapToGrid w:val="0"/>
              <w:spacing w:line="300" w:lineRule="auto"/>
              <w:ind w:rightChars="49" w:right="98"/>
              <w:jc w:val="center"/>
              <w:rPr>
                <w:rFonts w:hAnsi="宋体"/>
              </w:rPr>
            </w:pPr>
          </w:p>
        </w:tc>
      </w:tr>
    </w:tbl>
    <w:p w14:paraId="3AB327FA" w14:textId="77777777" w:rsidR="00EE6857" w:rsidRDefault="00EE6857">
      <w:pPr>
        <w:spacing w:beforeLines="50" w:before="156" w:afterLines="50" w:after="156" w:line="300" w:lineRule="auto"/>
        <w:ind w:rightChars="49" w:right="98"/>
        <w:jc w:val="center"/>
        <w:rPr>
          <w:rFonts w:ascii="宋体" w:hAnsi="宋体"/>
          <w:sz w:val="32"/>
        </w:rPr>
      </w:pPr>
    </w:p>
    <w:p w14:paraId="5E8F2F0D" w14:textId="77777777" w:rsidR="00EE6857" w:rsidRDefault="00324358">
      <w:pPr>
        <w:spacing w:beforeLines="50" w:before="156" w:afterLines="50" w:after="156" w:line="300" w:lineRule="auto"/>
        <w:ind w:rightChars="49" w:right="98"/>
        <w:jc w:val="center"/>
        <w:rPr>
          <w:rFonts w:ascii="宋体" w:hAnsi="宋体"/>
          <w:sz w:val="18"/>
        </w:rPr>
      </w:pPr>
      <w:r>
        <w:rPr>
          <w:rFonts w:ascii="宋体" w:hAnsi="宋体" w:hint="eastAsia"/>
          <w:sz w:val="32"/>
        </w:rPr>
        <w:t>表3.1.1    投标人（企业）业绩表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134"/>
        <w:gridCol w:w="1701"/>
        <w:gridCol w:w="1134"/>
        <w:gridCol w:w="1276"/>
        <w:gridCol w:w="851"/>
        <w:gridCol w:w="1134"/>
      </w:tblGrid>
      <w:tr w:rsidR="00EE6857" w14:paraId="6E9C161F" w14:textId="77777777">
        <w:trPr>
          <w:cantSplit/>
          <w:trHeight w:val="487"/>
        </w:trPr>
        <w:tc>
          <w:tcPr>
            <w:tcW w:w="9356" w:type="dxa"/>
            <w:gridSpan w:val="7"/>
            <w:vAlign w:val="center"/>
          </w:tcPr>
          <w:p w14:paraId="4E8C0204" w14:textId="77777777" w:rsidR="00EE6857" w:rsidRDefault="00324358">
            <w:pPr>
              <w:pStyle w:val="a8"/>
              <w:adjustRightInd w:val="0"/>
              <w:snapToGrid w:val="0"/>
              <w:spacing w:line="300" w:lineRule="auto"/>
              <w:ind w:rightChars="49" w:right="98"/>
              <w:jc w:val="center"/>
              <w:rPr>
                <w:rFonts w:hAnsi="宋体"/>
              </w:rPr>
            </w:pPr>
            <w:r>
              <w:rPr>
                <w:rFonts w:hAnsi="宋体" w:hint="eastAsia"/>
              </w:rPr>
              <w:t>投标人业绩</w:t>
            </w:r>
          </w:p>
        </w:tc>
      </w:tr>
      <w:tr w:rsidR="00EE6857" w14:paraId="48F0AD3F" w14:textId="77777777">
        <w:trPr>
          <w:cantSplit/>
          <w:trHeight w:val="690"/>
        </w:trPr>
        <w:tc>
          <w:tcPr>
            <w:tcW w:w="2126" w:type="dxa"/>
            <w:vAlign w:val="center"/>
          </w:tcPr>
          <w:p w14:paraId="54E187EB" w14:textId="77777777" w:rsidR="00EE6857" w:rsidRDefault="00324358">
            <w:pPr>
              <w:pStyle w:val="a8"/>
              <w:adjustRightInd w:val="0"/>
              <w:snapToGrid w:val="0"/>
              <w:spacing w:line="300" w:lineRule="auto"/>
              <w:ind w:rightChars="49" w:right="98"/>
              <w:jc w:val="center"/>
              <w:rPr>
                <w:rFonts w:hAnsi="宋体"/>
              </w:rPr>
            </w:pPr>
            <w:r>
              <w:rPr>
                <w:rFonts w:hAnsi="宋体" w:hint="eastAsia"/>
              </w:rPr>
              <w:t>项目名称</w:t>
            </w:r>
          </w:p>
        </w:tc>
        <w:tc>
          <w:tcPr>
            <w:tcW w:w="1134" w:type="dxa"/>
            <w:vAlign w:val="center"/>
          </w:tcPr>
          <w:p w14:paraId="4828FD15" w14:textId="77777777" w:rsidR="00EE6857" w:rsidRDefault="00324358">
            <w:pPr>
              <w:pStyle w:val="a8"/>
              <w:adjustRightInd w:val="0"/>
              <w:snapToGrid w:val="0"/>
              <w:spacing w:line="300" w:lineRule="auto"/>
              <w:ind w:rightChars="49" w:right="98"/>
              <w:jc w:val="center"/>
              <w:rPr>
                <w:rFonts w:hAnsi="宋体"/>
              </w:rPr>
            </w:pPr>
            <w:r>
              <w:rPr>
                <w:rFonts w:hAnsi="宋体" w:hint="eastAsia"/>
              </w:rPr>
              <w:t>建设</w:t>
            </w:r>
          </w:p>
          <w:p w14:paraId="0B3F1CFA" w14:textId="77777777" w:rsidR="00EE6857" w:rsidRDefault="00324358">
            <w:pPr>
              <w:pStyle w:val="a8"/>
              <w:adjustRightInd w:val="0"/>
              <w:snapToGrid w:val="0"/>
              <w:spacing w:line="300" w:lineRule="auto"/>
              <w:ind w:rightChars="49" w:right="98"/>
              <w:jc w:val="center"/>
              <w:rPr>
                <w:rFonts w:hAnsi="宋体"/>
              </w:rPr>
            </w:pPr>
            <w:r>
              <w:rPr>
                <w:rFonts w:hAnsi="宋体" w:hint="eastAsia"/>
              </w:rPr>
              <w:t>规模</w:t>
            </w:r>
          </w:p>
        </w:tc>
        <w:tc>
          <w:tcPr>
            <w:tcW w:w="1701" w:type="dxa"/>
            <w:vAlign w:val="center"/>
          </w:tcPr>
          <w:p w14:paraId="01A9D275" w14:textId="77777777" w:rsidR="00EE6857" w:rsidRDefault="00324358">
            <w:pPr>
              <w:pStyle w:val="a8"/>
              <w:adjustRightInd w:val="0"/>
              <w:snapToGrid w:val="0"/>
              <w:spacing w:line="300" w:lineRule="auto"/>
              <w:ind w:rightChars="49" w:right="98"/>
              <w:jc w:val="center"/>
              <w:rPr>
                <w:rFonts w:hAnsi="宋体"/>
              </w:rPr>
            </w:pPr>
            <w:r>
              <w:rPr>
                <w:rFonts w:hAnsi="宋体" w:hint="eastAsia"/>
              </w:rPr>
              <w:t>开、竣工程日期</w:t>
            </w:r>
          </w:p>
        </w:tc>
        <w:tc>
          <w:tcPr>
            <w:tcW w:w="1134" w:type="dxa"/>
            <w:vAlign w:val="center"/>
          </w:tcPr>
          <w:p w14:paraId="437E2198" w14:textId="77777777" w:rsidR="00EE6857" w:rsidRDefault="00324358">
            <w:pPr>
              <w:pStyle w:val="a8"/>
              <w:adjustRightInd w:val="0"/>
              <w:snapToGrid w:val="0"/>
              <w:spacing w:line="300" w:lineRule="auto"/>
              <w:ind w:rightChars="49" w:right="98"/>
              <w:jc w:val="center"/>
              <w:rPr>
                <w:rFonts w:hAnsi="宋体"/>
              </w:rPr>
            </w:pPr>
            <w:r>
              <w:rPr>
                <w:rFonts w:hAnsi="宋体" w:hint="eastAsia"/>
              </w:rPr>
              <w:t>结构类型</w:t>
            </w:r>
          </w:p>
        </w:tc>
        <w:tc>
          <w:tcPr>
            <w:tcW w:w="1276" w:type="dxa"/>
            <w:vAlign w:val="center"/>
          </w:tcPr>
          <w:p w14:paraId="11346568" w14:textId="77777777" w:rsidR="00EE6857" w:rsidRDefault="00324358">
            <w:pPr>
              <w:pStyle w:val="a8"/>
              <w:adjustRightInd w:val="0"/>
              <w:snapToGrid w:val="0"/>
              <w:spacing w:line="300" w:lineRule="auto"/>
              <w:ind w:rightChars="49" w:right="98"/>
              <w:jc w:val="center"/>
              <w:rPr>
                <w:rFonts w:hAnsi="宋体"/>
              </w:rPr>
            </w:pPr>
            <w:r>
              <w:rPr>
                <w:rFonts w:hAnsi="宋体" w:hint="eastAsia"/>
              </w:rPr>
              <w:t>层数及高度</w:t>
            </w:r>
          </w:p>
        </w:tc>
        <w:tc>
          <w:tcPr>
            <w:tcW w:w="851" w:type="dxa"/>
            <w:vAlign w:val="center"/>
          </w:tcPr>
          <w:p w14:paraId="7759809C" w14:textId="77777777" w:rsidR="00EE6857" w:rsidRDefault="00324358">
            <w:pPr>
              <w:pStyle w:val="a8"/>
              <w:adjustRightInd w:val="0"/>
              <w:snapToGrid w:val="0"/>
              <w:spacing w:line="300" w:lineRule="auto"/>
              <w:ind w:rightChars="49" w:right="98"/>
              <w:jc w:val="center"/>
              <w:rPr>
                <w:rFonts w:hAnsi="宋体"/>
              </w:rPr>
            </w:pPr>
            <w:r>
              <w:rPr>
                <w:rFonts w:hAnsi="宋体" w:hint="eastAsia"/>
              </w:rPr>
              <w:t>中标价</w:t>
            </w:r>
          </w:p>
        </w:tc>
        <w:tc>
          <w:tcPr>
            <w:tcW w:w="1134" w:type="dxa"/>
            <w:vAlign w:val="center"/>
          </w:tcPr>
          <w:p w14:paraId="4912AD46" w14:textId="77777777" w:rsidR="00EE6857" w:rsidRDefault="00324358">
            <w:pPr>
              <w:pStyle w:val="a8"/>
              <w:adjustRightInd w:val="0"/>
              <w:snapToGrid w:val="0"/>
              <w:spacing w:line="300" w:lineRule="auto"/>
              <w:ind w:rightChars="49" w:right="98"/>
              <w:jc w:val="center"/>
              <w:rPr>
                <w:rFonts w:hAnsi="宋体"/>
              </w:rPr>
            </w:pPr>
            <w:r>
              <w:rPr>
                <w:rFonts w:hAnsi="宋体" w:hint="eastAsia"/>
              </w:rPr>
              <w:t>其它</w:t>
            </w:r>
          </w:p>
          <w:p w14:paraId="5D75CE7D" w14:textId="77777777" w:rsidR="00EE6857" w:rsidRDefault="00324358">
            <w:pPr>
              <w:pStyle w:val="a8"/>
              <w:adjustRightInd w:val="0"/>
              <w:snapToGrid w:val="0"/>
              <w:spacing w:line="300" w:lineRule="auto"/>
              <w:ind w:rightChars="49" w:right="98"/>
              <w:jc w:val="center"/>
              <w:rPr>
                <w:rFonts w:hAnsi="宋体"/>
              </w:rPr>
            </w:pPr>
            <w:r>
              <w:rPr>
                <w:rFonts w:hAnsi="宋体" w:hint="eastAsia"/>
              </w:rPr>
              <w:t>情况</w:t>
            </w:r>
          </w:p>
        </w:tc>
      </w:tr>
      <w:tr w:rsidR="00EE6857" w14:paraId="07CEDEBC" w14:textId="77777777">
        <w:trPr>
          <w:cantSplit/>
          <w:trHeight w:val="361"/>
        </w:trPr>
        <w:tc>
          <w:tcPr>
            <w:tcW w:w="2126" w:type="dxa"/>
            <w:vAlign w:val="center"/>
          </w:tcPr>
          <w:p w14:paraId="096790F3" w14:textId="77777777" w:rsidR="00EE6857" w:rsidRDefault="00EE6857">
            <w:pPr>
              <w:pStyle w:val="a8"/>
              <w:adjustRightInd w:val="0"/>
              <w:snapToGrid w:val="0"/>
              <w:spacing w:line="300" w:lineRule="auto"/>
              <w:ind w:rightChars="49" w:right="98"/>
              <w:jc w:val="center"/>
              <w:rPr>
                <w:rFonts w:hAnsi="宋体"/>
              </w:rPr>
            </w:pPr>
          </w:p>
        </w:tc>
        <w:tc>
          <w:tcPr>
            <w:tcW w:w="1134" w:type="dxa"/>
            <w:vAlign w:val="center"/>
          </w:tcPr>
          <w:p w14:paraId="319B7FD3" w14:textId="77777777" w:rsidR="00EE6857" w:rsidRDefault="00EE6857">
            <w:pPr>
              <w:pStyle w:val="a8"/>
              <w:adjustRightInd w:val="0"/>
              <w:snapToGrid w:val="0"/>
              <w:spacing w:line="300" w:lineRule="auto"/>
              <w:ind w:rightChars="49" w:right="98"/>
              <w:jc w:val="center"/>
              <w:rPr>
                <w:rFonts w:hAnsi="宋体"/>
              </w:rPr>
            </w:pPr>
          </w:p>
        </w:tc>
        <w:tc>
          <w:tcPr>
            <w:tcW w:w="1701" w:type="dxa"/>
            <w:vAlign w:val="center"/>
          </w:tcPr>
          <w:p w14:paraId="7046C2C8" w14:textId="77777777" w:rsidR="00EE6857" w:rsidRDefault="00EE6857">
            <w:pPr>
              <w:pStyle w:val="a8"/>
              <w:adjustRightInd w:val="0"/>
              <w:snapToGrid w:val="0"/>
              <w:spacing w:line="300" w:lineRule="auto"/>
              <w:ind w:rightChars="49" w:right="98"/>
              <w:jc w:val="center"/>
              <w:rPr>
                <w:rFonts w:hAnsi="宋体"/>
              </w:rPr>
            </w:pPr>
          </w:p>
        </w:tc>
        <w:tc>
          <w:tcPr>
            <w:tcW w:w="1134" w:type="dxa"/>
            <w:vAlign w:val="center"/>
          </w:tcPr>
          <w:p w14:paraId="1B9567D3" w14:textId="77777777" w:rsidR="00EE6857" w:rsidRDefault="00EE6857">
            <w:pPr>
              <w:pStyle w:val="a8"/>
              <w:adjustRightInd w:val="0"/>
              <w:snapToGrid w:val="0"/>
              <w:spacing w:line="300" w:lineRule="auto"/>
              <w:ind w:rightChars="49" w:right="98"/>
              <w:jc w:val="center"/>
              <w:rPr>
                <w:rFonts w:hAnsi="宋体"/>
              </w:rPr>
            </w:pPr>
          </w:p>
        </w:tc>
        <w:tc>
          <w:tcPr>
            <w:tcW w:w="1276" w:type="dxa"/>
            <w:vAlign w:val="center"/>
          </w:tcPr>
          <w:p w14:paraId="0173BECF" w14:textId="77777777" w:rsidR="00EE6857" w:rsidRDefault="00EE6857">
            <w:pPr>
              <w:pStyle w:val="a8"/>
              <w:adjustRightInd w:val="0"/>
              <w:snapToGrid w:val="0"/>
              <w:spacing w:line="300" w:lineRule="auto"/>
              <w:ind w:rightChars="49" w:right="98"/>
              <w:jc w:val="center"/>
              <w:rPr>
                <w:rFonts w:hAnsi="宋体"/>
              </w:rPr>
            </w:pPr>
          </w:p>
        </w:tc>
        <w:tc>
          <w:tcPr>
            <w:tcW w:w="851" w:type="dxa"/>
            <w:vAlign w:val="center"/>
          </w:tcPr>
          <w:p w14:paraId="53925B27" w14:textId="77777777" w:rsidR="00EE6857" w:rsidRDefault="00EE6857">
            <w:pPr>
              <w:pStyle w:val="a8"/>
              <w:adjustRightInd w:val="0"/>
              <w:snapToGrid w:val="0"/>
              <w:spacing w:line="300" w:lineRule="auto"/>
              <w:ind w:rightChars="49" w:right="98"/>
              <w:jc w:val="center"/>
              <w:rPr>
                <w:rFonts w:hAnsi="宋体"/>
              </w:rPr>
            </w:pPr>
          </w:p>
        </w:tc>
        <w:tc>
          <w:tcPr>
            <w:tcW w:w="1134" w:type="dxa"/>
            <w:vAlign w:val="center"/>
          </w:tcPr>
          <w:p w14:paraId="7286079A" w14:textId="77777777" w:rsidR="00EE6857" w:rsidRDefault="00EE6857">
            <w:pPr>
              <w:pStyle w:val="a8"/>
              <w:adjustRightInd w:val="0"/>
              <w:snapToGrid w:val="0"/>
              <w:spacing w:line="300" w:lineRule="auto"/>
              <w:ind w:rightChars="49" w:right="98"/>
              <w:jc w:val="center"/>
              <w:rPr>
                <w:rFonts w:hAnsi="宋体"/>
              </w:rPr>
            </w:pPr>
          </w:p>
        </w:tc>
      </w:tr>
      <w:tr w:rsidR="00EE6857" w14:paraId="51CC5F95" w14:textId="77777777">
        <w:trPr>
          <w:cantSplit/>
          <w:trHeight w:val="435"/>
        </w:trPr>
        <w:tc>
          <w:tcPr>
            <w:tcW w:w="2126" w:type="dxa"/>
            <w:vAlign w:val="center"/>
          </w:tcPr>
          <w:p w14:paraId="5EB23FCC" w14:textId="77777777" w:rsidR="00EE6857" w:rsidRDefault="00EE6857">
            <w:pPr>
              <w:pStyle w:val="a8"/>
              <w:adjustRightInd w:val="0"/>
              <w:snapToGrid w:val="0"/>
              <w:spacing w:line="300" w:lineRule="auto"/>
              <w:ind w:rightChars="49" w:right="98"/>
              <w:jc w:val="center"/>
              <w:rPr>
                <w:rFonts w:hAnsi="宋体"/>
              </w:rPr>
            </w:pPr>
          </w:p>
        </w:tc>
        <w:tc>
          <w:tcPr>
            <w:tcW w:w="1134" w:type="dxa"/>
            <w:vAlign w:val="center"/>
          </w:tcPr>
          <w:p w14:paraId="6BC36879" w14:textId="77777777" w:rsidR="00EE6857" w:rsidRDefault="00EE6857">
            <w:pPr>
              <w:pStyle w:val="a8"/>
              <w:adjustRightInd w:val="0"/>
              <w:snapToGrid w:val="0"/>
              <w:spacing w:line="300" w:lineRule="auto"/>
              <w:ind w:rightChars="49" w:right="98"/>
              <w:jc w:val="center"/>
              <w:rPr>
                <w:rFonts w:hAnsi="宋体"/>
              </w:rPr>
            </w:pPr>
          </w:p>
        </w:tc>
        <w:tc>
          <w:tcPr>
            <w:tcW w:w="1701" w:type="dxa"/>
            <w:vAlign w:val="center"/>
          </w:tcPr>
          <w:p w14:paraId="330FCD9F" w14:textId="77777777" w:rsidR="00EE6857" w:rsidRDefault="00EE6857">
            <w:pPr>
              <w:pStyle w:val="a8"/>
              <w:adjustRightInd w:val="0"/>
              <w:snapToGrid w:val="0"/>
              <w:spacing w:line="300" w:lineRule="auto"/>
              <w:ind w:rightChars="49" w:right="98"/>
              <w:jc w:val="center"/>
              <w:rPr>
                <w:rFonts w:hAnsi="宋体"/>
              </w:rPr>
            </w:pPr>
          </w:p>
        </w:tc>
        <w:tc>
          <w:tcPr>
            <w:tcW w:w="1134" w:type="dxa"/>
            <w:vAlign w:val="center"/>
          </w:tcPr>
          <w:p w14:paraId="5E2DAD3B" w14:textId="77777777" w:rsidR="00EE6857" w:rsidRDefault="00EE6857">
            <w:pPr>
              <w:pStyle w:val="a8"/>
              <w:adjustRightInd w:val="0"/>
              <w:snapToGrid w:val="0"/>
              <w:spacing w:line="300" w:lineRule="auto"/>
              <w:ind w:rightChars="49" w:right="98"/>
              <w:jc w:val="center"/>
              <w:rPr>
                <w:rFonts w:hAnsi="宋体"/>
              </w:rPr>
            </w:pPr>
          </w:p>
        </w:tc>
        <w:tc>
          <w:tcPr>
            <w:tcW w:w="1276" w:type="dxa"/>
            <w:vAlign w:val="center"/>
          </w:tcPr>
          <w:p w14:paraId="7752A3F5" w14:textId="77777777" w:rsidR="00EE6857" w:rsidRDefault="00EE6857">
            <w:pPr>
              <w:pStyle w:val="a8"/>
              <w:adjustRightInd w:val="0"/>
              <w:snapToGrid w:val="0"/>
              <w:spacing w:line="300" w:lineRule="auto"/>
              <w:ind w:rightChars="49" w:right="98"/>
              <w:jc w:val="center"/>
              <w:rPr>
                <w:rFonts w:hAnsi="宋体"/>
              </w:rPr>
            </w:pPr>
          </w:p>
        </w:tc>
        <w:tc>
          <w:tcPr>
            <w:tcW w:w="851" w:type="dxa"/>
            <w:vAlign w:val="center"/>
          </w:tcPr>
          <w:p w14:paraId="410DD40C" w14:textId="77777777" w:rsidR="00EE6857" w:rsidRDefault="00EE6857">
            <w:pPr>
              <w:pStyle w:val="a8"/>
              <w:adjustRightInd w:val="0"/>
              <w:snapToGrid w:val="0"/>
              <w:spacing w:line="300" w:lineRule="auto"/>
              <w:ind w:rightChars="49" w:right="98"/>
              <w:jc w:val="center"/>
              <w:rPr>
                <w:rFonts w:hAnsi="宋体"/>
              </w:rPr>
            </w:pPr>
          </w:p>
        </w:tc>
        <w:tc>
          <w:tcPr>
            <w:tcW w:w="1134" w:type="dxa"/>
            <w:vAlign w:val="center"/>
          </w:tcPr>
          <w:p w14:paraId="5935E3F9" w14:textId="77777777" w:rsidR="00EE6857" w:rsidRDefault="00EE6857">
            <w:pPr>
              <w:pStyle w:val="a8"/>
              <w:adjustRightInd w:val="0"/>
              <w:snapToGrid w:val="0"/>
              <w:spacing w:line="300" w:lineRule="auto"/>
              <w:ind w:rightChars="49" w:right="98"/>
              <w:jc w:val="center"/>
              <w:rPr>
                <w:rFonts w:hAnsi="宋体"/>
              </w:rPr>
            </w:pPr>
          </w:p>
        </w:tc>
      </w:tr>
    </w:tbl>
    <w:p w14:paraId="37A933A2" w14:textId="77777777" w:rsidR="00EE6857" w:rsidRDefault="00EE6857">
      <w:pPr>
        <w:spacing w:beforeLines="50" w:before="156" w:afterLines="50" w:after="156" w:line="300" w:lineRule="auto"/>
        <w:ind w:rightChars="49" w:right="98"/>
        <w:jc w:val="center"/>
        <w:rPr>
          <w:rFonts w:ascii="宋体" w:hAnsi="宋体"/>
          <w:sz w:val="32"/>
        </w:rPr>
      </w:pPr>
    </w:p>
    <w:p w14:paraId="20445D88" w14:textId="77777777" w:rsidR="00EE6857" w:rsidRDefault="00EE6857">
      <w:pPr>
        <w:spacing w:beforeLines="50" w:before="156" w:afterLines="50" w:after="156" w:line="300" w:lineRule="auto"/>
        <w:ind w:rightChars="49" w:right="98"/>
        <w:jc w:val="center"/>
        <w:rPr>
          <w:rFonts w:ascii="宋体" w:hAnsi="宋体"/>
          <w:sz w:val="32"/>
        </w:rPr>
      </w:pPr>
    </w:p>
    <w:p w14:paraId="3CDB77F9" w14:textId="77777777" w:rsidR="00EE6857" w:rsidRDefault="00EE6857">
      <w:pPr>
        <w:spacing w:beforeLines="50" w:before="156" w:afterLines="50" w:after="156" w:line="300" w:lineRule="auto"/>
        <w:ind w:rightChars="49" w:right="98"/>
        <w:jc w:val="center"/>
        <w:rPr>
          <w:rFonts w:ascii="宋体" w:hAnsi="宋体"/>
          <w:sz w:val="32"/>
        </w:rPr>
      </w:pPr>
    </w:p>
    <w:p w14:paraId="388CEC83" w14:textId="77777777" w:rsidR="00EE6857" w:rsidRDefault="00EE6857">
      <w:pPr>
        <w:spacing w:beforeLines="50" w:before="156" w:afterLines="50" w:after="156" w:line="300" w:lineRule="auto"/>
        <w:ind w:rightChars="49" w:right="98"/>
        <w:jc w:val="center"/>
        <w:rPr>
          <w:rFonts w:ascii="宋体" w:hAnsi="宋体"/>
          <w:sz w:val="32"/>
        </w:rPr>
      </w:pPr>
    </w:p>
    <w:p w14:paraId="09B8EE6B" w14:textId="77777777" w:rsidR="00EE6857" w:rsidRDefault="00EE6857">
      <w:pPr>
        <w:spacing w:beforeLines="50" w:before="156" w:afterLines="50" w:after="156" w:line="300" w:lineRule="auto"/>
        <w:ind w:rightChars="49" w:right="98"/>
        <w:jc w:val="center"/>
        <w:rPr>
          <w:rFonts w:ascii="宋体" w:hAnsi="宋体"/>
          <w:sz w:val="32"/>
        </w:rPr>
      </w:pPr>
    </w:p>
    <w:p w14:paraId="3EC76E02" w14:textId="77777777" w:rsidR="00EE6857" w:rsidRDefault="00EE6857">
      <w:pPr>
        <w:spacing w:beforeLines="50" w:before="156" w:afterLines="50" w:after="156" w:line="300" w:lineRule="auto"/>
        <w:ind w:rightChars="49" w:right="98"/>
        <w:jc w:val="center"/>
        <w:rPr>
          <w:rFonts w:ascii="宋体" w:hAnsi="宋体"/>
          <w:sz w:val="32"/>
        </w:rPr>
      </w:pPr>
    </w:p>
    <w:p w14:paraId="2DAA2240" w14:textId="77777777" w:rsidR="00EE6857" w:rsidRDefault="00EE6857">
      <w:pPr>
        <w:spacing w:beforeLines="50" w:before="156" w:afterLines="50" w:after="156" w:line="300" w:lineRule="auto"/>
        <w:ind w:rightChars="49" w:right="98"/>
        <w:jc w:val="center"/>
        <w:rPr>
          <w:rFonts w:ascii="宋体" w:hAnsi="宋体"/>
          <w:sz w:val="32"/>
        </w:rPr>
      </w:pPr>
    </w:p>
    <w:p w14:paraId="194FB9B2" w14:textId="77777777" w:rsidR="00EE6857" w:rsidRDefault="00324358">
      <w:pPr>
        <w:spacing w:beforeLines="50" w:before="156" w:afterLines="50" w:after="156" w:line="300" w:lineRule="auto"/>
        <w:ind w:rightChars="49" w:right="98"/>
        <w:jc w:val="center"/>
        <w:rPr>
          <w:rFonts w:ascii="宋体" w:hAnsi="宋体"/>
          <w:sz w:val="32"/>
        </w:rPr>
      </w:pPr>
      <w:r>
        <w:rPr>
          <w:rFonts w:ascii="宋体" w:hAnsi="宋体" w:hint="eastAsia"/>
          <w:sz w:val="32"/>
        </w:rPr>
        <w:t>表3.2   主要施工管理人员表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50"/>
        <w:gridCol w:w="851"/>
        <w:gridCol w:w="850"/>
        <w:gridCol w:w="4864"/>
      </w:tblGrid>
      <w:tr w:rsidR="00EE6857" w14:paraId="0B3E0C82" w14:textId="77777777">
        <w:tc>
          <w:tcPr>
            <w:tcW w:w="1843" w:type="dxa"/>
            <w:vAlign w:val="center"/>
          </w:tcPr>
          <w:p w14:paraId="69736B0F" w14:textId="77777777" w:rsidR="00EE6857" w:rsidRDefault="00324358">
            <w:pPr>
              <w:pStyle w:val="a8"/>
              <w:adjustRightInd w:val="0"/>
              <w:snapToGrid w:val="0"/>
              <w:spacing w:line="300" w:lineRule="auto"/>
              <w:ind w:rightChars="49" w:right="98"/>
              <w:jc w:val="center"/>
              <w:rPr>
                <w:rFonts w:hAnsi="宋体"/>
              </w:rPr>
            </w:pPr>
            <w:r>
              <w:rPr>
                <w:rFonts w:hAnsi="宋体" w:hint="eastAsia"/>
              </w:rPr>
              <w:t>名称</w:t>
            </w:r>
          </w:p>
        </w:tc>
        <w:tc>
          <w:tcPr>
            <w:tcW w:w="850" w:type="dxa"/>
            <w:vAlign w:val="center"/>
          </w:tcPr>
          <w:p w14:paraId="322AC6D4" w14:textId="77777777" w:rsidR="00EE6857" w:rsidRDefault="00324358">
            <w:pPr>
              <w:pStyle w:val="a8"/>
              <w:adjustRightInd w:val="0"/>
              <w:snapToGrid w:val="0"/>
              <w:spacing w:line="300" w:lineRule="auto"/>
              <w:ind w:rightChars="49" w:right="98"/>
              <w:jc w:val="center"/>
              <w:rPr>
                <w:rFonts w:hAnsi="宋体"/>
              </w:rPr>
            </w:pPr>
            <w:r>
              <w:rPr>
                <w:rFonts w:hAnsi="宋体" w:hint="eastAsia"/>
              </w:rPr>
              <w:t>姓名</w:t>
            </w:r>
          </w:p>
        </w:tc>
        <w:tc>
          <w:tcPr>
            <w:tcW w:w="851" w:type="dxa"/>
            <w:vAlign w:val="center"/>
          </w:tcPr>
          <w:p w14:paraId="5F9CA946" w14:textId="77777777" w:rsidR="00EE6857" w:rsidRDefault="00324358">
            <w:pPr>
              <w:pStyle w:val="a8"/>
              <w:adjustRightInd w:val="0"/>
              <w:snapToGrid w:val="0"/>
              <w:spacing w:line="300" w:lineRule="auto"/>
              <w:ind w:rightChars="49" w:right="98"/>
              <w:jc w:val="center"/>
              <w:rPr>
                <w:rFonts w:hAnsi="宋体"/>
              </w:rPr>
            </w:pPr>
            <w:r>
              <w:rPr>
                <w:rFonts w:hAnsi="宋体" w:hint="eastAsia"/>
              </w:rPr>
              <w:t>职务</w:t>
            </w:r>
          </w:p>
        </w:tc>
        <w:tc>
          <w:tcPr>
            <w:tcW w:w="850" w:type="dxa"/>
            <w:vAlign w:val="center"/>
          </w:tcPr>
          <w:p w14:paraId="3CB17B6F" w14:textId="77777777" w:rsidR="00EE6857" w:rsidRDefault="00324358">
            <w:pPr>
              <w:pStyle w:val="a8"/>
              <w:adjustRightInd w:val="0"/>
              <w:snapToGrid w:val="0"/>
              <w:spacing w:line="300" w:lineRule="auto"/>
              <w:ind w:rightChars="49" w:right="98"/>
              <w:jc w:val="center"/>
              <w:rPr>
                <w:rFonts w:hAnsi="宋体"/>
              </w:rPr>
            </w:pPr>
            <w:r>
              <w:rPr>
                <w:rFonts w:hAnsi="宋体" w:hint="eastAsia"/>
              </w:rPr>
              <w:t>职称</w:t>
            </w:r>
          </w:p>
        </w:tc>
        <w:tc>
          <w:tcPr>
            <w:tcW w:w="4864" w:type="dxa"/>
            <w:vAlign w:val="center"/>
          </w:tcPr>
          <w:p w14:paraId="31571B36" w14:textId="77777777" w:rsidR="00EE6857" w:rsidRDefault="00324358">
            <w:pPr>
              <w:pStyle w:val="a8"/>
              <w:adjustRightInd w:val="0"/>
              <w:snapToGrid w:val="0"/>
              <w:spacing w:line="300" w:lineRule="auto"/>
              <w:ind w:rightChars="49" w:right="98"/>
              <w:jc w:val="center"/>
              <w:rPr>
                <w:rFonts w:hAnsi="宋体"/>
              </w:rPr>
            </w:pPr>
            <w:r>
              <w:rPr>
                <w:rFonts w:hAnsi="宋体" w:hint="eastAsia"/>
              </w:rPr>
              <w:t>主要资历、经验及承担过的项目</w:t>
            </w:r>
          </w:p>
        </w:tc>
      </w:tr>
      <w:tr w:rsidR="00EE6857" w14:paraId="2653D476" w14:textId="77777777">
        <w:tc>
          <w:tcPr>
            <w:tcW w:w="1843" w:type="dxa"/>
          </w:tcPr>
          <w:p w14:paraId="1035C5AC" w14:textId="77777777" w:rsidR="00EE6857" w:rsidRDefault="00324358">
            <w:pPr>
              <w:pStyle w:val="a8"/>
              <w:adjustRightInd w:val="0"/>
              <w:snapToGrid w:val="0"/>
              <w:spacing w:line="300" w:lineRule="auto"/>
              <w:ind w:rightChars="49" w:right="98"/>
              <w:rPr>
                <w:rFonts w:hAnsi="宋体"/>
              </w:rPr>
            </w:pPr>
            <w:r>
              <w:rPr>
                <w:rFonts w:hAnsi="宋体" w:hint="eastAsia"/>
              </w:rPr>
              <w:t>现场:</w:t>
            </w:r>
          </w:p>
          <w:p w14:paraId="4E70AD58" w14:textId="77777777" w:rsidR="00EE6857" w:rsidRDefault="00324358">
            <w:pPr>
              <w:pStyle w:val="a8"/>
              <w:adjustRightInd w:val="0"/>
              <w:snapToGrid w:val="0"/>
              <w:spacing w:line="300" w:lineRule="auto"/>
              <w:ind w:rightChars="49" w:right="98"/>
              <w:rPr>
                <w:rFonts w:hAnsi="宋体"/>
              </w:rPr>
            </w:pPr>
            <w:r>
              <w:rPr>
                <w:rFonts w:hAnsi="宋体" w:hint="eastAsia"/>
              </w:rPr>
              <w:t>1.项目经理（投标注册建造师）</w:t>
            </w:r>
          </w:p>
          <w:p w14:paraId="4D461292" w14:textId="77777777" w:rsidR="00EE6857" w:rsidRDefault="00324358">
            <w:pPr>
              <w:pStyle w:val="a8"/>
              <w:adjustRightInd w:val="0"/>
              <w:snapToGrid w:val="0"/>
              <w:spacing w:line="300" w:lineRule="auto"/>
              <w:ind w:rightChars="49" w:right="98"/>
              <w:rPr>
                <w:rFonts w:hAnsi="宋体"/>
              </w:rPr>
            </w:pPr>
            <w:r>
              <w:rPr>
                <w:rFonts w:hAnsi="宋体" w:hint="eastAsia"/>
              </w:rPr>
              <w:t>2、技术负责人</w:t>
            </w:r>
          </w:p>
          <w:p w14:paraId="70681A79" w14:textId="77777777" w:rsidR="00EE6857" w:rsidRDefault="00324358">
            <w:pPr>
              <w:pStyle w:val="a8"/>
              <w:adjustRightInd w:val="0"/>
              <w:snapToGrid w:val="0"/>
              <w:spacing w:line="300" w:lineRule="auto"/>
              <w:ind w:rightChars="49" w:right="98"/>
              <w:rPr>
                <w:rFonts w:hAnsi="宋体"/>
              </w:rPr>
            </w:pPr>
            <w:r>
              <w:rPr>
                <w:rFonts w:hAnsi="宋体"/>
              </w:rPr>
              <w:t>3</w:t>
            </w:r>
            <w:r>
              <w:rPr>
                <w:rFonts w:hAnsi="宋体" w:hint="eastAsia"/>
              </w:rPr>
              <w:t>.安全管理（安全员）</w:t>
            </w:r>
          </w:p>
          <w:p w14:paraId="3CC0806D" w14:textId="77777777" w:rsidR="00EE6857" w:rsidRDefault="00324358">
            <w:pPr>
              <w:pStyle w:val="a8"/>
              <w:adjustRightInd w:val="0"/>
              <w:snapToGrid w:val="0"/>
              <w:spacing w:line="300" w:lineRule="auto"/>
              <w:ind w:rightChars="49" w:right="98"/>
              <w:rPr>
                <w:rFonts w:hAnsi="宋体"/>
              </w:rPr>
            </w:pPr>
            <w:r>
              <w:rPr>
                <w:rFonts w:hAnsi="宋体"/>
              </w:rPr>
              <w:t>4</w:t>
            </w:r>
            <w:r>
              <w:rPr>
                <w:rFonts w:hAnsi="宋体" w:hint="eastAsia"/>
              </w:rPr>
              <w:t>.施工管理（施工员）</w:t>
            </w:r>
          </w:p>
          <w:p w14:paraId="389D214A" w14:textId="77777777" w:rsidR="00EE6857" w:rsidRDefault="00324358">
            <w:pPr>
              <w:pStyle w:val="a8"/>
              <w:adjustRightInd w:val="0"/>
              <w:snapToGrid w:val="0"/>
              <w:spacing w:line="300" w:lineRule="auto"/>
              <w:ind w:rightChars="49" w:right="98"/>
              <w:rPr>
                <w:rFonts w:hAnsi="宋体"/>
              </w:rPr>
            </w:pPr>
            <w:r>
              <w:rPr>
                <w:rFonts w:hAnsi="宋体"/>
              </w:rPr>
              <w:t>5</w:t>
            </w:r>
            <w:r>
              <w:rPr>
                <w:rFonts w:hAnsi="宋体" w:hint="eastAsia"/>
              </w:rPr>
              <w:t>.质量管理（质量员）</w:t>
            </w:r>
          </w:p>
          <w:p w14:paraId="102ABBE1" w14:textId="77777777" w:rsidR="00EE6857" w:rsidRDefault="00324358">
            <w:pPr>
              <w:pStyle w:val="a8"/>
              <w:adjustRightInd w:val="0"/>
              <w:snapToGrid w:val="0"/>
              <w:spacing w:line="300" w:lineRule="auto"/>
              <w:ind w:rightChars="49" w:right="98"/>
              <w:rPr>
                <w:rFonts w:hAnsi="宋体"/>
              </w:rPr>
            </w:pPr>
            <w:r>
              <w:rPr>
                <w:rFonts w:hAnsi="宋体"/>
              </w:rPr>
              <w:t>6</w:t>
            </w:r>
            <w:r>
              <w:rPr>
                <w:rFonts w:hAnsi="宋体" w:hint="eastAsia"/>
              </w:rPr>
              <w:t>.预算管理（预算员）</w:t>
            </w:r>
          </w:p>
          <w:p w14:paraId="53AAFE69" w14:textId="77777777" w:rsidR="00EE6857" w:rsidRDefault="00324358">
            <w:pPr>
              <w:pStyle w:val="a8"/>
              <w:adjustRightInd w:val="0"/>
              <w:snapToGrid w:val="0"/>
              <w:spacing w:line="300" w:lineRule="auto"/>
              <w:ind w:rightChars="49" w:right="98"/>
              <w:rPr>
                <w:rFonts w:hAnsi="宋体"/>
              </w:rPr>
            </w:pPr>
            <w:r>
              <w:rPr>
                <w:rFonts w:hAnsi="宋体"/>
              </w:rPr>
              <w:t>7</w:t>
            </w:r>
            <w:r>
              <w:rPr>
                <w:rFonts w:hAnsi="宋体" w:hint="eastAsia"/>
              </w:rPr>
              <w:t>.材料管理（材料员）</w:t>
            </w:r>
          </w:p>
        </w:tc>
        <w:tc>
          <w:tcPr>
            <w:tcW w:w="850" w:type="dxa"/>
          </w:tcPr>
          <w:p w14:paraId="350DAFA4" w14:textId="77777777" w:rsidR="00EE6857" w:rsidRDefault="00EE6857">
            <w:pPr>
              <w:pStyle w:val="a8"/>
              <w:adjustRightInd w:val="0"/>
              <w:snapToGrid w:val="0"/>
              <w:spacing w:line="300" w:lineRule="auto"/>
              <w:ind w:rightChars="49" w:right="98"/>
              <w:rPr>
                <w:rFonts w:hAnsi="宋体"/>
              </w:rPr>
            </w:pPr>
          </w:p>
        </w:tc>
        <w:tc>
          <w:tcPr>
            <w:tcW w:w="851" w:type="dxa"/>
          </w:tcPr>
          <w:p w14:paraId="7CED7004" w14:textId="77777777" w:rsidR="00EE6857" w:rsidRDefault="00EE6857">
            <w:pPr>
              <w:pStyle w:val="a8"/>
              <w:adjustRightInd w:val="0"/>
              <w:snapToGrid w:val="0"/>
              <w:spacing w:line="300" w:lineRule="auto"/>
              <w:ind w:rightChars="49" w:right="98"/>
              <w:rPr>
                <w:rFonts w:hAnsi="宋体"/>
              </w:rPr>
            </w:pPr>
          </w:p>
        </w:tc>
        <w:tc>
          <w:tcPr>
            <w:tcW w:w="850" w:type="dxa"/>
          </w:tcPr>
          <w:p w14:paraId="4FA0EC96" w14:textId="77777777" w:rsidR="00EE6857" w:rsidRDefault="00EE6857">
            <w:pPr>
              <w:pStyle w:val="a8"/>
              <w:adjustRightInd w:val="0"/>
              <w:snapToGrid w:val="0"/>
              <w:spacing w:line="300" w:lineRule="auto"/>
              <w:ind w:rightChars="49" w:right="98"/>
              <w:rPr>
                <w:rFonts w:hAnsi="宋体"/>
              </w:rPr>
            </w:pPr>
          </w:p>
        </w:tc>
        <w:tc>
          <w:tcPr>
            <w:tcW w:w="4864" w:type="dxa"/>
          </w:tcPr>
          <w:p w14:paraId="4DA69C94" w14:textId="77777777" w:rsidR="00EE6857" w:rsidRDefault="00EE6857">
            <w:pPr>
              <w:pStyle w:val="a8"/>
              <w:adjustRightInd w:val="0"/>
              <w:snapToGrid w:val="0"/>
              <w:spacing w:line="300" w:lineRule="auto"/>
              <w:ind w:rightChars="49" w:right="98"/>
              <w:rPr>
                <w:rFonts w:hAnsi="宋体"/>
              </w:rPr>
            </w:pPr>
          </w:p>
        </w:tc>
      </w:tr>
    </w:tbl>
    <w:p w14:paraId="6EFD5D12" w14:textId="77777777" w:rsidR="00EE6857" w:rsidRDefault="00324358">
      <w:pPr>
        <w:pStyle w:val="a8"/>
        <w:adjustRightInd w:val="0"/>
        <w:snapToGrid w:val="0"/>
        <w:spacing w:beforeLines="50" w:before="156" w:afterLines="50" w:after="156" w:line="300" w:lineRule="auto"/>
        <w:ind w:rightChars="49" w:right="98" w:firstLineChars="100" w:firstLine="241"/>
        <w:jc w:val="left"/>
        <w:rPr>
          <w:rFonts w:hAnsi="宋体" w:cs="宋体"/>
          <w:b/>
          <w:sz w:val="24"/>
          <w:lang w:val="zh-CN"/>
        </w:rPr>
      </w:pPr>
      <w:r>
        <w:rPr>
          <w:rFonts w:hAnsi="宋体" w:cs="宋体" w:hint="eastAsia"/>
          <w:b/>
          <w:sz w:val="24"/>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Ansi="宋体" w:cs="宋体"/>
          <w:b/>
          <w:color w:val="0000FF"/>
          <w:sz w:val="24"/>
          <w:highlight w:val="cyan"/>
        </w:rPr>
        <w:t>2025</w:t>
      </w:r>
      <w:r>
        <w:rPr>
          <w:rFonts w:hAnsi="宋体" w:cs="宋体" w:hint="eastAsia"/>
          <w:b/>
          <w:color w:val="0000FF"/>
          <w:sz w:val="24"/>
          <w:highlight w:val="cyan"/>
          <w:lang w:val="zh-CN"/>
        </w:rPr>
        <w:t>年</w:t>
      </w:r>
      <w:r>
        <w:rPr>
          <w:rFonts w:hAnsi="宋体" w:cs="宋体"/>
          <w:b/>
          <w:color w:val="0000FF"/>
          <w:sz w:val="24"/>
          <w:highlight w:val="cyan"/>
        </w:rPr>
        <w:t>3</w:t>
      </w:r>
      <w:r>
        <w:rPr>
          <w:rFonts w:hAnsi="宋体" w:cs="宋体" w:hint="eastAsia"/>
          <w:b/>
          <w:color w:val="0000FF"/>
          <w:sz w:val="24"/>
          <w:highlight w:val="cyan"/>
          <w:lang w:val="zh-CN"/>
        </w:rPr>
        <w:t>月至</w:t>
      </w:r>
      <w:r>
        <w:rPr>
          <w:rFonts w:hAnsi="宋体" w:cs="宋体"/>
          <w:b/>
          <w:color w:val="0000FF"/>
          <w:sz w:val="24"/>
          <w:highlight w:val="cyan"/>
        </w:rPr>
        <w:t>2025</w:t>
      </w:r>
      <w:r>
        <w:rPr>
          <w:rFonts w:hAnsi="宋体" w:cs="宋体" w:hint="eastAsia"/>
          <w:b/>
          <w:color w:val="0000FF"/>
          <w:sz w:val="24"/>
          <w:highlight w:val="cyan"/>
          <w:lang w:val="zh-CN"/>
        </w:rPr>
        <w:t>年</w:t>
      </w:r>
      <w:r>
        <w:rPr>
          <w:rFonts w:hAnsi="宋体" w:cs="宋体"/>
          <w:b/>
          <w:color w:val="0000FF"/>
          <w:sz w:val="24"/>
          <w:highlight w:val="cyan"/>
        </w:rPr>
        <w:t>5</w:t>
      </w:r>
      <w:r>
        <w:rPr>
          <w:rFonts w:hAnsi="宋体" w:cs="宋体" w:hint="eastAsia"/>
          <w:b/>
          <w:color w:val="0000FF"/>
          <w:sz w:val="24"/>
          <w:highlight w:val="cyan"/>
          <w:lang w:val="zh-CN"/>
        </w:rPr>
        <w:t>月</w:t>
      </w:r>
      <w:r>
        <w:rPr>
          <w:rFonts w:hAnsi="宋体" w:cs="宋体" w:hint="eastAsia"/>
          <w:b/>
          <w:sz w:val="24"/>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14:textId="77777777" w:rsidR="00EE6857" w:rsidRDefault="00324358">
      <w:pPr>
        <w:pStyle w:val="a8"/>
        <w:adjustRightInd w:val="0"/>
        <w:snapToGrid w:val="0"/>
        <w:spacing w:beforeLines="50" w:before="156" w:afterLines="50" w:after="156" w:line="300" w:lineRule="auto"/>
        <w:ind w:rightChars="49" w:right="98" w:firstLineChars="100" w:firstLine="241"/>
        <w:jc w:val="left"/>
        <w:rPr>
          <w:rFonts w:hAnsi="宋体" w:cs="宋体"/>
          <w:b/>
          <w:sz w:val="24"/>
          <w:lang w:val="zh-CN"/>
        </w:rPr>
      </w:pPr>
      <w:r>
        <w:rPr>
          <w:rFonts w:hAnsi="宋体" w:cs="宋体" w:hint="eastAsia"/>
          <w:b/>
          <w:sz w:val="24"/>
          <w:lang w:val="zh-CN"/>
        </w:rPr>
        <w:t>社保缴纳凭证中仅保留上表中主要施工管理人员信息。</w:t>
      </w:r>
    </w:p>
    <w:p w14:paraId="6E20B4E3"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2E8CA63C"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3F2484F9"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2927F762"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68003819"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10D7FB6A"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2C2E1525"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5BD46F93"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098294CB" w14:textId="77777777" w:rsidR="00EE6857" w:rsidRDefault="00324358">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表3.3   主要施工机械设备表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134"/>
        <w:gridCol w:w="850"/>
        <w:gridCol w:w="708"/>
        <w:gridCol w:w="1074"/>
        <w:gridCol w:w="1053"/>
        <w:gridCol w:w="1074"/>
        <w:gridCol w:w="801"/>
      </w:tblGrid>
      <w:tr w:rsidR="00EE6857" w14:paraId="2F4BFE30" w14:textId="77777777">
        <w:tc>
          <w:tcPr>
            <w:tcW w:w="567" w:type="dxa"/>
          </w:tcPr>
          <w:p w14:paraId="4B9143DA" w14:textId="77777777" w:rsidR="00EE6857" w:rsidRDefault="00324358">
            <w:pPr>
              <w:pStyle w:val="a8"/>
              <w:adjustRightInd w:val="0"/>
              <w:snapToGrid w:val="0"/>
              <w:spacing w:line="300" w:lineRule="auto"/>
              <w:ind w:rightChars="49" w:right="98"/>
              <w:rPr>
                <w:rFonts w:hAnsi="宋体"/>
              </w:rPr>
            </w:pPr>
            <w:r>
              <w:rPr>
                <w:rFonts w:hAnsi="宋体" w:hint="eastAsia"/>
              </w:rPr>
              <w:t>序号</w:t>
            </w:r>
          </w:p>
        </w:tc>
        <w:tc>
          <w:tcPr>
            <w:tcW w:w="1843" w:type="dxa"/>
          </w:tcPr>
          <w:p w14:paraId="6046F4E0" w14:textId="77777777" w:rsidR="00EE6857" w:rsidRDefault="00EE6857">
            <w:pPr>
              <w:pStyle w:val="a8"/>
              <w:adjustRightInd w:val="0"/>
              <w:snapToGrid w:val="0"/>
              <w:spacing w:line="300" w:lineRule="auto"/>
              <w:ind w:rightChars="49" w:right="98"/>
              <w:jc w:val="center"/>
              <w:rPr>
                <w:rFonts w:hAnsi="宋体"/>
              </w:rPr>
            </w:pPr>
          </w:p>
          <w:p w14:paraId="6EE7C9C2" w14:textId="77777777" w:rsidR="00EE6857" w:rsidRDefault="00324358">
            <w:pPr>
              <w:pStyle w:val="a8"/>
              <w:adjustRightInd w:val="0"/>
              <w:snapToGrid w:val="0"/>
              <w:spacing w:line="300" w:lineRule="auto"/>
              <w:ind w:rightChars="49" w:right="98"/>
              <w:jc w:val="center"/>
              <w:rPr>
                <w:rFonts w:hAnsi="宋体"/>
              </w:rPr>
            </w:pPr>
            <w:r>
              <w:rPr>
                <w:rFonts w:hAnsi="宋体" w:hint="eastAsia"/>
              </w:rPr>
              <w:t>机械或设备名称</w:t>
            </w:r>
          </w:p>
        </w:tc>
        <w:tc>
          <w:tcPr>
            <w:tcW w:w="1134" w:type="dxa"/>
          </w:tcPr>
          <w:p w14:paraId="3E37D78F" w14:textId="77777777" w:rsidR="00EE6857" w:rsidRDefault="00EE6857">
            <w:pPr>
              <w:pStyle w:val="a8"/>
              <w:adjustRightInd w:val="0"/>
              <w:snapToGrid w:val="0"/>
              <w:spacing w:line="300" w:lineRule="auto"/>
              <w:ind w:rightChars="49" w:right="98"/>
              <w:jc w:val="center"/>
              <w:rPr>
                <w:rFonts w:hAnsi="宋体"/>
              </w:rPr>
            </w:pPr>
          </w:p>
          <w:p w14:paraId="367E2C90" w14:textId="77777777" w:rsidR="00EE6857" w:rsidRDefault="00324358">
            <w:pPr>
              <w:pStyle w:val="a8"/>
              <w:adjustRightInd w:val="0"/>
              <w:snapToGrid w:val="0"/>
              <w:spacing w:line="300" w:lineRule="auto"/>
              <w:ind w:rightChars="49" w:right="98"/>
              <w:jc w:val="center"/>
              <w:rPr>
                <w:rFonts w:hAnsi="宋体"/>
              </w:rPr>
            </w:pPr>
            <w:r>
              <w:rPr>
                <w:rFonts w:hAnsi="宋体" w:hint="eastAsia"/>
              </w:rPr>
              <w:t>型号规格</w:t>
            </w:r>
          </w:p>
        </w:tc>
        <w:tc>
          <w:tcPr>
            <w:tcW w:w="850" w:type="dxa"/>
          </w:tcPr>
          <w:p w14:paraId="12AB8FD2" w14:textId="77777777" w:rsidR="00EE6857" w:rsidRDefault="00EE6857">
            <w:pPr>
              <w:pStyle w:val="a8"/>
              <w:adjustRightInd w:val="0"/>
              <w:snapToGrid w:val="0"/>
              <w:spacing w:line="300" w:lineRule="auto"/>
              <w:ind w:rightChars="49" w:right="98"/>
              <w:jc w:val="center"/>
              <w:rPr>
                <w:rFonts w:hAnsi="宋体"/>
              </w:rPr>
            </w:pPr>
          </w:p>
          <w:p w14:paraId="29F76A6A" w14:textId="77777777" w:rsidR="00EE6857" w:rsidRDefault="00324358">
            <w:pPr>
              <w:pStyle w:val="a8"/>
              <w:adjustRightInd w:val="0"/>
              <w:snapToGrid w:val="0"/>
              <w:spacing w:line="300" w:lineRule="auto"/>
              <w:ind w:rightChars="49" w:right="98"/>
              <w:jc w:val="center"/>
              <w:rPr>
                <w:rFonts w:hAnsi="宋体"/>
              </w:rPr>
            </w:pPr>
            <w:r>
              <w:rPr>
                <w:rFonts w:hAnsi="宋体" w:hint="eastAsia"/>
              </w:rPr>
              <w:t>数量</w:t>
            </w:r>
          </w:p>
        </w:tc>
        <w:tc>
          <w:tcPr>
            <w:tcW w:w="708" w:type="dxa"/>
          </w:tcPr>
          <w:p w14:paraId="67219FDE" w14:textId="77777777" w:rsidR="00EE6857" w:rsidRDefault="00324358">
            <w:pPr>
              <w:pStyle w:val="a8"/>
              <w:adjustRightInd w:val="0"/>
              <w:snapToGrid w:val="0"/>
              <w:spacing w:line="300" w:lineRule="auto"/>
              <w:ind w:rightChars="49" w:right="98"/>
              <w:jc w:val="center"/>
              <w:rPr>
                <w:rFonts w:hAnsi="宋体"/>
              </w:rPr>
            </w:pPr>
            <w:r>
              <w:rPr>
                <w:rFonts w:hAnsi="宋体" w:hint="eastAsia"/>
              </w:rPr>
              <w:t>国别产地</w:t>
            </w:r>
          </w:p>
        </w:tc>
        <w:tc>
          <w:tcPr>
            <w:tcW w:w="1074" w:type="dxa"/>
          </w:tcPr>
          <w:p w14:paraId="4C21CD6B" w14:textId="77777777" w:rsidR="00EE6857" w:rsidRDefault="00324358">
            <w:pPr>
              <w:pStyle w:val="a8"/>
              <w:adjustRightInd w:val="0"/>
              <w:snapToGrid w:val="0"/>
              <w:spacing w:line="300" w:lineRule="auto"/>
              <w:ind w:rightChars="49" w:right="98"/>
              <w:jc w:val="center"/>
              <w:rPr>
                <w:rFonts w:hAnsi="宋体"/>
              </w:rPr>
            </w:pPr>
            <w:r>
              <w:rPr>
                <w:rFonts w:hAnsi="宋体" w:hint="eastAsia"/>
              </w:rPr>
              <w:t>制造年份</w:t>
            </w:r>
          </w:p>
        </w:tc>
        <w:tc>
          <w:tcPr>
            <w:tcW w:w="1053" w:type="dxa"/>
          </w:tcPr>
          <w:p w14:paraId="0A9101E2" w14:textId="77777777" w:rsidR="00EE6857" w:rsidRDefault="00324358">
            <w:pPr>
              <w:pStyle w:val="a8"/>
              <w:adjustRightInd w:val="0"/>
              <w:snapToGrid w:val="0"/>
              <w:spacing w:line="300" w:lineRule="auto"/>
              <w:ind w:rightChars="49" w:right="98"/>
              <w:jc w:val="center"/>
              <w:rPr>
                <w:rFonts w:hAnsi="宋体"/>
              </w:rPr>
            </w:pPr>
            <w:r>
              <w:rPr>
                <w:rFonts w:hAnsi="宋体" w:hint="eastAsia"/>
              </w:rPr>
              <w:t>额定功率kW</w:t>
            </w:r>
          </w:p>
        </w:tc>
        <w:tc>
          <w:tcPr>
            <w:tcW w:w="1074" w:type="dxa"/>
          </w:tcPr>
          <w:p w14:paraId="7FD4109A" w14:textId="77777777" w:rsidR="00EE6857" w:rsidRDefault="00EE6857">
            <w:pPr>
              <w:pStyle w:val="a8"/>
              <w:adjustRightInd w:val="0"/>
              <w:snapToGrid w:val="0"/>
              <w:spacing w:line="300" w:lineRule="auto"/>
              <w:ind w:rightChars="49" w:right="98"/>
              <w:jc w:val="center"/>
              <w:rPr>
                <w:rFonts w:hAnsi="宋体"/>
              </w:rPr>
            </w:pPr>
          </w:p>
          <w:p w14:paraId="190C28F8" w14:textId="77777777" w:rsidR="00EE6857" w:rsidRDefault="00324358">
            <w:pPr>
              <w:pStyle w:val="a8"/>
              <w:adjustRightInd w:val="0"/>
              <w:snapToGrid w:val="0"/>
              <w:spacing w:line="300" w:lineRule="auto"/>
              <w:ind w:rightChars="49" w:right="98"/>
              <w:jc w:val="center"/>
              <w:rPr>
                <w:rFonts w:hAnsi="宋体"/>
              </w:rPr>
            </w:pPr>
            <w:r>
              <w:rPr>
                <w:rFonts w:hAnsi="宋体" w:hint="eastAsia"/>
              </w:rPr>
              <w:t>生产能力</w:t>
            </w:r>
          </w:p>
        </w:tc>
        <w:tc>
          <w:tcPr>
            <w:tcW w:w="801" w:type="dxa"/>
          </w:tcPr>
          <w:p w14:paraId="7A3341F7" w14:textId="77777777" w:rsidR="00EE6857" w:rsidRDefault="00EE6857">
            <w:pPr>
              <w:pStyle w:val="a8"/>
              <w:adjustRightInd w:val="0"/>
              <w:snapToGrid w:val="0"/>
              <w:spacing w:line="300" w:lineRule="auto"/>
              <w:ind w:rightChars="49" w:right="98"/>
              <w:jc w:val="center"/>
              <w:rPr>
                <w:rFonts w:hAnsi="宋体"/>
              </w:rPr>
            </w:pPr>
          </w:p>
          <w:p w14:paraId="0000B741" w14:textId="77777777" w:rsidR="00EE6857" w:rsidRDefault="00324358">
            <w:pPr>
              <w:pStyle w:val="a8"/>
              <w:adjustRightInd w:val="0"/>
              <w:snapToGrid w:val="0"/>
              <w:spacing w:line="300" w:lineRule="auto"/>
              <w:ind w:rightChars="49" w:right="98"/>
              <w:jc w:val="center"/>
              <w:rPr>
                <w:rFonts w:hAnsi="宋体"/>
              </w:rPr>
            </w:pPr>
            <w:r>
              <w:rPr>
                <w:rFonts w:hAnsi="宋体" w:hint="eastAsia"/>
              </w:rPr>
              <w:t>备注</w:t>
            </w:r>
          </w:p>
        </w:tc>
      </w:tr>
      <w:tr w:rsidR="00EE6857" w14:paraId="17444FCF" w14:textId="77777777">
        <w:tc>
          <w:tcPr>
            <w:tcW w:w="567" w:type="dxa"/>
          </w:tcPr>
          <w:p w14:paraId="4C0AE5B8" w14:textId="77777777" w:rsidR="00EE6857" w:rsidRDefault="00EE6857">
            <w:pPr>
              <w:pStyle w:val="a8"/>
              <w:adjustRightInd w:val="0"/>
              <w:snapToGrid w:val="0"/>
              <w:spacing w:line="300" w:lineRule="auto"/>
              <w:ind w:rightChars="49" w:right="98"/>
              <w:rPr>
                <w:rFonts w:hAnsi="宋体"/>
              </w:rPr>
            </w:pPr>
          </w:p>
        </w:tc>
        <w:tc>
          <w:tcPr>
            <w:tcW w:w="1843" w:type="dxa"/>
          </w:tcPr>
          <w:p w14:paraId="5E2961D6" w14:textId="77777777" w:rsidR="00EE6857" w:rsidRDefault="00EE6857">
            <w:pPr>
              <w:pStyle w:val="a8"/>
              <w:adjustRightInd w:val="0"/>
              <w:snapToGrid w:val="0"/>
              <w:spacing w:line="300" w:lineRule="auto"/>
              <w:ind w:rightChars="49" w:right="98"/>
              <w:jc w:val="center"/>
              <w:rPr>
                <w:rFonts w:hAnsi="宋体"/>
              </w:rPr>
            </w:pPr>
          </w:p>
        </w:tc>
        <w:tc>
          <w:tcPr>
            <w:tcW w:w="1134" w:type="dxa"/>
          </w:tcPr>
          <w:p w14:paraId="2D6709A2" w14:textId="77777777" w:rsidR="00EE6857" w:rsidRDefault="00EE6857">
            <w:pPr>
              <w:pStyle w:val="a8"/>
              <w:adjustRightInd w:val="0"/>
              <w:snapToGrid w:val="0"/>
              <w:spacing w:line="300" w:lineRule="auto"/>
              <w:ind w:rightChars="49" w:right="98"/>
              <w:jc w:val="center"/>
              <w:rPr>
                <w:rFonts w:hAnsi="宋体"/>
              </w:rPr>
            </w:pPr>
          </w:p>
        </w:tc>
        <w:tc>
          <w:tcPr>
            <w:tcW w:w="850" w:type="dxa"/>
          </w:tcPr>
          <w:p w14:paraId="6F9C777A" w14:textId="77777777" w:rsidR="00EE6857" w:rsidRDefault="00EE6857">
            <w:pPr>
              <w:pStyle w:val="a8"/>
              <w:adjustRightInd w:val="0"/>
              <w:snapToGrid w:val="0"/>
              <w:spacing w:line="300" w:lineRule="auto"/>
              <w:ind w:rightChars="49" w:right="98"/>
              <w:jc w:val="center"/>
              <w:rPr>
                <w:rFonts w:hAnsi="宋体"/>
              </w:rPr>
            </w:pPr>
          </w:p>
        </w:tc>
        <w:tc>
          <w:tcPr>
            <w:tcW w:w="708" w:type="dxa"/>
          </w:tcPr>
          <w:p w14:paraId="52428F31" w14:textId="77777777" w:rsidR="00EE6857" w:rsidRDefault="00EE6857">
            <w:pPr>
              <w:pStyle w:val="a8"/>
              <w:adjustRightInd w:val="0"/>
              <w:snapToGrid w:val="0"/>
              <w:spacing w:line="300" w:lineRule="auto"/>
              <w:ind w:rightChars="49" w:right="98"/>
              <w:jc w:val="center"/>
              <w:rPr>
                <w:rFonts w:hAnsi="宋体"/>
              </w:rPr>
            </w:pPr>
          </w:p>
        </w:tc>
        <w:tc>
          <w:tcPr>
            <w:tcW w:w="1074" w:type="dxa"/>
          </w:tcPr>
          <w:p w14:paraId="3E5F7728" w14:textId="77777777" w:rsidR="00EE6857" w:rsidRDefault="00EE6857">
            <w:pPr>
              <w:pStyle w:val="a8"/>
              <w:adjustRightInd w:val="0"/>
              <w:snapToGrid w:val="0"/>
              <w:spacing w:line="300" w:lineRule="auto"/>
              <w:ind w:rightChars="49" w:right="98"/>
              <w:jc w:val="center"/>
              <w:rPr>
                <w:rFonts w:hAnsi="宋体"/>
              </w:rPr>
            </w:pPr>
          </w:p>
        </w:tc>
        <w:tc>
          <w:tcPr>
            <w:tcW w:w="1053" w:type="dxa"/>
          </w:tcPr>
          <w:p w14:paraId="4309F56B" w14:textId="77777777" w:rsidR="00EE6857" w:rsidRDefault="00EE6857">
            <w:pPr>
              <w:pStyle w:val="a8"/>
              <w:adjustRightInd w:val="0"/>
              <w:snapToGrid w:val="0"/>
              <w:spacing w:line="300" w:lineRule="auto"/>
              <w:ind w:rightChars="49" w:right="98"/>
              <w:jc w:val="center"/>
              <w:rPr>
                <w:rFonts w:hAnsi="宋体"/>
              </w:rPr>
            </w:pPr>
          </w:p>
        </w:tc>
        <w:tc>
          <w:tcPr>
            <w:tcW w:w="1074" w:type="dxa"/>
          </w:tcPr>
          <w:p w14:paraId="32D5061C" w14:textId="77777777" w:rsidR="00EE6857" w:rsidRDefault="00EE6857">
            <w:pPr>
              <w:pStyle w:val="a8"/>
              <w:adjustRightInd w:val="0"/>
              <w:snapToGrid w:val="0"/>
              <w:spacing w:line="300" w:lineRule="auto"/>
              <w:ind w:rightChars="49" w:right="98"/>
              <w:jc w:val="center"/>
              <w:rPr>
                <w:rFonts w:hAnsi="宋体"/>
              </w:rPr>
            </w:pPr>
          </w:p>
        </w:tc>
        <w:tc>
          <w:tcPr>
            <w:tcW w:w="801" w:type="dxa"/>
          </w:tcPr>
          <w:p w14:paraId="2E60AAA8" w14:textId="77777777" w:rsidR="00EE6857" w:rsidRDefault="00EE6857">
            <w:pPr>
              <w:pStyle w:val="a8"/>
              <w:adjustRightInd w:val="0"/>
              <w:snapToGrid w:val="0"/>
              <w:spacing w:line="300" w:lineRule="auto"/>
              <w:ind w:rightChars="49" w:right="98"/>
              <w:jc w:val="center"/>
              <w:rPr>
                <w:rFonts w:hAnsi="宋体"/>
              </w:rPr>
            </w:pPr>
          </w:p>
        </w:tc>
      </w:tr>
    </w:tbl>
    <w:p w14:paraId="3D54D244" w14:textId="77777777" w:rsidR="00EE6857" w:rsidRDefault="00EE6857">
      <w:pPr>
        <w:pStyle w:val="a8"/>
        <w:adjustRightInd w:val="0"/>
        <w:snapToGrid w:val="0"/>
        <w:spacing w:afterLines="50" w:after="156" w:line="300" w:lineRule="auto"/>
        <w:ind w:rightChars="49" w:right="98"/>
        <w:rPr>
          <w:rFonts w:hAnsi="宋体"/>
          <w:sz w:val="32"/>
        </w:rPr>
      </w:pPr>
    </w:p>
    <w:p w14:paraId="1E00E53C" w14:textId="77777777" w:rsidR="00EE6857" w:rsidRDefault="00324358">
      <w:pPr>
        <w:pStyle w:val="a8"/>
        <w:adjustRightInd w:val="0"/>
        <w:snapToGrid w:val="0"/>
        <w:spacing w:afterLines="50" w:after="156" w:line="300" w:lineRule="auto"/>
        <w:ind w:rightChars="49" w:right="98"/>
        <w:jc w:val="center"/>
        <w:rPr>
          <w:rFonts w:hAnsi="宋体"/>
          <w:sz w:val="32"/>
        </w:rPr>
      </w:pPr>
      <w:r>
        <w:rPr>
          <w:rFonts w:hAnsi="宋体" w:hint="eastAsia"/>
          <w:sz w:val="32"/>
        </w:rPr>
        <w:t>表3.4   项目拟分包情况表</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1236"/>
        <w:gridCol w:w="1236"/>
        <w:gridCol w:w="2286"/>
        <w:gridCol w:w="3362"/>
      </w:tblGrid>
      <w:tr w:rsidR="00EE6857" w14:paraId="058A78D8" w14:textId="77777777">
        <w:trPr>
          <w:trHeight w:val="487"/>
        </w:trPr>
        <w:tc>
          <w:tcPr>
            <w:tcW w:w="977" w:type="dxa"/>
          </w:tcPr>
          <w:p w14:paraId="7D93FDAB" w14:textId="77777777" w:rsidR="00EE6857" w:rsidRDefault="00324358">
            <w:pPr>
              <w:pStyle w:val="a8"/>
              <w:adjustRightInd w:val="0"/>
              <w:snapToGrid w:val="0"/>
              <w:spacing w:line="300" w:lineRule="auto"/>
              <w:ind w:rightChars="49" w:right="98"/>
              <w:jc w:val="center"/>
              <w:rPr>
                <w:rFonts w:hAnsi="宋体"/>
              </w:rPr>
            </w:pPr>
            <w:r>
              <w:rPr>
                <w:rFonts w:hAnsi="宋体" w:hint="eastAsia"/>
              </w:rPr>
              <w:t>分包项目</w:t>
            </w:r>
          </w:p>
        </w:tc>
        <w:tc>
          <w:tcPr>
            <w:tcW w:w="1236" w:type="dxa"/>
          </w:tcPr>
          <w:p w14:paraId="28BB5552" w14:textId="77777777" w:rsidR="00EE6857" w:rsidRDefault="00324358">
            <w:pPr>
              <w:pStyle w:val="a8"/>
              <w:adjustRightInd w:val="0"/>
              <w:snapToGrid w:val="0"/>
              <w:spacing w:line="300" w:lineRule="auto"/>
              <w:ind w:rightChars="49" w:right="98"/>
              <w:jc w:val="center"/>
              <w:rPr>
                <w:rFonts w:hAnsi="宋体"/>
              </w:rPr>
            </w:pPr>
            <w:r>
              <w:rPr>
                <w:rFonts w:hAnsi="宋体" w:hint="eastAsia"/>
              </w:rPr>
              <w:t>主要内容</w:t>
            </w:r>
          </w:p>
        </w:tc>
        <w:tc>
          <w:tcPr>
            <w:tcW w:w="1236" w:type="dxa"/>
          </w:tcPr>
          <w:p w14:paraId="2E677194" w14:textId="77777777" w:rsidR="00EE6857" w:rsidRDefault="00324358">
            <w:pPr>
              <w:pStyle w:val="a8"/>
              <w:adjustRightInd w:val="0"/>
              <w:snapToGrid w:val="0"/>
              <w:spacing w:line="300" w:lineRule="auto"/>
              <w:ind w:rightChars="49" w:right="98"/>
              <w:jc w:val="center"/>
              <w:rPr>
                <w:rFonts w:hAnsi="宋体"/>
              </w:rPr>
            </w:pPr>
            <w:r>
              <w:rPr>
                <w:rFonts w:hAnsi="宋体" w:hint="eastAsia"/>
              </w:rPr>
              <w:t>估算价格</w:t>
            </w:r>
          </w:p>
        </w:tc>
        <w:tc>
          <w:tcPr>
            <w:tcW w:w="2286" w:type="dxa"/>
          </w:tcPr>
          <w:p w14:paraId="3D9E83EE" w14:textId="77777777" w:rsidR="00EE6857" w:rsidRDefault="00324358">
            <w:pPr>
              <w:pStyle w:val="a8"/>
              <w:adjustRightInd w:val="0"/>
              <w:snapToGrid w:val="0"/>
              <w:spacing w:line="300" w:lineRule="auto"/>
              <w:ind w:rightChars="49" w:right="98"/>
              <w:jc w:val="center"/>
              <w:rPr>
                <w:rFonts w:hAnsi="宋体"/>
              </w:rPr>
            </w:pPr>
            <w:r>
              <w:rPr>
                <w:rFonts w:hAnsi="宋体" w:hint="eastAsia"/>
              </w:rPr>
              <w:t>分包单位名称、地址</w:t>
            </w:r>
          </w:p>
        </w:tc>
        <w:tc>
          <w:tcPr>
            <w:tcW w:w="3362" w:type="dxa"/>
          </w:tcPr>
          <w:p w14:paraId="5C6D7116" w14:textId="77777777" w:rsidR="00EE6857" w:rsidRDefault="00324358">
            <w:pPr>
              <w:pStyle w:val="a8"/>
              <w:adjustRightInd w:val="0"/>
              <w:snapToGrid w:val="0"/>
              <w:spacing w:line="300" w:lineRule="auto"/>
              <w:ind w:rightChars="49" w:right="98"/>
              <w:jc w:val="center"/>
              <w:rPr>
                <w:rFonts w:hAnsi="宋体"/>
              </w:rPr>
            </w:pPr>
            <w:r>
              <w:rPr>
                <w:rFonts w:hAnsi="宋体" w:hint="eastAsia"/>
              </w:rPr>
              <w:t>做过同类工程的情况</w:t>
            </w:r>
          </w:p>
        </w:tc>
      </w:tr>
      <w:tr w:rsidR="00EE6857" w14:paraId="48D64281" w14:textId="77777777">
        <w:trPr>
          <w:cantSplit/>
          <w:trHeight w:val="337"/>
        </w:trPr>
        <w:tc>
          <w:tcPr>
            <w:tcW w:w="977" w:type="dxa"/>
            <w:tcBorders>
              <w:bottom w:val="single" w:sz="4" w:space="0" w:color="auto"/>
            </w:tcBorders>
          </w:tcPr>
          <w:p w14:paraId="6EF69F79" w14:textId="77777777" w:rsidR="00EE6857" w:rsidRDefault="00EE6857">
            <w:pPr>
              <w:pStyle w:val="a8"/>
              <w:adjustRightInd w:val="0"/>
              <w:snapToGrid w:val="0"/>
              <w:spacing w:line="300" w:lineRule="auto"/>
              <w:ind w:rightChars="49" w:right="98"/>
              <w:rPr>
                <w:rFonts w:hAnsi="宋体"/>
              </w:rPr>
            </w:pPr>
          </w:p>
        </w:tc>
        <w:tc>
          <w:tcPr>
            <w:tcW w:w="1236" w:type="dxa"/>
            <w:tcBorders>
              <w:bottom w:val="single" w:sz="4" w:space="0" w:color="auto"/>
            </w:tcBorders>
          </w:tcPr>
          <w:p w14:paraId="3D26F36A" w14:textId="77777777" w:rsidR="00EE6857" w:rsidRDefault="00EE6857">
            <w:pPr>
              <w:pStyle w:val="a8"/>
              <w:adjustRightInd w:val="0"/>
              <w:snapToGrid w:val="0"/>
              <w:spacing w:line="300" w:lineRule="auto"/>
              <w:ind w:rightChars="49" w:right="98"/>
              <w:rPr>
                <w:rFonts w:hAnsi="宋体"/>
              </w:rPr>
            </w:pPr>
          </w:p>
        </w:tc>
        <w:tc>
          <w:tcPr>
            <w:tcW w:w="1236" w:type="dxa"/>
            <w:tcBorders>
              <w:bottom w:val="single" w:sz="4" w:space="0" w:color="auto"/>
            </w:tcBorders>
          </w:tcPr>
          <w:p w14:paraId="78972A5E" w14:textId="77777777" w:rsidR="00EE6857" w:rsidRDefault="00EE6857">
            <w:pPr>
              <w:pStyle w:val="a8"/>
              <w:adjustRightInd w:val="0"/>
              <w:snapToGrid w:val="0"/>
              <w:spacing w:line="300" w:lineRule="auto"/>
              <w:ind w:rightChars="49" w:right="98"/>
              <w:rPr>
                <w:rFonts w:hAnsi="宋体"/>
              </w:rPr>
            </w:pPr>
          </w:p>
        </w:tc>
        <w:tc>
          <w:tcPr>
            <w:tcW w:w="2286" w:type="dxa"/>
            <w:tcBorders>
              <w:bottom w:val="single" w:sz="4" w:space="0" w:color="auto"/>
            </w:tcBorders>
          </w:tcPr>
          <w:p w14:paraId="3F5F397A" w14:textId="77777777" w:rsidR="00EE6857" w:rsidRDefault="00EE6857">
            <w:pPr>
              <w:pStyle w:val="a8"/>
              <w:adjustRightInd w:val="0"/>
              <w:snapToGrid w:val="0"/>
              <w:spacing w:line="300" w:lineRule="auto"/>
              <w:ind w:rightChars="49" w:right="98"/>
              <w:rPr>
                <w:rFonts w:hAnsi="宋体"/>
              </w:rPr>
            </w:pPr>
          </w:p>
        </w:tc>
        <w:tc>
          <w:tcPr>
            <w:tcW w:w="3362" w:type="dxa"/>
            <w:tcBorders>
              <w:bottom w:val="single" w:sz="4" w:space="0" w:color="auto"/>
            </w:tcBorders>
          </w:tcPr>
          <w:p w14:paraId="1B7AC866" w14:textId="77777777" w:rsidR="00EE6857" w:rsidRDefault="00EE6857">
            <w:pPr>
              <w:pStyle w:val="a8"/>
              <w:adjustRightInd w:val="0"/>
              <w:snapToGrid w:val="0"/>
              <w:spacing w:line="300" w:lineRule="auto"/>
              <w:ind w:rightChars="49" w:right="98"/>
              <w:rPr>
                <w:rFonts w:hAnsi="宋体"/>
              </w:rPr>
            </w:pPr>
          </w:p>
        </w:tc>
      </w:tr>
    </w:tbl>
    <w:p w14:paraId="08CB6A96" w14:textId="77777777" w:rsidR="00EE6857" w:rsidRDefault="00324358">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表3.5    劳动力计划表</w:t>
      </w:r>
    </w:p>
    <w:p w14:paraId="5A85AFBF" w14:textId="77777777" w:rsidR="00EE6857" w:rsidRDefault="00324358">
      <w:pPr>
        <w:pStyle w:val="a8"/>
        <w:adjustRightInd w:val="0"/>
        <w:snapToGrid w:val="0"/>
        <w:spacing w:line="300" w:lineRule="auto"/>
        <w:ind w:left="420" w:rightChars="49" w:right="98"/>
        <w:rPr>
          <w:rFonts w:hAnsi="宋体"/>
        </w:rPr>
      </w:pPr>
      <w:r>
        <w:rPr>
          <w:rFonts w:hAnsi="宋体" w:hint="eastAsia"/>
        </w:rPr>
        <w:t>投标人应按所列格式提交包括分包人在内的估计的劳动力计划表。本计划表是以每班八小时工作制为基础的。</w:t>
      </w:r>
    </w:p>
    <w:p w14:paraId="04172D4F" w14:textId="77777777" w:rsidR="00EE6857" w:rsidRDefault="00324358">
      <w:pPr>
        <w:pStyle w:val="a8"/>
        <w:adjustRightInd w:val="0"/>
        <w:snapToGrid w:val="0"/>
        <w:spacing w:line="300" w:lineRule="auto"/>
        <w:ind w:rightChars="49" w:right="98" w:firstLine="420"/>
        <w:rPr>
          <w:rFonts w:hAnsi="宋体"/>
        </w:rPr>
      </w:pPr>
      <w:r>
        <w:rPr>
          <w:rFonts w:hAnsi="宋体" w:hint="eastAsia"/>
        </w:rPr>
        <w:t>单位：人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1"/>
        <w:gridCol w:w="870"/>
        <w:gridCol w:w="734"/>
        <w:gridCol w:w="870"/>
        <w:gridCol w:w="870"/>
        <w:gridCol w:w="734"/>
        <w:gridCol w:w="734"/>
        <w:gridCol w:w="734"/>
      </w:tblGrid>
      <w:tr w:rsidR="00EE6857" w14:paraId="315B64D1" w14:textId="77777777">
        <w:trPr>
          <w:cantSplit/>
          <w:trHeight w:val="577"/>
          <w:jc w:val="center"/>
        </w:trPr>
        <w:tc>
          <w:tcPr>
            <w:tcW w:w="3401" w:type="dxa"/>
            <w:vMerge w:val="restart"/>
            <w:vAlign w:val="center"/>
          </w:tcPr>
          <w:p w14:paraId="0A96A922" w14:textId="77777777" w:rsidR="00EE6857" w:rsidRDefault="00324358">
            <w:pPr>
              <w:pStyle w:val="a8"/>
              <w:adjustRightInd w:val="0"/>
              <w:snapToGrid w:val="0"/>
              <w:spacing w:line="300" w:lineRule="auto"/>
              <w:ind w:rightChars="49" w:right="98"/>
              <w:jc w:val="center"/>
              <w:rPr>
                <w:rFonts w:hAnsi="宋体"/>
              </w:rPr>
            </w:pPr>
            <w:r>
              <w:rPr>
                <w:rFonts w:hAnsi="宋体" w:hint="eastAsia"/>
              </w:rPr>
              <w:t>工种、级别</w:t>
            </w:r>
          </w:p>
        </w:tc>
        <w:tc>
          <w:tcPr>
            <w:tcW w:w="5546" w:type="dxa"/>
            <w:gridSpan w:val="7"/>
            <w:vAlign w:val="center"/>
          </w:tcPr>
          <w:p w14:paraId="5757F5AC" w14:textId="77777777" w:rsidR="00EE6857" w:rsidRDefault="00324358">
            <w:pPr>
              <w:pStyle w:val="a8"/>
              <w:adjustRightInd w:val="0"/>
              <w:snapToGrid w:val="0"/>
              <w:spacing w:line="300" w:lineRule="auto"/>
              <w:ind w:rightChars="49" w:right="98"/>
              <w:jc w:val="center"/>
              <w:rPr>
                <w:rFonts w:hAnsi="宋体"/>
              </w:rPr>
            </w:pPr>
            <w:r>
              <w:rPr>
                <w:rFonts w:hAnsi="宋体" w:hint="eastAsia"/>
              </w:rPr>
              <w:t>按工程施工阶段投入劳动力情况</w:t>
            </w:r>
          </w:p>
        </w:tc>
      </w:tr>
      <w:tr w:rsidR="00EE6857" w14:paraId="0910D297" w14:textId="77777777">
        <w:trPr>
          <w:cantSplit/>
          <w:trHeight w:val="475"/>
          <w:jc w:val="center"/>
        </w:trPr>
        <w:tc>
          <w:tcPr>
            <w:tcW w:w="3401" w:type="dxa"/>
            <w:vMerge/>
            <w:vAlign w:val="center"/>
          </w:tcPr>
          <w:p w14:paraId="74931E3D" w14:textId="77777777" w:rsidR="00EE6857" w:rsidRDefault="00EE6857">
            <w:pPr>
              <w:pStyle w:val="a8"/>
              <w:adjustRightInd w:val="0"/>
              <w:snapToGrid w:val="0"/>
              <w:spacing w:line="300" w:lineRule="auto"/>
              <w:ind w:rightChars="49" w:right="98"/>
              <w:jc w:val="center"/>
              <w:rPr>
                <w:rFonts w:hAnsi="宋体"/>
              </w:rPr>
            </w:pPr>
          </w:p>
        </w:tc>
        <w:tc>
          <w:tcPr>
            <w:tcW w:w="870" w:type="dxa"/>
            <w:vAlign w:val="center"/>
          </w:tcPr>
          <w:p w14:paraId="406F47D1" w14:textId="77777777" w:rsidR="00EE6857" w:rsidRDefault="00EE6857">
            <w:pPr>
              <w:pStyle w:val="a8"/>
              <w:adjustRightInd w:val="0"/>
              <w:snapToGrid w:val="0"/>
              <w:spacing w:line="300" w:lineRule="auto"/>
              <w:ind w:rightChars="49" w:right="98"/>
              <w:jc w:val="center"/>
              <w:rPr>
                <w:rFonts w:hAnsi="宋体"/>
              </w:rPr>
            </w:pPr>
          </w:p>
        </w:tc>
        <w:tc>
          <w:tcPr>
            <w:tcW w:w="734" w:type="dxa"/>
            <w:vAlign w:val="center"/>
          </w:tcPr>
          <w:p w14:paraId="47C84AE9" w14:textId="77777777" w:rsidR="00EE6857" w:rsidRDefault="00EE6857">
            <w:pPr>
              <w:pStyle w:val="a8"/>
              <w:adjustRightInd w:val="0"/>
              <w:snapToGrid w:val="0"/>
              <w:spacing w:line="300" w:lineRule="auto"/>
              <w:ind w:rightChars="49" w:right="98"/>
              <w:jc w:val="center"/>
              <w:rPr>
                <w:rFonts w:hAnsi="宋体"/>
              </w:rPr>
            </w:pPr>
          </w:p>
        </w:tc>
        <w:tc>
          <w:tcPr>
            <w:tcW w:w="870" w:type="dxa"/>
            <w:vAlign w:val="center"/>
          </w:tcPr>
          <w:p w14:paraId="00D9688A" w14:textId="77777777" w:rsidR="00EE6857" w:rsidRDefault="00EE6857">
            <w:pPr>
              <w:pStyle w:val="a8"/>
              <w:adjustRightInd w:val="0"/>
              <w:snapToGrid w:val="0"/>
              <w:spacing w:line="300" w:lineRule="auto"/>
              <w:ind w:rightChars="49" w:right="98"/>
              <w:jc w:val="center"/>
              <w:rPr>
                <w:rFonts w:hAnsi="宋体"/>
              </w:rPr>
            </w:pPr>
          </w:p>
        </w:tc>
        <w:tc>
          <w:tcPr>
            <w:tcW w:w="870" w:type="dxa"/>
            <w:vAlign w:val="center"/>
          </w:tcPr>
          <w:p w14:paraId="1463F7A6" w14:textId="77777777" w:rsidR="00EE6857" w:rsidRDefault="00EE6857">
            <w:pPr>
              <w:pStyle w:val="a8"/>
              <w:adjustRightInd w:val="0"/>
              <w:snapToGrid w:val="0"/>
              <w:spacing w:line="300" w:lineRule="auto"/>
              <w:ind w:rightChars="49" w:right="98"/>
              <w:jc w:val="center"/>
              <w:rPr>
                <w:rFonts w:hAnsi="宋体"/>
              </w:rPr>
            </w:pPr>
          </w:p>
        </w:tc>
        <w:tc>
          <w:tcPr>
            <w:tcW w:w="734" w:type="dxa"/>
            <w:vAlign w:val="center"/>
          </w:tcPr>
          <w:p w14:paraId="21947005" w14:textId="77777777" w:rsidR="00EE6857" w:rsidRDefault="00EE6857">
            <w:pPr>
              <w:pStyle w:val="a8"/>
              <w:adjustRightInd w:val="0"/>
              <w:snapToGrid w:val="0"/>
              <w:spacing w:line="300" w:lineRule="auto"/>
              <w:ind w:rightChars="49" w:right="98"/>
              <w:jc w:val="center"/>
              <w:rPr>
                <w:rFonts w:hAnsi="宋体"/>
              </w:rPr>
            </w:pPr>
          </w:p>
        </w:tc>
        <w:tc>
          <w:tcPr>
            <w:tcW w:w="734" w:type="dxa"/>
            <w:vAlign w:val="center"/>
          </w:tcPr>
          <w:p w14:paraId="44A8C8ED" w14:textId="77777777" w:rsidR="00EE6857" w:rsidRDefault="00EE6857">
            <w:pPr>
              <w:pStyle w:val="a8"/>
              <w:adjustRightInd w:val="0"/>
              <w:snapToGrid w:val="0"/>
              <w:spacing w:line="300" w:lineRule="auto"/>
              <w:ind w:rightChars="49" w:right="98"/>
              <w:jc w:val="center"/>
              <w:rPr>
                <w:rFonts w:hAnsi="宋体"/>
              </w:rPr>
            </w:pPr>
          </w:p>
        </w:tc>
        <w:tc>
          <w:tcPr>
            <w:tcW w:w="734" w:type="dxa"/>
          </w:tcPr>
          <w:p w14:paraId="050E4F38" w14:textId="77777777" w:rsidR="00EE6857" w:rsidRDefault="00EE6857">
            <w:pPr>
              <w:pStyle w:val="a8"/>
              <w:adjustRightInd w:val="0"/>
              <w:snapToGrid w:val="0"/>
              <w:spacing w:line="300" w:lineRule="auto"/>
              <w:ind w:rightChars="49" w:right="98"/>
              <w:rPr>
                <w:rFonts w:hAnsi="宋体"/>
              </w:rPr>
            </w:pPr>
          </w:p>
        </w:tc>
      </w:tr>
    </w:tbl>
    <w:p w14:paraId="6DF5699E"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2E88EDAA"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2CAC380C"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10A473B2"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4B3B2D5D"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38D1DEEA"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28CC18D0"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76D6EF4A"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2C9A3D81"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535A383D" w14:textId="77777777" w:rsidR="00EE6857" w:rsidRDefault="00EE6857">
      <w:pPr>
        <w:pStyle w:val="a8"/>
        <w:adjustRightInd w:val="0"/>
        <w:snapToGrid w:val="0"/>
        <w:spacing w:beforeLines="50" w:before="156" w:afterLines="50" w:after="156" w:line="300" w:lineRule="auto"/>
        <w:ind w:rightChars="49" w:right="98"/>
        <w:jc w:val="center"/>
        <w:rPr>
          <w:rFonts w:hAnsi="宋体"/>
          <w:sz w:val="32"/>
        </w:rPr>
      </w:pPr>
    </w:p>
    <w:p w14:paraId="398243E9" w14:textId="77777777" w:rsidR="00EE6857" w:rsidRDefault="00324358">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表3.6   施工方案或施工组织设计</w:t>
      </w:r>
    </w:p>
    <w:p w14:paraId="3126630F" w14:textId="77777777" w:rsidR="00EE6857" w:rsidRDefault="00324358">
      <w:pPr>
        <w:pStyle w:val="a8"/>
        <w:adjustRightInd w:val="0"/>
        <w:snapToGrid w:val="0"/>
        <w:spacing w:line="300" w:lineRule="auto"/>
        <w:ind w:rightChars="49" w:right="98" w:firstLine="420"/>
        <w:rPr>
          <w:rFonts w:hAnsi="宋体"/>
          <w:szCs w:val="21"/>
        </w:rPr>
      </w:pPr>
      <w:r>
        <w:rPr>
          <w:rFonts w:hAnsi="宋体" w:hint="eastAsia"/>
          <w:szCs w:val="21"/>
        </w:rPr>
        <w:t>投标人应递交完整的施工方案或施工组织设计，说明各分部分项工程的施工方法和布置，提交包括临时设施和施工道路的施工总布置图及其他必须的图表、文字说明书等资料，至少应包括：</w:t>
      </w:r>
    </w:p>
    <w:p w14:paraId="601F83C1" w14:textId="77777777" w:rsidR="00EE6857" w:rsidRDefault="00324358">
      <w:pPr>
        <w:pStyle w:val="a8"/>
        <w:adjustRightInd w:val="0"/>
        <w:snapToGrid w:val="0"/>
        <w:spacing w:line="300" w:lineRule="auto"/>
        <w:ind w:rightChars="49" w:right="98"/>
        <w:rPr>
          <w:rFonts w:hAnsi="宋体"/>
          <w:szCs w:val="21"/>
        </w:rPr>
      </w:pPr>
      <w:r>
        <w:rPr>
          <w:rFonts w:hAnsi="宋体" w:hint="eastAsia"/>
          <w:szCs w:val="21"/>
        </w:rPr>
        <w:t>一、各分部分项工程的完整的施工方案，保证质量的措施；</w:t>
      </w:r>
    </w:p>
    <w:p w14:paraId="3E595E81" w14:textId="77777777" w:rsidR="00EE6857" w:rsidRDefault="00324358">
      <w:pPr>
        <w:pStyle w:val="a8"/>
        <w:adjustRightInd w:val="0"/>
        <w:snapToGrid w:val="0"/>
        <w:spacing w:line="300" w:lineRule="auto"/>
        <w:ind w:rightChars="49" w:right="98"/>
        <w:rPr>
          <w:rFonts w:hAnsi="宋体"/>
          <w:szCs w:val="21"/>
        </w:rPr>
      </w:pPr>
      <w:r>
        <w:rPr>
          <w:rFonts w:hAnsi="宋体" w:hint="eastAsia"/>
          <w:szCs w:val="21"/>
        </w:rPr>
        <w:t>二、施工机械的进场计划；</w:t>
      </w:r>
    </w:p>
    <w:p w14:paraId="04FA9CC2" w14:textId="77777777" w:rsidR="00EE6857" w:rsidRDefault="00324358">
      <w:pPr>
        <w:pStyle w:val="a8"/>
        <w:adjustRightInd w:val="0"/>
        <w:snapToGrid w:val="0"/>
        <w:spacing w:line="300" w:lineRule="auto"/>
        <w:ind w:rightChars="49" w:right="98"/>
        <w:rPr>
          <w:rFonts w:hAnsi="宋体"/>
          <w:szCs w:val="21"/>
        </w:rPr>
      </w:pPr>
      <w:r>
        <w:rPr>
          <w:rFonts w:hAnsi="宋体" w:hint="eastAsia"/>
          <w:szCs w:val="21"/>
        </w:rPr>
        <w:t>三、工程材料的进场计划；</w:t>
      </w:r>
    </w:p>
    <w:p w14:paraId="4B24DE75" w14:textId="77777777" w:rsidR="00EE6857" w:rsidRDefault="00324358">
      <w:pPr>
        <w:pStyle w:val="a8"/>
        <w:adjustRightInd w:val="0"/>
        <w:snapToGrid w:val="0"/>
        <w:spacing w:line="300" w:lineRule="auto"/>
        <w:ind w:rightChars="49" w:right="98"/>
        <w:rPr>
          <w:rFonts w:hAnsi="宋体"/>
          <w:szCs w:val="21"/>
        </w:rPr>
      </w:pPr>
      <w:r>
        <w:rPr>
          <w:rFonts w:hAnsi="宋体" w:hint="eastAsia"/>
          <w:szCs w:val="21"/>
        </w:rPr>
        <w:t>四、施工现场平面布置图及施工道路平面图；</w:t>
      </w:r>
    </w:p>
    <w:p w14:paraId="1CD49BCA" w14:textId="77777777" w:rsidR="00EE6857" w:rsidRDefault="00324358">
      <w:pPr>
        <w:pStyle w:val="a8"/>
        <w:adjustRightInd w:val="0"/>
        <w:snapToGrid w:val="0"/>
        <w:spacing w:line="300" w:lineRule="auto"/>
        <w:ind w:rightChars="49" w:right="98"/>
        <w:rPr>
          <w:rFonts w:hAnsi="宋体"/>
          <w:szCs w:val="21"/>
        </w:rPr>
      </w:pPr>
      <w:r>
        <w:rPr>
          <w:rFonts w:hAnsi="宋体" w:hint="eastAsia"/>
          <w:szCs w:val="21"/>
        </w:rPr>
        <w:t>五、冬、雨季施工措施，夜间施工措施，节假日施工措施等；</w:t>
      </w:r>
    </w:p>
    <w:p w14:paraId="60AC734F" w14:textId="77777777" w:rsidR="00EE6857" w:rsidRDefault="00324358">
      <w:pPr>
        <w:pStyle w:val="a8"/>
        <w:adjustRightInd w:val="0"/>
        <w:snapToGrid w:val="0"/>
        <w:spacing w:line="300" w:lineRule="auto"/>
        <w:ind w:rightChars="49" w:right="98"/>
        <w:rPr>
          <w:rFonts w:hAnsi="宋体"/>
          <w:szCs w:val="21"/>
        </w:rPr>
      </w:pPr>
      <w:r>
        <w:rPr>
          <w:rFonts w:hAnsi="宋体" w:hint="eastAsia"/>
          <w:szCs w:val="21"/>
        </w:rPr>
        <w:t>六、地下管线及其他地上地下设施的加固措施；</w:t>
      </w:r>
    </w:p>
    <w:p w14:paraId="28615F60" w14:textId="77777777" w:rsidR="00EE6857" w:rsidRDefault="00324358">
      <w:pPr>
        <w:pStyle w:val="a8"/>
        <w:adjustRightInd w:val="0"/>
        <w:snapToGrid w:val="0"/>
        <w:spacing w:line="300" w:lineRule="auto"/>
        <w:ind w:rightChars="49" w:right="98"/>
        <w:rPr>
          <w:rFonts w:hAnsi="宋体"/>
          <w:szCs w:val="21"/>
        </w:rPr>
      </w:pPr>
      <w:r>
        <w:rPr>
          <w:rFonts w:hAnsi="宋体" w:hint="eastAsia"/>
          <w:szCs w:val="21"/>
        </w:rPr>
        <w:t>七、保证安全生产，文明施工，减少扰民降低环境污染和噪音的措施；</w:t>
      </w:r>
    </w:p>
    <w:p w14:paraId="61D17FAA" w14:textId="77777777" w:rsidR="00EE6857" w:rsidRDefault="00324358">
      <w:pPr>
        <w:pStyle w:val="a8"/>
        <w:adjustRightInd w:val="0"/>
        <w:snapToGrid w:val="0"/>
        <w:spacing w:line="300" w:lineRule="auto"/>
        <w:ind w:rightChars="49" w:right="98"/>
        <w:rPr>
          <w:rFonts w:hAnsi="宋体"/>
          <w:szCs w:val="21"/>
        </w:rPr>
      </w:pPr>
      <w:r>
        <w:rPr>
          <w:rFonts w:hAnsi="宋体" w:hint="eastAsia"/>
          <w:szCs w:val="21"/>
        </w:rPr>
        <w:t>八、合理化建议。</w:t>
      </w:r>
    </w:p>
    <w:p w14:paraId="14EE9585" w14:textId="77777777" w:rsidR="00EE6857" w:rsidRDefault="00324358">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表3.7   计划开、竣工日期和施工进度表</w:t>
      </w:r>
    </w:p>
    <w:p w14:paraId="318EC152" w14:textId="77777777" w:rsidR="00EE6857" w:rsidRDefault="00324358">
      <w:pPr>
        <w:pStyle w:val="a8"/>
        <w:adjustRightInd w:val="0"/>
        <w:snapToGrid w:val="0"/>
        <w:spacing w:line="300" w:lineRule="auto"/>
        <w:ind w:rightChars="49" w:right="98" w:firstLine="420"/>
        <w:rPr>
          <w:rFonts w:hAnsi="宋体"/>
          <w:szCs w:val="21"/>
        </w:rPr>
      </w:pPr>
      <w:r>
        <w:rPr>
          <w:rFonts w:hAnsi="宋体" w:hint="eastAsia"/>
          <w:szCs w:val="21"/>
        </w:rPr>
        <w:t>投标人应提交初步的施工进度表，说明按招标文件要求的工期进行施工的各个关键日期。中标的投标人还要按合同条件有关条款的要求提交详细的施工进度计划。</w:t>
      </w:r>
    </w:p>
    <w:p w14:paraId="7D67CC6C" w14:textId="77777777" w:rsidR="00EE6857" w:rsidRDefault="00324358">
      <w:pPr>
        <w:pStyle w:val="a8"/>
        <w:adjustRightInd w:val="0"/>
        <w:snapToGrid w:val="0"/>
        <w:spacing w:line="300" w:lineRule="auto"/>
        <w:ind w:rightChars="49" w:right="98" w:firstLine="420"/>
        <w:rPr>
          <w:rFonts w:hAnsi="宋体"/>
          <w:szCs w:val="21"/>
        </w:rPr>
      </w:pPr>
      <w:r>
        <w:rPr>
          <w:rFonts w:hAnsi="宋体" w:hint="eastAsia"/>
          <w:szCs w:val="21"/>
        </w:rPr>
        <w:t>初步施工进度表可采用横道图（或关键线路网络图）表示，说明计划开工日期和各分项工程各阶段的完工日期和分包合同签订的日期。</w:t>
      </w:r>
    </w:p>
    <w:p w14:paraId="7D7C9E59" w14:textId="77777777" w:rsidR="00EE6857" w:rsidRDefault="00324358">
      <w:pPr>
        <w:pStyle w:val="a8"/>
        <w:adjustRightInd w:val="0"/>
        <w:snapToGrid w:val="0"/>
        <w:spacing w:line="300" w:lineRule="auto"/>
        <w:ind w:rightChars="49" w:right="98" w:firstLine="420"/>
        <w:rPr>
          <w:rFonts w:hAnsi="宋体"/>
          <w:sz w:val="32"/>
        </w:rPr>
      </w:pPr>
      <w:r>
        <w:rPr>
          <w:rFonts w:hAnsi="宋体" w:hint="eastAsia"/>
          <w:szCs w:val="21"/>
        </w:rPr>
        <w:t>施工进度计划应与施工方案或施工组织设计相适应。</w:t>
      </w:r>
    </w:p>
    <w:p w14:paraId="7931F4B6" w14:textId="77777777" w:rsidR="00EE6857" w:rsidRDefault="00324358">
      <w:pPr>
        <w:pStyle w:val="a8"/>
        <w:adjustRightInd w:val="0"/>
        <w:snapToGrid w:val="0"/>
        <w:spacing w:beforeLines="50" w:before="156" w:afterLines="50" w:after="156" w:line="300" w:lineRule="auto"/>
        <w:ind w:rightChars="49" w:right="98"/>
        <w:jc w:val="center"/>
        <w:rPr>
          <w:rFonts w:hAnsi="宋体"/>
          <w:sz w:val="32"/>
        </w:rPr>
      </w:pPr>
      <w:r>
        <w:rPr>
          <w:rFonts w:hAnsi="宋体" w:hint="eastAsia"/>
          <w:sz w:val="32"/>
        </w:rPr>
        <w:t>表3.8   临时设施布置及临时用地表</w:t>
      </w:r>
    </w:p>
    <w:p w14:paraId="39E25252" w14:textId="77777777" w:rsidR="00EE6857" w:rsidRDefault="00324358">
      <w:pPr>
        <w:pStyle w:val="a8"/>
        <w:adjustRightInd w:val="0"/>
        <w:snapToGrid w:val="0"/>
        <w:spacing w:line="300" w:lineRule="auto"/>
        <w:ind w:rightChars="49" w:right="98" w:firstLine="420"/>
        <w:rPr>
          <w:rFonts w:hAnsi="宋体"/>
          <w:sz w:val="24"/>
        </w:rPr>
      </w:pPr>
      <w:r>
        <w:rPr>
          <w:rFonts w:hAnsi="宋体" w:hint="eastAsia"/>
          <w:sz w:val="24"/>
        </w:rPr>
        <w:t>一、临时设施布置</w:t>
      </w:r>
    </w:p>
    <w:p w14:paraId="2D43F96F" w14:textId="77777777" w:rsidR="00EE6857" w:rsidRDefault="00324358">
      <w:pPr>
        <w:pStyle w:val="a8"/>
        <w:adjustRightInd w:val="0"/>
        <w:snapToGrid w:val="0"/>
        <w:spacing w:line="300" w:lineRule="auto"/>
        <w:ind w:left="720" w:rightChars="49" w:right="98" w:firstLine="180"/>
        <w:rPr>
          <w:rFonts w:hAnsi="宋体"/>
          <w:sz w:val="24"/>
        </w:rPr>
      </w:pPr>
      <w:r>
        <w:rPr>
          <w:rFonts w:hAnsi="宋体" w:hint="eastAsia"/>
          <w:sz w:val="24"/>
        </w:rPr>
        <w:t>投标人应提交一份施工现场临时设施布置图表并附文字说明，说明临时设施、加工车间、现场办公、设备及仓储、供电、供水、卫生、生活等设施的情况和布置。</w:t>
      </w:r>
    </w:p>
    <w:p w14:paraId="39975EA0" w14:textId="77777777" w:rsidR="00EE6857" w:rsidRDefault="00324358">
      <w:pPr>
        <w:pStyle w:val="a8"/>
        <w:adjustRightInd w:val="0"/>
        <w:snapToGrid w:val="0"/>
        <w:spacing w:line="300" w:lineRule="auto"/>
        <w:ind w:rightChars="49" w:right="98" w:firstLine="420"/>
        <w:rPr>
          <w:rFonts w:hAnsi="宋体"/>
        </w:rPr>
      </w:pPr>
      <w:r>
        <w:rPr>
          <w:rFonts w:hAnsi="宋体" w:hint="eastAsia"/>
          <w:sz w:val="24"/>
        </w:rPr>
        <w:t>二、临时用地表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40"/>
        <w:gridCol w:w="2200"/>
        <w:gridCol w:w="4000"/>
      </w:tblGrid>
      <w:tr w:rsidR="00EE6857" w14:paraId="264395A8" w14:textId="77777777">
        <w:trPr>
          <w:trHeight w:val="547"/>
        </w:trPr>
        <w:tc>
          <w:tcPr>
            <w:tcW w:w="1276" w:type="dxa"/>
          </w:tcPr>
          <w:p w14:paraId="2DA2F0EA" w14:textId="77777777" w:rsidR="00EE6857" w:rsidRDefault="00324358">
            <w:pPr>
              <w:pStyle w:val="a8"/>
              <w:adjustRightInd w:val="0"/>
              <w:snapToGrid w:val="0"/>
              <w:spacing w:line="300" w:lineRule="auto"/>
              <w:ind w:rightChars="49" w:right="98"/>
              <w:jc w:val="center"/>
              <w:rPr>
                <w:rFonts w:hAnsi="宋体"/>
                <w:sz w:val="24"/>
              </w:rPr>
            </w:pPr>
            <w:r>
              <w:rPr>
                <w:rFonts w:hAnsi="宋体" w:hint="eastAsia"/>
                <w:sz w:val="24"/>
              </w:rPr>
              <w:t>用途</w:t>
            </w:r>
          </w:p>
        </w:tc>
        <w:tc>
          <w:tcPr>
            <w:tcW w:w="1740" w:type="dxa"/>
          </w:tcPr>
          <w:p w14:paraId="02D3935E" w14:textId="77777777" w:rsidR="00EE6857" w:rsidRDefault="00324358">
            <w:pPr>
              <w:pStyle w:val="a8"/>
              <w:adjustRightInd w:val="0"/>
              <w:snapToGrid w:val="0"/>
              <w:spacing w:line="300" w:lineRule="auto"/>
              <w:ind w:rightChars="49" w:right="98"/>
              <w:jc w:val="center"/>
              <w:rPr>
                <w:rFonts w:hAnsi="宋体"/>
                <w:sz w:val="24"/>
              </w:rPr>
            </w:pPr>
            <w:r>
              <w:rPr>
                <w:rFonts w:hAnsi="宋体" w:hint="eastAsia"/>
                <w:sz w:val="24"/>
              </w:rPr>
              <w:t>面积（m</w:t>
            </w:r>
            <w:r>
              <w:rPr>
                <w:rFonts w:hAnsi="宋体" w:hint="eastAsia"/>
                <w:sz w:val="24"/>
                <w:vertAlign w:val="superscript"/>
              </w:rPr>
              <w:t>2</w:t>
            </w:r>
            <w:r>
              <w:rPr>
                <w:rFonts w:hAnsi="宋体" w:hint="eastAsia"/>
                <w:sz w:val="24"/>
              </w:rPr>
              <w:t>）</w:t>
            </w:r>
          </w:p>
        </w:tc>
        <w:tc>
          <w:tcPr>
            <w:tcW w:w="2200" w:type="dxa"/>
          </w:tcPr>
          <w:p w14:paraId="1FC32F20" w14:textId="77777777" w:rsidR="00EE6857" w:rsidRDefault="00324358">
            <w:pPr>
              <w:pStyle w:val="a8"/>
              <w:adjustRightInd w:val="0"/>
              <w:snapToGrid w:val="0"/>
              <w:spacing w:line="300" w:lineRule="auto"/>
              <w:ind w:rightChars="49" w:right="98"/>
              <w:jc w:val="center"/>
              <w:rPr>
                <w:rFonts w:hAnsi="宋体"/>
                <w:sz w:val="24"/>
              </w:rPr>
            </w:pPr>
            <w:r>
              <w:rPr>
                <w:rFonts w:hAnsi="宋体" w:hint="eastAsia"/>
                <w:sz w:val="24"/>
              </w:rPr>
              <w:t>位置</w:t>
            </w:r>
          </w:p>
        </w:tc>
        <w:tc>
          <w:tcPr>
            <w:tcW w:w="4000" w:type="dxa"/>
          </w:tcPr>
          <w:p w14:paraId="26DF0470" w14:textId="77777777" w:rsidR="00EE6857" w:rsidRDefault="00324358">
            <w:pPr>
              <w:pStyle w:val="a8"/>
              <w:adjustRightInd w:val="0"/>
              <w:snapToGrid w:val="0"/>
              <w:spacing w:line="300" w:lineRule="auto"/>
              <w:ind w:rightChars="49" w:right="98"/>
              <w:jc w:val="center"/>
              <w:rPr>
                <w:rFonts w:hAnsi="宋体"/>
                <w:sz w:val="24"/>
              </w:rPr>
            </w:pPr>
            <w:r>
              <w:rPr>
                <w:rFonts w:hAnsi="宋体" w:hint="eastAsia"/>
                <w:sz w:val="24"/>
              </w:rPr>
              <w:t>需用时间</w:t>
            </w:r>
          </w:p>
        </w:tc>
      </w:tr>
      <w:tr w:rsidR="00EE6857" w14:paraId="5B8A4525" w14:textId="77777777">
        <w:trPr>
          <w:trHeight w:val="1781"/>
        </w:trPr>
        <w:tc>
          <w:tcPr>
            <w:tcW w:w="1276" w:type="dxa"/>
          </w:tcPr>
          <w:p w14:paraId="3AEC544D" w14:textId="77777777" w:rsidR="00EE6857" w:rsidRDefault="00EE6857">
            <w:pPr>
              <w:pStyle w:val="a8"/>
              <w:adjustRightInd w:val="0"/>
              <w:snapToGrid w:val="0"/>
              <w:spacing w:line="300" w:lineRule="auto"/>
              <w:ind w:rightChars="49" w:right="98"/>
              <w:rPr>
                <w:rFonts w:hAnsi="宋体"/>
              </w:rPr>
            </w:pPr>
          </w:p>
          <w:p w14:paraId="132ED943" w14:textId="77777777" w:rsidR="00EE6857" w:rsidRDefault="00EE6857">
            <w:pPr>
              <w:pStyle w:val="a8"/>
              <w:adjustRightInd w:val="0"/>
              <w:snapToGrid w:val="0"/>
              <w:spacing w:line="300" w:lineRule="auto"/>
              <w:ind w:rightChars="49" w:right="98"/>
              <w:rPr>
                <w:rFonts w:hAnsi="宋体"/>
              </w:rPr>
            </w:pPr>
          </w:p>
          <w:p w14:paraId="3FCC6418" w14:textId="77777777" w:rsidR="00EE6857" w:rsidRDefault="00EE6857">
            <w:pPr>
              <w:pStyle w:val="a8"/>
              <w:adjustRightInd w:val="0"/>
              <w:snapToGrid w:val="0"/>
              <w:spacing w:line="300" w:lineRule="auto"/>
              <w:ind w:rightChars="49" w:right="98"/>
              <w:rPr>
                <w:rFonts w:hAnsi="宋体"/>
              </w:rPr>
            </w:pPr>
          </w:p>
          <w:p w14:paraId="6F4EEDF1" w14:textId="77777777" w:rsidR="00EE6857" w:rsidRDefault="00EE6857">
            <w:pPr>
              <w:pStyle w:val="a8"/>
              <w:adjustRightInd w:val="0"/>
              <w:snapToGrid w:val="0"/>
              <w:spacing w:line="300" w:lineRule="auto"/>
              <w:ind w:rightChars="49" w:right="98"/>
              <w:rPr>
                <w:rFonts w:hAnsi="宋体"/>
              </w:rPr>
            </w:pPr>
          </w:p>
          <w:p w14:paraId="17DC470F" w14:textId="77777777" w:rsidR="00EE6857" w:rsidRDefault="00EE6857">
            <w:pPr>
              <w:pStyle w:val="a8"/>
              <w:adjustRightInd w:val="0"/>
              <w:snapToGrid w:val="0"/>
              <w:spacing w:line="300" w:lineRule="auto"/>
              <w:ind w:rightChars="49" w:right="98"/>
              <w:rPr>
                <w:rFonts w:hAnsi="宋体"/>
              </w:rPr>
            </w:pPr>
          </w:p>
          <w:p w14:paraId="0C105562" w14:textId="77777777" w:rsidR="00EE6857" w:rsidRDefault="00EE6857">
            <w:pPr>
              <w:pStyle w:val="a8"/>
              <w:adjustRightInd w:val="0"/>
              <w:snapToGrid w:val="0"/>
              <w:spacing w:line="300" w:lineRule="auto"/>
              <w:ind w:rightChars="49" w:right="98"/>
              <w:rPr>
                <w:rFonts w:hAnsi="宋体"/>
              </w:rPr>
            </w:pPr>
          </w:p>
        </w:tc>
        <w:tc>
          <w:tcPr>
            <w:tcW w:w="1740" w:type="dxa"/>
          </w:tcPr>
          <w:p w14:paraId="3ECAA089" w14:textId="77777777" w:rsidR="00EE6857" w:rsidRDefault="00EE6857">
            <w:pPr>
              <w:pStyle w:val="a8"/>
              <w:adjustRightInd w:val="0"/>
              <w:snapToGrid w:val="0"/>
              <w:spacing w:line="300" w:lineRule="auto"/>
              <w:ind w:rightChars="49" w:right="98"/>
              <w:rPr>
                <w:rFonts w:hAnsi="宋体"/>
              </w:rPr>
            </w:pPr>
          </w:p>
        </w:tc>
        <w:tc>
          <w:tcPr>
            <w:tcW w:w="2200" w:type="dxa"/>
          </w:tcPr>
          <w:p w14:paraId="13F72567" w14:textId="77777777" w:rsidR="00EE6857" w:rsidRDefault="00EE6857">
            <w:pPr>
              <w:pStyle w:val="a8"/>
              <w:adjustRightInd w:val="0"/>
              <w:snapToGrid w:val="0"/>
              <w:spacing w:line="300" w:lineRule="auto"/>
              <w:ind w:rightChars="49" w:right="98"/>
              <w:rPr>
                <w:rFonts w:hAnsi="宋体"/>
              </w:rPr>
            </w:pPr>
          </w:p>
        </w:tc>
        <w:tc>
          <w:tcPr>
            <w:tcW w:w="4000" w:type="dxa"/>
          </w:tcPr>
          <w:p w14:paraId="7D5C5AE5" w14:textId="77777777" w:rsidR="00EE6857" w:rsidRDefault="00EE6857">
            <w:pPr>
              <w:pStyle w:val="a8"/>
              <w:adjustRightInd w:val="0"/>
              <w:snapToGrid w:val="0"/>
              <w:spacing w:line="300" w:lineRule="auto"/>
              <w:ind w:rightChars="49" w:right="98"/>
              <w:rPr>
                <w:rFonts w:hAnsi="宋体"/>
              </w:rPr>
            </w:pPr>
          </w:p>
        </w:tc>
      </w:tr>
      <w:tr w:rsidR="00EE6857" w14:paraId="3DEE14C0" w14:textId="77777777">
        <w:trPr>
          <w:trHeight w:val="739"/>
        </w:trPr>
        <w:tc>
          <w:tcPr>
            <w:tcW w:w="1276" w:type="dxa"/>
            <w:vAlign w:val="center"/>
          </w:tcPr>
          <w:p w14:paraId="50AFCAEC" w14:textId="77777777" w:rsidR="00EE6857" w:rsidRDefault="00324358">
            <w:pPr>
              <w:pStyle w:val="a8"/>
              <w:adjustRightInd w:val="0"/>
              <w:snapToGrid w:val="0"/>
              <w:spacing w:line="300" w:lineRule="auto"/>
              <w:ind w:rightChars="49" w:right="98"/>
              <w:jc w:val="center"/>
              <w:rPr>
                <w:rFonts w:hAnsi="宋体"/>
                <w:sz w:val="24"/>
              </w:rPr>
            </w:pPr>
            <w:r>
              <w:rPr>
                <w:rFonts w:hAnsi="宋体" w:hint="eastAsia"/>
                <w:sz w:val="24"/>
              </w:rPr>
              <w:t>合 计</w:t>
            </w:r>
          </w:p>
        </w:tc>
        <w:tc>
          <w:tcPr>
            <w:tcW w:w="1740" w:type="dxa"/>
          </w:tcPr>
          <w:p w14:paraId="0421B5C3" w14:textId="77777777" w:rsidR="00EE6857" w:rsidRDefault="00EE6857">
            <w:pPr>
              <w:pStyle w:val="a8"/>
              <w:adjustRightInd w:val="0"/>
              <w:snapToGrid w:val="0"/>
              <w:spacing w:line="300" w:lineRule="auto"/>
              <w:ind w:rightChars="49" w:right="98"/>
              <w:rPr>
                <w:rFonts w:hAnsi="宋体"/>
              </w:rPr>
            </w:pPr>
          </w:p>
        </w:tc>
        <w:tc>
          <w:tcPr>
            <w:tcW w:w="2200" w:type="dxa"/>
          </w:tcPr>
          <w:p w14:paraId="7E56FB06" w14:textId="77777777" w:rsidR="00EE6857" w:rsidRDefault="00EE6857">
            <w:pPr>
              <w:pStyle w:val="a8"/>
              <w:adjustRightInd w:val="0"/>
              <w:snapToGrid w:val="0"/>
              <w:spacing w:line="300" w:lineRule="auto"/>
              <w:ind w:rightChars="49" w:right="98"/>
              <w:rPr>
                <w:rFonts w:hAnsi="宋体"/>
              </w:rPr>
            </w:pPr>
          </w:p>
        </w:tc>
        <w:tc>
          <w:tcPr>
            <w:tcW w:w="4000" w:type="dxa"/>
          </w:tcPr>
          <w:p w14:paraId="1A16C39F" w14:textId="77777777" w:rsidR="00EE6857" w:rsidRDefault="00EE6857">
            <w:pPr>
              <w:pStyle w:val="a8"/>
              <w:adjustRightInd w:val="0"/>
              <w:snapToGrid w:val="0"/>
              <w:spacing w:line="300" w:lineRule="auto"/>
              <w:ind w:rightChars="49" w:right="98"/>
              <w:rPr>
                <w:rFonts w:hAnsi="宋体"/>
              </w:rPr>
            </w:pPr>
          </w:p>
        </w:tc>
      </w:tr>
    </w:tbl>
    <w:p w14:paraId="29AD550F" w14:textId="77777777" w:rsidR="00EE6857" w:rsidRDefault="00324358">
      <w:pPr>
        <w:pStyle w:val="a8"/>
        <w:adjustRightInd w:val="0"/>
        <w:snapToGrid w:val="0"/>
        <w:spacing w:line="300" w:lineRule="auto"/>
        <w:ind w:rightChars="49" w:right="98" w:firstLine="480"/>
        <w:rPr>
          <w:rFonts w:hAnsi="宋体"/>
          <w:sz w:val="24"/>
        </w:rPr>
      </w:pPr>
      <w:r>
        <w:rPr>
          <w:rFonts w:hAnsi="宋体" w:hint="eastAsia"/>
          <w:sz w:val="24"/>
        </w:rPr>
        <w:t>注：（1）投标人应逐项填写本表，指出全部临时设施用地面积以及详细用途。</w:t>
      </w:r>
    </w:p>
    <w:p w14:paraId="41E68829" w14:textId="77777777" w:rsidR="00EE6857" w:rsidRDefault="00324358">
      <w:pPr>
        <w:pStyle w:val="a8"/>
        <w:adjustRightInd w:val="0"/>
        <w:snapToGrid w:val="0"/>
        <w:spacing w:line="300" w:lineRule="auto"/>
        <w:ind w:rightChars="49" w:right="98" w:firstLine="960"/>
        <w:rPr>
          <w:rFonts w:hAnsi="宋体"/>
          <w:sz w:val="18"/>
        </w:rPr>
      </w:pPr>
      <w:r>
        <w:rPr>
          <w:rFonts w:hAnsi="宋体" w:hint="eastAsia"/>
          <w:sz w:val="24"/>
        </w:rPr>
        <w:t>（2）若本表不够，可加附页。</w:t>
      </w:r>
    </w:p>
    <w:p w14:paraId="6AE6D0E0" w14:textId="77777777" w:rsidR="00EE6857" w:rsidRDefault="00324358">
      <w:pPr>
        <w:pageBreakBefore/>
        <w:jc w:val="center"/>
        <w:rPr>
          <w:rFonts w:ascii="宋体" w:hAnsi="宋体"/>
          <w:b/>
          <w:sz w:val="36"/>
          <w:szCs w:val="44"/>
        </w:rPr>
      </w:pPr>
      <w:r>
        <w:rPr>
          <w:rFonts w:ascii="宋体" w:hAnsi="宋体" w:hint="eastAsia"/>
          <w:b/>
          <w:sz w:val="36"/>
          <w:szCs w:val="44"/>
        </w:rPr>
        <w:t>四、建设工地文明施工承诺书</w:t>
      </w:r>
    </w:p>
    <w:p w14:paraId="70843B63" w14:textId="77777777" w:rsidR="00EE6857" w:rsidRDefault="00EE6857">
      <w:pPr>
        <w:snapToGrid w:val="0"/>
        <w:rPr>
          <w:rFonts w:ascii="宋体" w:hAnsi="宋体"/>
          <w:sz w:val="28"/>
        </w:rPr>
      </w:pPr>
    </w:p>
    <w:p w14:paraId="69A31341" w14:textId="77777777" w:rsidR="00EE6857" w:rsidRDefault="00324358">
      <w:pPr>
        <w:snapToGrid w:val="0"/>
        <w:spacing w:line="360" w:lineRule="auto"/>
        <w:ind w:firstLine="480"/>
        <w:rPr>
          <w:rFonts w:ascii="宋体" w:hAnsi="宋体"/>
          <w:sz w:val="24"/>
        </w:rPr>
      </w:pPr>
      <w:r>
        <w:rPr>
          <w:rFonts w:ascii="宋体" w:hAnsi="宋体" w:hint="eastAsia"/>
          <w:sz w:val="24"/>
        </w:rPr>
        <w:t>为进一步提高建设工地文明施工水平,提升常州的城市形象,巩固城市长效管理成效。我们就该建设工地的文明施工作出如下承诺：</w:t>
      </w:r>
    </w:p>
    <w:p w14:paraId="5686C1C2" w14:textId="77777777" w:rsidR="00EE6857" w:rsidRDefault="00324358">
      <w:pPr>
        <w:snapToGrid w:val="0"/>
        <w:spacing w:line="360" w:lineRule="auto"/>
        <w:ind w:firstLine="480"/>
        <w:rPr>
          <w:rFonts w:ascii="宋体" w:hAnsi="宋体"/>
          <w:sz w:val="24"/>
        </w:rPr>
      </w:pPr>
      <w:r>
        <w:rPr>
          <w:rFonts w:ascii="宋体" w:hAnsi="宋体" w:hint="eastAsia"/>
          <w:sz w:val="24"/>
        </w:rPr>
        <w:t>1．围墙（围挡）按规定围护，道路硬化，冲洗设备、排水沟、沉淀池设施等到位，并有专人负责；</w:t>
      </w:r>
    </w:p>
    <w:p w14:paraId="343EB08F" w14:textId="77777777" w:rsidR="00EE6857" w:rsidRDefault="00324358">
      <w:pPr>
        <w:snapToGrid w:val="0"/>
        <w:spacing w:line="360" w:lineRule="auto"/>
        <w:ind w:firstLineChars="200" w:firstLine="480"/>
        <w:rPr>
          <w:rFonts w:ascii="宋体" w:hAnsi="宋体"/>
          <w:sz w:val="24"/>
        </w:rPr>
      </w:pPr>
      <w:r>
        <w:rPr>
          <w:rFonts w:ascii="宋体" w:hAnsi="宋体" w:hint="eastAsia"/>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14:textId="77777777" w:rsidR="00EE6857" w:rsidRDefault="00324358">
      <w:pPr>
        <w:snapToGrid w:val="0"/>
        <w:spacing w:line="360" w:lineRule="auto"/>
        <w:ind w:firstLineChars="200" w:firstLine="480"/>
        <w:rPr>
          <w:rFonts w:ascii="宋体" w:hAnsi="宋体"/>
          <w:sz w:val="24"/>
        </w:rPr>
      </w:pPr>
      <w:r>
        <w:rPr>
          <w:rFonts w:ascii="宋体" w:hAnsi="宋体" w:hint="eastAsia"/>
          <w:sz w:val="24"/>
        </w:rPr>
        <w:t>3．设置专门的生活垃圾堆场，并与工程所在区环卫部门签订“生活垃圾清运协议”。</w:t>
      </w:r>
    </w:p>
    <w:p w14:paraId="316A2B4E" w14:textId="77777777" w:rsidR="00EE6857" w:rsidRDefault="00324358">
      <w:pPr>
        <w:snapToGrid w:val="0"/>
        <w:spacing w:line="360" w:lineRule="auto"/>
        <w:ind w:firstLineChars="200" w:firstLine="480"/>
        <w:rPr>
          <w:rFonts w:ascii="宋体" w:hAnsi="宋体"/>
          <w:sz w:val="24"/>
        </w:rPr>
      </w:pPr>
      <w:r>
        <w:rPr>
          <w:rFonts w:ascii="宋体" w:hAnsi="宋体" w:hint="eastAsia"/>
          <w:sz w:val="24"/>
        </w:rPr>
        <w:t>4．工地物料堆放有序，建筑垃圾及时清运，严格控制施工现场的扬尘和噪音。</w:t>
      </w:r>
    </w:p>
    <w:p w14:paraId="00E22D5F" w14:textId="77777777" w:rsidR="00EE6857" w:rsidRDefault="00324358">
      <w:pPr>
        <w:snapToGrid w:val="0"/>
        <w:spacing w:line="360" w:lineRule="auto"/>
        <w:ind w:firstLineChars="200" w:firstLine="480"/>
        <w:rPr>
          <w:rFonts w:ascii="宋体" w:hAnsi="宋体"/>
          <w:sz w:val="24"/>
        </w:rPr>
      </w:pPr>
      <w:r>
        <w:rPr>
          <w:rFonts w:ascii="宋体" w:hAnsi="宋体" w:hint="eastAsia"/>
          <w:sz w:val="24"/>
        </w:rPr>
        <w:t>5．业余学校按规定建立，劳务人员进行全面培训，农民工权益受到保障。</w:t>
      </w:r>
    </w:p>
    <w:p w14:paraId="34D1DADD" w14:textId="77777777" w:rsidR="00EE6857" w:rsidRDefault="00324358">
      <w:pPr>
        <w:snapToGrid w:val="0"/>
        <w:spacing w:line="360" w:lineRule="auto"/>
        <w:ind w:firstLineChars="200" w:firstLine="480"/>
        <w:rPr>
          <w:rFonts w:ascii="宋体" w:hAnsi="宋体"/>
          <w:sz w:val="24"/>
        </w:rPr>
      </w:pPr>
      <w:r>
        <w:rPr>
          <w:rFonts w:ascii="宋体" w:hAnsi="宋体" w:hint="eastAsia"/>
          <w:sz w:val="24"/>
        </w:rPr>
        <w:t>6．工程项目部人员到岗尽职，不挂靠。</w:t>
      </w:r>
    </w:p>
    <w:p w14:paraId="061FC085" w14:textId="77777777" w:rsidR="00EE6857" w:rsidRDefault="00324358">
      <w:pPr>
        <w:snapToGrid w:val="0"/>
        <w:spacing w:line="360" w:lineRule="auto"/>
        <w:ind w:firstLineChars="200" w:firstLine="480"/>
        <w:rPr>
          <w:rFonts w:ascii="宋体" w:hAnsi="宋体"/>
          <w:sz w:val="24"/>
        </w:rPr>
      </w:pPr>
      <w:r>
        <w:rPr>
          <w:rFonts w:ascii="宋体" w:hAnsi="宋体" w:hint="eastAsia"/>
          <w:sz w:val="24"/>
        </w:rPr>
        <w:t>7．建设单位、施工单位和监理单位各负其责，对建设行政主管部门发出的整改意见，认真落实到位。</w:t>
      </w:r>
    </w:p>
    <w:p w14:paraId="5F2B98B9" w14:textId="77777777" w:rsidR="00EE6857" w:rsidRDefault="00324358">
      <w:pPr>
        <w:snapToGrid w:val="0"/>
        <w:spacing w:line="360" w:lineRule="auto"/>
        <w:ind w:firstLineChars="200" w:firstLine="480"/>
        <w:rPr>
          <w:rFonts w:ascii="宋体" w:hAnsi="宋体"/>
          <w:sz w:val="24"/>
        </w:rPr>
      </w:pPr>
      <w:r>
        <w:rPr>
          <w:rFonts w:ascii="宋体" w:hAnsi="宋体" w:hint="eastAsia"/>
          <w:sz w:val="24"/>
        </w:rPr>
        <w:t>8．编制一份针对本工程的安全文明及防尘降噪措施的方案，所发生费用由我方承担。</w:t>
      </w:r>
    </w:p>
    <w:p w14:paraId="29E67A96" w14:textId="77777777" w:rsidR="00EE6857" w:rsidRDefault="00324358">
      <w:pPr>
        <w:snapToGrid w:val="0"/>
        <w:spacing w:line="360" w:lineRule="auto"/>
        <w:ind w:firstLineChars="200" w:firstLine="480"/>
        <w:rPr>
          <w:rFonts w:ascii="宋体" w:hAnsi="宋体"/>
          <w:sz w:val="24"/>
        </w:rPr>
      </w:pPr>
      <w:r>
        <w:rPr>
          <w:rFonts w:ascii="宋体" w:hAnsi="宋体" w:hint="eastAsia"/>
          <w:sz w:val="24"/>
        </w:rPr>
        <w:t>9. 如违反相关规定，自愿接受相关行政主管部门的查处。</w:t>
      </w:r>
    </w:p>
    <w:p w14:paraId="1B7778D8" w14:textId="77777777" w:rsidR="00EE6857" w:rsidRDefault="00EE6857">
      <w:pPr>
        <w:snapToGrid w:val="0"/>
        <w:spacing w:line="360" w:lineRule="auto"/>
        <w:ind w:firstLineChars="200" w:firstLine="480"/>
        <w:rPr>
          <w:rFonts w:ascii="宋体" w:hAnsi="宋体"/>
          <w:sz w:val="24"/>
        </w:rPr>
      </w:pPr>
    </w:p>
    <w:p w14:paraId="044668C5" w14:textId="77777777" w:rsidR="00EE6857" w:rsidRDefault="00EE6857">
      <w:pPr>
        <w:snapToGrid w:val="0"/>
        <w:spacing w:line="360" w:lineRule="auto"/>
        <w:rPr>
          <w:rFonts w:ascii="宋体" w:hAnsi="宋体"/>
          <w:sz w:val="24"/>
        </w:rPr>
      </w:pPr>
    </w:p>
    <w:p w14:paraId="4BC12628" w14:textId="77777777" w:rsidR="00EE6857" w:rsidRDefault="00324358">
      <w:pPr>
        <w:snapToGrid w:val="0"/>
        <w:spacing w:line="480" w:lineRule="auto"/>
        <w:ind w:firstLineChars="1700" w:firstLine="4080"/>
        <w:rPr>
          <w:rFonts w:ascii="宋体" w:hAnsi="宋体"/>
          <w:sz w:val="24"/>
        </w:rPr>
      </w:pPr>
      <w:r>
        <w:rPr>
          <w:rFonts w:ascii="宋体" w:hAnsi="宋体" w:hint="eastAsia"/>
          <w:sz w:val="24"/>
        </w:rPr>
        <w:t xml:space="preserve">    </w:t>
      </w:r>
      <w:r>
        <w:rPr>
          <w:rFonts w:ascii="宋体" w:hAnsi="宋体"/>
          <w:sz w:val="24"/>
        </w:rPr>
        <w:t xml:space="preserve"> </w:t>
      </w:r>
      <w:r>
        <w:rPr>
          <w:rFonts w:ascii="宋体" w:hAnsi="宋体" w:hint="eastAsia"/>
          <w:sz w:val="24"/>
        </w:rPr>
        <w:t>施工单位法定代表人（签字）：</w:t>
      </w:r>
    </w:p>
    <w:p w14:paraId="1C73C63F" w14:textId="77777777" w:rsidR="00EE6857" w:rsidRDefault="00324358">
      <w:pPr>
        <w:snapToGrid w:val="0"/>
        <w:spacing w:line="480" w:lineRule="auto"/>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施工单位（章）</w:t>
      </w:r>
    </w:p>
    <w:p w14:paraId="5FFDBD5B" w14:textId="77777777" w:rsidR="00EE6857" w:rsidRDefault="00EE6857">
      <w:pPr>
        <w:snapToGrid w:val="0"/>
        <w:rPr>
          <w:rFonts w:ascii="宋体" w:hAnsi="宋体"/>
          <w:sz w:val="24"/>
        </w:rPr>
      </w:pPr>
    </w:p>
    <w:p w14:paraId="25793FD4" w14:textId="77777777" w:rsidR="00EE6857" w:rsidRDefault="00324358">
      <w:pPr>
        <w:snapToGrid w:val="0"/>
        <w:spacing w:line="360" w:lineRule="auto"/>
        <w:ind w:firstLine="660"/>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14:paraId="0D8A31F1" w14:textId="77777777" w:rsidR="00EE6857" w:rsidRDefault="00EE6857">
      <w:pPr>
        <w:pStyle w:val="a6"/>
        <w:ind w:left="-100" w:right="-135"/>
        <w:rPr>
          <w:rFonts w:hAnsi="宋体"/>
          <w:b/>
        </w:rPr>
      </w:pPr>
    </w:p>
    <w:p w14:paraId="0F45E8F6" w14:textId="77777777" w:rsidR="00EE6857" w:rsidRDefault="00EE6857">
      <w:pPr>
        <w:pStyle w:val="a6"/>
        <w:ind w:left="-100" w:right="-135"/>
        <w:rPr>
          <w:rFonts w:hAnsi="宋体"/>
          <w:b/>
        </w:rPr>
      </w:pPr>
    </w:p>
    <w:p w14:paraId="7B5ECAD5" w14:textId="77777777" w:rsidR="00EE6857" w:rsidRDefault="00EE6857">
      <w:pPr>
        <w:pStyle w:val="a6"/>
        <w:ind w:left="-100" w:right="-135"/>
        <w:rPr>
          <w:rFonts w:hAnsi="宋体"/>
          <w:b/>
        </w:rPr>
      </w:pPr>
    </w:p>
    <w:p w14:paraId="4A187AAC" w14:textId="77777777" w:rsidR="00EE6857" w:rsidRDefault="00EE6857">
      <w:pPr>
        <w:pStyle w:val="a6"/>
        <w:ind w:left="-100" w:right="-135"/>
        <w:rPr>
          <w:rFonts w:hAnsi="宋体"/>
          <w:b/>
        </w:rPr>
      </w:pPr>
    </w:p>
    <w:p w14:paraId="2183C53B" w14:textId="77777777" w:rsidR="00EE6857" w:rsidRDefault="00EE6857">
      <w:pPr>
        <w:pStyle w:val="a6"/>
        <w:ind w:right="-135"/>
        <w:rPr>
          <w:rFonts w:hAnsi="宋体"/>
          <w:b/>
        </w:rPr>
      </w:pPr>
    </w:p>
    <w:p w14:paraId="2E6DF0B6" w14:textId="77777777" w:rsidR="00EE6857" w:rsidRDefault="00324358">
      <w:pPr>
        <w:rPr>
          <w:rFonts w:ascii="宋体" w:hAnsi="宋体" w:cs="宋体"/>
          <w:b/>
          <w:sz w:val="28"/>
          <w:szCs w:val="28"/>
        </w:rPr>
      </w:pPr>
      <w:r>
        <w:rPr>
          <w:rFonts w:ascii="宋体" w:hAnsi="宋体" w:cs="宋体" w:hint="eastAsia"/>
          <w:b/>
          <w:sz w:val="28"/>
          <w:szCs w:val="28"/>
        </w:rPr>
        <w:br w:type="page"/>
      </w:r>
    </w:p>
    <w:p w14:paraId="7CC21321" w14:textId="77777777" w:rsidR="00EE6857" w:rsidRDefault="00324358">
      <w:pPr>
        <w:jc w:val="center"/>
        <w:rPr>
          <w:rFonts w:ascii="宋体" w:hAnsi="宋体" w:cs="宋体"/>
          <w:b/>
          <w:sz w:val="28"/>
          <w:szCs w:val="28"/>
        </w:rPr>
      </w:pPr>
      <w:r>
        <w:rPr>
          <w:rFonts w:ascii="宋体" w:hAnsi="宋体" w:cs="宋体" w:hint="eastAsia"/>
          <w:b/>
          <w:sz w:val="28"/>
          <w:szCs w:val="28"/>
        </w:rPr>
        <w:t>五、承　诺　书</w:t>
      </w:r>
    </w:p>
    <w:p w14:paraId="1DA73D71" w14:textId="77777777" w:rsidR="00EE6857" w:rsidRDefault="00324358">
      <w:pPr>
        <w:adjustRightInd w:val="0"/>
        <w:snapToGrid w:val="0"/>
        <w:spacing w:line="440" w:lineRule="exact"/>
        <w:ind w:left="4246" w:rightChars="33" w:right="66" w:hangingChars="1769" w:hanging="4246"/>
        <w:rPr>
          <w:rFonts w:ascii="宋体" w:hAnsi="宋体" w:cs="宋体"/>
          <w:sz w:val="24"/>
        </w:rPr>
      </w:pPr>
      <w:r>
        <w:rPr>
          <w:rFonts w:ascii="宋体" w:hAnsi="宋体" w:cs="宋体" w:hint="eastAsia"/>
          <w:sz w:val="24"/>
          <w:u w:val="single"/>
        </w:rPr>
        <w:t xml:space="preserve">                  </w:t>
      </w:r>
      <w:r>
        <w:rPr>
          <w:rFonts w:ascii="宋体" w:hAnsi="宋体" w:cs="宋体" w:hint="eastAsia"/>
          <w:sz w:val="24"/>
        </w:rPr>
        <w:t xml:space="preserve">：　</w:t>
      </w:r>
    </w:p>
    <w:p w14:paraId="0C331E8A" w14:textId="77777777" w:rsidR="00EE6857" w:rsidRDefault="00324358">
      <w:pPr>
        <w:spacing w:line="500" w:lineRule="exact"/>
        <w:ind w:firstLineChars="196" w:firstLine="470"/>
        <w:rPr>
          <w:rFonts w:ascii="宋体" w:hAnsi="宋体" w:cs="宋体"/>
          <w:b/>
          <w:sz w:val="24"/>
          <w:u w:val="single"/>
        </w:rPr>
      </w:pPr>
      <w:r>
        <w:rPr>
          <w:rFonts w:ascii="宋体" w:hAnsi="宋体" w:cs="宋体" w:hint="eastAsia"/>
          <w:sz w:val="24"/>
        </w:rPr>
        <w:t>本人系</w:t>
      </w:r>
      <w:r>
        <w:rPr>
          <w:rFonts w:ascii="宋体" w:hAnsi="宋体" w:cs="宋体" w:hint="eastAsia"/>
          <w:sz w:val="24"/>
          <w:u w:val="single"/>
        </w:rPr>
        <w:t xml:space="preserve">                           </w:t>
      </w:r>
      <w:r>
        <w:rPr>
          <w:rFonts w:ascii="宋体" w:hAnsi="宋体" w:cs="宋体" w:hint="eastAsia"/>
          <w:sz w:val="24"/>
        </w:rPr>
        <w:t>的法定代表人</w:t>
      </w:r>
      <w:r>
        <w:rPr>
          <w:rFonts w:ascii="宋体" w:hAnsi="宋体" w:cs="宋体" w:hint="eastAsia"/>
          <w:b/>
          <w:sz w:val="24"/>
        </w:rPr>
        <w:t>，</w:t>
      </w:r>
      <w:r>
        <w:rPr>
          <w:rFonts w:ascii="宋体" w:hAnsi="宋体" w:cs="宋体" w:hint="eastAsia"/>
          <w:sz w:val="24"/>
        </w:rPr>
        <w:t>在贵单位</w:t>
      </w:r>
      <w:r>
        <w:rPr>
          <w:rFonts w:ascii="宋体" w:hAnsi="宋体" w:cs="宋体" w:hint="eastAsia"/>
          <w:sz w:val="24"/>
          <w:u w:val="single"/>
        </w:rPr>
        <w:t xml:space="preserve">               </w:t>
      </w:r>
      <w:r>
        <w:rPr>
          <w:rFonts w:ascii="宋体" w:hAnsi="宋体" w:cs="宋体" w:hint="eastAsia"/>
          <w:sz w:val="24"/>
        </w:rPr>
        <w:t>工程的招投标活动中，本人承诺：</w:t>
      </w:r>
    </w:p>
    <w:p w14:paraId="703A14B7" w14:textId="77777777" w:rsidR="00EE6857" w:rsidRDefault="00324358">
      <w:pPr>
        <w:spacing w:line="420" w:lineRule="atLeast"/>
        <w:rPr>
          <w:rFonts w:ascii="宋体" w:hAnsi="宋体" w:cs="宋体"/>
          <w:sz w:val="24"/>
        </w:rPr>
      </w:pPr>
      <w:r>
        <w:rPr>
          <w:rFonts w:ascii="宋体" w:hAnsi="宋体" w:cs="宋体" w:hint="eastAsia"/>
          <w:sz w:val="24"/>
        </w:rPr>
        <w:t>一、我单位拟派投标注册建造师是</w:t>
      </w:r>
      <w:r>
        <w:rPr>
          <w:rFonts w:ascii="宋体" w:hAnsi="宋体" w:cs="宋体" w:hint="eastAsia"/>
          <w:sz w:val="24"/>
          <w:u w:val="single"/>
        </w:rPr>
        <w:t xml:space="preserve">               </w:t>
      </w:r>
      <w:r>
        <w:rPr>
          <w:rFonts w:ascii="宋体" w:hAnsi="宋体" w:cs="宋体" w:hint="eastAsia"/>
          <w:sz w:val="24"/>
        </w:rPr>
        <w:t>且无在建工程，如有在建工程，自愿放弃此工程的中标候选人资格，并接受相关法律、法规处罚；</w:t>
      </w:r>
    </w:p>
    <w:p w14:paraId="3AA99A89" w14:textId="77777777" w:rsidR="00EE6857" w:rsidRDefault="00324358">
      <w:pPr>
        <w:spacing w:line="500" w:lineRule="exact"/>
        <w:rPr>
          <w:rFonts w:ascii="宋体" w:hAnsi="宋体" w:cs="宋体"/>
          <w:sz w:val="24"/>
        </w:rPr>
      </w:pPr>
      <w:r>
        <w:rPr>
          <w:rFonts w:ascii="宋体" w:hAnsi="宋体" w:cs="宋体" w:hint="eastAsia"/>
          <w:sz w:val="24"/>
        </w:rPr>
        <w:t>二、本单位递交的资格审查文件、投标文件中的所有资料是真实可信的，没有弄虚作假，否则，愿意放弃今后两年内在你单位的投标权；</w:t>
      </w:r>
    </w:p>
    <w:p w14:paraId="7A294B7B" w14:textId="77777777" w:rsidR="00EE6857" w:rsidRDefault="00324358">
      <w:pPr>
        <w:spacing w:line="500" w:lineRule="exact"/>
        <w:rPr>
          <w:rFonts w:ascii="宋体" w:hAnsi="宋体" w:cs="宋体"/>
          <w:sz w:val="24"/>
        </w:rPr>
      </w:pPr>
      <w:r>
        <w:rPr>
          <w:rFonts w:ascii="宋体" w:hAnsi="宋体" w:cs="宋体" w:hint="eastAsia"/>
          <w:sz w:val="24"/>
        </w:rPr>
        <w:t>三、本单位承诺不组织、不参与串标围标，无出借资质等违法违规行为；</w:t>
      </w:r>
    </w:p>
    <w:p w14:paraId="7C812063" w14:textId="77777777" w:rsidR="00EE6857" w:rsidRDefault="00324358">
      <w:pPr>
        <w:spacing w:line="500" w:lineRule="exact"/>
        <w:rPr>
          <w:rFonts w:ascii="宋体" w:hAnsi="宋体" w:cs="宋体"/>
          <w:sz w:val="24"/>
        </w:rPr>
      </w:pPr>
      <w:r>
        <w:rPr>
          <w:rFonts w:ascii="宋体" w:hAnsi="宋体" w:cs="宋体" w:hint="eastAsia"/>
          <w:sz w:val="24"/>
        </w:rPr>
        <w:t>四、本单位承诺一旦中标，中标的注册建造师常驻施工现场，绝不违法分包、转包；</w:t>
      </w:r>
    </w:p>
    <w:p w14:paraId="4288DFCE" w14:textId="77777777" w:rsidR="00EE6857" w:rsidRDefault="00324358">
      <w:pPr>
        <w:spacing w:line="500" w:lineRule="exact"/>
        <w:rPr>
          <w:rFonts w:ascii="宋体" w:hAnsi="宋体" w:cs="宋体"/>
          <w:sz w:val="24"/>
        </w:rPr>
      </w:pPr>
      <w:r>
        <w:rPr>
          <w:rFonts w:ascii="宋体" w:hAnsi="宋体" w:cs="宋体" w:hint="eastAsia"/>
          <w:sz w:val="24"/>
        </w:rPr>
        <w:t>五、如果以后涉及招标投标方面的投诉举报，本人将在投诉书上签字，否则，招标人或招标投标行政监督部门可以不予受理。</w:t>
      </w:r>
    </w:p>
    <w:p w14:paraId="682B0845" w14:textId="77777777" w:rsidR="00EE6857" w:rsidRDefault="00324358">
      <w:pPr>
        <w:spacing w:line="500" w:lineRule="exact"/>
        <w:rPr>
          <w:rFonts w:ascii="宋体" w:hAnsi="宋体" w:cs="宋体"/>
          <w:sz w:val="24"/>
        </w:rPr>
      </w:pPr>
      <w:r>
        <w:rPr>
          <w:rFonts w:ascii="宋体" w:hAnsi="宋体" w:cs="宋体" w:hint="eastAsia"/>
          <w:sz w:val="24"/>
        </w:rPr>
        <w:t>六、本单位承诺投标过程中将严谨细致阅读清单、图纸，全方位考虑施工方案，报价将含图纸所示所有内容。</w:t>
      </w:r>
    </w:p>
    <w:p w14:paraId="2EF104E6" w14:textId="77777777" w:rsidR="00EE6857" w:rsidRDefault="00324358">
      <w:pPr>
        <w:spacing w:line="500" w:lineRule="exact"/>
        <w:rPr>
          <w:rFonts w:ascii="宋体" w:hAnsi="宋体" w:cs="宋体"/>
          <w:sz w:val="24"/>
        </w:rPr>
      </w:pPr>
      <w:r>
        <w:rPr>
          <w:rFonts w:ascii="宋体" w:hAnsi="宋体" w:cs="宋体" w:hint="eastAsia"/>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14:textId="77777777" w:rsidR="00EE6857" w:rsidRDefault="00324358">
      <w:pPr>
        <w:spacing w:line="500" w:lineRule="exact"/>
        <w:rPr>
          <w:rFonts w:ascii="宋体" w:hAnsi="宋体" w:cs="宋体"/>
          <w:sz w:val="24"/>
        </w:rPr>
      </w:pPr>
      <w:r>
        <w:rPr>
          <w:rFonts w:ascii="宋体" w:hAnsi="宋体" w:cs="宋体" w:hint="eastAsia"/>
          <w:sz w:val="24"/>
        </w:rPr>
        <w:t>八、本单位遵守常州市有关诚信考核和施工管理的相关规定。</w:t>
      </w:r>
    </w:p>
    <w:p w14:paraId="7AA36F4C" w14:textId="77777777" w:rsidR="00EE6857" w:rsidRDefault="00EE6857">
      <w:pPr>
        <w:rPr>
          <w:rFonts w:ascii="宋体" w:hAnsi="宋体" w:cs="宋体"/>
          <w:szCs w:val="21"/>
        </w:rPr>
      </w:pPr>
    </w:p>
    <w:p w14:paraId="4BEB6E08" w14:textId="77777777" w:rsidR="00EE6857" w:rsidRDefault="00EE6857">
      <w:pPr>
        <w:rPr>
          <w:rFonts w:ascii="宋体" w:hAnsi="宋体" w:cs="宋体"/>
          <w:szCs w:val="21"/>
        </w:rPr>
      </w:pPr>
    </w:p>
    <w:p w14:paraId="1BEBFBA5" w14:textId="77777777" w:rsidR="00EE6857" w:rsidRDefault="00EE6857">
      <w:pPr>
        <w:rPr>
          <w:rFonts w:ascii="宋体" w:hAnsi="宋体" w:cs="宋体"/>
          <w:szCs w:val="21"/>
        </w:rPr>
      </w:pPr>
    </w:p>
    <w:p w14:paraId="1A237661" w14:textId="77777777" w:rsidR="00EE6857" w:rsidRDefault="00324358">
      <w:pPr>
        <w:ind w:firstLineChars="1099" w:firstLine="2198"/>
        <w:rPr>
          <w:rFonts w:ascii="宋体" w:hAnsi="宋体" w:cs="宋体"/>
          <w:b/>
          <w:sz w:val="30"/>
          <w:szCs w:val="30"/>
        </w:rPr>
      </w:pPr>
      <w:r>
        <w:rPr>
          <w:rFonts w:ascii="宋体" w:hAnsi="宋体" w:cs="宋体" w:hint="eastAsia"/>
          <w:szCs w:val="21"/>
        </w:rPr>
        <w:t xml:space="preserve">　　　　　    　    </w:t>
      </w:r>
      <w:r>
        <w:rPr>
          <w:rFonts w:ascii="宋体" w:hAnsi="宋体" w:cs="宋体" w:hint="eastAsia"/>
          <w:b/>
          <w:sz w:val="30"/>
          <w:szCs w:val="30"/>
        </w:rPr>
        <w:t>投　标　人：</w:t>
      </w:r>
    </w:p>
    <w:p w14:paraId="133C7A69" w14:textId="77777777" w:rsidR="00EE6857" w:rsidRDefault="00324358">
      <w:pPr>
        <w:ind w:firstLine="600"/>
        <w:rPr>
          <w:rFonts w:ascii="宋体" w:hAnsi="宋体" w:cs="宋体"/>
          <w:b/>
          <w:sz w:val="30"/>
          <w:szCs w:val="30"/>
        </w:rPr>
      </w:pPr>
      <w:r>
        <w:rPr>
          <w:rFonts w:ascii="宋体" w:hAnsi="宋体" w:cs="宋体" w:hint="eastAsia"/>
          <w:b/>
          <w:sz w:val="30"/>
          <w:szCs w:val="30"/>
        </w:rPr>
        <w:t xml:space="preserve">                        法定代表人：</w:t>
      </w:r>
    </w:p>
    <w:p w14:paraId="3569652B" w14:textId="77777777" w:rsidR="00EE6857" w:rsidRDefault="00324358">
      <w:pPr>
        <w:ind w:firstLineChars="1400" w:firstLine="4216"/>
        <w:rPr>
          <w:rFonts w:ascii="宋体" w:hAnsi="宋体" w:cs="宋体"/>
        </w:rPr>
      </w:pPr>
      <w:r>
        <w:rPr>
          <w:rFonts w:ascii="宋体" w:hAnsi="宋体" w:cs="宋体" w:hint="eastAsia"/>
          <w:b/>
          <w:sz w:val="30"/>
          <w:szCs w:val="30"/>
        </w:rPr>
        <w:t>日    　期 ：</w:t>
      </w:r>
      <w:r>
        <w:rPr>
          <w:rFonts w:ascii="宋体" w:hAnsi="宋体" w:cs="宋体" w:hint="eastAsia"/>
          <w:b/>
          <w:bCs/>
          <w:spacing w:val="-20"/>
          <w:sz w:val="36"/>
        </w:rPr>
        <w:t xml:space="preserve"> </w:t>
      </w:r>
    </w:p>
    <w:p w14:paraId="1710A192" w14:textId="77777777" w:rsidR="00EE6857" w:rsidRDefault="00EE6857">
      <w:pPr>
        <w:rPr>
          <w:rFonts w:ascii="宋体" w:hAnsi="宋体" w:cs="宋体"/>
          <w:b/>
          <w:sz w:val="28"/>
          <w:szCs w:val="28"/>
        </w:rPr>
      </w:pPr>
    </w:p>
    <w:p w14:paraId="1CAB7426" w14:textId="77777777" w:rsidR="00EE6857" w:rsidRDefault="00EE6857">
      <w:pPr>
        <w:rPr>
          <w:rFonts w:ascii="宋体" w:hAnsi="宋体" w:cs="宋体"/>
          <w:b/>
          <w:sz w:val="28"/>
          <w:szCs w:val="28"/>
        </w:rPr>
      </w:pPr>
    </w:p>
    <w:p w14:paraId="5FFF3D60" w14:textId="77777777" w:rsidR="00EE6857" w:rsidRDefault="00324358">
      <w:pPr>
        <w:rPr>
          <w:rFonts w:ascii="宋体" w:hAnsi="宋体" w:cs="宋体"/>
          <w:b/>
          <w:sz w:val="28"/>
          <w:szCs w:val="28"/>
        </w:rPr>
      </w:pPr>
      <w:r>
        <w:rPr>
          <w:rFonts w:ascii="宋体" w:hAnsi="宋体" w:cs="宋体" w:hint="eastAsia"/>
          <w:b/>
          <w:sz w:val="28"/>
          <w:szCs w:val="28"/>
        </w:rPr>
        <w:t>六、本工程拟投入与本项目相应的有效期内的人员相关证书、营业执照、资质证书、安全生产许可证及业绩证明材料等或其他等相关资料。</w:t>
      </w:r>
    </w:p>
    <w:sectPr w:rsidR="00EE6857">
      <w:headerReference w:type="default" r:id="rId19"/>
      <w:footerReference w:type="even" r:id="rId20"/>
      <w:footerReference w:type="default" r:id="rId21"/>
      <w:type w:val="oddPage"/>
      <w:pgSz w:w="11906" w:h="16838"/>
      <w:pgMar w:top="1134" w:right="1134" w:bottom="1134" w:left="1134"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B58CF" w14:textId="77777777" w:rsidR="0032585B" w:rsidRDefault="0032585B">
      <w:r>
        <w:separator/>
      </w:r>
    </w:p>
  </w:endnote>
  <w:endnote w:type="continuationSeparator" w:id="0">
    <w:p w14:paraId="5DF2DE39" w14:textId="77777777" w:rsidR="0032585B" w:rsidRDefault="00325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微软雅黑"/>
    <w:charset w:val="86"/>
    <w:family w:val="modern"/>
    <w:pitch w:val="default"/>
    <w:sig w:usb0="00000001" w:usb1="080E0000" w:usb2="00000000" w:usb3="00000000" w:csb0="00040000" w:csb1="00000000"/>
  </w:font>
  <w:font w:name="仿宋_GB2312">
    <w:altName w:val="微软雅黑"/>
    <w:charset w:val="86"/>
    <w:family w:val="auto"/>
    <w:pitch w:val="default"/>
    <w:sig w:usb0="00000001" w:usb1="080E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04F03" w14:textId="77777777" w:rsidR="00EE6857" w:rsidRDefault="00EE6857">
    <w:pPr>
      <w:spacing w:line="167" w:lineRule="auto"/>
      <w:ind w:left="4307"/>
      <w:rPr>
        <w:rFonts w:ascii="Calibri" w:eastAsia="Calibri" w:hAnsi="Calibri" w:cs="Calibr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F889F" w14:textId="77777777" w:rsidR="00EE6857" w:rsidRDefault="0032585B">
    <w:pPr>
      <w:spacing w:line="167" w:lineRule="auto"/>
      <w:ind w:left="4307"/>
      <w:rPr>
        <w:rFonts w:ascii="Calibri" w:eastAsia="Calibri" w:hAnsi="Calibri" w:cs="Calibri"/>
        <w:sz w:val="18"/>
        <w:szCs w:val="18"/>
      </w:rPr>
    </w:pPr>
    <w:r>
      <w:rPr>
        <w:sz w:val="18"/>
      </w:rPr>
      <w:pict w14:anchorId="2CE7B97A">
        <v:shapetype id="_x0000_t202" coordsize="21600,21600" o:spt="202" path="m,l,21600r21600,l21600,xe">
          <v:stroke joinstyle="miter"/>
          <v:path gradientshapeok="t" o:connecttype="rect"/>
        </v:shapetype>
        <v:shape id="文本框 12" o:spid="_x0000_s2052" type="#_x0000_t202" style="position:absolute;left:0;text-align:left;margin-left:0;margin-top:0;width:2in;height:2in;z-index:251659264;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397AB9B0" w14:textId="197CED96" w:rsidR="00EE6857" w:rsidRDefault="00324358">
                <w:pPr>
                  <w:pStyle w:val="ab"/>
                </w:pPr>
                <w:r>
                  <w:fldChar w:fldCharType="begin"/>
                </w:r>
                <w:r>
                  <w:instrText xml:space="preserve"> PAGE  \* MERGEFORMAT </w:instrText>
                </w:r>
                <w:r>
                  <w:fldChar w:fldCharType="separate"/>
                </w:r>
                <w:r w:rsidR="001631F6">
                  <w:rPr>
                    <w:noProof/>
                  </w:rPr>
                  <w:t>13</w:t>
                </w:r>
                <w:r>
                  <w:fldChar w:fldCharType="end"/>
                </w: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C8E1" w14:textId="77777777" w:rsidR="00EE6857" w:rsidRDefault="0032585B">
    <w:pPr>
      <w:spacing w:line="167" w:lineRule="auto"/>
      <w:ind w:left="4311"/>
      <w:rPr>
        <w:rFonts w:ascii="Calibri" w:eastAsia="Calibri" w:hAnsi="Calibri" w:cs="Calibri"/>
        <w:sz w:val="18"/>
        <w:szCs w:val="18"/>
      </w:rPr>
    </w:pPr>
    <w:r>
      <w:rPr>
        <w:sz w:val="18"/>
      </w:rPr>
      <w:pict w14:anchorId="1DDC30B1">
        <v:shapetype id="_x0000_t202" coordsize="21600,21600" o:spt="202" path="m,l,21600r21600,l21600,xe">
          <v:stroke joinstyle="miter"/>
          <v:path gradientshapeok="t" o:connecttype="rect"/>
        </v:shapetype>
        <v:shape id="文本框 13" o:spid="_x0000_s2053" type="#_x0000_t202" style="position:absolute;left:0;text-align:left;margin-left:0;margin-top:0;width:2in;height:2in;z-index:251660288;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filled="f" stroked="f">
          <v:textbox style="mso-fit-shape-to-text:t" inset="0,0,0,0">
            <w:txbxContent>
              <w:p w14:paraId="2F40672A" w14:textId="4ACBD712" w:rsidR="00EE6857" w:rsidRDefault="00324358">
                <w:pPr>
                  <w:pStyle w:val="ab"/>
                </w:pPr>
                <w:r>
                  <w:fldChar w:fldCharType="begin"/>
                </w:r>
                <w:r>
                  <w:instrText xml:space="preserve"> PAGE  \* MERGEFORMAT </w:instrText>
                </w:r>
                <w:r>
                  <w:fldChar w:fldCharType="separate"/>
                </w:r>
                <w:r w:rsidR="001631F6">
                  <w:rPr>
                    <w:noProof/>
                  </w:rPr>
                  <w:t>16</w:t>
                </w:r>
                <w:r>
                  <w:fldChar w:fldCharType="end"/>
                </w:r>
              </w:p>
            </w:txbxContent>
          </v:textbox>
          <w10:wrap anchorx="margin"/>
        </v:shape>
      </w:pic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E8EE0" w14:textId="77777777" w:rsidR="00EE6857" w:rsidRDefault="0032585B">
    <w:pPr>
      <w:spacing w:line="167" w:lineRule="auto"/>
      <w:ind w:left="4095"/>
      <w:rPr>
        <w:rFonts w:ascii="Calibri" w:eastAsia="Calibri" w:hAnsi="Calibri" w:cs="Calibri"/>
        <w:sz w:val="18"/>
        <w:szCs w:val="18"/>
      </w:rPr>
    </w:pPr>
    <w:r>
      <w:rPr>
        <w:sz w:val="18"/>
      </w:rPr>
      <w:pict w14:anchorId="12E261B0">
        <v:shapetype id="_x0000_t202" coordsize="21600,21600" o:spt="202" path="m,l,21600r21600,l21600,xe">
          <v:stroke joinstyle="miter"/>
          <v:path gradientshapeok="t" o:connecttype="rect"/>
        </v:shapetype>
        <v:shape id="文本框 11" o:spid="_x0000_s2054" type="#_x0000_t202" style="position:absolute;left:0;text-align:left;margin-left:0;margin-top:0;width:2in;height:2in;z-index:251662336;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filled="f" stroked="f">
          <v:textbox style="mso-fit-shape-to-text:t" inset="0,0,0,0">
            <w:txbxContent>
              <w:p w14:paraId="0A6D787B" w14:textId="6232C4AC" w:rsidR="00EE6857" w:rsidRDefault="00324358">
                <w:pPr>
                  <w:pStyle w:val="ab"/>
                </w:pPr>
                <w:r>
                  <w:fldChar w:fldCharType="begin"/>
                </w:r>
                <w:r>
                  <w:instrText xml:space="preserve"> PAGE  \* MERGEFORMAT </w:instrText>
                </w:r>
                <w:r>
                  <w:fldChar w:fldCharType="separate"/>
                </w:r>
                <w:r w:rsidR="001631F6">
                  <w:rPr>
                    <w:noProof/>
                  </w:rPr>
                  <w:t>17</w:t>
                </w:r>
                <w: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D3BAD" w14:textId="77777777" w:rsidR="00EE6857" w:rsidRDefault="00324358">
    <w:pPr>
      <w:pStyle w:val="ab"/>
      <w:framePr w:wrap="around" w:vAnchor="text" w:hAnchor="margin" w:xAlign="center" w:y="2"/>
      <w:rPr>
        <w:rStyle w:val="af0"/>
      </w:rPr>
    </w:pPr>
    <w:r>
      <w:fldChar w:fldCharType="begin"/>
    </w:r>
    <w:r>
      <w:rPr>
        <w:rStyle w:val="af0"/>
      </w:rPr>
      <w:instrText xml:space="preserve">PAGE  </w:instrText>
    </w:r>
    <w:r>
      <w:fldChar w:fldCharType="end"/>
    </w:r>
  </w:p>
  <w:p w14:paraId="61E0296D" w14:textId="77777777" w:rsidR="00EE6857" w:rsidRDefault="00EE6857">
    <w:pPr>
      <w:pStyle w:val="ab"/>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C2A56" w14:textId="77777777" w:rsidR="00EE6857" w:rsidRDefault="0032585B">
    <w:pPr>
      <w:pStyle w:val="ab"/>
    </w:pPr>
    <w:r>
      <w:pict w14:anchorId="2A14BFC6">
        <v:shapetype id="_x0000_t202" coordsize="21600,21600" o:spt="202" path="m,l,21600r21600,l21600,xe">
          <v:stroke joinstyle="miter"/>
          <v:path gradientshapeok="t" o:connecttype="rect"/>
        </v:shapetype>
        <v:shape id="_x0000_s2055" type="#_x0000_t202" style="position:absolute;margin-left:0;margin-top:0;width:2in;height:2in;z-index:251661312;mso-wrap-style:none;mso-position-horizontal:center;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filled="f" stroked="f" strokeweight="1.25pt">
          <v:textbox style="mso-fit-shape-to-text:t" inset="0,0,0,0">
            <w:txbxContent>
              <w:p w14:paraId="721A41A2" w14:textId="1D8A5CC6" w:rsidR="00EE6857" w:rsidRDefault="00324358">
                <w:pPr>
                  <w:pStyle w:val="ab"/>
                </w:pPr>
                <w:r>
                  <w:fldChar w:fldCharType="begin"/>
                </w:r>
                <w:r>
                  <w:instrText xml:space="preserve"> PAGE  \* MERGEFORMAT </w:instrText>
                </w:r>
                <w:r>
                  <w:fldChar w:fldCharType="separate"/>
                </w:r>
                <w:r w:rsidR="001631F6">
                  <w:rPr>
                    <w:noProof/>
                  </w:rPr>
                  <w:t>29</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67085" w14:textId="77777777" w:rsidR="0032585B" w:rsidRDefault="0032585B">
      <w:r>
        <w:separator/>
      </w:r>
    </w:p>
  </w:footnote>
  <w:footnote w:type="continuationSeparator" w:id="0">
    <w:p w14:paraId="68A81246" w14:textId="77777777" w:rsidR="0032585B" w:rsidRDefault="00325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E91DC" w14:textId="77777777" w:rsidR="00EE6857" w:rsidRDefault="00EE6857">
    <w:pPr>
      <w:pStyle w:val="a6"/>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72FEB" w14:textId="77777777" w:rsidR="00EE6857" w:rsidRDefault="00EE6857">
    <w:pPr>
      <w:pStyle w:val="a6"/>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8C5FC" w14:textId="77777777" w:rsidR="00EE6857" w:rsidRDefault="00EE6857">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638902"/>
    <w:multiLevelType w:val="singleLevel"/>
    <w:tmpl w:val="40638902"/>
    <w:lvl w:ilvl="0">
      <w:start w:val="1"/>
      <w:numFmt w:val="chineseCounting"/>
      <w:suff w:val="space"/>
      <w:lvlText w:val="第%1部分"/>
      <w:lvlJc w:val="left"/>
      <w:rPr>
        <w:rFonts w:hint="eastAsia"/>
      </w:rPr>
    </w:lvl>
  </w:abstractNum>
  <w:abstractNum w:abstractNumId="1" w15:restartNumberingAfterBreak="0">
    <w:nsid w:val="41801EA3"/>
    <w:multiLevelType w:val="multilevel"/>
    <w:tmpl w:val="41801EA3"/>
    <w:lvl w:ilvl="0">
      <w:start w:val="1"/>
      <w:numFmt w:val="japaneseCounting"/>
      <w:lvlText w:val="%1、"/>
      <w:lvlJc w:val="left"/>
      <w:pPr>
        <w:tabs>
          <w:tab w:val="left" w:pos="720"/>
        </w:tabs>
        <w:ind w:left="720" w:hanging="720"/>
      </w:pPr>
      <w:rPr>
        <w:rFonts w:hint="eastAsia"/>
      </w:rPr>
    </w:lvl>
    <w:lvl w:ilvl="1">
      <w:start w:val="1"/>
      <w:numFmt w:val="decimal"/>
      <w:lvlText w:val="%2."/>
      <w:lvlJc w:val="left"/>
      <w:pPr>
        <w:tabs>
          <w:tab w:val="left" w:pos="780"/>
        </w:tabs>
        <w:ind w:left="780" w:hanging="360"/>
      </w:pPr>
      <w:rPr>
        <w:rFonts w:hint="default"/>
      </w:rPr>
    </w:lvl>
    <w:lvl w:ilvl="2">
      <w:start w:val="4"/>
      <w:numFmt w:val="japaneseCounting"/>
      <w:lvlText w:val="第%3章"/>
      <w:lvlJc w:val="left"/>
      <w:pPr>
        <w:tabs>
          <w:tab w:val="left" w:pos="2385"/>
        </w:tabs>
        <w:ind w:left="2385" w:hanging="1545"/>
      </w:pPr>
      <w:rPr>
        <w:rFonts w:hint="eastAsia"/>
      </w:rPr>
    </w:lvl>
    <w:lvl w:ilvl="3">
      <w:start w:val="1"/>
      <w:numFmt w:val="upperRoman"/>
      <w:lvlText w:val="（%4）"/>
      <w:lvlJc w:val="left"/>
      <w:pPr>
        <w:tabs>
          <w:tab w:val="left" w:pos="2340"/>
        </w:tabs>
        <w:ind w:left="2340" w:hanging="108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549B7958"/>
    <w:multiLevelType w:val="singleLevel"/>
    <w:tmpl w:val="549B7958"/>
    <w:lvl w:ilvl="0">
      <w:start w:val="1"/>
      <w:numFmt w:val="chineseCounting"/>
      <w:suff w:val="nothing"/>
      <w:lvlText w:val="%1、"/>
      <w:lvlJc w:val="left"/>
    </w:lvl>
  </w:abstractNum>
  <w:abstractNum w:abstractNumId="3" w15:restartNumberingAfterBreak="0">
    <w:nsid w:val="549B79F1"/>
    <w:multiLevelType w:val="singleLevel"/>
    <w:tmpl w:val="549B79F1"/>
    <w:lvl w:ilvl="0">
      <w:start w:val="1"/>
      <w:numFmt w:val="decimal"/>
      <w:suff w:val="nothing"/>
      <w:lvlText w:val="%1、"/>
      <w:lvlJc w:val="left"/>
    </w:lvl>
  </w:abstractNum>
  <w:abstractNum w:abstractNumId="4" w15:restartNumberingAfterBreak="0">
    <w:nsid w:val="549B7D20"/>
    <w:multiLevelType w:val="singleLevel"/>
    <w:tmpl w:val="549B7D20"/>
    <w:lvl w:ilvl="0">
      <w:start w:val="2"/>
      <w:numFmt w:val="chineseCounting"/>
      <w:suff w:val="nothing"/>
      <w:lvlText w:val="%1、"/>
      <w:lvlJc w:val="left"/>
    </w:lvl>
  </w:abstractNum>
  <w:abstractNum w:abstractNumId="5" w15:restartNumberingAfterBreak="0">
    <w:nsid w:val="549B7D5A"/>
    <w:multiLevelType w:val="singleLevel"/>
    <w:tmpl w:val="549B7D5A"/>
    <w:lvl w:ilvl="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720"/>
  <w:drawingGridHorizontalSpacing w:val="120"/>
  <w:drawingGridVerticalSpacing w:val="104"/>
  <w:doNotUseMarginsForDrawingGridOrigin/>
  <w:drawingGridHorizontalOrigin w:val="1800"/>
  <w:drawingGridVerticalOrigin w:val="1440"/>
  <w:noPunctuationKerning/>
  <w:characterSpacingControl w:val="doNotCompress"/>
  <w:savePreviewPicture/>
  <w:hdrShapeDefaults>
    <o:shapedefaults v:ext="edit" spidmax="2056" strokecolor="#739cc3">
      <v:fill angle="9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31F6"/>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0F9F"/>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358"/>
    <w:rsid w:val="003248B5"/>
    <w:rsid w:val="003255CC"/>
    <w:rsid w:val="0032585B"/>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5C82"/>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27EC"/>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37E13"/>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1CDF"/>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2C05"/>
    <w:rsid w:val="00B5535F"/>
    <w:rsid w:val="00B61619"/>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3F2"/>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2E18"/>
    <w:rsid w:val="00E251E7"/>
    <w:rsid w:val="00E2549B"/>
    <w:rsid w:val="00E2599B"/>
    <w:rsid w:val="00E272F7"/>
    <w:rsid w:val="00E27F22"/>
    <w:rsid w:val="00E34262"/>
    <w:rsid w:val="00E35A10"/>
    <w:rsid w:val="00E40D6B"/>
    <w:rsid w:val="00E4421F"/>
    <w:rsid w:val="00E445F1"/>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57"/>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43E8"/>
    <w:rsid w:val="00F356AB"/>
    <w:rsid w:val="00F35F7E"/>
    <w:rsid w:val="00F36353"/>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566006"/>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21F2E"/>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1E51F0F"/>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strokecolor="#739cc3">
      <v:fill angle="90" type="gradient">
        <o:fill v:ext="view" type="gradientUnscaled"/>
      </v:fill>
      <v:stroke color="#739cc3" weight="1.25pt"/>
    </o:shapedefaults>
    <o:shapelayout v:ext="edit">
      <o:idmap v:ext="edit" data="1"/>
    </o:shapelayout>
  </w:shapeDefaults>
  <w:decimalSymbol w:val="."/>
  <w:listSeparator w:val=","/>
  <w14:docId w14:val="20C62465"/>
  <w15:docId w15:val="{F8A9B589-6FBD-4FB8-A494-7CAAD7153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style>
  <w:style w:type="paragraph" w:styleId="1">
    <w:name w:val="heading 1"/>
    <w:basedOn w:val="a"/>
    <w:next w:val="a"/>
    <w:autoRedefine/>
    <w:qFormat/>
    <w:pPr>
      <w:keepNext/>
      <w:keepLines/>
      <w:widowControl w:val="0"/>
      <w:jc w:val="center"/>
      <w:outlineLvl w:val="0"/>
    </w:pPr>
    <w:rPr>
      <w:rFonts w:eastAsia="黑体"/>
      <w:kern w:val="44"/>
      <w:sz w:val="44"/>
    </w:rPr>
  </w:style>
  <w:style w:type="paragraph" w:styleId="2">
    <w:name w:val="heading 2"/>
    <w:basedOn w:val="a"/>
    <w:next w:val="a0"/>
    <w:autoRedefine/>
    <w:qFormat/>
    <w:pPr>
      <w:keepNext/>
      <w:keepLines/>
      <w:widowControl w:val="0"/>
      <w:autoSpaceDE w:val="0"/>
      <w:autoSpaceDN w:val="0"/>
      <w:adjustRightInd w:val="0"/>
      <w:spacing w:after="120"/>
      <w:ind w:firstLineChars="200" w:firstLine="600"/>
      <w:jc w:val="both"/>
      <w:textAlignment w:val="baseline"/>
      <w:outlineLvl w:val="1"/>
    </w:pPr>
    <w:rPr>
      <w:rFonts w:eastAsia="黑体"/>
      <w:kern w:val="2"/>
      <w:sz w:val="30"/>
    </w:rPr>
  </w:style>
  <w:style w:type="paragraph" w:styleId="3">
    <w:name w:val="heading 3"/>
    <w:basedOn w:val="a"/>
    <w:next w:val="a0"/>
    <w:autoRedefine/>
    <w:qFormat/>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4">
    <w:name w:val="heading 4"/>
    <w:basedOn w:val="a"/>
    <w:next w:val="a"/>
    <w:autoRedefine/>
    <w:qFormat/>
    <w:pPr>
      <w:keepNext/>
      <w:keepLines/>
      <w:spacing w:before="280" w:after="290" w:line="376"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4"/>
    <w:autoRedefine/>
    <w:qFormat/>
    <w:pPr>
      <w:widowControl w:val="0"/>
      <w:ind w:firstLine="420"/>
      <w:jc w:val="both"/>
    </w:pPr>
    <w:rPr>
      <w:kern w:val="2"/>
      <w:sz w:val="21"/>
    </w:rPr>
  </w:style>
  <w:style w:type="paragraph" w:styleId="a4">
    <w:name w:val="Balloon Text"/>
    <w:basedOn w:val="a"/>
    <w:autoRedefine/>
    <w:semiHidden/>
    <w:qFormat/>
    <w:rPr>
      <w:sz w:val="18"/>
      <w:szCs w:val="18"/>
    </w:rPr>
  </w:style>
  <w:style w:type="paragraph" w:styleId="a5">
    <w:name w:val="annotation text"/>
    <w:basedOn w:val="a"/>
    <w:qFormat/>
  </w:style>
  <w:style w:type="paragraph" w:styleId="a6">
    <w:name w:val="Body Text"/>
    <w:basedOn w:val="a"/>
    <w:autoRedefine/>
    <w:qFormat/>
    <w:pPr>
      <w:tabs>
        <w:tab w:val="left" w:pos="0"/>
        <w:tab w:val="left" w:pos="993"/>
        <w:tab w:val="left" w:pos="1134"/>
      </w:tabs>
      <w:spacing w:line="500" w:lineRule="exact"/>
      <w:jc w:val="both"/>
    </w:pPr>
    <w:rPr>
      <w:rFonts w:ascii="宋体"/>
      <w:sz w:val="28"/>
    </w:rPr>
  </w:style>
  <w:style w:type="paragraph" w:styleId="a7">
    <w:name w:val="Body Text Indent"/>
    <w:basedOn w:val="a"/>
    <w:autoRedefine/>
    <w:qFormat/>
    <w:pPr>
      <w:tabs>
        <w:tab w:val="left" w:pos="0"/>
        <w:tab w:val="left" w:pos="993"/>
        <w:tab w:val="left" w:pos="1134"/>
      </w:tabs>
      <w:spacing w:line="500" w:lineRule="exact"/>
      <w:ind w:firstLine="567"/>
      <w:jc w:val="both"/>
    </w:pPr>
    <w:rPr>
      <w:rFonts w:ascii="宋体"/>
      <w:sz w:val="28"/>
    </w:rPr>
  </w:style>
  <w:style w:type="paragraph" w:styleId="a8">
    <w:name w:val="Plain Text"/>
    <w:basedOn w:val="a"/>
    <w:link w:val="a9"/>
    <w:autoRedefine/>
    <w:qFormat/>
    <w:pPr>
      <w:widowControl w:val="0"/>
      <w:jc w:val="both"/>
    </w:pPr>
    <w:rPr>
      <w:rFonts w:ascii="宋体" w:hAnsi="Courier New"/>
      <w:kern w:val="2"/>
      <w:sz w:val="21"/>
    </w:rPr>
  </w:style>
  <w:style w:type="paragraph" w:styleId="aa">
    <w:name w:val="Date"/>
    <w:basedOn w:val="a"/>
    <w:next w:val="a"/>
    <w:autoRedefine/>
    <w:qFormat/>
    <w:pPr>
      <w:widowControl w:val="0"/>
      <w:jc w:val="both"/>
    </w:pPr>
    <w:rPr>
      <w:kern w:val="2"/>
      <w:sz w:val="24"/>
    </w:rPr>
  </w:style>
  <w:style w:type="paragraph" w:styleId="20">
    <w:name w:val="Body Text Indent 2"/>
    <w:basedOn w:val="a"/>
    <w:autoRedefine/>
    <w:qFormat/>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ab">
    <w:name w:val="footer"/>
    <w:basedOn w:val="a"/>
    <w:autoRedefine/>
    <w:qFormat/>
    <w:pPr>
      <w:tabs>
        <w:tab w:val="center" w:pos="4153"/>
        <w:tab w:val="right" w:pos="8306"/>
      </w:tabs>
      <w:snapToGrid w:val="0"/>
    </w:pPr>
    <w:rPr>
      <w:sz w:val="18"/>
    </w:rPr>
  </w:style>
  <w:style w:type="paragraph" w:styleId="ac">
    <w:name w:val="header"/>
    <w:basedOn w:val="a"/>
    <w:autoRedefine/>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autoRedefine/>
    <w:qFormat/>
    <w:pPr>
      <w:tabs>
        <w:tab w:val="left" w:pos="0"/>
        <w:tab w:val="left" w:pos="1134"/>
      </w:tabs>
      <w:adjustRightInd w:val="0"/>
      <w:snapToGrid w:val="0"/>
      <w:spacing w:line="360" w:lineRule="auto"/>
      <w:ind w:left="567"/>
    </w:pPr>
    <w:rPr>
      <w:rFonts w:ascii="仿宋_GB2312" w:eastAsia="仿宋_GB2312"/>
      <w:sz w:val="28"/>
    </w:rPr>
  </w:style>
  <w:style w:type="paragraph" w:styleId="ad">
    <w:name w:val="Normal (Web)"/>
    <w:basedOn w:val="a"/>
    <w:autoRedefine/>
    <w:uiPriority w:val="99"/>
    <w:unhideWhenUsed/>
    <w:qFormat/>
    <w:pPr>
      <w:spacing w:before="100" w:beforeAutospacing="1" w:after="100" w:afterAutospacing="1"/>
    </w:pPr>
    <w:rPr>
      <w:rFonts w:ascii="宋体" w:hAnsi="宋体" w:cs="宋体"/>
      <w:sz w:val="24"/>
      <w:szCs w:val="24"/>
    </w:rPr>
  </w:style>
  <w:style w:type="paragraph" w:styleId="ae">
    <w:name w:val="Body Text First Indent"/>
    <w:basedOn w:val="a6"/>
    <w:autoRedefine/>
    <w:qFormat/>
    <w:pPr>
      <w:tabs>
        <w:tab w:val="clear" w:pos="0"/>
        <w:tab w:val="clear" w:pos="993"/>
        <w:tab w:val="clear" w:pos="1134"/>
      </w:tabs>
      <w:spacing w:after="120" w:line="240" w:lineRule="auto"/>
      <w:ind w:firstLineChars="100" w:firstLine="420"/>
      <w:jc w:val="left"/>
    </w:pPr>
    <w:rPr>
      <w:rFonts w:ascii="Times New Roman"/>
      <w:sz w:val="20"/>
    </w:rPr>
  </w:style>
  <w:style w:type="table" w:styleId="af">
    <w:name w:val="Table Grid"/>
    <w:basedOn w:val="a2"/>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1"/>
    <w:autoRedefine/>
    <w:qFormat/>
  </w:style>
  <w:style w:type="character" w:styleId="af1">
    <w:name w:val="Hyperlink"/>
    <w:autoRedefine/>
    <w:qFormat/>
    <w:rPr>
      <w:color w:val="0563C1"/>
      <w:u w:val="single"/>
    </w:rPr>
  </w:style>
  <w:style w:type="character" w:styleId="af2">
    <w:name w:val="annotation reference"/>
    <w:basedOn w:val="a1"/>
    <w:qFormat/>
    <w:rPr>
      <w:sz w:val="21"/>
      <w:szCs w:val="21"/>
    </w:rPr>
  </w:style>
  <w:style w:type="character" w:customStyle="1" w:styleId="a9">
    <w:name w:val="纯文本 字符"/>
    <w:link w:val="a8"/>
    <w:autoRedefine/>
    <w:qFormat/>
    <w:rPr>
      <w:rFonts w:ascii="宋体" w:eastAsia="宋体" w:hAnsi="Courier New"/>
      <w:kern w:val="2"/>
      <w:sz w:val="21"/>
      <w:lang w:val="en-US" w:eastAsia="zh-CN" w:bidi="ar-SA"/>
    </w:rPr>
  </w:style>
  <w:style w:type="character" w:customStyle="1" w:styleId="10">
    <w:name w:val="未处理的提及1"/>
    <w:autoRedefine/>
    <w:uiPriority w:val="99"/>
    <w:unhideWhenUsed/>
    <w:qFormat/>
    <w:rPr>
      <w:color w:val="605E5C"/>
      <w:shd w:val="clear" w:color="auto" w:fill="E1DFDD"/>
    </w:rPr>
  </w:style>
  <w:style w:type="paragraph" w:customStyle="1" w:styleId="Char">
    <w:name w:val="Char"/>
    <w:basedOn w:val="a"/>
    <w:autoRedefine/>
    <w:qFormat/>
    <w:pPr>
      <w:spacing w:after="160" w:line="240" w:lineRule="exact"/>
    </w:pPr>
    <w:rPr>
      <w:rFonts w:ascii="Verdana" w:hAnsi="Verdana" w:cs="Verdana"/>
      <w:lang w:eastAsia="en-US"/>
    </w:rPr>
  </w:style>
  <w:style w:type="paragraph" w:customStyle="1" w:styleId="01">
    <w:name w:val="正文_0_1"/>
    <w:autoRedefine/>
    <w:qFormat/>
    <w:pPr>
      <w:widowControl w:val="0"/>
      <w:jc w:val="both"/>
    </w:pPr>
    <w:rPr>
      <w:rFonts w:ascii="Calibri" w:hAnsi="Calibri"/>
      <w:kern w:val="2"/>
      <w:sz w:val="21"/>
      <w:szCs w:val="22"/>
    </w:rPr>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paragraph" w:customStyle="1" w:styleId="ParaCharCharCharChar">
    <w:name w:val="默认段落字体 Para Char Char Char Char"/>
    <w:basedOn w:val="a"/>
    <w:autoRedefine/>
    <w:qFormat/>
    <w:pPr>
      <w:widowControl w:val="0"/>
      <w:spacing w:line="240" w:lineRule="atLeast"/>
      <w:ind w:left="420" w:firstLine="420"/>
      <w:jc w:val="both"/>
    </w:pPr>
    <w:rPr>
      <w:sz w:val="21"/>
      <w:szCs w:val="21"/>
    </w:rPr>
  </w:style>
  <w:style w:type="paragraph" w:customStyle="1" w:styleId="Char1">
    <w:name w:val="Char1"/>
    <w:basedOn w:val="a"/>
    <w:autoRedefine/>
    <w:qFormat/>
    <w:pPr>
      <w:spacing w:after="160" w:line="240" w:lineRule="exact"/>
    </w:pPr>
    <w:rPr>
      <w:rFonts w:ascii="Verdana" w:hAnsi="Verdana" w:cs="Verdana"/>
      <w:lang w:eastAsia="en-US"/>
    </w:rPr>
  </w:style>
  <w:style w:type="paragraph" w:customStyle="1" w:styleId="p0">
    <w:name w:val="p0"/>
    <w:basedOn w:val="a"/>
    <w:autoRedefine/>
    <w:qFormat/>
    <w:rPr>
      <w:szCs w:val="21"/>
    </w:rPr>
  </w:style>
  <w:style w:type="paragraph" w:styleId="af3">
    <w:name w:val="No Spacing"/>
    <w:basedOn w:val="a"/>
    <w:autoRedefine/>
    <w:qFormat/>
    <w:rPr>
      <w:rFonts w:ascii="Calibri" w:hAnsi="Calibri"/>
      <w:sz w:val="22"/>
      <w:szCs w:val="22"/>
      <w:lang w:eastAsia="en-US" w:bidi="en-US"/>
    </w:rPr>
  </w:style>
  <w:style w:type="character" w:customStyle="1" w:styleId="NormalCharacter">
    <w:name w:val="NormalCharacter"/>
    <w:autoRedefine/>
    <w:qFormat/>
  </w:style>
  <w:style w:type="paragraph" w:customStyle="1" w:styleId="427">
    <w:name w:val="正文_427"/>
    <w:autoRedefine/>
    <w:qFormat/>
    <w:pPr>
      <w:widowControl w:val="0"/>
      <w:jc w:val="both"/>
    </w:pPr>
    <w:rPr>
      <w:kern w:val="2"/>
      <w:sz w:val="21"/>
      <w:szCs w:val="22"/>
    </w:rPr>
  </w:style>
  <w:style w:type="character" w:customStyle="1" w:styleId="21">
    <w:name w:val="未处理的提及2"/>
    <w:basedOn w:val="a1"/>
    <w:autoRedefine/>
    <w:uiPriority w:val="99"/>
    <w:semiHidden/>
    <w:unhideWhenUsed/>
    <w:qFormat/>
    <w:rPr>
      <w:color w:val="605E5C"/>
      <w:shd w:val="clear" w:color="auto" w:fill="E1DFDD"/>
    </w:rPr>
  </w:style>
  <w:style w:type="paragraph" w:styleId="af4">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file:///C:\Users\Dell\Documents\WeChat%20Files\wxid_8igilug9ya8o11\FileStorage\File\2025-03\1.1.3.10"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file:///C:\Users\Dell\Documents\WeChat%20Files\wxid_8igilug9ya8o11\FileStorage\File\2025-03\1.1.3.9" TargetMode="External"/><Relationship Id="rId2" Type="http://schemas.openxmlformats.org/officeDocument/2006/relationships/numbering" Target="numbering.xml"/><Relationship Id="rId16" Type="http://schemas.openxmlformats.org/officeDocument/2006/relationships/hyperlink" Target="file:///C:\Users\Dell\Documents\WeChat%20Files\wxid_8igilug9ya8o11\FileStorage\File\2025-03\1.1.3.7"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C:\Users\Dell\Documents\WeChat%20Files\wxid_8igilug9ya8o11\FileStorage\File\2025-03\1.1.1.10" TargetMode="External"/><Relationship Id="rId23" Type="http://schemas.openxmlformats.org/officeDocument/2006/relationships/theme" Target="theme/theme1.xml"/><Relationship Id="rId10" Type="http://schemas.openxmlformats.org/officeDocument/2006/relationships/hyperlink" Target="mailto:&#21457;&#36865;&#33267;&#37038;&#31665;1772646303@qq.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2"/>
    <customShpInfo spid="_x0000_s2053"/>
    <customShpInfo spid="_x0000_s2054"/>
    <customShpInfo spid="_x0000_s2055"/>
    <customShpInfo spid="_x0000_s1029"/>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56</Pages>
  <Words>6570</Words>
  <Characters>37452</Characters>
  <Application>Microsoft Office Word</Application>
  <DocSecurity>0</DocSecurity>
  <Lines>312</Lines>
  <Paragraphs>87</Paragraphs>
  <ScaleCrop>false</ScaleCrop>
  <Company>ICOS</Company>
  <LinksUpToDate>false</LinksUpToDate>
  <CharactersWithSpaces>43935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c:title>
  <dc:creator>微软（中国）有限公司</dc:creator>
  <cp:lastModifiedBy>Administrator</cp:lastModifiedBy>
  <cp:revision>96</cp:revision>
  <cp:lastPrinted>2019-01-22T13:52:00Z</cp:lastPrinted>
  <dcterms:created xsi:type="dcterms:W3CDTF">2019-12-07T02:24:00Z</dcterms:created>
  <dcterms:modified xsi:type="dcterms:W3CDTF">2025-06-20T07:39:00Z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2DB9A7F9563F410AA3D951CBB270C834_13</vt:lpwstr>
  </property>
  <property fmtid="{D5CDD505-2E9C-101B-9397-08002B2CF9AE}" pid="4" name="KSOTemplateDocerSaveRecord">
    <vt:lpwstr>eyJoZGlkIjoiNmMzYTJhYjBjYTFmNDI1NTYwNTEyMGI0MDAxMzViYWUiLCJ1c2VySWQiOiIzOTQ3MzU4MzkifQ==</vt:lpwstr>
  </property>
</Properties>
</file>