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98" w:type="dxa"/>
        <w:tblInd w:w="98" w:type="dxa"/>
        <w:tblLayout w:type="fixed"/>
        <w:tblCellMar>
          <w:top w:w="0" w:type="dxa"/>
          <w:left w:w="15" w:type="dxa"/>
          <w:bottom w:w="0" w:type="dxa"/>
          <w:right w:w="15" w:type="dxa"/>
        </w:tblCellMar>
      </w:tblPr>
      <w:tblGrid>
        <w:gridCol w:w="3313"/>
        <w:gridCol w:w="6385"/>
      </w:tblGrid>
      <w:tr w14:paraId="54A3003F">
        <w:tblPrEx>
          <w:tblCellMar>
            <w:top w:w="0" w:type="dxa"/>
            <w:left w:w="15" w:type="dxa"/>
            <w:bottom w:w="0" w:type="dxa"/>
            <w:right w:w="15" w:type="dxa"/>
          </w:tblCellMar>
        </w:tblPrEx>
        <w:trPr>
          <w:trHeight w:val="779" w:hRule="atLeast"/>
        </w:trPr>
        <w:tc>
          <w:tcPr>
            <w:tcW w:w="9698" w:type="dxa"/>
            <w:gridSpan w:val="2"/>
            <w:vAlign w:val="center"/>
          </w:tcPr>
          <w:p w14:paraId="5C376823">
            <w:pPr>
              <w:jc w:val="center"/>
              <w:rPr>
                <w:rFonts w:ascii="宋体" w:cs="黑体"/>
                <w:b/>
                <w:sz w:val="36"/>
                <w:szCs w:val="36"/>
              </w:rPr>
            </w:pPr>
            <w:r>
              <w:rPr>
                <w:rFonts w:hint="eastAsia" w:ascii="宋体" w:hAnsi="宋体" w:cs="黑体"/>
                <w:b/>
                <w:sz w:val="36"/>
                <w:szCs w:val="36"/>
              </w:rPr>
              <w:t>东弄口人居环境改造提升工程招标公告</w:t>
            </w:r>
          </w:p>
        </w:tc>
      </w:tr>
      <w:tr w14:paraId="6CED1424">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C4D628E">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0FCAAA1F">
            <w:pPr>
              <w:autoSpaceDN w:val="0"/>
              <w:jc w:val="left"/>
              <w:textAlignment w:val="center"/>
              <w:rPr>
                <w:rFonts w:ascii="宋体"/>
                <w:sz w:val="22"/>
                <w:szCs w:val="22"/>
              </w:rPr>
            </w:pPr>
            <w:r>
              <w:rPr>
                <w:rFonts w:hint="eastAsia" w:ascii="宋体"/>
                <w:sz w:val="22"/>
                <w:szCs w:val="22"/>
              </w:rPr>
              <w:t>常州市新北区西夏墅镇池上社区居民委员会</w:t>
            </w:r>
          </w:p>
        </w:tc>
      </w:tr>
      <w:tr w14:paraId="77439730">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2AA1B6">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248AAE0B">
            <w:pPr>
              <w:autoSpaceDN w:val="0"/>
              <w:jc w:val="left"/>
              <w:textAlignment w:val="center"/>
              <w:rPr>
                <w:rFonts w:ascii="宋体"/>
                <w:sz w:val="22"/>
                <w:szCs w:val="22"/>
              </w:rPr>
            </w:pPr>
            <w:r>
              <w:rPr>
                <w:rFonts w:hint="eastAsia" w:ascii="宋体"/>
                <w:sz w:val="22"/>
                <w:szCs w:val="22"/>
              </w:rPr>
              <w:t>东弄口人居环境改造提升工程</w:t>
            </w:r>
          </w:p>
        </w:tc>
      </w:tr>
      <w:tr w14:paraId="3307B5CC">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0BF94E">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216822B1">
            <w:pPr>
              <w:autoSpaceDN w:val="0"/>
              <w:jc w:val="left"/>
              <w:textAlignment w:val="center"/>
              <w:rPr>
                <w:rFonts w:ascii="宋体"/>
                <w:sz w:val="22"/>
                <w:szCs w:val="22"/>
              </w:rPr>
            </w:pPr>
            <w:r>
              <w:rPr>
                <w:rFonts w:hint="eastAsia" w:ascii="宋体"/>
                <w:sz w:val="22"/>
                <w:szCs w:val="22"/>
              </w:rPr>
              <w:t>常州市新北区西夏墅镇</w:t>
            </w:r>
          </w:p>
        </w:tc>
      </w:tr>
      <w:tr w14:paraId="3B21D28B">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9D61040">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343A497B">
            <w:pPr>
              <w:autoSpaceDN w:val="0"/>
              <w:jc w:val="left"/>
              <w:textAlignment w:val="center"/>
              <w:rPr>
                <w:rFonts w:hint="eastAsia" w:ascii="宋体" w:hAnsi="宋体" w:cs="仿宋_GB2312"/>
                <w:sz w:val="22"/>
                <w:szCs w:val="22"/>
              </w:rPr>
            </w:pPr>
            <w:r>
              <w:rPr>
                <w:rFonts w:hint="eastAsia" w:ascii="宋体" w:hAnsi="宋体" w:cs="仿宋_GB2312"/>
                <w:sz w:val="22"/>
                <w:szCs w:val="22"/>
              </w:rPr>
              <w:t>CS202506101</w:t>
            </w:r>
          </w:p>
        </w:tc>
      </w:tr>
      <w:tr w14:paraId="70D1ECCD">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B96F6B0">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09828FC3">
            <w:pPr>
              <w:autoSpaceDN w:val="0"/>
              <w:jc w:val="left"/>
              <w:textAlignment w:val="center"/>
              <w:rPr>
                <w:rFonts w:ascii="宋体"/>
                <w:sz w:val="22"/>
                <w:szCs w:val="22"/>
              </w:rPr>
            </w:pPr>
            <w:r>
              <w:rPr>
                <w:rFonts w:hint="eastAsia" w:ascii="宋体" w:hAnsi="宋体"/>
                <w:sz w:val="22"/>
                <w:szCs w:val="22"/>
              </w:rPr>
              <w:t>约42万元</w:t>
            </w:r>
          </w:p>
        </w:tc>
      </w:tr>
      <w:tr w14:paraId="2E2F046C">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07660D2">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86D24F2">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58639A05">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CC97907">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3834DA8F">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5EB171B2">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199E26C4">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18A24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C1696A5">
            <w:pPr>
              <w:autoSpaceDN w:val="0"/>
              <w:jc w:val="left"/>
              <w:textAlignment w:val="center"/>
              <w:rPr>
                <w:rFonts w:ascii="宋体"/>
                <w:sz w:val="22"/>
                <w:szCs w:val="22"/>
                <w:highlight w:val="none"/>
              </w:rPr>
            </w:pPr>
            <w:bookmarkStart w:id="0" w:name="OLE_LINK1"/>
            <w:r>
              <w:rPr>
                <w:rFonts w:hint="eastAsia" w:ascii="宋体" w:hAnsi="宋体"/>
                <w:sz w:val="22"/>
                <w:szCs w:val="22"/>
                <w:highlight w:val="none"/>
              </w:rPr>
              <w:t>2025年06月</w:t>
            </w:r>
            <w:r>
              <w:rPr>
                <w:rFonts w:hint="eastAsia" w:ascii="宋体" w:hAnsi="宋体"/>
                <w:sz w:val="22"/>
                <w:szCs w:val="22"/>
                <w:highlight w:val="none"/>
                <w:lang w:val="en-US" w:eastAsia="zh-CN"/>
              </w:rPr>
              <w:t>24</w:t>
            </w:r>
            <w:r>
              <w:rPr>
                <w:rFonts w:hint="eastAsia" w:ascii="宋体" w:hAnsi="宋体"/>
                <w:sz w:val="22"/>
                <w:szCs w:val="22"/>
                <w:highlight w:val="none"/>
              </w:rPr>
              <w:t>日</w:t>
            </w:r>
            <w:bookmarkEnd w:id="0"/>
            <w:r>
              <w:rPr>
                <w:rFonts w:hint="eastAsia" w:ascii="宋体" w:hAnsi="宋体"/>
                <w:sz w:val="22"/>
                <w:szCs w:val="22"/>
                <w:highlight w:val="none"/>
              </w:rPr>
              <w:t>至2025年06月</w:t>
            </w:r>
            <w:r>
              <w:rPr>
                <w:rFonts w:hint="eastAsia" w:ascii="宋体" w:hAnsi="宋体"/>
                <w:sz w:val="22"/>
                <w:szCs w:val="22"/>
                <w:highlight w:val="none"/>
                <w:lang w:val="en-US" w:eastAsia="zh-CN"/>
              </w:rPr>
              <w:t>27</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p>
        </w:tc>
      </w:tr>
      <w:tr w14:paraId="5D86D561">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41E0C1">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5824C0">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47E2B9DF">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8B4DF5B">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E955DC">
            <w:pPr>
              <w:autoSpaceDN w:val="0"/>
              <w:jc w:val="left"/>
              <w:textAlignment w:val="center"/>
              <w:rPr>
                <w:rFonts w:ascii="宋体" w:cs="宋体"/>
                <w:sz w:val="22"/>
                <w:szCs w:val="22"/>
              </w:rPr>
            </w:pPr>
            <w:r>
              <w:rPr>
                <w:rFonts w:hint="eastAsia" w:ascii="宋体" w:hAnsi="宋体" w:cs="宋体"/>
                <w:sz w:val="22"/>
                <w:szCs w:val="22"/>
              </w:rPr>
              <w:t>同开标时间</w:t>
            </w:r>
          </w:p>
          <w:p w14:paraId="2B8FD4C8">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47FBF6A0">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018936">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5F9B75B">
            <w:pPr>
              <w:autoSpaceDN w:val="0"/>
              <w:jc w:val="left"/>
              <w:textAlignment w:val="center"/>
              <w:rPr>
                <w:rFonts w:ascii="宋体"/>
                <w:sz w:val="22"/>
                <w:szCs w:val="22"/>
              </w:rPr>
            </w:pPr>
            <w:r>
              <w:rPr>
                <w:rFonts w:hint="eastAsia" w:ascii="宋体"/>
                <w:sz w:val="22"/>
                <w:szCs w:val="22"/>
              </w:rPr>
              <w:t>8000元整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7A456FA4">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831266D">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09BF653">
            <w:pPr>
              <w:autoSpaceDN w:val="0"/>
              <w:jc w:val="left"/>
              <w:textAlignment w:val="center"/>
              <w:rPr>
                <w:rFonts w:ascii="宋体" w:cs="仿宋_GB2312"/>
                <w:sz w:val="22"/>
                <w:szCs w:val="22"/>
              </w:rPr>
            </w:pPr>
            <w:r>
              <w:rPr>
                <w:rFonts w:hint="eastAsia" w:ascii="宋体" w:hAnsi="宋体" w:cs="仿宋_GB2312"/>
                <w:bCs/>
                <w:sz w:val="22"/>
                <w:szCs w:val="22"/>
              </w:rPr>
              <w:t>经评审的最低或次低投标价法</w:t>
            </w:r>
            <w:r>
              <w:rPr>
                <w:rFonts w:hint="eastAsia" w:ascii="宋体" w:hAnsi="宋体" w:cs="仿宋_GB2312"/>
                <w:sz w:val="22"/>
                <w:szCs w:val="22"/>
              </w:rPr>
              <w:t>，详见附件</w:t>
            </w:r>
            <w:r>
              <w:rPr>
                <w:rFonts w:ascii="宋体" w:hAnsi="宋体" w:cs="仿宋_GB2312"/>
                <w:sz w:val="22"/>
                <w:szCs w:val="22"/>
              </w:rPr>
              <w:t>4</w:t>
            </w:r>
          </w:p>
        </w:tc>
      </w:tr>
      <w:tr w14:paraId="54B1072A">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4D8EE33">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2136F711">
            <w:pPr>
              <w:autoSpaceDN w:val="0"/>
              <w:jc w:val="left"/>
              <w:textAlignment w:val="center"/>
              <w:rPr>
                <w:rFonts w:ascii="宋体"/>
                <w:sz w:val="22"/>
                <w:szCs w:val="22"/>
                <w:highlight w:val="none"/>
              </w:rPr>
            </w:pPr>
            <w:r>
              <w:rPr>
                <w:rFonts w:hint="eastAsia" w:ascii="宋体" w:hAnsi="宋体"/>
                <w:b/>
                <w:bCs/>
                <w:sz w:val="22"/>
                <w:szCs w:val="22"/>
                <w:highlight w:val="none"/>
              </w:rPr>
              <w:t>2025年0</w:t>
            </w:r>
            <w:r>
              <w:rPr>
                <w:rFonts w:hint="eastAsia" w:ascii="宋体" w:hAnsi="宋体"/>
                <w:b/>
                <w:bCs/>
                <w:sz w:val="22"/>
                <w:szCs w:val="22"/>
                <w:highlight w:val="none"/>
                <w:lang w:val="en-US" w:eastAsia="zh-CN"/>
              </w:rPr>
              <w:t>7</w:t>
            </w:r>
            <w:r>
              <w:rPr>
                <w:rFonts w:hint="eastAsia" w:ascii="宋体" w:hAnsi="宋体"/>
                <w:b/>
                <w:bCs/>
                <w:sz w:val="22"/>
                <w:szCs w:val="22"/>
                <w:highlight w:val="none"/>
              </w:rPr>
              <w:t>月</w:t>
            </w:r>
            <w:r>
              <w:rPr>
                <w:rFonts w:hint="eastAsia" w:ascii="宋体" w:hAnsi="宋体"/>
                <w:b/>
                <w:bCs/>
                <w:sz w:val="22"/>
                <w:szCs w:val="22"/>
                <w:highlight w:val="none"/>
                <w:lang w:val="en-US" w:eastAsia="zh-CN"/>
              </w:rPr>
              <w:t>10</w:t>
            </w:r>
            <w:r>
              <w:rPr>
                <w:rFonts w:hint="eastAsia" w:ascii="宋体" w:hAnsi="宋体"/>
                <w:b/>
                <w:bCs/>
                <w:sz w:val="22"/>
                <w:szCs w:val="22"/>
                <w:highlight w:val="none"/>
              </w:rPr>
              <w:t>日</w:t>
            </w:r>
            <w:r>
              <w:rPr>
                <w:rFonts w:hint="eastAsia" w:ascii="宋体" w:hAnsi="宋体" w:cs="宋体"/>
                <w:b/>
                <w:sz w:val="22"/>
                <w:szCs w:val="22"/>
                <w:highlight w:val="none"/>
                <w:lang w:val="en-US" w:eastAsia="zh-CN"/>
              </w:rPr>
              <w:t>09</w:t>
            </w:r>
            <w:r>
              <w:rPr>
                <w:rFonts w:hint="eastAsia" w:ascii="宋体" w:hAnsi="宋体" w:cs="宋体"/>
                <w:b/>
                <w:sz w:val="22"/>
                <w:szCs w:val="22"/>
                <w:highlight w:val="none"/>
              </w:rPr>
              <w:t>时</w:t>
            </w:r>
            <w:r>
              <w:rPr>
                <w:rFonts w:hint="eastAsia" w:ascii="宋体" w:hAnsi="宋体" w:cs="宋体"/>
                <w:b/>
                <w:sz w:val="22"/>
                <w:szCs w:val="22"/>
                <w:highlight w:val="none"/>
                <w:lang w:val="en-US" w:eastAsia="zh-CN"/>
              </w:rPr>
              <w:t>3</w:t>
            </w:r>
            <w:r>
              <w:rPr>
                <w:rFonts w:ascii="宋体" w:hAnsi="宋体" w:cs="宋体"/>
                <w:b/>
                <w:sz w:val="22"/>
                <w:szCs w:val="22"/>
                <w:highlight w:val="none"/>
              </w:rPr>
              <w:t>0分</w:t>
            </w:r>
          </w:p>
        </w:tc>
      </w:tr>
      <w:tr w14:paraId="53E1EAB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66CB4BF">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335EB8BD">
            <w:pPr>
              <w:autoSpaceDN w:val="0"/>
              <w:jc w:val="left"/>
              <w:textAlignment w:val="center"/>
              <w:rPr>
                <w:rFonts w:hint="eastAsia" w:ascii="宋体" w:hAnsi="宋体" w:cs="仿宋_GB2312"/>
                <w:bCs/>
                <w:sz w:val="22"/>
                <w:szCs w:val="22"/>
              </w:rPr>
            </w:pPr>
            <w:r>
              <w:rPr>
                <w:rFonts w:hint="eastAsia" w:ascii="宋体" w:hAnsi="宋体" w:cs="仿宋_GB2312"/>
                <w:bCs/>
                <w:sz w:val="22"/>
                <w:szCs w:val="22"/>
              </w:rPr>
              <w:t>常州市新北区西夏墅镇池上社区居民委员会二楼大会议室</w:t>
            </w:r>
          </w:p>
        </w:tc>
      </w:tr>
      <w:tr w14:paraId="467E37B0">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CF6A0AA">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3C7E4AFC">
            <w:pPr>
              <w:autoSpaceDN w:val="0"/>
              <w:jc w:val="left"/>
              <w:textAlignment w:val="center"/>
              <w:rPr>
                <w:rFonts w:ascii="宋体"/>
                <w:sz w:val="22"/>
                <w:szCs w:val="22"/>
                <w:highlight w:val="yellow"/>
              </w:rPr>
            </w:pPr>
            <w:r>
              <w:rPr>
                <w:rFonts w:hint="eastAsia" w:ascii="宋体" w:hAnsi="宋体"/>
                <w:sz w:val="22"/>
                <w:szCs w:val="22"/>
              </w:rPr>
              <w:t>招标单位：</w:t>
            </w:r>
            <w:r>
              <w:rPr>
                <w:rFonts w:hint="eastAsia" w:ascii="宋体" w:hAnsi="宋体"/>
                <w:sz w:val="22"/>
                <w:szCs w:val="22"/>
                <w:lang w:val="en-US" w:eastAsia="zh-CN"/>
              </w:rPr>
              <w:t>祁</w:t>
            </w:r>
            <w:r>
              <w:rPr>
                <w:rFonts w:hint="eastAsia" w:ascii="宋体" w:hAnsi="宋体"/>
                <w:sz w:val="22"/>
                <w:szCs w:val="22"/>
                <w:highlight w:val="none"/>
              </w:rPr>
              <w:t>主任</w:t>
            </w:r>
            <w:r>
              <w:rPr>
                <w:rFonts w:ascii="宋体" w:hAnsi="宋体" w:cs="宋体"/>
                <w:sz w:val="22"/>
                <w:szCs w:val="22"/>
                <w:highlight w:val="none"/>
              </w:rPr>
              <w:t xml:space="preserve">  </w:t>
            </w:r>
            <w:r>
              <w:rPr>
                <w:rFonts w:hint="eastAsia" w:ascii="宋体" w:hAnsi="宋体" w:cs="宋体"/>
                <w:sz w:val="22"/>
                <w:szCs w:val="22"/>
                <w:highlight w:val="none"/>
              </w:rPr>
              <w:t>0519-83438478</w:t>
            </w:r>
          </w:p>
          <w:p w14:paraId="540F8C59">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73881443">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376B8BBE">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32B43C2">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5DD36E19">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1333A268">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3EEA23C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33DCDAEE">
      <w:pPr>
        <w:spacing w:after="156" w:afterLines="50" w:line="480" w:lineRule="exact"/>
        <w:jc w:val="left"/>
        <w:rPr>
          <w:rFonts w:hint="eastAsia" w:ascii="宋体" w:hAnsi="宋体"/>
          <w:b/>
          <w:color w:val="FF0000"/>
          <w:sz w:val="30"/>
          <w:szCs w:val="30"/>
        </w:rPr>
      </w:pPr>
    </w:p>
    <w:p w14:paraId="3AC7AD4F">
      <w:pPr>
        <w:spacing w:line="600" w:lineRule="exact"/>
        <w:rPr>
          <w:rFonts w:hint="eastAsia" w:ascii="宋体" w:hAnsi="宋体"/>
          <w:b/>
          <w:sz w:val="32"/>
          <w:szCs w:val="32"/>
        </w:rPr>
      </w:pPr>
    </w:p>
    <w:p w14:paraId="1950892B">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41AAE574">
      <w:pPr>
        <w:spacing w:line="600" w:lineRule="exact"/>
        <w:jc w:val="center"/>
        <w:rPr>
          <w:rFonts w:ascii="宋体"/>
          <w:b/>
          <w:sz w:val="32"/>
          <w:szCs w:val="32"/>
        </w:rPr>
      </w:pPr>
      <w:r>
        <w:rPr>
          <w:rFonts w:hint="eastAsia" w:ascii="宋体" w:hAnsi="宋体"/>
          <w:b/>
          <w:sz w:val="32"/>
          <w:szCs w:val="32"/>
        </w:rPr>
        <w:t>报名须提交资料</w:t>
      </w:r>
    </w:p>
    <w:p w14:paraId="54315AC5">
      <w:pPr>
        <w:adjustRightInd w:val="0"/>
        <w:snapToGrid w:val="0"/>
        <w:spacing w:line="400" w:lineRule="exact"/>
        <w:ind w:firstLine="450" w:firstLineChars="150"/>
        <w:rPr>
          <w:rFonts w:hint="eastAsia" w:ascii="宋体" w:hAnsi="宋体"/>
          <w:b/>
          <w:sz w:val="30"/>
          <w:szCs w:val="30"/>
        </w:rPr>
      </w:pPr>
    </w:p>
    <w:p w14:paraId="04742A49">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7786E984">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0DB9533C">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19BAD607">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2FB18AFC">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492DA11D">
      <w:pPr>
        <w:adjustRightInd w:val="0"/>
        <w:snapToGrid w:val="0"/>
        <w:spacing w:line="400" w:lineRule="exact"/>
        <w:ind w:firstLine="480" w:firstLineChars="200"/>
        <w:rPr>
          <w:rFonts w:ascii="宋体"/>
          <w:sz w:val="24"/>
        </w:rPr>
      </w:pPr>
    </w:p>
    <w:p w14:paraId="768ABEE2">
      <w:pPr>
        <w:adjustRightInd w:val="0"/>
        <w:snapToGrid w:val="0"/>
        <w:spacing w:line="400" w:lineRule="exact"/>
        <w:ind w:firstLine="480" w:firstLineChars="200"/>
        <w:rPr>
          <w:rFonts w:ascii="宋体"/>
          <w:sz w:val="24"/>
        </w:rPr>
      </w:pPr>
    </w:p>
    <w:p w14:paraId="43C9CCC7">
      <w:pPr>
        <w:adjustRightInd w:val="0"/>
        <w:snapToGrid w:val="0"/>
        <w:spacing w:line="400" w:lineRule="exact"/>
        <w:ind w:firstLine="480" w:firstLineChars="200"/>
        <w:rPr>
          <w:rFonts w:ascii="宋体"/>
          <w:sz w:val="24"/>
        </w:rPr>
      </w:pPr>
    </w:p>
    <w:p w14:paraId="2FC1BEB1">
      <w:pPr>
        <w:adjustRightInd w:val="0"/>
        <w:snapToGrid w:val="0"/>
        <w:spacing w:line="400" w:lineRule="exact"/>
        <w:ind w:firstLine="480" w:firstLineChars="200"/>
        <w:rPr>
          <w:rFonts w:ascii="宋体"/>
          <w:sz w:val="24"/>
        </w:rPr>
      </w:pPr>
    </w:p>
    <w:p w14:paraId="36BD6252">
      <w:pPr>
        <w:adjustRightInd w:val="0"/>
        <w:snapToGrid w:val="0"/>
        <w:spacing w:line="400" w:lineRule="exact"/>
        <w:ind w:firstLine="480" w:firstLineChars="200"/>
        <w:rPr>
          <w:rFonts w:ascii="宋体"/>
          <w:sz w:val="24"/>
        </w:rPr>
      </w:pPr>
    </w:p>
    <w:p w14:paraId="1A71AB59">
      <w:pPr>
        <w:adjustRightInd w:val="0"/>
        <w:snapToGrid w:val="0"/>
        <w:spacing w:line="400" w:lineRule="exact"/>
        <w:ind w:firstLine="480" w:firstLineChars="200"/>
        <w:rPr>
          <w:rFonts w:ascii="宋体"/>
          <w:sz w:val="24"/>
        </w:rPr>
      </w:pPr>
    </w:p>
    <w:p w14:paraId="15C73AB8">
      <w:pPr>
        <w:adjustRightInd w:val="0"/>
        <w:snapToGrid w:val="0"/>
        <w:spacing w:line="400" w:lineRule="exact"/>
        <w:ind w:firstLine="480" w:firstLineChars="200"/>
        <w:rPr>
          <w:rFonts w:ascii="宋体"/>
          <w:sz w:val="24"/>
        </w:rPr>
      </w:pPr>
    </w:p>
    <w:p w14:paraId="17245FF7">
      <w:pPr>
        <w:adjustRightInd w:val="0"/>
        <w:snapToGrid w:val="0"/>
        <w:spacing w:line="400" w:lineRule="exact"/>
        <w:ind w:firstLine="480" w:firstLineChars="200"/>
        <w:rPr>
          <w:rFonts w:ascii="宋体"/>
          <w:sz w:val="24"/>
        </w:rPr>
      </w:pPr>
    </w:p>
    <w:p w14:paraId="69824644">
      <w:pPr>
        <w:adjustRightInd w:val="0"/>
        <w:snapToGrid w:val="0"/>
        <w:spacing w:line="400" w:lineRule="exact"/>
        <w:ind w:firstLine="480" w:firstLineChars="200"/>
        <w:rPr>
          <w:rFonts w:ascii="宋体"/>
          <w:sz w:val="24"/>
        </w:rPr>
      </w:pPr>
    </w:p>
    <w:p w14:paraId="45CEA01B">
      <w:pPr>
        <w:spacing w:line="600" w:lineRule="exact"/>
        <w:rPr>
          <w:rFonts w:ascii="宋体"/>
          <w:b/>
          <w:sz w:val="32"/>
          <w:szCs w:val="32"/>
        </w:rPr>
      </w:pPr>
    </w:p>
    <w:p w14:paraId="22E0F9E3">
      <w:pPr>
        <w:spacing w:line="600" w:lineRule="exact"/>
        <w:rPr>
          <w:rFonts w:ascii="宋体"/>
          <w:b/>
          <w:sz w:val="32"/>
          <w:szCs w:val="32"/>
        </w:rPr>
      </w:pPr>
    </w:p>
    <w:p w14:paraId="2BDF3748">
      <w:pPr>
        <w:spacing w:line="600" w:lineRule="exact"/>
        <w:rPr>
          <w:rFonts w:ascii="宋体"/>
          <w:b/>
          <w:sz w:val="32"/>
          <w:szCs w:val="32"/>
        </w:rPr>
      </w:pPr>
    </w:p>
    <w:p w14:paraId="2D589961">
      <w:pPr>
        <w:spacing w:line="600" w:lineRule="exact"/>
        <w:rPr>
          <w:rFonts w:ascii="宋体"/>
          <w:b/>
          <w:sz w:val="32"/>
          <w:szCs w:val="32"/>
        </w:rPr>
      </w:pPr>
    </w:p>
    <w:p w14:paraId="3B00D802">
      <w:pPr>
        <w:spacing w:line="600" w:lineRule="exact"/>
        <w:rPr>
          <w:rFonts w:hint="eastAsia" w:ascii="宋体" w:hAnsi="宋体"/>
          <w:b/>
          <w:sz w:val="30"/>
          <w:szCs w:val="30"/>
        </w:rPr>
      </w:pPr>
    </w:p>
    <w:p w14:paraId="2A6BA04A">
      <w:pPr>
        <w:spacing w:line="600" w:lineRule="exact"/>
        <w:rPr>
          <w:rFonts w:hint="eastAsia" w:ascii="宋体" w:hAnsi="宋体"/>
          <w:b/>
          <w:sz w:val="30"/>
          <w:szCs w:val="30"/>
        </w:rPr>
      </w:pPr>
    </w:p>
    <w:p w14:paraId="7DF10F5F">
      <w:pPr>
        <w:spacing w:line="600" w:lineRule="exact"/>
        <w:rPr>
          <w:rFonts w:hint="eastAsia" w:ascii="宋体" w:hAnsi="宋体"/>
          <w:b/>
          <w:sz w:val="30"/>
          <w:szCs w:val="30"/>
        </w:rPr>
      </w:pPr>
    </w:p>
    <w:p w14:paraId="23E79D35">
      <w:pPr>
        <w:spacing w:line="600" w:lineRule="exact"/>
        <w:rPr>
          <w:rFonts w:hint="eastAsia" w:ascii="宋体" w:hAnsi="宋体"/>
          <w:b/>
          <w:sz w:val="30"/>
          <w:szCs w:val="30"/>
        </w:rPr>
      </w:pPr>
    </w:p>
    <w:p w14:paraId="0786D119">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5A107390">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442E4017">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3D5D97F5">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4A9B7788">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49457AF7">
      <w:pPr>
        <w:pStyle w:val="12"/>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098B386A">
      <w:pPr>
        <w:pStyle w:val="12"/>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3CFFF673">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429E7F9B">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5923161">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647D286F">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30850E21">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B7BDFBA">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5A42D74F">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514ACB8A">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D6F3ECE">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6FC93E39">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1665054C">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3C89005D">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EDFBBC3">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183308BA">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78E275CC">
      <w:pPr>
        <w:pStyle w:val="12"/>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 5 年的。</w:t>
      </w:r>
    </w:p>
    <w:p w14:paraId="22CE1616">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73210F3">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36C114A4">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2841B3AB">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7B9663A9">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537A419B">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1433B0D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1E1450FF">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0C740A27">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5AB62088">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180ADB3F">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7389D18E">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bookmarkStart w:id="3" w:name="_GoBack"/>
      <w:bookmarkEnd w:id="3"/>
    </w:p>
    <w:p w14:paraId="09393458">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color w:val="auto"/>
          <w:kern w:val="0"/>
          <w:szCs w:val="21"/>
          <w:highlight w:val="none"/>
        </w:rPr>
        <w:t>2025年0</w:t>
      </w:r>
      <w:r>
        <w:rPr>
          <w:rFonts w:hint="eastAsia" w:cs="宋体" w:asciiTheme="minorEastAsia" w:hAnsiTheme="minorEastAsia" w:eastAsiaTheme="minorEastAsia"/>
          <w:b/>
          <w:bCs/>
          <w:color w:val="auto"/>
          <w:kern w:val="0"/>
          <w:szCs w:val="21"/>
          <w:highlight w:val="none"/>
          <w:lang w:val="en-US" w:eastAsia="zh-CN"/>
        </w:rPr>
        <w:t>4</w:t>
      </w:r>
      <w:r>
        <w:rPr>
          <w:rFonts w:hint="eastAsia" w:cs="宋体" w:asciiTheme="minorEastAsia" w:hAnsiTheme="minorEastAsia" w:eastAsiaTheme="minorEastAsia"/>
          <w:b/>
          <w:bCs/>
          <w:color w:val="auto"/>
          <w:kern w:val="0"/>
          <w:szCs w:val="21"/>
          <w:highlight w:val="none"/>
        </w:rPr>
        <w:t>月至2025年0</w:t>
      </w:r>
      <w:r>
        <w:rPr>
          <w:rFonts w:hint="eastAsia" w:cs="宋体" w:asciiTheme="minorEastAsia" w:hAnsiTheme="minorEastAsia" w:eastAsiaTheme="minorEastAsia"/>
          <w:b/>
          <w:bCs/>
          <w:color w:val="auto"/>
          <w:kern w:val="0"/>
          <w:szCs w:val="21"/>
          <w:highlight w:val="none"/>
          <w:lang w:val="en-US" w:eastAsia="zh-CN"/>
        </w:rPr>
        <w:t>6</w:t>
      </w:r>
      <w:r>
        <w:rPr>
          <w:rFonts w:hint="eastAsia" w:cs="宋体" w:asciiTheme="minorEastAsia" w:hAnsiTheme="minorEastAsia" w:eastAsiaTheme="minorEastAsia"/>
          <w:b/>
          <w:bCs/>
          <w:color w:val="auto"/>
          <w:kern w:val="0"/>
          <w:szCs w:val="21"/>
          <w:highlight w:val="none"/>
        </w:rPr>
        <w:t>月</w:t>
      </w:r>
      <w:r>
        <w:rPr>
          <w:rFonts w:hint="eastAsia" w:cs="宋体" w:asciiTheme="minorEastAsia" w:hAnsiTheme="minorEastAsia" w:eastAsiaTheme="minorEastAsia"/>
          <w:kern w:val="0"/>
          <w:szCs w:val="21"/>
          <w:highlight w:val="none"/>
        </w:rPr>
        <w:t>任意一个月；</w:t>
      </w:r>
    </w:p>
    <w:p w14:paraId="7299BBE7">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11、投标人信用承诺书。（附件7）</w:t>
      </w:r>
    </w:p>
    <w:p w14:paraId="0ECA8601">
      <w:pPr>
        <w:spacing w:line="400" w:lineRule="exact"/>
        <w:ind w:firstLine="525" w:firstLineChars="250"/>
        <w:outlineLvl w:val="0"/>
        <w:rPr>
          <w:rFonts w:hint="eastAsia" w:ascii="宋体" w:hAnsi="宋体"/>
          <w:b/>
          <w:sz w:val="24"/>
          <w:highlight w:val="none"/>
          <w:u w:val="single"/>
        </w:rPr>
      </w:pPr>
      <w:r>
        <w:rPr>
          <w:rFonts w:hint="eastAsia" w:asciiTheme="minorEastAsia" w:hAnsiTheme="minorEastAsia" w:eastAsiaTheme="minorEastAsia"/>
          <w:b/>
          <w:bCs/>
          <w:szCs w:val="21"/>
          <w:highlight w:val="none"/>
        </w:rPr>
        <w:t>注：若相关证照为电子证书的，须符合发证部门的使用要求。</w:t>
      </w:r>
    </w:p>
    <w:p w14:paraId="0A839C39">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highlight w:val="none"/>
          <w:u w:val="single"/>
        </w:rPr>
        <w:t>以上资审资料须提供</w:t>
      </w:r>
      <w:r>
        <w:rPr>
          <w:rFonts w:hint="eastAsia" w:asciiTheme="minorEastAsia" w:hAnsiTheme="minorEastAsia" w:eastAsiaTheme="minorEastAsia"/>
          <w:b/>
          <w:bCs/>
          <w:color w:val="auto"/>
          <w:szCs w:val="21"/>
          <w:highlight w:val="none"/>
          <w:u w:val="single"/>
        </w:rPr>
        <w:t>有效</w:t>
      </w:r>
      <w:r>
        <w:rPr>
          <w:rFonts w:hint="eastAsia" w:asciiTheme="minorEastAsia" w:hAnsiTheme="minorEastAsia" w:eastAsiaTheme="minorEastAsia"/>
          <w:b/>
          <w:bCs/>
          <w:szCs w:val="21"/>
          <w:highlight w:val="none"/>
          <w:u w:val="single"/>
        </w:rPr>
        <w:t>原件及三</w:t>
      </w:r>
      <w:r>
        <w:rPr>
          <w:rFonts w:hint="eastAsia" w:asciiTheme="minorEastAsia" w:hAnsiTheme="minorEastAsia" w:eastAsiaTheme="minorEastAsia"/>
          <w:b/>
          <w:bCs/>
          <w:szCs w:val="21"/>
          <w:u w:val="single"/>
        </w:rPr>
        <w:t>份加盖公章的复印件并按上述顺序装订成册。所有原件及复印件必须装袋、密封（被授权委托人第二代居民身份证原件可不密封；如无授权委托人，法定代表人亲自参加的，则其第二代居民身份证原件可不密封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760CF199">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699D71F1">
      <w:pPr>
        <w:spacing w:line="600" w:lineRule="exact"/>
        <w:rPr>
          <w:rFonts w:hint="eastAsia" w:ascii="宋体" w:hAnsi="宋体"/>
          <w:b/>
          <w:sz w:val="32"/>
          <w:szCs w:val="32"/>
        </w:rPr>
      </w:pPr>
    </w:p>
    <w:p w14:paraId="58291207">
      <w:pPr>
        <w:spacing w:line="600" w:lineRule="exact"/>
        <w:rPr>
          <w:rFonts w:hint="eastAsia" w:ascii="宋体" w:hAnsi="宋体"/>
          <w:b/>
          <w:sz w:val="32"/>
          <w:szCs w:val="32"/>
        </w:rPr>
      </w:pPr>
    </w:p>
    <w:p w14:paraId="3AA56A77">
      <w:pPr>
        <w:spacing w:line="600" w:lineRule="exact"/>
        <w:rPr>
          <w:rFonts w:hint="eastAsia" w:ascii="宋体" w:hAnsi="宋体"/>
          <w:b/>
          <w:sz w:val="32"/>
          <w:szCs w:val="32"/>
        </w:rPr>
      </w:pPr>
    </w:p>
    <w:p w14:paraId="76F21B7D">
      <w:pPr>
        <w:spacing w:line="600" w:lineRule="exact"/>
        <w:rPr>
          <w:rFonts w:hint="eastAsia" w:ascii="宋体" w:hAnsi="宋体"/>
          <w:b/>
          <w:sz w:val="32"/>
          <w:szCs w:val="32"/>
        </w:rPr>
      </w:pPr>
    </w:p>
    <w:p w14:paraId="41157675">
      <w:pPr>
        <w:spacing w:line="600" w:lineRule="exact"/>
        <w:rPr>
          <w:rFonts w:hint="eastAsia" w:ascii="宋体" w:hAnsi="宋体"/>
          <w:b/>
          <w:sz w:val="32"/>
          <w:szCs w:val="32"/>
        </w:rPr>
      </w:pPr>
    </w:p>
    <w:p w14:paraId="6F6E3DA5">
      <w:pPr>
        <w:spacing w:line="600" w:lineRule="exact"/>
        <w:rPr>
          <w:rFonts w:hint="eastAsia" w:ascii="宋体" w:hAnsi="宋体"/>
          <w:b/>
          <w:sz w:val="32"/>
          <w:szCs w:val="32"/>
        </w:rPr>
      </w:pPr>
    </w:p>
    <w:p w14:paraId="733FC64B">
      <w:pPr>
        <w:spacing w:line="600" w:lineRule="exact"/>
        <w:rPr>
          <w:rFonts w:hint="eastAsia" w:ascii="宋体" w:hAnsi="宋体"/>
          <w:b/>
          <w:sz w:val="32"/>
          <w:szCs w:val="32"/>
        </w:rPr>
      </w:pPr>
    </w:p>
    <w:p w14:paraId="70A7260D">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576BB5D6">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A2BA8FC">
      <w:pPr>
        <w:adjustRightInd w:val="0"/>
        <w:snapToGrid w:val="0"/>
        <w:spacing w:line="400" w:lineRule="exact"/>
        <w:rPr>
          <w:rFonts w:ascii="宋体"/>
          <w:sz w:val="24"/>
        </w:rPr>
      </w:pPr>
    </w:p>
    <w:p w14:paraId="57FEA802">
      <w:pPr>
        <w:numPr>
          <w:ilvl w:val="0"/>
          <w:numId w:val="2"/>
        </w:num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投标保证金账户名称：户名：江苏建安造价师事务所有限公司</w:t>
      </w:r>
    </w:p>
    <w:p w14:paraId="5F80341C">
      <w:pPr>
        <w:adjustRightInd w:val="0"/>
        <w:snapToGrid w:val="0"/>
        <w:spacing w:line="500" w:lineRule="exact"/>
        <w:ind w:firstLine="3120" w:firstLineChars="1300"/>
        <w:rPr>
          <w:rFonts w:ascii="宋体" w:cs="宋体"/>
          <w:sz w:val="24"/>
        </w:rPr>
      </w:pPr>
      <w:r>
        <w:rPr>
          <w:rFonts w:hint="eastAsia" w:ascii="宋体" w:hAnsi="宋体" w:cs="宋体"/>
          <w:sz w:val="24"/>
        </w:rPr>
        <w:t>账号：</w:t>
      </w:r>
      <w:r>
        <w:rPr>
          <w:rFonts w:ascii="宋体" w:hAnsi="宋体" w:cs="宋体"/>
          <w:sz w:val="24"/>
        </w:rPr>
        <w:t>3204011201201000017845</w:t>
      </w:r>
    </w:p>
    <w:p w14:paraId="545BF8C7">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6763C5A1">
      <w:pPr>
        <w:adjustRightInd w:val="0"/>
        <w:snapToGrid w:val="0"/>
        <w:spacing w:line="500" w:lineRule="exact"/>
        <w:ind w:firstLine="3120" w:firstLineChars="1300"/>
        <w:rPr>
          <w:rFonts w:hint="eastAsia" w:ascii="宋体" w:hAnsi="宋体" w:cs="宋体"/>
          <w:sz w:val="24"/>
        </w:rPr>
      </w:pPr>
      <w:r>
        <w:rPr>
          <w:rFonts w:hint="eastAsia" w:ascii="宋体" w:cs="宋体"/>
          <w:sz w:val="24"/>
        </w:rPr>
        <w:t>开户行行号：314304001088</w:t>
      </w:r>
    </w:p>
    <w:p w14:paraId="79A19B6F">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47D4EB62">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FF0000"/>
          <w:sz w:val="24"/>
          <w:szCs w:val="20"/>
        </w:rPr>
        <w:t>“</w:t>
      </w:r>
      <w:r>
        <w:rPr>
          <w:rFonts w:hint="eastAsia" w:ascii="宋体" w:hAnsi="宋体" w:cs="仿宋_GB2312"/>
          <w:b/>
          <w:bCs/>
          <w:color w:val="FF0000"/>
          <w:sz w:val="22"/>
          <w:szCs w:val="22"/>
        </w:rPr>
        <w:t>CS202506101</w:t>
      </w:r>
      <w:r>
        <w:rPr>
          <w:rFonts w:hint="eastAsia" w:ascii="宋体" w:hAnsi="宋体" w:cs="宋体"/>
          <w:b/>
          <w:bCs/>
          <w:color w:val="FF0000"/>
          <w:sz w:val="24"/>
        </w:rPr>
        <w:t>投标保证金”</w:t>
      </w:r>
      <w:r>
        <w:rPr>
          <w:rFonts w:hint="eastAsia" w:ascii="宋体" w:hAnsi="宋体"/>
          <w:b/>
          <w:bCs/>
          <w:sz w:val="24"/>
        </w:rPr>
        <w:t>；</w:t>
      </w:r>
    </w:p>
    <w:p w14:paraId="4E56E465">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7684CFB4">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6021248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728222EE">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0582FBE7">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0D066EB7">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D212E2">
      <w:pPr>
        <w:adjustRightInd w:val="0"/>
        <w:snapToGrid w:val="0"/>
        <w:spacing w:line="400" w:lineRule="exact"/>
        <w:ind w:firstLine="480"/>
        <w:rPr>
          <w:rFonts w:ascii="宋体"/>
          <w:sz w:val="24"/>
        </w:rPr>
      </w:pPr>
    </w:p>
    <w:p w14:paraId="782B4EFA">
      <w:pPr>
        <w:adjustRightInd w:val="0"/>
        <w:snapToGrid w:val="0"/>
        <w:spacing w:line="400" w:lineRule="exact"/>
        <w:ind w:firstLine="480"/>
        <w:rPr>
          <w:rFonts w:ascii="宋体"/>
          <w:sz w:val="24"/>
        </w:rPr>
      </w:pPr>
    </w:p>
    <w:p w14:paraId="3081B5B9">
      <w:pPr>
        <w:adjustRightInd w:val="0"/>
        <w:snapToGrid w:val="0"/>
        <w:spacing w:line="400" w:lineRule="exact"/>
        <w:ind w:firstLine="480"/>
        <w:rPr>
          <w:rFonts w:ascii="宋体"/>
          <w:sz w:val="24"/>
        </w:rPr>
      </w:pPr>
    </w:p>
    <w:p w14:paraId="7B253912">
      <w:pPr>
        <w:adjustRightInd w:val="0"/>
        <w:snapToGrid w:val="0"/>
        <w:spacing w:line="400" w:lineRule="exact"/>
        <w:ind w:firstLine="480"/>
        <w:rPr>
          <w:rFonts w:ascii="宋体"/>
          <w:sz w:val="24"/>
        </w:rPr>
      </w:pPr>
    </w:p>
    <w:p w14:paraId="5E0B5096">
      <w:pPr>
        <w:adjustRightInd w:val="0"/>
        <w:snapToGrid w:val="0"/>
        <w:spacing w:line="400" w:lineRule="exact"/>
        <w:ind w:firstLine="480"/>
        <w:rPr>
          <w:rFonts w:ascii="宋体"/>
          <w:sz w:val="24"/>
        </w:rPr>
      </w:pPr>
    </w:p>
    <w:p w14:paraId="731F7DCE">
      <w:pPr>
        <w:spacing w:line="600" w:lineRule="exact"/>
        <w:rPr>
          <w:rFonts w:hint="eastAsia" w:ascii="宋体" w:hAnsi="宋体"/>
          <w:b/>
          <w:sz w:val="32"/>
          <w:szCs w:val="32"/>
        </w:rPr>
      </w:pPr>
    </w:p>
    <w:p w14:paraId="1A2A3695">
      <w:pPr>
        <w:spacing w:line="600" w:lineRule="exact"/>
        <w:rPr>
          <w:rFonts w:hint="eastAsia" w:ascii="宋体" w:hAnsi="宋体"/>
          <w:b/>
          <w:sz w:val="32"/>
          <w:szCs w:val="32"/>
        </w:rPr>
      </w:pPr>
    </w:p>
    <w:p w14:paraId="607CB796">
      <w:pPr>
        <w:spacing w:line="600" w:lineRule="exact"/>
        <w:rPr>
          <w:rFonts w:hint="eastAsia" w:ascii="宋体" w:hAnsi="宋体"/>
          <w:b/>
          <w:sz w:val="32"/>
          <w:szCs w:val="32"/>
        </w:rPr>
      </w:pPr>
    </w:p>
    <w:p w14:paraId="2B9BDDF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159E4856">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7449C04A">
      <w:pPr>
        <w:adjustRightInd w:val="0"/>
        <w:snapToGrid w:val="0"/>
        <w:spacing w:line="400" w:lineRule="exact"/>
        <w:ind w:firstLine="480" w:firstLineChars="200"/>
        <w:rPr>
          <w:rFonts w:ascii="宋体" w:cs="宋体"/>
          <w:sz w:val="24"/>
        </w:rPr>
      </w:pPr>
      <w:bookmarkStart w:id="1" w:name="_Hlk192949119"/>
      <w:r>
        <w:rPr>
          <w:rFonts w:hint="eastAsia" w:ascii="宋体" w:hAnsi="宋体" w:cs="宋体"/>
          <w:sz w:val="24"/>
        </w:rPr>
        <w:t>本工程只对经过评审确定为有效标书的投标文件进行评审，采用</w:t>
      </w:r>
      <w:r>
        <w:rPr>
          <w:rFonts w:hint="eastAsia" w:ascii="宋体" w:hAnsi="宋体"/>
          <w:b/>
          <w:sz w:val="24"/>
          <w:u w:val="single"/>
        </w:rPr>
        <w:t>经评审的最低或次低投标价法</w:t>
      </w:r>
      <w:r>
        <w:rPr>
          <w:rFonts w:hint="eastAsia" w:ascii="宋体" w:hAnsi="宋体" w:cs="宋体"/>
          <w:sz w:val="24"/>
        </w:rPr>
        <w:t>，总分</w:t>
      </w:r>
      <w:r>
        <w:rPr>
          <w:rFonts w:ascii="宋体" w:hAnsi="宋体" w:cs="宋体"/>
          <w:sz w:val="24"/>
        </w:rPr>
        <w:t>100</w:t>
      </w:r>
      <w:r>
        <w:rPr>
          <w:rFonts w:hint="eastAsia" w:ascii="宋体" w:hAnsi="宋体" w:cs="宋体"/>
          <w:sz w:val="24"/>
        </w:rPr>
        <w:t>分，以得分最高者为中标单位，具体办法如下：</w:t>
      </w:r>
    </w:p>
    <w:p w14:paraId="4C62C7CD">
      <w:pPr>
        <w:adjustRightInd w:val="0"/>
        <w:snapToGrid w:val="0"/>
        <w:spacing w:line="400" w:lineRule="exact"/>
        <w:ind w:firstLine="480" w:firstLineChars="200"/>
        <w:rPr>
          <w:rFonts w:ascii="宋体" w:cs="宋体"/>
          <w:b/>
          <w:sz w:val="24"/>
        </w:rPr>
      </w:pPr>
    </w:p>
    <w:p w14:paraId="0497D320">
      <w:pPr>
        <w:adjustRightInd w:val="0"/>
        <w:snapToGrid w:val="0"/>
        <w:spacing w:line="400" w:lineRule="exact"/>
        <w:ind w:firstLine="480" w:firstLineChars="200"/>
        <w:rPr>
          <w:rFonts w:ascii="宋体" w:cs="宋体"/>
          <w:b/>
          <w:sz w:val="24"/>
        </w:rPr>
      </w:pPr>
      <w:r>
        <w:rPr>
          <w:rFonts w:hint="eastAsia" w:ascii="宋体" w:hAnsi="宋体" w:cs="宋体"/>
          <w:b/>
          <w:sz w:val="24"/>
        </w:rPr>
        <w:t>一、确定有效投标报价</w:t>
      </w:r>
    </w:p>
    <w:p w14:paraId="4F8B2952">
      <w:pPr>
        <w:adjustRightInd w:val="0"/>
        <w:snapToGrid w:val="0"/>
        <w:spacing w:line="400" w:lineRule="exact"/>
        <w:ind w:firstLine="480" w:firstLineChars="200"/>
        <w:rPr>
          <w:rFonts w:ascii="宋体" w:cs="宋体"/>
          <w:sz w:val="24"/>
        </w:rPr>
      </w:pPr>
      <w:r>
        <w:rPr>
          <w:rFonts w:hint="eastAsia" w:ascii="宋体" w:hAnsi="宋体" w:cs="宋体"/>
          <w:sz w:val="24"/>
        </w:rPr>
        <w:t>凡符合招标文件、招标答疑纪要等有关招标实质性要求，且在招标控制价（最高投标限价）以下的投标报价均为有效投标报价，未能实质性响应上述有关招标要求的投标文件为无效标。</w:t>
      </w:r>
    </w:p>
    <w:p w14:paraId="28BD1F8F">
      <w:pPr>
        <w:adjustRightInd w:val="0"/>
        <w:snapToGrid w:val="0"/>
        <w:spacing w:line="400" w:lineRule="exact"/>
        <w:ind w:firstLine="480" w:firstLineChars="200"/>
        <w:rPr>
          <w:rFonts w:ascii="宋体" w:cs="宋体"/>
          <w:b/>
          <w:sz w:val="24"/>
        </w:rPr>
      </w:pPr>
      <w:r>
        <w:rPr>
          <w:rFonts w:hint="eastAsia" w:ascii="宋体" w:hAnsi="宋体" w:cs="宋体"/>
          <w:b/>
          <w:sz w:val="24"/>
        </w:rPr>
        <w:t>二、确定评标基准价</w:t>
      </w:r>
    </w:p>
    <w:p w14:paraId="7A707295">
      <w:pPr>
        <w:adjustRightInd w:val="0"/>
        <w:snapToGrid w:val="0"/>
        <w:spacing w:line="400" w:lineRule="exact"/>
        <w:ind w:firstLine="480" w:firstLineChars="200"/>
        <w:rPr>
          <w:rFonts w:ascii="宋体" w:cs="宋体"/>
          <w:sz w:val="24"/>
        </w:rPr>
      </w:pPr>
      <w:r>
        <w:rPr>
          <w:rFonts w:hint="eastAsia" w:ascii="宋体" w:hAnsi="宋体"/>
          <w:sz w:val="24"/>
        </w:rPr>
        <w:t>以有效投标文件的最低或次低投标报价作为评标基准价，最低或次低价法由招标人代表随机抽取确定。</w:t>
      </w:r>
    </w:p>
    <w:p w14:paraId="46E8C2D4">
      <w:pPr>
        <w:adjustRightInd w:val="0"/>
        <w:snapToGrid w:val="0"/>
        <w:spacing w:line="400" w:lineRule="exact"/>
        <w:ind w:firstLine="480" w:firstLineChars="200"/>
        <w:rPr>
          <w:rFonts w:ascii="宋体" w:cs="宋体"/>
          <w:b/>
          <w:sz w:val="24"/>
        </w:rPr>
      </w:pPr>
      <w:r>
        <w:rPr>
          <w:rFonts w:hint="eastAsia" w:ascii="宋体" w:hAnsi="宋体" w:cs="宋体"/>
          <w:b/>
          <w:sz w:val="24"/>
        </w:rPr>
        <w:t>三、打分</w:t>
      </w:r>
    </w:p>
    <w:p w14:paraId="6A870CDD">
      <w:pPr>
        <w:adjustRightInd w:val="0"/>
        <w:snapToGrid w:val="0"/>
        <w:spacing w:line="4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、投标报价等于评标基准价的，得满分</w:t>
      </w:r>
      <w:r>
        <w:rPr>
          <w:rFonts w:ascii="宋体" w:hAnsi="宋体" w:cs="宋体"/>
          <w:sz w:val="24"/>
        </w:rPr>
        <w:t>100</w:t>
      </w:r>
      <w:r>
        <w:rPr>
          <w:rFonts w:hint="eastAsia" w:ascii="宋体" w:hAnsi="宋体" w:cs="宋体"/>
          <w:sz w:val="24"/>
        </w:rPr>
        <w:t>分；每高</w:t>
      </w:r>
      <w:r>
        <w:rPr>
          <w:rFonts w:ascii="宋体" w:hAnsi="宋体" w:cs="宋体"/>
          <w:sz w:val="24"/>
        </w:rPr>
        <w:t>1%</w:t>
      </w:r>
      <w:r>
        <w:rPr>
          <w:rFonts w:hint="eastAsia" w:ascii="宋体" w:hAnsi="宋体" w:cs="宋体"/>
          <w:sz w:val="24"/>
        </w:rPr>
        <w:t>，扣减1分，每低</w:t>
      </w:r>
      <w:r>
        <w:rPr>
          <w:rFonts w:ascii="宋体" w:hAnsi="宋体" w:cs="宋体"/>
          <w:sz w:val="24"/>
        </w:rPr>
        <w:t>1%</w:t>
      </w:r>
      <w:r>
        <w:rPr>
          <w:rFonts w:hint="eastAsia" w:ascii="宋体" w:hAnsi="宋体" w:cs="宋体"/>
          <w:sz w:val="24"/>
        </w:rPr>
        <w:t>，扣减</w:t>
      </w:r>
      <w:r>
        <w:rPr>
          <w:rFonts w:ascii="宋体" w:hAnsi="宋体" w:cs="宋体"/>
          <w:sz w:val="24"/>
        </w:rPr>
        <w:t>0.5</w:t>
      </w:r>
      <w:r>
        <w:rPr>
          <w:rFonts w:hint="eastAsia" w:ascii="宋体" w:hAnsi="宋体" w:cs="宋体"/>
          <w:sz w:val="24"/>
        </w:rPr>
        <w:t>分，不足</w:t>
      </w:r>
      <w:r>
        <w:rPr>
          <w:rFonts w:ascii="宋体" w:hAnsi="宋体" w:cs="宋体"/>
          <w:sz w:val="24"/>
        </w:rPr>
        <w:t>1%</w:t>
      </w:r>
      <w:r>
        <w:rPr>
          <w:rFonts w:hint="eastAsia" w:ascii="宋体" w:hAnsi="宋体" w:cs="宋体"/>
          <w:sz w:val="24"/>
        </w:rPr>
        <w:t>的，按照插入法计算得分</w:t>
      </w:r>
      <w:r>
        <w:rPr>
          <w:rFonts w:hint="eastAsia" w:ascii="宋体" w:hAnsi="宋体"/>
          <w:sz w:val="24"/>
        </w:rPr>
        <w:t>（结果保留两位小数）</w:t>
      </w:r>
      <w:r>
        <w:rPr>
          <w:rFonts w:hint="eastAsia" w:ascii="宋体" w:hAnsi="宋体" w:cs="宋体"/>
          <w:sz w:val="24"/>
        </w:rPr>
        <w:t>。</w:t>
      </w:r>
    </w:p>
    <w:p w14:paraId="5A056FEC">
      <w:pPr>
        <w:adjustRightInd w:val="0"/>
        <w:snapToGrid w:val="0"/>
        <w:spacing w:line="400" w:lineRule="exact"/>
        <w:ind w:firstLine="480" w:firstLineChars="200"/>
        <w:rPr>
          <w:rFonts w:ascii="宋体" w:cs="宋体"/>
          <w:sz w:val="24"/>
        </w:rPr>
      </w:pPr>
      <w:r>
        <w:rPr>
          <w:rFonts w:ascii="宋体" w:hAnsi="宋体" w:cs="宋体"/>
          <w:sz w:val="24"/>
        </w:rPr>
        <w:t>2</w:t>
      </w:r>
      <w:r>
        <w:rPr>
          <w:rFonts w:hint="eastAsia" w:ascii="宋体" w:hAnsi="宋体" w:cs="宋体"/>
          <w:sz w:val="24"/>
        </w:rPr>
        <w:t>、投标报价得分</w:t>
      </w:r>
      <w:r>
        <w:rPr>
          <w:rFonts w:ascii="宋体" w:hAnsi="宋体" w:cs="宋体"/>
          <w:sz w:val="24"/>
        </w:rPr>
        <w:t>=100</w:t>
      </w:r>
      <w:r>
        <w:rPr>
          <w:rFonts w:hint="eastAsia" w:ascii="宋体" w:hAnsi="宋体" w:cs="宋体"/>
          <w:sz w:val="24"/>
        </w:rPr>
        <w:t>分</w:t>
      </w:r>
      <w:r>
        <w:rPr>
          <w:rFonts w:ascii="宋体" w:cs="宋体"/>
          <w:sz w:val="24"/>
        </w:rPr>
        <w:t>-</w:t>
      </w:r>
      <w:r>
        <w:rPr>
          <w:rFonts w:hint="eastAsia" w:ascii="宋体" w:hAnsi="宋体" w:cs="宋体"/>
          <w:sz w:val="24"/>
        </w:rPr>
        <w:t>投标报价扣分值。</w:t>
      </w:r>
    </w:p>
    <w:p w14:paraId="1DA39152">
      <w:pPr>
        <w:adjustRightInd w:val="0"/>
        <w:snapToGrid w:val="0"/>
        <w:spacing w:line="400" w:lineRule="exact"/>
        <w:ind w:firstLine="480" w:firstLineChars="200"/>
        <w:rPr>
          <w:rFonts w:ascii="宋体" w:cs="宋体"/>
          <w:b/>
          <w:sz w:val="24"/>
        </w:rPr>
      </w:pPr>
      <w:r>
        <w:rPr>
          <w:rFonts w:hint="eastAsia" w:ascii="宋体" w:hAnsi="宋体" w:cs="宋体"/>
          <w:b/>
          <w:sz w:val="24"/>
        </w:rPr>
        <w:t>四、定标</w:t>
      </w:r>
    </w:p>
    <w:p w14:paraId="270AAF70">
      <w:pPr>
        <w:spacing w:line="360" w:lineRule="auto"/>
        <w:ind w:firstLine="480" w:firstLineChars="200"/>
        <w:rPr>
          <w:sz w:val="24"/>
        </w:rPr>
      </w:pPr>
      <w:r>
        <w:rPr>
          <w:rFonts w:hint="eastAsia"/>
          <w:sz w:val="24"/>
        </w:rPr>
        <w:t>以上得分汇总最高者为第一中标候选人。若得分相同，则选择其中投标报价低者为中标候选人；若得分相同，投标报价也相同，当场按签到顺序抽签确定中标候选人。</w:t>
      </w:r>
      <w:bookmarkEnd w:id="1"/>
    </w:p>
    <w:p w14:paraId="5FF91B73">
      <w:pPr>
        <w:pStyle w:val="4"/>
        <w:tabs>
          <w:tab w:val="left" w:pos="871"/>
        </w:tabs>
        <w:adjustRightInd w:val="0"/>
        <w:snapToGrid w:val="0"/>
        <w:spacing w:line="360" w:lineRule="auto"/>
        <w:ind w:left="0" w:firstLine="480" w:firstLineChars="200"/>
        <w:rPr>
          <w:rFonts w:hint="eastAsia"/>
          <w:sz w:val="24"/>
          <w:lang w:val="en-US"/>
        </w:rPr>
      </w:pPr>
      <w:r>
        <w:rPr>
          <w:rFonts w:hint="eastAsia"/>
          <w:sz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729EFAB8">
      <w:pPr>
        <w:pStyle w:val="2"/>
        <w:keepNext w:val="0"/>
        <w:keepLines w:val="0"/>
        <w:autoSpaceDE w:val="0"/>
        <w:autoSpaceDN w:val="0"/>
        <w:adjustRightInd w:val="0"/>
        <w:snapToGrid w:val="0"/>
        <w:spacing w:before="0" w:after="0" w:line="360" w:lineRule="auto"/>
        <w:ind w:firstLine="480" w:firstLineChars="200"/>
        <w:jc w:val="left"/>
        <w:rPr>
          <w:sz w:val="24"/>
          <w:szCs w:val="24"/>
        </w:rPr>
      </w:pPr>
      <w:r>
        <w:rPr>
          <w:rFonts w:hint="eastAsia"/>
          <w:sz w:val="24"/>
          <w:szCs w:val="24"/>
        </w:rPr>
        <w:t>五、</w:t>
      </w:r>
      <w:r>
        <w:rPr>
          <w:sz w:val="24"/>
          <w:szCs w:val="24"/>
        </w:rPr>
        <w:t>评标细则使用说明：</w:t>
      </w:r>
    </w:p>
    <w:p w14:paraId="58054CEB">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5E64B8BF">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59106E5F">
      <w:pPr>
        <w:pStyle w:val="4"/>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66671D6F">
      <w:pPr>
        <w:pStyle w:val="4"/>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2"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2"/>
    </w:p>
    <w:p w14:paraId="1CE10CE2">
      <w:pPr>
        <w:spacing w:line="600" w:lineRule="exact"/>
        <w:rPr>
          <w:rFonts w:hint="eastAsia" w:ascii="宋体" w:hAnsi="宋体"/>
          <w:b/>
          <w:sz w:val="32"/>
          <w:szCs w:val="32"/>
        </w:rPr>
      </w:pPr>
    </w:p>
    <w:p w14:paraId="00B8009D">
      <w:pPr>
        <w:spacing w:line="600" w:lineRule="exact"/>
        <w:rPr>
          <w:rFonts w:hint="eastAsia" w:ascii="宋体" w:hAnsi="宋体"/>
          <w:b/>
          <w:sz w:val="32"/>
          <w:szCs w:val="32"/>
        </w:rPr>
      </w:pPr>
    </w:p>
    <w:p w14:paraId="2DFC3797">
      <w:pPr>
        <w:spacing w:line="600" w:lineRule="exact"/>
        <w:rPr>
          <w:rFonts w:hint="eastAsia" w:ascii="宋体" w:hAnsi="宋体"/>
          <w:b/>
          <w:sz w:val="32"/>
          <w:szCs w:val="32"/>
        </w:rPr>
      </w:pPr>
    </w:p>
    <w:p w14:paraId="3FED6A4F">
      <w:pPr>
        <w:spacing w:line="600" w:lineRule="exact"/>
        <w:rPr>
          <w:rFonts w:hint="eastAsia" w:ascii="宋体" w:hAnsi="宋体"/>
          <w:b/>
          <w:sz w:val="32"/>
          <w:szCs w:val="32"/>
        </w:rPr>
      </w:pPr>
    </w:p>
    <w:p w14:paraId="12141E80">
      <w:pPr>
        <w:spacing w:line="600" w:lineRule="exact"/>
        <w:rPr>
          <w:rFonts w:hint="eastAsia" w:ascii="宋体" w:hAnsi="宋体"/>
          <w:b/>
          <w:sz w:val="32"/>
          <w:szCs w:val="32"/>
        </w:rPr>
      </w:pPr>
    </w:p>
    <w:p w14:paraId="28E2BC5D">
      <w:pPr>
        <w:spacing w:line="600" w:lineRule="exact"/>
        <w:rPr>
          <w:rFonts w:hint="eastAsia" w:ascii="宋体" w:hAnsi="宋体"/>
          <w:b/>
          <w:sz w:val="32"/>
          <w:szCs w:val="32"/>
        </w:rPr>
      </w:pPr>
    </w:p>
    <w:p w14:paraId="1D61078A">
      <w:pPr>
        <w:spacing w:line="600" w:lineRule="exact"/>
        <w:rPr>
          <w:rFonts w:hint="eastAsia" w:ascii="宋体" w:hAnsi="宋体"/>
          <w:b/>
          <w:sz w:val="32"/>
          <w:szCs w:val="32"/>
        </w:rPr>
      </w:pPr>
    </w:p>
    <w:p w14:paraId="2E6B051D">
      <w:pPr>
        <w:spacing w:line="600" w:lineRule="exact"/>
        <w:rPr>
          <w:rFonts w:hint="eastAsia" w:ascii="宋体" w:hAnsi="宋体"/>
          <w:b/>
          <w:sz w:val="32"/>
          <w:szCs w:val="32"/>
        </w:rPr>
      </w:pPr>
    </w:p>
    <w:p w14:paraId="5AAFE40E">
      <w:pPr>
        <w:spacing w:line="600" w:lineRule="exact"/>
        <w:rPr>
          <w:rFonts w:hint="eastAsia" w:ascii="宋体" w:hAnsi="宋体"/>
          <w:b/>
          <w:sz w:val="32"/>
          <w:szCs w:val="32"/>
        </w:rPr>
      </w:pPr>
    </w:p>
    <w:p w14:paraId="28CCC19B">
      <w:pPr>
        <w:spacing w:line="600" w:lineRule="exact"/>
        <w:rPr>
          <w:rFonts w:hint="eastAsia" w:ascii="宋体" w:hAnsi="宋体"/>
          <w:b/>
          <w:sz w:val="32"/>
          <w:szCs w:val="32"/>
        </w:rPr>
      </w:pPr>
    </w:p>
    <w:p w14:paraId="522C2CF3">
      <w:pPr>
        <w:spacing w:line="600" w:lineRule="exact"/>
        <w:rPr>
          <w:rFonts w:hint="eastAsia" w:ascii="宋体" w:hAnsi="宋体"/>
          <w:b/>
          <w:sz w:val="32"/>
          <w:szCs w:val="32"/>
        </w:rPr>
      </w:pPr>
    </w:p>
    <w:p w14:paraId="03C557B9">
      <w:pPr>
        <w:spacing w:line="600" w:lineRule="exact"/>
        <w:rPr>
          <w:rFonts w:hint="eastAsia" w:ascii="宋体" w:hAnsi="宋体"/>
          <w:b/>
          <w:sz w:val="32"/>
          <w:szCs w:val="32"/>
        </w:rPr>
      </w:pPr>
    </w:p>
    <w:p w14:paraId="44C307D5">
      <w:pPr>
        <w:spacing w:line="600" w:lineRule="exact"/>
        <w:rPr>
          <w:rFonts w:hint="eastAsia" w:ascii="宋体" w:hAnsi="宋体"/>
          <w:b/>
          <w:sz w:val="32"/>
          <w:szCs w:val="32"/>
        </w:rPr>
      </w:pPr>
    </w:p>
    <w:p w14:paraId="091055FE">
      <w:pPr>
        <w:spacing w:line="600" w:lineRule="exact"/>
        <w:rPr>
          <w:rFonts w:hint="eastAsia" w:ascii="宋体" w:hAnsi="宋体"/>
          <w:b/>
          <w:sz w:val="32"/>
          <w:szCs w:val="32"/>
        </w:rPr>
      </w:pPr>
    </w:p>
    <w:p w14:paraId="52BF9C0F">
      <w:pPr>
        <w:spacing w:line="600" w:lineRule="exact"/>
        <w:rPr>
          <w:rFonts w:hint="eastAsia" w:ascii="宋体" w:hAnsi="宋体"/>
          <w:b/>
          <w:sz w:val="32"/>
          <w:szCs w:val="32"/>
        </w:rPr>
      </w:pPr>
    </w:p>
    <w:p w14:paraId="1BD2BA6D">
      <w:pPr>
        <w:spacing w:line="600" w:lineRule="exact"/>
        <w:rPr>
          <w:rFonts w:hint="eastAsia" w:ascii="宋体" w:hAnsi="宋体"/>
          <w:b/>
          <w:sz w:val="32"/>
          <w:szCs w:val="32"/>
        </w:rPr>
      </w:pPr>
    </w:p>
    <w:p w14:paraId="7E46AC4E">
      <w:pPr>
        <w:spacing w:line="600" w:lineRule="exact"/>
        <w:rPr>
          <w:rFonts w:hint="eastAsia" w:ascii="宋体" w:hAnsi="宋体"/>
          <w:b/>
          <w:sz w:val="32"/>
          <w:szCs w:val="32"/>
        </w:rPr>
      </w:pPr>
    </w:p>
    <w:p w14:paraId="784D1BD3">
      <w:pPr>
        <w:spacing w:line="600" w:lineRule="exact"/>
        <w:rPr>
          <w:rFonts w:hint="eastAsia" w:ascii="宋体" w:hAnsi="宋体"/>
          <w:b/>
          <w:sz w:val="32"/>
          <w:szCs w:val="32"/>
        </w:rPr>
      </w:pPr>
    </w:p>
    <w:p w14:paraId="413178A5">
      <w:pPr>
        <w:spacing w:line="600" w:lineRule="exact"/>
        <w:rPr>
          <w:rFonts w:hint="eastAsia" w:ascii="宋体" w:hAnsi="宋体"/>
          <w:b/>
          <w:sz w:val="32"/>
          <w:szCs w:val="32"/>
        </w:rPr>
      </w:pPr>
    </w:p>
    <w:p w14:paraId="21EE29AF">
      <w:pPr>
        <w:spacing w:line="600" w:lineRule="exact"/>
        <w:rPr>
          <w:rFonts w:hint="eastAsia" w:ascii="宋体" w:hAnsi="宋体"/>
          <w:b/>
          <w:sz w:val="32"/>
          <w:szCs w:val="32"/>
        </w:rPr>
      </w:pPr>
    </w:p>
    <w:p w14:paraId="48C1ECF3">
      <w:pPr>
        <w:spacing w:line="600" w:lineRule="exact"/>
        <w:rPr>
          <w:rFonts w:hint="eastAsia" w:ascii="宋体" w:hAnsi="宋体"/>
          <w:b/>
          <w:sz w:val="32"/>
          <w:szCs w:val="32"/>
        </w:rPr>
      </w:pPr>
    </w:p>
    <w:p w14:paraId="52ABFFF7">
      <w:pPr>
        <w:spacing w:line="600" w:lineRule="exact"/>
        <w:rPr>
          <w:rFonts w:hint="eastAsia" w:ascii="宋体" w:hAnsi="宋体"/>
          <w:b/>
          <w:sz w:val="32"/>
          <w:szCs w:val="32"/>
        </w:rPr>
      </w:pPr>
    </w:p>
    <w:p w14:paraId="2B8790D5">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7"/>
        <w:tblW w:w="0" w:type="auto"/>
        <w:tblInd w:w="98" w:type="dxa"/>
        <w:tblLayout w:type="fixed"/>
        <w:tblCellMar>
          <w:top w:w="0" w:type="dxa"/>
          <w:left w:w="15" w:type="dxa"/>
          <w:bottom w:w="0" w:type="dxa"/>
          <w:right w:w="15" w:type="dxa"/>
        </w:tblCellMar>
      </w:tblPr>
      <w:tblGrid>
        <w:gridCol w:w="2775"/>
        <w:gridCol w:w="6780"/>
      </w:tblGrid>
      <w:tr w14:paraId="4DC20BC8">
        <w:tblPrEx>
          <w:tblCellMar>
            <w:top w:w="0" w:type="dxa"/>
            <w:left w:w="15" w:type="dxa"/>
            <w:bottom w:w="0" w:type="dxa"/>
            <w:right w:w="15" w:type="dxa"/>
          </w:tblCellMar>
        </w:tblPrEx>
        <w:trPr>
          <w:trHeight w:val="805" w:hRule="atLeast"/>
        </w:trPr>
        <w:tc>
          <w:tcPr>
            <w:tcW w:w="9555" w:type="dxa"/>
            <w:gridSpan w:val="2"/>
            <w:vAlign w:val="center"/>
          </w:tcPr>
          <w:p w14:paraId="0ACBF6A7">
            <w:pPr>
              <w:jc w:val="center"/>
              <w:rPr>
                <w:rFonts w:ascii="宋体"/>
                <w:sz w:val="48"/>
              </w:rPr>
            </w:pPr>
            <w:r>
              <w:rPr>
                <w:rFonts w:hint="eastAsia" w:ascii="宋体" w:hAnsi="宋体" w:cs="黑体"/>
                <w:b/>
                <w:bCs/>
                <w:sz w:val="40"/>
                <w:szCs w:val="40"/>
              </w:rPr>
              <w:t>零星工程投标报名表</w:t>
            </w:r>
          </w:p>
        </w:tc>
      </w:tr>
      <w:tr w14:paraId="0023EADF">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84ACA74">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584592F7">
            <w:pPr>
              <w:autoSpaceDN w:val="0"/>
              <w:jc w:val="left"/>
              <w:textAlignment w:val="center"/>
              <w:rPr>
                <w:rFonts w:ascii="宋体"/>
                <w:sz w:val="22"/>
                <w:szCs w:val="22"/>
              </w:rPr>
            </w:pPr>
            <w:r>
              <w:rPr>
                <w:rFonts w:hint="eastAsia" w:ascii="宋体"/>
                <w:sz w:val="22"/>
                <w:szCs w:val="22"/>
              </w:rPr>
              <w:t xml:space="preserve">常州市新北区西夏墅镇池上社区居民委员会  </w:t>
            </w:r>
          </w:p>
        </w:tc>
      </w:tr>
      <w:tr w14:paraId="2A3EA8D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CF61804">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08045BB3">
            <w:pPr>
              <w:autoSpaceDN w:val="0"/>
              <w:jc w:val="left"/>
              <w:textAlignment w:val="center"/>
              <w:rPr>
                <w:rFonts w:ascii="宋体"/>
                <w:sz w:val="22"/>
                <w:szCs w:val="22"/>
              </w:rPr>
            </w:pPr>
            <w:r>
              <w:rPr>
                <w:rFonts w:hint="eastAsia" w:ascii="宋体"/>
                <w:sz w:val="22"/>
                <w:szCs w:val="22"/>
              </w:rPr>
              <w:t>东弄口人居环境改造提升工程</w:t>
            </w:r>
          </w:p>
        </w:tc>
      </w:tr>
      <w:tr w14:paraId="266EC36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0DFE62B">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688DE3F3">
            <w:pPr>
              <w:autoSpaceDN w:val="0"/>
              <w:jc w:val="left"/>
              <w:textAlignment w:val="center"/>
              <w:rPr>
                <w:rFonts w:ascii="宋体"/>
                <w:sz w:val="22"/>
                <w:szCs w:val="22"/>
              </w:rPr>
            </w:pPr>
            <w:r>
              <w:rPr>
                <w:rFonts w:hint="eastAsia" w:ascii="宋体"/>
                <w:sz w:val="22"/>
                <w:szCs w:val="22"/>
              </w:rPr>
              <w:t>常州市新北区西夏墅镇</w:t>
            </w:r>
          </w:p>
        </w:tc>
      </w:tr>
      <w:tr w14:paraId="44D4874B">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024C5138">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776B2B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85719B2">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30819D27">
            <w:pPr>
              <w:autoSpaceDN w:val="0"/>
              <w:jc w:val="left"/>
              <w:textAlignment w:val="center"/>
              <w:rPr>
                <w:rFonts w:ascii="宋体" w:cs="仿宋_GB2312"/>
                <w:sz w:val="22"/>
                <w:szCs w:val="22"/>
              </w:rPr>
            </w:pPr>
          </w:p>
        </w:tc>
      </w:tr>
      <w:tr w14:paraId="3A2A8C0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FB1FBC2">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0A13F1A9">
            <w:pPr>
              <w:autoSpaceDN w:val="0"/>
              <w:jc w:val="left"/>
              <w:textAlignment w:val="center"/>
              <w:rPr>
                <w:rFonts w:ascii="宋体" w:cs="仿宋_GB2312"/>
                <w:sz w:val="22"/>
                <w:szCs w:val="22"/>
              </w:rPr>
            </w:pPr>
          </w:p>
        </w:tc>
      </w:tr>
      <w:tr w14:paraId="370871AA">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D49D144">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63EDDB71">
            <w:pPr>
              <w:autoSpaceDN w:val="0"/>
              <w:jc w:val="left"/>
              <w:textAlignment w:val="center"/>
              <w:rPr>
                <w:rFonts w:ascii="宋体" w:cs="仿宋_GB2312"/>
                <w:sz w:val="22"/>
                <w:szCs w:val="22"/>
              </w:rPr>
            </w:pPr>
          </w:p>
        </w:tc>
      </w:tr>
      <w:tr w14:paraId="7D78D8CD">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9FD6B03">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69FF2D46">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3215868C">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2232C6">
            <w:pPr>
              <w:autoSpaceDN w:val="0"/>
              <w:jc w:val="center"/>
              <w:textAlignment w:val="center"/>
              <w:rPr>
                <w:rFonts w:ascii="宋体" w:cs="宋体"/>
                <w:sz w:val="22"/>
                <w:szCs w:val="22"/>
              </w:rPr>
            </w:pPr>
            <w:r>
              <w:rPr>
                <w:rFonts w:hint="eastAsia" w:ascii="宋体" w:hAnsi="宋体" w:cs="宋体"/>
                <w:sz w:val="22"/>
                <w:szCs w:val="22"/>
              </w:rPr>
              <w:t>投标负责人</w:t>
            </w:r>
          </w:p>
          <w:p w14:paraId="5B02AAF9">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1065F285">
            <w:pPr>
              <w:autoSpaceDN w:val="0"/>
              <w:jc w:val="left"/>
              <w:textAlignment w:val="center"/>
              <w:rPr>
                <w:rFonts w:ascii="宋体" w:cs="仿宋_GB2312"/>
                <w:sz w:val="22"/>
                <w:szCs w:val="22"/>
              </w:rPr>
            </w:pPr>
          </w:p>
        </w:tc>
      </w:tr>
      <w:tr w14:paraId="7B42A07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ED78578">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2D2839EA">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19F243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121878">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3F419287">
            <w:pPr>
              <w:autoSpaceDN w:val="0"/>
              <w:jc w:val="left"/>
              <w:textAlignment w:val="center"/>
              <w:rPr>
                <w:rFonts w:ascii="宋体" w:cs="仿宋_GB2312"/>
                <w:sz w:val="22"/>
                <w:szCs w:val="22"/>
              </w:rPr>
            </w:pPr>
          </w:p>
        </w:tc>
      </w:tr>
      <w:tr w14:paraId="34D9A469">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13CAC97">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6FB6048E">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68227392">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C852E7B">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3C54F276">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21E6612D">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1E2AB9B1">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0CB891B1">
      <w:pPr>
        <w:spacing w:line="600" w:lineRule="exact"/>
        <w:rPr>
          <w:rFonts w:hint="eastAsia" w:ascii="宋体" w:hAnsi="宋体"/>
          <w:b/>
          <w:sz w:val="32"/>
          <w:szCs w:val="32"/>
        </w:rPr>
      </w:pPr>
    </w:p>
    <w:p w14:paraId="1FB9EB20">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A7DEA77">
      <w:pPr>
        <w:jc w:val="center"/>
        <w:rPr>
          <w:rFonts w:ascii="宋体"/>
          <w:b/>
          <w:sz w:val="24"/>
        </w:rPr>
      </w:pPr>
      <w:r>
        <w:rPr>
          <w:rFonts w:hint="eastAsia" w:ascii="宋体" w:hAnsi="宋体"/>
          <w:b/>
          <w:sz w:val="24"/>
        </w:rPr>
        <w:t>法定代表人资格证明书</w:t>
      </w:r>
    </w:p>
    <w:p w14:paraId="0B98A7C8">
      <w:pPr>
        <w:rPr>
          <w:rFonts w:ascii="宋体"/>
          <w:sz w:val="24"/>
        </w:rPr>
      </w:pPr>
    </w:p>
    <w:p w14:paraId="7A69613E">
      <w:pPr>
        <w:rPr>
          <w:rFonts w:ascii="宋体"/>
          <w:sz w:val="24"/>
        </w:rPr>
      </w:pPr>
      <w:r>
        <w:rPr>
          <w:rFonts w:hint="eastAsia" w:ascii="宋体" w:hAnsi="宋体"/>
          <w:sz w:val="24"/>
        </w:rPr>
        <w:t xml:space="preserve">单位名称：  </w:t>
      </w:r>
    </w:p>
    <w:p w14:paraId="37C49391">
      <w:pPr>
        <w:rPr>
          <w:rFonts w:ascii="宋体"/>
          <w:sz w:val="24"/>
        </w:rPr>
      </w:pPr>
      <w:r>
        <w:rPr>
          <w:rFonts w:hint="eastAsia" w:ascii="宋体" w:hAnsi="宋体"/>
          <w:sz w:val="24"/>
        </w:rPr>
        <w:t>地址：</w:t>
      </w:r>
    </w:p>
    <w:p w14:paraId="0B5DE7E3">
      <w:pPr>
        <w:rPr>
          <w:rFonts w:ascii="宋体"/>
          <w:sz w:val="24"/>
        </w:rPr>
      </w:pPr>
      <w:r>
        <w:rPr>
          <w:rFonts w:hint="eastAsia" w:ascii="宋体" w:hAnsi="宋体"/>
          <w:sz w:val="24"/>
        </w:rPr>
        <w:t>姓名：     性别：     年龄：       职务：</w:t>
      </w:r>
    </w:p>
    <w:p w14:paraId="2C95AA83">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04BB1C2A">
      <w:pPr>
        <w:rPr>
          <w:rFonts w:ascii="宋体"/>
          <w:sz w:val="24"/>
        </w:rPr>
      </w:pPr>
      <w:r>
        <w:rPr>
          <w:rFonts w:hint="eastAsia" w:ascii="宋体" w:hAnsi="宋体"/>
          <w:sz w:val="24"/>
        </w:rPr>
        <w:t>特此证明。</w:t>
      </w:r>
    </w:p>
    <w:p w14:paraId="1934300E">
      <w:pPr>
        <w:rPr>
          <w:rFonts w:ascii="宋体"/>
          <w:sz w:val="24"/>
        </w:rPr>
      </w:pPr>
    </w:p>
    <w:p w14:paraId="022456CA">
      <w:pPr>
        <w:rPr>
          <w:rFonts w:ascii="宋体"/>
          <w:sz w:val="24"/>
        </w:rPr>
      </w:pPr>
    </w:p>
    <w:p w14:paraId="472244B8">
      <w:pPr>
        <w:jc w:val="right"/>
        <w:rPr>
          <w:rFonts w:ascii="宋体"/>
          <w:sz w:val="24"/>
        </w:rPr>
      </w:pPr>
    </w:p>
    <w:p w14:paraId="08B32FAD">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5D38A862">
      <w:pPr>
        <w:jc w:val="right"/>
        <w:rPr>
          <w:rFonts w:ascii="宋体"/>
          <w:sz w:val="24"/>
        </w:rPr>
      </w:pPr>
    </w:p>
    <w:p w14:paraId="61A09BB4">
      <w:pPr>
        <w:jc w:val="right"/>
        <w:rPr>
          <w:rFonts w:ascii="宋体"/>
          <w:sz w:val="24"/>
        </w:rPr>
      </w:pPr>
      <w:r>
        <w:rPr>
          <w:rFonts w:hint="eastAsia" w:ascii="宋体" w:hAnsi="宋体"/>
          <w:sz w:val="24"/>
        </w:rPr>
        <w:t>日期：年月日</w:t>
      </w:r>
    </w:p>
    <w:p w14:paraId="69823C01">
      <w:pPr>
        <w:rPr>
          <w:rFonts w:ascii="宋体"/>
          <w:sz w:val="24"/>
        </w:rPr>
      </w:pPr>
    </w:p>
    <w:p w14:paraId="4444D69E">
      <w:pPr>
        <w:rPr>
          <w:rFonts w:ascii="宋体"/>
        </w:rPr>
      </w:pPr>
    </w:p>
    <w:p w14:paraId="1FEA4697">
      <w:pPr>
        <w:rPr>
          <w:rFonts w:ascii="宋体"/>
        </w:rPr>
      </w:pPr>
    </w:p>
    <w:p w14:paraId="79A2C480">
      <w:pPr>
        <w:rPr>
          <w:rFonts w:ascii="宋体"/>
        </w:rPr>
      </w:pPr>
    </w:p>
    <w:p w14:paraId="745964CC">
      <w:pPr>
        <w:rPr>
          <w:rFonts w:ascii="宋体"/>
        </w:rPr>
      </w:pPr>
    </w:p>
    <w:p w14:paraId="247CE185">
      <w:pPr>
        <w:jc w:val="center"/>
        <w:rPr>
          <w:rFonts w:ascii="宋体"/>
          <w:b/>
          <w:sz w:val="24"/>
        </w:rPr>
      </w:pPr>
      <w:r>
        <w:rPr>
          <w:rFonts w:hint="eastAsia" w:ascii="宋体" w:hAnsi="宋体"/>
          <w:b/>
          <w:sz w:val="24"/>
        </w:rPr>
        <w:t>授权委托书</w:t>
      </w:r>
    </w:p>
    <w:p w14:paraId="65E46516">
      <w:pPr>
        <w:rPr>
          <w:rFonts w:ascii="宋体"/>
          <w:sz w:val="24"/>
        </w:rPr>
      </w:pPr>
    </w:p>
    <w:p w14:paraId="0606D88F">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4FAE9813">
      <w:pPr>
        <w:rPr>
          <w:rFonts w:ascii="宋体"/>
          <w:sz w:val="24"/>
        </w:rPr>
      </w:pPr>
    </w:p>
    <w:p w14:paraId="780CFE98">
      <w:pPr>
        <w:rPr>
          <w:rFonts w:ascii="宋体"/>
          <w:sz w:val="24"/>
        </w:rPr>
      </w:pPr>
      <w:r>
        <w:rPr>
          <w:rFonts w:hint="eastAsia" w:ascii="宋体" w:hAnsi="宋体"/>
          <w:sz w:val="24"/>
        </w:rPr>
        <w:t>代理人无转委权。特此委托。</w:t>
      </w:r>
    </w:p>
    <w:p w14:paraId="25900A6D">
      <w:pPr>
        <w:rPr>
          <w:rFonts w:ascii="宋体"/>
          <w:sz w:val="24"/>
        </w:rPr>
      </w:pPr>
      <w:r>
        <w:rPr>
          <w:rFonts w:hint="eastAsia" w:ascii="宋体" w:hAnsi="宋体"/>
          <w:sz w:val="24"/>
        </w:rPr>
        <w:t>代理人：性别：出生日期：</w:t>
      </w:r>
    </w:p>
    <w:p w14:paraId="21ECBF28">
      <w:pPr>
        <w:rPr>
          <w:rFonts w:ascii="宋体"/>
          <w:sz w:val="24"/>
        </w:rPr>
      </w:pPr>
      <w:r>
        <w:rPr>
          <w:rFonts w:hint="eastAsia" w:ascii="宋体" w:hAnsi="宋体"/>
          <w:sz w:val="24"/>
        </w:rPr>
        <w:t>单位：部门：职务：</w:t>
      </w:r>
    </w:p>
    <w:p w14:paraId="126E26EB">
      <w:pPr>
        <w:rPr>
          <w:rFonts w:ascii="宋体"/>
          <w:sz w:val="24"/>
        </w:rPr>
      </w:pPr>
    </w:p>
    <w:p w14:paraId="26D7C07E">
      <w:pPr>
        <w:ind w:firstLine="480" w:firstLineChars="200"/>
        <w:rPr>
          <w:rFonts w:ascii="宋体"/>
          <w:sz w:val="24"/>
        </w:rPr>
      </w:pPr>
    </w:p>
    <w:p w14:paraId="3E006150">
      <w:pPr>
        <w:ind w:firstLine="480" w:firstLineChars="200"/>
        <w:jc w:val="right"/>
        <w:rPr>
          <w:rFonts w:ascii="宋体"/>
          <w:sz w:val="24"/>
        </w:rPr>
      </w:pPr>
      <w:r>
        <w:rPr>
          <w:rFonts w:hint="eastAsia" w:ascii="宋体" w:hAnsi="宋体"/>
          <w:sz w:val="24"/>
        </w:rPr>
        <w:t>投标人：（盖章）</w:t>
      </w:r>
    </w:p>
    <w:p w14:paraId="2FA2151A">
      <w:pPr>
        <w:jc w:val="right"/>
        <w:rPr>
          <w:rFonts w:ascii="宋体"/>
          <w:sz w:val="24"/>
        </w:rPr>
      </w:pPr>
    </w:p>
    <w:p w14:paraId="78105484">
      <w:pPr>
        <w:jc w:val="right"/>
        <w:rPr>
          <w:rFonts w:ascii="宋体"/>
          <w:sz w:val="24"/>
        </w:rPr>
      </w:pPr>
      <w:r>
        <w:rPr>
          <w:rFonts w:hint="eastAsia" w:ascii="宋体" w:hAnsi="宋体"/>
          <w:sz w:val="24"/>
        </w:rPr>
        <w:t>法定代表人：（签字或盖章）</w:t>
      </w:r>
    </w:p>
    <w:p w14:paraId="2587567F">
      <w:pPr>
        <w:rPr>
          <w:rFonts w:ascii="宋体"/>
          <w:sz w:val="24"/>
        </w:rPr>
      </w:pPr>
    </w:p>
    <w:p w14:paraId="540E1A6E">
      <w:pPr>
        <w:jc w:val="right"/>
        <w:rPr>
          <w:rFonts w:hint="eastAsia" w:ascii="宋体" w:hAnsi="宋体"/>
          <w:sz w:val="24"/>
        </w:rPr>
      </w:pPr>
      <w:r>
        <w:rPr>
          <w:rFonts w:hint="eastAsia" w:ascii="宋体" w:hAnsi="宋体"/>
          <w:sz w:val="24"/>
        </w:rPr>
        <w:t>日期：年月日</w:t>
      </w:r>
    </w:p>
    <w:p w14:paraId="3C18D510">
      <w:pPr>
        <w:jc w:val="right"/>
        <w:rPr>
          <w:rFonts w:hint="eastAsia" w:ascii="宋体" w:hAnsi="宋体"/>
          <w:sz w:val="24"/>
        </w:rPr>
      </w:pPr>
    </w:p>
    <w:p w14:paraId="1FB29E42">
      <w:pPr>
        <w:jc w:val="right"/>
        <w:rPr>
          <w:rFonts w:hint="eastAsia" w:ascii="宋体" w:hAnsi="宋体"/>
          <w:sz w:val="24"/>
        </w:rPr>
      </w:pPr>
    </w:p>
    <w:p w14:paraId="226DFC7B">
      <w:pPr>
        <w:jc w:val="right"/>
        <w:rPr>
          <w:rFonts w:hint="eastAsia" w:ascii="宋体" w:hAnsi="宋体"/>
          <w:sz w:val="24"/>
        </w:rPr>
      </w:pPr>
    </w:p>
    <w:p w14:paraId="707BBE7E">
      <w:pPr>
        <w:jc w:val="right"/>
        <w:rPr>
          <w:rFonts w:hint="eastAsia" w:ascii="宋体" w:hAnsi="宋体"/>
          <w:sz w:val="24"/>
        </w:rPr>
      </w:pPr>
    </w:p>
    <w:p w14:paraId="5647D05F">
      <w:pPr>
        <w:jc w:val="right"/>
        <w:rPr>
          <w:rFonts w:hint="eastAsia" w:ascii="宋体" w:hAnsi="宋体"/>
          <w:sz w:val="24"/>
        </w:rPr>
      </w:pPr>
    </w:p>
    <w:p w14:paraId="1C11BC3B">
      <w:pPr>
        <w:jc w:val="right"/>
        <w:rPr>
          <w:rFonts w:hint="eastAsia" w:ascii="宋体" w:hAnsi="宋体"/>
          <w:sz w:val="24"/>
        </w:rPr>
      </w:pPr>
    </w:p>
    <w:p w14:paraId="6F6EF69A">
      <w:pPr>
        <w:spacing w:line="600" w:lineRule="exact"/>
        <w:rPr>
          <w:rFonts w:ascii="宋体"/>
          <w:b/>
          <w:sz w:val="32"/>
          <w:szCs w:val="32"/>
        </w:rPr>
      </w:pPr>
      <w:r>
        <w:rPr>
          <w:rFonts w:hint="eastAsia" w:ascii="宋体" w:hAnsi="宋体"/>
          <w:b/>
          <w:sz w:val="32"/>
          <w:szCs w:val="32"/>
        </w:rPr>
        <w:t>附件7</w:t>
      </w:r>
    </w:p>
    <w:p w14:paraId="0EF7639D">
      <w:pPr>
        <w:pStyle w:val="15"/>
        <w:spacing w:line="360" w:lineRule="auto"/>
        <w:rPr>
          <w:rFonts w:hint="eastAsia" w:ascii="宋体" w:hAnsi="宋体" w:cs="宋体"/>
          <w:b/>
          <w:sz w:val="31"/>
          <w:szCs w:val="31"/>
        </w:rPr>
      </w:pPr>
    </w:p>
    <w:p w14:paraId="43B546A4">
      <w:pPr>
        <w:spacing w:line="440" w:lineRule="exact"/>
        <w:ind w:firstLine="480"/>
        <w:jc w:val="center"/>
        <w:rPr>
          <w:rFonts w:hint="eastAsia" w:ascii="宋体" w:hAnsi="宋体" w:cs="宋体"/>
          <w:b/>
          <w:sz w:val="31"/>
          <w:szCs w:val="31"/>
        </w:rPr>
      </w:pPr>
      <w:r>
        <w:rPr>
          <w:rFonts w:hint="eastAsia" w:ascii="宋体" w:hAnsi="宋体" w:cs="宋体"/>
          <w:b/>
          <w:sz w:val="31"/>
          <w:szCs w:val="31"/>
        </w:rPr>
        <w:t>投标人信用承诺书</w:t>
      </w:r>
    </w:p>
    <w:p w14:paraId="1C63DBCB">
      <w:pPr>
        <w:snapToGrid w:val="0"/>
        <w:spacing w:line="550" w:lineRule="exact"/>
        <w:ind w:firstLine="480" w:firstLineChars="200"/>
        <w:rPr>
          <w:rFonts w:hint="eastAsia"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3DF3C8E6">
      <w:pPr>
        <w:snapToGrid w:val="0"/>
        <w:spacing w:line="550" w:lineRule="exact"/>
        <w:ind w:firstLine="480" w:firstLineChars="200"/>
        <w:rPr>
          <w:rFonts w:hint="eastAsia" w:ascii="宋体" w:hAnsi="宋体" w:cs="宋体"/>
          <w:sz w:val="24"/>
        </w:rPr>
      </w:pPr>
      <w:r>
        <w:rPr>
          <w:rFonts w:hint="eastAsia" w:ascii="宋体" w:hAnsi="宋体" w:cs="宋体"/>
          <w:sz w:val="24"/>
        </w:rPr>
        <w:t>一、遵循公开、公平、公正和诚实信用的原则，依法依规参与本项目招投标活动。</w:t>
      </w:r>
    </w:p>
    <w:p w14:paraId="4C6EE457">
      <w:pPr>
        <w:snapToGrid w:val="0"/>
        <w:spacing w:line="550" w:lineRule="exact"/>
        <w:ind w:firstLine="480" w:firstLineChars="200"/>
        <w:rPr>
          <w:rFonts w:hint="eastAsia"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553AADB4">
      <w:pPr>
        <w:snapToGrid w:val="0"/>
        <w:spacing w:line="550" w:lineRule="exact"/>
        <w:ind w:firstLine="480" w:firstLineChars="200"/>
        <w:rPr>
          <w:rFonts w:hint="eastAsia"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4726B2E6">
      <w:pPr>
        <w:snapToGrid w:val="0"/>
        <w:spacing w:line="550" w:lineRule="exact"/>
        <w:ind w:firstLine="480" w:firstLineChars="200"/>
        <w:rPr>
          <w:rFonts w:hint="eastAsia" w:ascii="宋体" w:hAnsi="宋体" w:cs="宋体"/>
          <w:sz w:val="24"/>
        </w:rPr>
      </w:pPr>
      <w:r>
        <w:rPr>
          <w:rFonts w:hint="eastAsia" w:ascii="宋体" w:hAnsi="宋体" w:cs="宋体"/>
          <w:sz w:val="24"/>
        </w:rPr>
        <w:t>四、在参与本项目招投标活动中，投标项目负责人无在建工程；一旦中标，本项目中标项目经理将常驻施工现场，绝不违法分包、转包。</w:t>
      </w:r>
    </w:p>
    <w:p w14:paraId="32A9F999">
      <w:pPr>
        <w:snapToGrid w:val="0"/>
        <w:spacing w:line="550" w:lineRule="exact"/>
        <w:ind w:firstLine="480" w:firstLineChars="200"/>
        <w:rPr>
          <w:rFonts w:hint="eastAsia"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3DD92678">
      <w:pPr>
        <w:snapToGrid w:val="0"/>
        <w:spacing w:line="550" w:lineRule="exact"/>
        <w:ind w:firstLine="480" w:firstLineChars="200"/>
        <w:rPr>
          <w:rFonts w:hint="eastAsia"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4EA592CC">
      <w:pPr>
        <w:snapToGrid w:val="0"/>
        <w:spacing w:line="550" w:lineRule="exact"/>
        <w:ind w:firstLine="480" w:firstLineChars="200"/>
        <w:rPr>
          <w:rFonts w:hint="eastAsia"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40FD87B5">
      <w:pPr>
        <w:snapToGrid w:val="0"/>
        <w:spacing w:line="550" w:lineRule="exact"/>
        <w:ind w:firstLine="480" w:firstLineChars="200"/>
        <w:rPr>
          <w:rFonts w:hint="eastAsia"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594BFE4C">
      <w:pPr>
        <w:snapToGrid w:val="0"/>
        <w:spacing w:line="550" w:lineRule="exact"/>
        <w:ind w:firstLine="480" w:firstLineChars="200"/>
        <w:jc w:val="center"/>
        <w:rPr>
          <w:rFonts w:hint="eastAsia" w:ascii="宋体" w:hAnsi="宋体" w:cs="宋体"/>
          <w:sz w:val="24"/>
        </w:rPr>
      </w:pPr>
      <w:r>
        <w:rPr>
          <w:rFonts w:hint="eastAsia" w:ascii="宋体" w:hAnsi="宋体" w:cs="宋体"/>
          <w:sz w:val="24"/>
        </w:rPr>
        <w:t xml:space="preserve">  投标人（盖章）：              </w:t>
      </w:r>
    </w:p>
    <w:p w14:paraId="536797C1">
      <w:pPr>
        <w:ind w:firstLine="4320" w:firstLineChars="1800"/>
        <w:jc w:val="left"/>
        <w:rPr>
          <w:rFonts w:hint="eastAsia" w:ascii="宋体" w:hAnsi="宋体"/>
          <w:sz w:val="24"/>
        </w:rPr>
      </w:pPr>
      <w:r>
        <w:rPr>
          <w:rFonts w:hint="eastAsia" w:ascii="宋体" w:hAnsi="宋体" w:cs="宋体"/>
          <w:sz w:val="24"/>
        </w:rPr>
        <w:t>法定代表人（签字或盖章）：</w:t>
      </w:r>
    </w:p>
    <w:p w14:paraId="4835A167"/>
    <w:p w14:paraId="4C7DC189">
      <w:pPr>
        <w:jc w:val="right"/>
        <w:rPr>
          <w:rFonts w:hint="eastAsia" w:ascii="宋体" w:hAnsi="宋体"/>
          <w:sz w:val="24"/>
        </w:rPr>
      </w:pPr>
    </w:p>
    <w:p w14:paraId="0F768BCD">
      <w:pPr>
        <w:jc w:val="right"/>
        <w:rPr>
          <w:rFonts w:ascii="宋体"/>
        </w:rPr>
      </w:pPr>
    </w:p>
    <w:p w14:paraId="51DDE195">
      <w:pPr>
        <w:adjustRightInd w:val="0"/>
        <w:rPr>
          <w:rFonts w:hint="eastAsia" w:asciiTheme="minorEastAsia" w:hAnsiTheme="minorEastAsia"/>
          <w:b/>
          <w:bCs/>
          <w:szCs w:val="21"/>
        </w:rPr>
      </w:pPr>
    </w:p>
    <w:p w14:paraId="4823EE1D"/>
    <w:p w14:paraId="2572B856"/>
    <w:p w14:paraId="3D168100"/>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37D5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B208A382"/>
    <w:multiLevelType w:val="singleLevel"/>
    <w:tmpl w:val="B208A382"/>
    <w:lvl w:ilvl="0" w:tentative="0">
      <w:start w:val="1"/>
      <w:numFmt w:val="decimal"/>
      <w:suff w:val="nothing"/>
      <w:lvlText w:val="%1、"/>
      <w:lvlJc w:val="left"/>
    </w:lvl>
  </w:abstractNum>
  <w:abstractNum w:abstractNumId="2">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4NzJiNWJhZWRhMGRjZDVhMmYwMjVhY2ViOWQ4ZWYifQ=="/>
  </w:docVars>
  <w:rsids>
    <w:rsidRoot w:val="00785200"/>
    <w:rsid w:val="00080988"/>
    <w:rsid w:val="000918CF"/>
    <w:rsid w:val="000C7921"/>
    <w:rsid w:val="0012166B"/>
    <w:rsid w:val="00263620"/>
    <w:rsid w:val="003510F0"/>
    <w:rsid w:val="00356CB0"/>
    <w:rsid w:val="003D4BF9"/>
    <w:rsid w:val="003E1873"/>
    <w:rsid w:val="004731A1"/>
    <w:rsid w:val="00542990"/>
    <w:rsid w:val="00587A17"/>
    <w:rsid w:val="005B746A"/>
    <w:rsid w:val="00686084"/>
    <w:rsid w:val="006D4796"/>
    <w:rsid w:val="006E5E82"/>
    <w:rsid w:val="00771C6A"/>
    <w:rsid w:val="00785200"/>
    <w:rsid w:val="00805206"/>
    <w:rsid w:val="00805D78"/>
    <w:rsid w:val="00847A00"/>
    <w:rsid w:val="00875BDE"/>
    <w:rsid w:val="008D6BE9"/>
    <w:rsid w:val="0098195D"/>
    <w:rsid w:val="00A85B13"/>
    <w:rsid w:val="00AB0F7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7981B98"/>
    <w:rsid w:val="0B515AB2"/>
    <w:rsid w:val="0B5444FF"/>
    <w:rsid w:val="0C0A7CC2"/>
    <w:rsid w:val="0ECE2EAC"/>
    <w:rsid w:val="1AC85C88"/>
    <w:rsid w:val="1CAC44F0"/>
    <w:rsid w:val="2D70417B"/>
    <w:rsid w:val="307E1FFF"/>
    <w:rsid w:val="30AC41F9"/>
    <w:rsid w:val="3DF35661"/>
    <w:rsid w:val="4426605D"/>
    <w:rsid w:val="45611569"/>
    <w:rsid w:val="528C2E2C"/>
    <w:rsid w:val="63EB5124"/>
    <w:rsid w:val="642625AA"/>
    <w:rsid w:val="68CF6AD2"/>
    <w:rsid w:val="6A192CC8"/>
    <w:rsid w:val="6AA1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link w:val="10"/>
    <w:qFormat/>
    <w:uiPriority w:val="99"/>
    <w:pPr>
      <w:autoSpaceDE w:val="0"/>
      <w:autoSpaceDN w:val="0"/>
      <w:ind w:left="420"/>
      <w:jc w:val="left"/>
    </w:pPr>
    <w:rPr>
      <w:rFonts w:ascii="宋体" w:hAnsi="宋体" w:cs="宋体"/>
      <w:kern w:val="0"/>
      <w:sz w:val="20"/>
      <w:szCs w:val="21"/>
      <w:lang w:val="zh-CN"/>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9">
    <w:name w:val="标题 2 字符"/>
    <w:basedOn w:val="8"/>
    <w:link w:val="2"/>
    <w:qFormat/>
    <w:uiPriority w:val="99"/>
    <w:rPr>
      <w:rFonts w:ascii="Cambria" w:hAnsi="Cambria" w:eastAsia="宋体" w:cs="Times New Roman"/>
      <w:b/>
      <w:bCs/>
      <w:sz w:val="32"/>
      <w:szCs w:val="32"/>
    </w:rPr>
  </w:style>
  <w:style w:type="character" w:customStyle="1" w:styleId="10">
    <w:name w:val="正文文本 字符"/>
    <w:basedOn w:val="8"/>
    <w:link w:val="4"/>
    <w:qFormat/>
    <w:uiPriority w:val="99"/>
    <w:rPr>
      <w:rFonts w:ascii="宋体" w:hAnsi="宋体" w:eastAsia="宋体" w:cs="宋体"/>
      <w:kern w:val="0"/>
      <w:sz w:val="20"/>
      <w:szCs w:val="21"/>
      <w:lang w:val="zh-CN"/>
    </w:rPr>
  </w:style>
  <w:style w:type="character" w:customStyle="1" w:styleId="11">
    <w:name w:val="页眉 字符"/>
    <w:basedOn w:val="8"/>
    <w:link w:val="6"/>
    <w:qFormat/>
    <w:uiPriority w:val="99"/>
    <w:rPr>
      <w:rFonts w:ascii="Times New Roman" w:hAnsi="Times New Roman" w:eastAsia="宋体" w:cs="Times New Roman"/>
      <w:kern w:val="0"/>
      <w:sz w:val="18"/>
      <w:szCs w:val="20"/>
    </w:rPr>
  </w:style>
  <w:style w:type="paragraph" w:styleId="12">
    <w:name w:val="No Spacing"/>
    <w:basedOn w:val="1"/>
    <w:qFormat/>
    <w:uiPriority w:val="0"/>
    <w:pPr>
      <w:widowControl/>
      <w:jc w:val="left"/>
    </w:pPr>
    <w:rPr>
      <w:rFonts w:ascii="Calibri" w:hAnsi="Calibri"/>
      <w:kern w:val="0"/>
      <w:sz w:val="22"/>
      <w:szCs w:val="22"/>
      <w:lang w:eastAsia="en-US" w:bidi="en-US"/>
    </w:rPr>
  </w:style>
  <w:style w:type="character" w:customStyle="1" w:styleId="13">
    <w:name w:val="标题 3 字符"/>
    <w:basedOn w:val="8"/>
    <w:link w:val="3"/>
    <w:semiHidden/>
    <w:qFormat/>
    <w:uiPriority w:val="9"/>
    <w:rPr>
      <w:rFonts w:ascii="Times New Roman" w:hAnsi="Times New Roman" w:eastAsia="宋体" w:cs="Times New Roman"/>
      <w:b/>
      <w:bCs/>
      <w:sz w:val="32"/>
      <w:szCs w:val="32"/>
    </w:rPr>
  </w:style>
  <w:style w:type="character" w:customStyle="1" w:styleId="14">
    <w:name w:val="页脚 字符"/>
    <w:basedOn w:val="8"/>
    <w:link w:val="5"/>
    <w:qFormat/>
    <w:uiPriority w:val="99"/>
    <w:rPr>
      <w:rFonts w:ascii="Times New Roman" w:hAnsi="Times New Roman" w:eastAsia="宋体" w:cs="Times New Roman"/>
      <w:sz w:val="18"/>
      <w:szCs w:val="18"/>
    </w:rPr>
  </w:style>
  <w:style w:type="paragraph" w:customStyle="1" w:styleId="15">
    <w:name w:val="正文2"/>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5051</Words>
  <Characters>5215</Characters>
  <Lines>152</Lines>
  <Paragraphs>153</Paragraphs>
  <TotalTime>9</TotalTime>
  <ScaleCrop>false</ScaleCrop>
  <LinksUpToDate>false</LinksUpToDate>
  <CharactersWithSpaces>5369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2025-06-24T02:45:23Z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279FFC2BE6984DD39C4E65C4F03721DC_12</vt:lpwstr>
  </property>
  <property fmtid="{D5CDD505-2E9C-101B-9397-08002B2CF9AE}" pid="4" name="KSOTemplateDocerSaveRecord">
    <vt:lpwstr>eyJoZGlkIjoiMzdhMDYwNGRhOGFlZGZlNTg5YTQ2ZmJmMGMyMWY0YWYifQ==</vt:lpwstr>
  </property>
</Properties>
</file>