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bookmarkStart w:id="3" w:name="_GoBack"/>
      <w:bookmarkEnd w:id="3"/>
      <w:r>
        <w:rPr>
          <w:rFonts w:hint="eastAsia" w:ascii="方正小标宋简体" w:hAnsi="Times New Roman" w:eastAsia="方正小标宋简体" w:cs="方正小标宋简体"/>
          <w:b w:val="0"/>
          <w:bCs/>
          <w:color w:val="auto"/>
          <w:kern w:val="44"/>
          <w:sz w:val="44"/>
          <w:szCs w:val="44"/>
          <w:highlight w:val="none"/>
          <w:lang w:bidi="ar"/>
        </w:rPr>
        <w:t>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中瑞（常州）国际合作产业园二期项目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常州上鸿科技服务有限公司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中瑞（常州）国际合作产业园二期项目</w:t>
      </w:r>
      <w:r>
        <w:rPr>
          <w:rFonts w:hint="eastAsia" w:ascii="仿宋_GB2312" w:hAnsi="仿宋_GB2312" w:eastAsia="仿宋_GB2312" w:cs="仿宋_GB2312"/>
          <w:color w:val="auto"/>
          <w:kern w:val="0"/>
          <w:sz w:val="32"/>
          <w:szCs w:val="32"/>
          <w:highlight w:val="none"/>
          <w:u w:val="single"/>
          <w:lang w:val="en-US" w:eastAsia="zh-CN"/>
        </w:rPr>
        <w:t>1#三层</w:t>
      </w:r>
      <w:r>
        <w:rPr>
          <w:rFonts w:hint="eastAsia" w:ascii="仿宋_GB2312" w:hAnsi="仿宋_GB2312" w:eastAsia="仿宋_GB2312" w:cs="仿宋_GB2312"/>
          <w:color w:val="auto"/>
          <w:kern w:val="0"/>
          <w:sz w:val="32"/>
          <w:szCs w:val="32"/>
          <w:highlight w:val="none"/>
          <w:u w:val="single"/>
          <w:lang w:eastAsia="zh-CN"/>
        </w:rPr>
        <w:t>软装设计</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2.1.1建设地点：常州市新北区龙江北路以西、赣江路以北；玉龙路以东、赣江路以北</w:t>
      </w:r>
      <w:r>
        <w:rPr>
          <w:rFonts w:hint="eastAsia" w:ascii="仿宋_GB2312" w:hAnsi="仿宋_GB2312" w:eastAsia="仿宋_GB2312" w:cs="仿宋_GB2312"/>
          <w:color w:val="auto"/>
          <w:kern w:val="0"/>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rPr>
        <w:t>本标段合同估算价：</w:t>
      </w:r>
      <w:r>
        <w:rPr>
          <w:rFonts w:hint="eastAsia" w:ascii="仿宋_GB2312" w:hAnsi="仿宋_GB2312" w:eastAsia="仿宋_GB2312" w:cs="仿宋_GB2312"/>
          <w:bCs/>
          <w:color w:val="auto"/>
          <w:sz w:val="32"/>
          <w:szCs w:val="32"/>
          <w:highlight w:val="none"/>
          <w:u w:val="none"/>
          <w:lang w:val="en-US" w:eastAsia="zh-CN"/>
        </w:rPr>
        <w:t>43.56万</w:t>
      </w:r>
      <w:r>
        <w:rPr>
          <w:rFonts w:hint="eastAsia" w:ascii="仿宋_GB2312" w:hAnsi="仿宋_GB2312" w:eastAsia="仿宋_GB2312" w:cs="仿宋_GB2312"/>
          <w:bCs/>
          <w:color w:val="auto"/>
          <w:sz w:val="32"/>
          <w:szCs w:val="32"/>
          <w:highlight w:val="none"/>
          <w:u w:val="none"/>
          <w:lang w:eastAsia="zh-CN"/>
        </w:rPr>
        <w:t>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w:t>
      </w:r>
      <w:r>
        <w:rPr>
          <w:rFonts w:hint="eastAsia" w:ascii="仿宋_GB2312" w:hAnsi="仿宋_GB2312" w:eastAsia="仿宋_GB2312" w:cs="仿宋_GB2312"/>
          <w:bCs/>
          <w:color w:val="auto"/>
          <w:sz w:val="32"/>
          <w:szCs w:val="32"/>
          <w:highlight w:val="none"/>
          <w:u w:val="none"/>
          <w:lang w:val="en-US" w:eastAsia="zh-CN"/>
        </w:rPr>
        <w:t>3设计周期</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val="en-US" w:eastAsia="zh-CN"/>
        </w:rPr>
        <w:t>收到中标通知书之日起7</w:t>
      </w:r>
      <w:r>
        <w:rPr>
          <w:rFonts w:hint="eastAsia" w:ascii="仿宋_GB2312" w:hAnsi="仿宋_GB2312" w:eastAsia="仿宋_GB2312" w:cs="仿宋_GB2312"/>
          <w:bCs/>
          <w:color w:val="auto"/>
          <w:sz w:val="32"/>
          <w:szCs w:val="32"/>
          <w:highlight w:val="none"/>
          <w:u w:val="none"/>
        </w:rPr>
        <w:t>日历天</w:t>
      </w:r>
      <w:r>
        <w:rPr>
          <w:rFonts w:hint="eastAsia" w:ascii="仿宋_GB2312" w:hAnsi="仿宋_GB2312" w:eastAsia="仿宋_GB2312" w:cs="仿宋_GB2312"/>
          <w:bCs/>
          <w:color w:val="auto"/>
          <w:sz w:val="32"/>
          <w:szCs w:val="32"/>
          <w:highlight w:val="none"/>
          <w:u w:val="none"/>
          <w:lang w:val="en-US"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：中瑞（常州）国际合作产业园二期项目软装设计</w:t>
      </w:r>
      <w:r>
        <w:rPr>
          <w:rFonts w:hint="default" w:ascii="仿宋_GB2312" w:hAnsi="仿宋_GB2312" w:eastAsia="仿宋_GB2312" w:cs="仿宋_GB2312"/>
          <w:bCs/>
          <w:color w:val="auto"/>
          <w:sz w:val="32"/>
          <w:szCs w:val="32"/>
          <w:highlight w:val="none"/>
          <w:u w:val="none"/>
          <w:lang w:val="en-US" w:eastAsia="zh-CN"/>
        </w:rPr>
        <w:t>。</w:t>
      </w:r>
      <w:r>
        <w:rPr>
          <w:rFonts w:hint="eastAsia" w:ascii="仿宋_GB2312" w:hAnsi="仿宋_GB2312" w:eastAsia="仿宋_GB2312" w:cs="仿宋_GB2312"/>
          <w:bCs/>
          <w:color w:val="auto"/>
          <w:sz w:val="32"/>
          <w:szCs w:val="32"/>
          <w:highlight w:val="none"/>
          <w:u w:val="none"/>
          <w:lang w:val="en-US" w:eastAsia="zh-CN"/>
        </w:rPr>
        <w:t>包含1#楼主楼三层室内软装饰设计；软装面积约1980㎡。具体详见设计任务书。</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有效的营业执照</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color w:val="auto"/>
          <w:kern w:val="0"/>
          <w:sz w:val="32"/>
          <w:szCs w:val="32"/>
          <w:highlight w:val="none"/>
          <w:u w:val="single"/>
          <w:lang w:val="en-US" w:eastAsia="zh-CN"/>
        </w:rPr>
        <w:t>/</w:t>
      </w:r>
      <w:r>
        <w:rPr>
          <w:rFonts w:hint="eastAsia" w:ascii="仿宋_GB2312" w:hAnsi="仿宋_GB2312" w:eastAsia="仿宋_GB2312" w:cs="仿宋_GB2312"/>
          <w:color w:val="auto"/>
          <w:kern w:val="0"/>
          <w:sz w:val="32"/>
          <w:szCs w:val="32"/>
          <w:highlight w:val="none"/>
        </w:rPr>
        <w:t>（资格）。</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27</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项目开标一周后</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投标单位</w:t>
      </w:r>
      <w:r>
        <w:rPr>
          <w:rFonts w:hint="eastAsia" w:ascii="仿宋_GB2312" w:hAnsi="仿宋_GB2312" w:eastAsia="仿宋_GB2312" w:cs="仿宋_GB2312"/>
          <w:color w:val="auto"/>
          <w:kern w:val="0"/>
          <w:sz w:val="32"/>
          <w:szCs w:val="32"/>
          <w:highlight w:val="none"/>
          <w:lang w:val="en-US" w:eastAsia="zh-CN"/>
        </w:rPr>
        <w:t>可</w:t>
      </w:r>
      <w:r>
        <w:rPr>
          <w:rFonts w:hint="eastAsia" w:ascii="仿宋_GB2312" w:hAnsi="仿宋_GB2312" w:eastAsia="仿宋_GB2312" w:cs="仿宋_GB2312"/>
          <w:color w:val="auto"/>
          <w:kern w:val="0"/>
          <w:sz w:val="32"/>
          <w:szCs w:val="32"/>
          <w:highlight w:val="none"/>
        </w:rPr>
        <w:t>到各自单位的电子税务局下载报名费发票，</w:t>
      </w:r>
      <w:r>
        <w:rPr>
          <w:rFonts w:hint="eastAsia" w:ascii="仿宋_GB2312" w:hAnsi="仿宋_GB2312" w:eastAsia="仿宋_GB2312" w:cs="仿宋_GB2312"/>
          <w:color w:val="auto"/>
          <w:kern w:val="0"/>
          <w:sz w:val="32"/>
          <w:szCs w:val="32"/>
          <w:highlight w:val="none"/>
          <w:lang w:val="en-US" w:eastAsia="zh-CN"/>
        </w:rPr>
        <w:t>江苏</w:t>
      </w:r>
      <w:r>
        <w:rPr>
          <w:rFonts w:hint="eastAsia" w:ascii="仿宋_GB2312" w:hAnsi="仿宋_GB2312" w:eastAsia="仿宋_GB2312" w:cs="仿宋_GB2312"/>
          <w:color w:val="auto"/>
          <w:kern w:val="0"/>
          <w:sz w:val="32"/>
          <w:szCs w:val="32"/>
          <w:highlight w:val="none"/>
        </w:rPr>
        <w:t>省单位电子发票下载地址：国家税务总局江苏省电子税务局，我要办税-税务数字账户-全量发票查询-查询类型-取得发票-查询，其他省份单位</w:t>
      </w:r>
      <w:r>
        <w:rPr>
          <w:rFonts w:hint="eastAsia" w:ascii="仿宋_GB2312" w:hAnsi="仿宋_GB2312" w:eastAsia="仿宋_GB2312" w:cs="仿宋_GB2312"/>
          <w:color w:val="auto"/>
          <w:kern w:val="0"/>
          <w:sz w:val="32"/>
          <w:szCs w:val="32"/>
          <w:highlight w:val="none"/>
          <w:lang w:val="en-US" w:eastAsia="zh-CN"/>
        </w:rPr>
        <w:t>可</w:t>
      </w:r>
      <w:r>
        <w:rPr>
          <w:rFonts w:hint="eastAsia" w:ascii="仿宋_GB2312" w:hAnsi="仿宋_GB2312" w:eastAsia="仿宋_GB2312" w:cs="仿宋_GB2312"/>
          <w:color w:val="auto"/>
          <w:kern w:val="0"/>
          <w:sz w:val="32"/>
          <w:szCs w:val="32"/>
          <w:highlight w:val="none"/>
        </w:rPr>
        <w:t>上各自省市的电子税务局</w:t>
      </w:r>
      <w:r>
        <w:rPr>
          <w:rFonts w:hint="eastAsia" w:ascii="仿宋_GB2312" w:hAnsi="仿宋_GB2312" w:eastAsia="仿宋_GB2312" w:cs="仿宋_GB2312"/>
          <w:color w:val="auto"/>
          <w:kern w:val="0"/>
          <w:sz w:val="32"/>
          <w:szCs w:val="32"/>
          <w:highlight w:val="none"/>
          <w:lang w:val="en-US" w:eastAsia="zh-CN"/>
        </w:rPr>
        <w:t>下载</w:t>
      </w:r>
      <w:r>
        <w:rPr>
          <w:rFonts w:hint="eastAsia" w:ascii="仿宋_GB2312" w:hAnsi="仿宋_GB2312" w:eastAsia="仿宋_GB2312" w:cs="仿宋_GB2312"/>
          <w:color w:val="auto"/>
          <w:kern w:val="0"/>
          <w:sz w:val="32"/>
          <w:szCs w:val="32"/>
          <w:highlight w:val="none"/>
        </w:rPr>
        <w:t>。联系方式：0519-88163189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none"/>
          <w:lang w:eastAsia="zh-CN"/>
        </w:rPr>
        <w:t>2025年</w:t>
      </w:r>
      <w:r>
        <w:rPr>
          <w:rFonts w:hint="eastAsia" w:ascii="仿宋_GB2312" w:hAnsi="仿宋_GB2312" w:eastAsia="仿宋_GB2312" w:cs="仿宋_GB2312"/>
          <w:bCs/>
          <w:color w:val="auto"/>
          <w:kern w:val="0"/>
          <w:sz w:val="32"/>
          <w:szCs w:val="32"/>
          <w:highlight w:val="none"/>
          <w:u w:val="none"/>
          <w:lang w:val="en-US" w:eastAsia="zh-CN"/>
        </w:rPr>
        <w:t>7</w:t>
      </w:r>
      <w:r>
        <w:rPr>
          <w:rFonts w:hint="eastAsia" w:ascii="仿宋_GB2312" w:hAnsi="仿宋_GB2312" w:eastAsia="仿宋_GB2312" w:cs="仿宋_GB2312"/>
          <w:bCs/>
          <w:color w:val="auto"/>
          <w:kern w:val="0"/>
          <w:sz w:val="32"/>
          <w:szCs w:val="32"/>
          <w:highlight w:val="none"/>
          <w:u w:val="none"/>
          <w:lang w:eastAsia="zh-CN"/>
        </w:rPr>
        <w:t>月</w:t>
      </w:r>
      <w:r>
        <w:rPr>
          <w:rFonts w:hint="eastAsia" w:ascii="仿宋_GB2312" w:hAnsi="仿宋_GB2312" w:eastAsia="仿宋_GB2312" w:cs="仿宋_GB2312"/>
          <w:bCs/>
          <w:color w:val="auto"/>
          <w:kern w:val="0"/>
          <w:sz w:val="32"/>
          <w:szCs w:val="32"/>
          <w:highlight w:val="none"/>
          <w:u w:val="none"/>
          <w:lang w:val="en-US" w:eastAsia="zh-CN"/>
        </w:rPr>
        <w:t>21</w:t>
      </w:r>
      <w:r>
        <w:rPr>
          <w:rFonts w:hint="eastAsia" w:ascii="仿宋_GB2312" w:hAnsi="仿宋_GB2312" w:eastAsia="仿宋_GB2312" w:cs="仿宋_GB2312"/>
          <w:bCs/>
          <w:color w:val="auto"/>
          <w:kern w:val="0"/>
          <w:sz w:val="32"/>
          <w:szCs w:val="32"/>
          <w:highlight w:val="none"/>
          <w:u w:val="none"/>
          <w:lang w:eastAsia="zh-CN"/>
        </w:rPr>
        <w:t>日14时00分（北京时间）</w:t>
      </w:r>
      <w:r>
        <w:rPr>
          <w:rFonts w:hint="eastAsia" w:ascii="仿宋_GB2312" w:hAnsi="仿宋_GB2312" w:eastAsia="仿宋_GB2312" w:cs="仿宋_GB2312"/>
          <w:bCs/>
          <w:color w:val="auto"/>
          <w:kern w:val="0"/>
          <w:sz w:val="32"/>
          <w:szCs w:val="32"/>
          <w:highlight w:val="none"/>
          <w:u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3"/>
        <w:tblW w:w="10031" w:type="dxa"/>
        <w:tblInd w:w="0" w:type="dxa"/>
        <w:tblLayout w:type="autofit"/>
        <w:tblCellMar>
          <w:top w:w="0" w:type="dxa"/>
          <w:left w:w="108" w:type="dxa"/>
          <w:bottom w:w="0" w:type="dxa"/>
          <w:right w:w="108" w:type="dxa"/>
        </w:tblCellMar>
      </w:tblPr>
      <w:tblGrid>
        <w:gridCol w:w="4908"/>
        <w:gridCol w:w="5123"/>
      </w:tblGrid>
      <w:tr w14:paraId="286D51F0">
        <w:tblPrEx>
          <w:tblCellMar>
            <w:top w:w="0" w:type="dxa"/>
            <w:left w:w="108" w:type="dxa"/>
            <w:bottom w:w="0" w:type="dxa"/>
            <w:right w:w="108" w:type="dxa"/>
          </w:tblCellMar>
        </w:tblPrEx>
        <w:trPr>
          <w:trHeight w:val="454" w:hRule="atLeast"/>
        </w:trPr>
        <w:tc>
          <w:tcPr>
            <w:tcW w:w="490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常州上鸿科技服务有限公司</w:t>
            </w:r>
          </w:p>
        </w:tc>
        <w:tc>
          <w:tcPr>
            <w:tcW w:w="512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90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12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90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12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90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12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89065130"/>
      <w:bookmarkStart w:id="1" w:name="_Toc32718"/>
      <w:bookmarkStart w:id="2" w:name="_Toc522797139"/>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1．具有独立订立合同的能力；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1B67C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．投标人不得存在下列情形之一：</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21A2D80B">
      <w:pPr>
        <w:keepNext w:val="0"/>
        <w:keepLines w:val="0"/>
        <w:pageBreakBefore w:val="0"/>
        <w:widowControl w:val="0"/>
        <w:kinsoku/>
        <w:wordWrap/>
        <w:overflowPunct/>
        <w:topLinePunct w:val="0"/>
        <w:autoSpaceDE w:val="0"/>
        <w:autoSpaceDN w:val="0"/>
        <w:bidi w:val="0"/>
        <w:adjustRightInd w:val="0"/>
        <w:snapToGrid w:val="0"/>
        <w:spacing w:line="560" w:lineRule="exact"/>
        <w:ind w:left="638" w:leftChars="304" w:right="0" w:rightChars="0" w:firstLine="0" w:firstLineChars="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7.项目负责人必须满足下列条件之一:</w:t>
      </w:r>
      <w:r>
        <w:rPr>
          <w:rFonts w:hint="eastAsia" w:ascii="仿宋_GB2312" w:hAnsi="仿宋_GB2312" w:eastAsia="仿宋_GB2312" w:cs="仿宋_GB2312"/>
          <w:color w:val="auto"/>
          <w:kern w:val="0"/>
          <w:sz w:val="32"/>
          <w:szCs w:val="32"/>
          <w:highlight w:val="none"/>
          <w:lang w:val="en-US" w:eastAsia="zh-CN"/>
        </w:rPr>
        <w:br w:type="textWrapping"/>
      </w:r>
      <w:r>
        <w:rPr>
          <w:rFonts w:hint="eastAsia" w:ascii="仿宋_GB2312" w:hAnsi="仿宋_GB2312" w:eastAsia="仿宋_GB2312" w:cs="仿宋_GB2312"/>
          <w:color w:val="auto"/>
          <w:kern w:val="0"/>
          <w:sz w:val="32"/>
          <w:szCs w:val="32"/>
          <w:highlight w:val="none"/>
          <w:lang w:val="en-US" w:eastAsia="zh-CN"/>
        </w:rPr>
        <w:t>(1)项目负责人不得同时在两个或者两个以上单位受聘或者执业。</w:t>
      </w:r>
    </w:p>
    <w:p w14:paraId="5519007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(2)项目负责人无行贿犯罪行为记录；或者有行贿犯罪行为记录，但自记录之日起已超过5年（从投标截止日期往前推算）的。</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企业营业执照（副本）；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提供投标</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lang w:eastAsia="zh-CN"/>
        </w:rPr>
        <w:t>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14:paraId="3F1679F9">
      <w:pPr>
        <w:pStyle w:val="1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4.6投标保证金缴款回单。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投标人信用承诺书</w:t>
      </w: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4965617">
      <w:pPr>
        <w:pStyle w:val="29"/>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000000"/>
          <w:kern w:val="0"/>
          <w:sz w:val="32"/>
          <w:szCs w:val="32"/>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2"/>
        <w:ind w:firstLine="643" w:firstLineChars="200"/>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12"/>
        <w:ind w:firstLine="640" w:firstLineChars="200"/>
        <w:rPr>
          <w:rFonts w:hint="eastAsia" w:ascii="仿宋_GB2312" w:hAnsi="仿宋_GB2312" w:eastAsia="仿宋_GB2312" w:cs="仿宋_GB2312"/>
          <w:color w:val="000000"/>
          <w:kern w:val="2"/>
          <w:sz w:val="32"/>
          <w:szCs w:val="32"/>
          <w:lang w:val="en-US" w:eastAsia="zh-CN" w:bidi="ar-SA"/>
        </w:rPr>
      </w:pPr>
    </w:p>
    <w:p w14:paraId="7A886476">
      <w:pPr>
        <w:pStyle w:val="1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78584E92">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一、评审办法：</w:t>
      </w:r>
    </w:p>
    <w:p w14:paraId="0A571DB9">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1、本项目评标采用综合评分法，评标小组在投标响应文件最大限度地满足招标文件中实质性要求前提下，按照招标文件中规定的评标小组评分部分各项因素，独立对每个有效投标人的投标响应文件进行评审。</w:t>
      </w:r>
    </w:p>
    <w:p w14:paraId="7B94613A">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2、采用综合评分法的，按评审后得分由高到低顺序排列。得分相同的，按投标报价由低到高顺序排列。得分且投标报价相同的，按抽签决定顺序排列。</w:t>
      </w:r>
    </w:p>
    <w:p w14:paraId="644D7DB0">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二、评分标准：</w:t>
      </w:r>
    </w:p>
    <w:p w14:paraId="541C1CFB">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（一）、商务标（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0分）</w:t>
      </w:r>
    </w:p>
    <w:p w14:paraId="071EBCB1">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1、本项目招标控制价为：</w:t>
      </w:r>
      <w:r>
        <w:rPr>
          <w:rFonts w:hint="eastAsia" w:ascii="仿宋_GB2312" w:hAnsi="仿宋_GB2312" w:eastAsia="仿宋_GB2312" w:cs="仿宋_GB2312"/>
          <w:color w:val="auto"/>
          <w:sz w:val="32"/>
          <w:szCs w:val="32"/>
          <w:u w:val="single"/>
          <w:lang w:val="en-US" w:eastAsia="zh-CN"/>
        </w:rPr>
        <w:t>43.56万</w:t>
      </w:r>
      <w:r>
        <w:rPr>
          <w:rFonts w:hint="eastAsia" w:ascii="仿宋_GB2312" w:hAnsi="仿宋_GB2312" w:eastAsia="仿宋_GB2312" w:cs="仿宋_GB2312"/>
          <w:color w:val="auto"/>
          <w:sz w:val="32"/>
          <w:szCs w:val="32"/>
        </w:rPr>
        <w:t>元。超过招标控制价或未能响应招标文件、招标答疑纪要等有关招标要求的投标文件为无效投标文件。</w:t>
      </w:r>
    </w:p>
    <w:p w14:paraId="6F29117D">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2、投标报价评审：所有通过初步评审的投标单位的有效投标报价，取其算术平均值为评标基准价，凡报价与评标基准价相等者得最高分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0分，投标报价与评标基准价相比，每高于1%扣</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分,每低于1%扣0.</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分，偏离不足1%的，按照插入法计算得分。投标人有效投标报价不到算数平均值的50%的，应剔除该报价并重新计算算数平均值。</w:t>
      </w:r>
    </w:p>
    <w:p w14:paraId="262C82D2">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技术方案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分）</w:t>
      </w:r>
    </w:p>
    <w:p w14:paraId="6DEA3264">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结合采购需求，对</w:t>
      </w:r>
      <w:r>
        <w:rPr>
          <w:rFonts w:hint="eastAsia" w:ascii="仿宋_GB2312" w:hAnsi="仿宋_GB2312" w:eastAsia="仿宋_GB2312" w:cs="仿宋_GB2312"/>
          <w:color w:val="auto"/>
          <w:sz w:val="32"/>
          <w:szCs w:val="32"/>
        </w:rPr>
        <w:t>项目总体理解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：根据投标人对项目现状的理解程度等情况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（理解透彻、分析到位、合理科学的得</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分；理解基本准确，深度欠佳，分析基本到位，基本合理的得</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分；理解部分准确，缺乏深度，分析稍有欠缺，基本合理的得</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分；未提供或提供内容与本项目需求偏离较大的</w:t>
      </w:r>
      <w:r>
        <w:rPr>
          <w:rFonts w:hint="eastAsia" w:ascii="仿宋_GB2312" w:hAnsi="仿宋_GB2312" w:eastAsia="仿宋_GB2312" w:cs="仿宋_GB2312"/>
          <w:color w:val="auto"/>
          <w:sz w:val="32"/>
          <w:szCs w:val="32"/>
          <w:lang w:val="en-US" w:eastAsia="zh-CN"/>
        </w:rPr>
        <w:t>不得分。</w:t>
      </w:r>
      <w:r>
        <w:rPr>
          <w:rFonts w:hint="eastAsia" w:ascii="仿宋_GB2312" w:hAnsi="仿宋_GB2312" w:eastAsia="仿宋_GB2312" w:cs="仿宋_GB2312"/>
          <w:color w:val="auto"/>
          <w:sz w:val="32"/>
          <w:szCs w:val="32"/>
        </w:rPr>
        <w:t>）</w:t>
      </w:r>
    </w:p>
    <w:p w14:paraId="02BC6B7D">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工作内容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根据投标人的工作内容，对项目任务的罗列是否全面，是否符合项目采购内容的要求，是否能够保障项目的完成等。（要求的相关内容的详细、完善、可行程度覆盖采购要求全部内容。内容分析全面准确、衔接完善且细化到位的得6分；内容分析较全面准确、衔接较顺畅但细化稍有欠缺的得3分；内容分析缺乏相关数据或衔接不畅或细化分解有与一定偏离的得1分；完全偏离实际情况或未提供内容的不得分。）</w:t>
      </w:r>
    </w:p>
    <w:p w14:paraId="340A5457">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3、工作进度安排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：针对本项目的工作量及制定的工作计划安排。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整体工作阶段及任务划分清晰、工作量及进度控制合理、关键时间节点把握准确的得6分；项目整体工作阶段及任务划分较清晰、工作量及进度控制较合理、时间节点把握较准确的得3分；项目整体工作阶段及任务划分较模糊、工作量及进度控制基本合理、时间节点把握欠佳的得1分；未提供或不详细、不完善的或不可行的不得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325A2E87">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4、平面设计稿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：要求内容完整、平面设计稿详细、理解准确，理念新颖、有创意，形象，根据提供的设计稿的完整性、与项目的匹配性进行评分。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方案合理、符合采购需求、针对性强的得10分；方案基本可行、符合采购需求，针对性较强的得7分；方案一般，基本符合采购需求，针对性一般的得5分；方案不完整、不符合采购需求，没有针对性的不得分。</w:t>
      </w:r>
      <w:r>
        <w:rPr>
          <w:rFonts w:hint="eastAsia" w:ascii="仿宋_GB2312" w:hAnsi="仿宋_GB2312" w:eastAsia="仿宋_GB2312" w:cs="仿宋_GB2312"/>
          <w:color w:val="auto"/>
          <w:sz w:val="32"/>
          <w:szCs w:val="32"/>
          <w:lang w:eastAsia="zh-CN"/>
        </w:rPr>
        <w:t>）</w:t>
      </w:r>
    </w:p>
    <w:p w14:paraId="01F29332">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5、方案思想深化、项目定位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25分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：从现状和实际需求出发，深化建设指导思想，规划提炼，精准定位，要求文案脉络畅通。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设计方案思路清晰合理，定位完全符合招标人需求得25分；设计方案思路一般，定位基本符合招标人需求得12分；设计思路不明确、内容有欠缺，描述欠合理的得5分；否则不得分。</w:t>
      </w:r>
      <w:r>
        <w:rPr>
          <w:rFonts w:hint="eastAsia" w:ascii="仿宋_GB2312" w:hAnsi="仿宋_GB2312" w:eastAsia="仿宋_GB2312" w:cs="仿宋_GB2312"/>
          <w:color w:val="auto"/>
          <w:sz w:val="32"/>
          <w:szCs w:val="32"/>
          <w:lang w:eastAsia="zh-CN"/>
        </w:rPr>
        <w:t>）</w:t>
      </w:r>
    </w:p>
    <w:p w14:paraId="285F64ED">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6、软装展陈设计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25分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计方案与本项目的展陈主题及定位相呼应，设计新颖，有特色，立体感强内容符合科学性、完整合理的得25分；内容基本完整，描述较合理的得12分；内容有欠缺，描述欠合理的得5分；内容较差或未提供的不得分。</w:t>
      </w:r>
    </w:p>
    <w:p w14:paraId="743E4D36">
      <w:pPr>
        <w:pStyle w:val="11"/>
        <w:keepNext w:val="0"/>
        <w:keepLines w:val="0"/>
        <w:pageBreakBefore w:val="0"/>
        <w:numPr>
          <w:ilvl w:val="0"/>
          <w:numId w:val="0"/>
        </w:numPr>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7、售后服务方案（6分）：供应商提供的售后服务方案、售后服务承诺的可行性、完整性以及服务承诺落实的保障措施，后续技术支持和维护能力情况等，对服务承诺的保障措施，提供解决方案等。（提出详细、具体、明确的服务流程、服务方式方法、服务效果，服务响应及时，技术人员力量充足的得6分；方案较完整，基本满足项目售后服务需求，有提出服务流程、服务方式方法、服务效果的得3分；方案较为简单，部分满足项目售后服务需求的得1分；未提供方案或者方案不可行或不符合项目需求的得0分。）</w:t>
      </w:r>
    </w:p>
    <w:p w14:paraId="2E281798">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（三）、项目负责人业绩（</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分）</w:t>
      </w:r>
    </w:p>
    <w:p w14:paraId="0531F9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rPr>
        <w:t>投标人拟派项目负责人近五年（</w:t>
      </w:r>
      <w:r>
        <w:rPr>
          <w:rFonts w:hint="eastAsia" w:ascii="仿宋_GB2312" w:hAnsi="仿宋_GB2312" w:eastAsia="仿宋_GB2312" w:cs="仿宋_GB2312"/>
          <w:color w:val="auto"/>
          <w:sz w:val="32"/>
          <w:szCs w:val="32"/>
          <w:lang w:val="en-US"/>
        </w:rPr>
        <w:t>从投标截止时间往前推算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承担过</w:t>
      </w:r>
      <w:r>
        <w:rPr>
          <w:rFonts w:hint="eastAsia" w:ascii="仿宋_GB2312" w:hAnsi="仿宋_GB2312" w:eastAsia="仿宋_GB2312" w:cs="仿宋_GB2312"/>
          <w:color w:val="auto"/>
          <w:kern w:val="0"/>
          <w:sz w:val="32"/>
          <w:szCs w:val="32"/>
          <w:highlight w:val="none"/>
          <w:lang w:val="en-US" w:eastAsia="zh-CN"/>
        </w:rPr>
        <w:t>30万元以上的类似软装业绩（合同内容必须包含设计）有1个得3分，最高得6分。（需提供合同复印件并加盖公章。项目负责人、时间、金额以合同为准，合同不能明确显示的，提供其他证明资料）</w:t>
      </w:r>
    </w:p>
    <w:p w14:paraId="75DEE161">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特别提醒：</w:t>
      </w:r>
    </w:p>
    <w:p w14:paraId="3AADC203">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评标办法中“业绩”，投标单位需列明所提供的业绩明细（以投标文件“最近五年类似工程设计经验”所列明的项目作为打分依据）。</w:t>
      </w:r>
    </w:p>
    <w:p w14:paraId="62575B2F">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3159C36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注意事项：</w:t>
      </w:r>
    </w:p>
    <w:p w14:paraId="3C867F84">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１．</w:t>
      </w:r>
      <w:r>
        <w:rPr>
          <w:rFonts w:hint="eastAsia" w:ascii="仿宋_GB2312" w:hAnsi="仿宋_GB2312" w:eastAsia="仿宋_GB2312" w:cs="仿宋_GB2312"/>
          <w:color w:val="auto"/>
          <w:sz w:val="32"/>
          <w:szCs w:val="32"/>
        </w:rPr>
        <w:t>一旦发现中标单位存在非法转包、转让、挂靠等行为的，将依法进行处理，给招标人造成损失的，依法承担赔偿责任。</w:t>
      </w:r>
    </w:p>
    <w:p w14:paraId="38037E6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本工程招标公告中的评标细则与招标文件中的评标细则不一致时，以招标公告中的评标细则为准。</w:t>
      </w:r>
    </w:p>
    <w:p w14:paraId="1C671432">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2A1284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footerReference r:id="rId6" w:type="default"/>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B63653D-A4B5-4984-AD1D-ED029BCEA6D0}"/>
  </w:font>
  <w:font w:name="黑体">
    <w:panose1 w:val="02010609060101010101"/>
    <w:charset w:val="86"/>
    <w:family w:val="auto"/>
    <w:pitch w:val="default"/>
    <w:sig w:usb0="800002BF" w:usb1="38CF7CFA" w:usb2="00000016" w:usb3="00000000" w:csb0="00040001" w:csb1="00000000"/>
    <w:embedRegular r:id="rId2" w:fontKey="{56F568C6-AEF4-4CBD-A50F-3DA68EBAE3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82A3AF7F-F2CE-490C-97ED-C4EF43A739EA}"/>
  </w:font>
  <w:font w:name="仿宋_GB2312">
    <w:panose1 w:val="02010609030101010101"/>
    <w:charset w:val="86"/>
    <w:family w:val="auto"/>
    <w:pitch w:val="default"/>
    <w:sig w:usb0="00000001" w:usb1="080E0000" w:usb2="00000000" w:usb3="00000000" w:csb0="00040000" w:csb1="00000000"/>
    <w:embedRegular r:id="rId4" w:fontKey="{317E9B03-09F2-470C-9208-C605AD04EE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52E">
    <w:pPr>
      <w:pStyle w:val="9"/>
      <w:framePr w:wrap="around" w:vAnchor="text" w:hAnchor="margin" w:xAlign="center" w:y="2"/>
      <w:rPr>
        <w:rStyle w:val="17"/>
      </w:rPr>
    </w:pPr>
    <w:r>
      <w:fldChar w:fldCharType="begin"/>
    </w:r>
    <w:r>
      <w:rPr>
        <w:rStyle w:val="17"/>
      </w:rPr>
      <w:instrText xml:space="preserve">PAGE  </w:instrText>
    </w:r>
    <w:r>
      <w:fldChar w:fldCharType="separate"/>
    </w:r>
    <w:r>
      <w:rPr>
        <w:rStyle w:val="17"/>
      </w:rPr>
      <w:t>2</w:t>
    </w:r>
    <w:r>
      <w:fldChar w:fldCharType="end"/>
    </w:r>
  </w:p>
  <w:p w14:paraId="1E8D8E9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9"/>
      <w:framePr w:wrap="around" w:vAnchor="text" w:hAnchor="margin" w:xAlign="center" w:y="2"/>
      <w:rPr>
        <w:rStyle w:val="17"/>
      </w:rPr>
    </w:pPr>
    <w:r>
      <w:fldChar w:fldCharType="begin"/>
    </w:r>
    <w:r>
      <w:rPr>
        <w:rStyle w:val="17"/>
      </w:rPr>
      <w:instrText xml:space="preserve">PAGE  </w:instrText>
    </w:r>
    <w:r>
      <w:fldChar w:fldCharType="end"/>
    </w:r>
  </w:p>
  <w:p w14:paraId="0E894B15">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9"/>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433145"/>
    <w:rsid w:val="008245D2"/>
    <w:rsid w:val="00A01A0A"/>
    <w:rsid w:val="00B51FAF"/>
    <w:rsid w:val="00C220B7"/>
    <w:rsid w:val="00F0589F"/>
    <w:rsid w:val="013851DA"/>
    <w:rsid w:val="01722330"/>
    <w:rsid w:val="018E14F6"/>
    <w:rsid w:val="01BE1198"/>
    <w:rsid w:val="022927A9"/>
    <w:rsid w:val="029137FA"/>
    <w:rsid w:val="03647853"/>
    <w:rsid w:val="03BF0421"/>
    <w:rsid w:val="04D93BA6"/>
    <w:rsid w:val="053935E9"/>
    <w:rsid w:val="054144F3"/>
    <w:rsid w:val="05CB4E38"/>
    <w:rsid w:val="06033F82"/>
    <w:rsid w:val="06236B88"/>
    <w:rsid w:val="06690735"/>
    <w:rsid w:val="068E3768"/>
    <w:rsid w:val="06940536"/>
    <w:rsid w:val="06A3324A"/>
    <w:rsid w:val="073C3880"/>
    <w:rsid w:val="07737B1F"/>
    <w:rsid w:val="08AD2EF4"/>
    <w:rsid w:val="08CC4A1B"/>
    <w:rsid w:val="090048DC"/>
    <w:rsid w:val="0A2C5C0D"/>
    <w:rsid w:val="0A305844"/>
    <w:rsid w:val="0AC63F81"/>
    <w:rsid w:val="0BBE4019"/>
    <w:rsid w:val="0C10591B"/>
    <w:rsid w:val="0C7B72F6"/>
    <w:rsid w:val="0E96630C"/>
    <w:rsid w:val="0EC31B94"/>
    <w:rsid w:val="0F362BEE"/>
    <w:rsid w:val="10495085"/>
    <w:rsid w:val="105E7254"/>
    <w:rsid w:val="10623011"/>
    <w:rsid w:val="113B44EC"/>
    <w:rsid w:val="11B81FE1"/>
    <w:rsid w:val="11B94C11"/>
    <w:rsid w:val="12396644"/>
    <w:rsid w:val="13B33406"/>
    <w:rsid w:val="13BF3DBE"/>
    <w:rsid w:val="1407618A"/>
    <w:rsid w:val="140A17A1"/>
    <w:rsid w:val="141E6E98"/>
    <w:rsid w:val="154D25EA"/>
    <w:rsid w:val="157C2289"/>
    <w:rsid w:val="1586742B"/>
    <w:rsid w:val="161964C6"/>
    <w:rsid w:val="168D7598"/>
    <w:rsid w:val="17251F02"/>
    <w:rsid w:val="19085751"/>
    <w:rsid w:val="191507FE"/>
    <w:rsid w:val="19694374"/>
    <w:rsid w:val="1A734CF7"/>
    <w:rsid w:val="1B213295"/>
    <w:rsid w:val="1B4A3ACE"/>
    <w:rsid w:val="1B4C2CD0"/>
    <w:rsid w:val="1B565763"/>
    <w:rsid w:val="1C2974EC"/>
    <w:rsid w:val="1C391C39"/>
    <w:rsid w:val="1C3D736A"/>
    <w:rsid w:val="1CB117C2"/>
    <w:rsid w:val="1CD84695"/>
    <w:rsid w:val="1D777799"/>
    <w:rsid w:val="1DD65CC8"/>
    <w:rsid w:val="1E170592"/>
    <w:rsid w:val="1E56319D"/>
    <w:rsid w:val="1F163E84"/>
    <w:rsid w:val="1F325180"/>
    <w:rsid w:val="1F8343DB"/>
    <w:rsid w:val="1FD97971"/>
    <w:rsid w:val="20396400"/>
    <w:rsid w:val="20480747"/>
    <w:rsid w:val="2164555B"/>
    <w:rsid w:val="218B0B78"/>
    <w:rsid w:val="219C367C"/>
    <w:rsid w:val="21DD7533"/>
    <w:rsid w:val="21FD729B"/>
    <w:rsid w:val="220B1557"/>
    <w:rsid w:val="221C765A"/>
    <w:rsid w:val="22993263"/>
    <w:rsid w:val="24A7216D"/>
    <w:rsid w:val="24AA7A3F"/>
    <w:rsid w:val="24B56E14"/>
    <w:rsid w:val="24BB4C9A"/>
    <w:rsid w:val="25CA2B30"/>
    <w:rsid w:val="269F1681"/>
    <w:rsid w:val="26B618CC"/>
    <w:rsid w:val="27DE2FC0"/>
    <w:rsid w:val="28CA01D8"/>
    <w:rsid w:val="2A614A98"/>
    <w:rsid w:val="2B937FF3"/>
    <w:rsid w:val="2C244FA1"/>
    <w:rsid w:val="2C6142AE"/>
    <w:rsid w:val="2CCF4C96"/>
    <w:rsid w:val="2E417D09"/>
    <w:rsid w:val="2EA3406A"/>
    <w:rsid w:val="2F124E51"/>
    <w:rsid w:val="2F4733FE"/>
    <w:rsid w:val="2F8C4FCA"/>
    <w:rsid w:val="2F913390"/>
    <w:rsid w:val="2FBD0A5E"/>
    <w:rsid w:val="2FE619F1"/>
    <w:rsid w:val="303566A4"/>
    <w:rsid w:val="30731155"/>
    <w:rsid w:val="33081F33"/>
    <w:rsid w:val="33D32CCC"/>
    <w:rsid w:val="347D43C5"/>
    <w:rsid w:val="34FD1935"/>
    <w:rsid w:val="35EE3516"/>
    <w:rsid w:val="384977AD"/>
    <w:rsid w:val="38F17347"/>
    <w:rsid w:val="39CB40BB"/>
    <w:rsid w:val="3B066201"/>
    <w:rsid w:val="3CFD4441"/>
    <w:rsid w:val="3DDE0DD4"/>
    <w:rsid w:val="3DF8713D"/>
    <w:rsid w:val="3E0A4B97"/>
    <w:rsid w:val="3EA9688B"/>
    <w:rsid w:val="3EBA0082"/>
    <w:rsid w:val="3EFD02AE"/>
    <w:rsid w:val="3F6F2FB1"/>
    <w:rsid w:val="3FB0357B"/>
    <w:rsid w:val="3FE24949"/>
    <w:rsid w:val="40774C14"/>
    <w:rsid w:val="410200B3"/>
    <w:rsid w:val="425158A3"/>
    <w:rsid w:val="42AC759A"/>
    <w:rsid w:val="42C002CF"/>
    <w:rsid w:val="43877B10"/>
    <w:rsid w:val="44FA347A"/>
    <w:rsid w:val="45290F50"/>
    <w:rsid w:val="452B1BAF"/>
    <w:rsid w:val="45812155"/>
    <w:rsid w:val="463C0801"/>
    <w:rsid w:val="48193586"/>
    <w:rsid w:val="484D176C"/>
    <w:rsid w:val="48E87914"/>
    <w:rsid w:val="48F32012"/>
    <w:rsid w:val="4A7B65EB"/>
    <w:rsid w:val="4B751DCD"/>
    <w:rsid w:val="4C5C55AD"/>
    <w:rsid w:val="4D1865A3"/>
    <w:rsid w:val="4E3E6DEE"/>
    <w:rsid w:val="4E7A625A"/>
    <w:rsid w:val="4EDD74E8"/>
    <w:rsid w:val="4F020368"/>
    <w:rsid w:val="4F80608F"/>
    <w:rsid w:val="4FC43323"/>
    <w:rsid w:val="503572C0"/>
    <w:rsid w:val="511757F2"/>
    <w:rsid w:val="511D4F82"/>
    <w:rsid w:val="51B3364F"/>
    <w:rsid w:val="53A62E82"/>
    <w:rsid w:val="55850EFA"/>
    <w:rsid w:val="55AD03B6"/>
    <w:rsid w:val="564B195D"/>
    <w:rsid w:val="566B3D9C"/>
    <w:rsid w:val="574D580D"/>
    <w:rsid w:val="57DA1D5C"/>
    <w:rsid w:val="57DD440B"/>
    <w:rsid w:val="57F24E68"/>
    <w:rsid w:val="58BB30A2"/>
    <w:rsid w:val="58C12741"/>
    <w:rsid w:val="58EF4377"/>
    <w:rsid w:val="58F447C2"/>
    <w:rsid w:val="594E12AA"/>
    <w:rsid w:val="59537B91"/>
    <w:rsid w:val="5966217F"/>
    <w:rsid w:val="59C15A6E"/>
    <w:rsid w:val="59F2097D"/>
    <w:rsid w:val="5A186745"/>
    <w:rsid w:val="5AB3021C"/>
    <w:rsid w:val="5B432946"/>
    <w:rsid w:val="5B822E9D"/>
    <w:rsid w:val="5BD73D3B"/>
    <w:rsid w:val="5C1473E0"/>
    <w:rsid w:val="5C827377"/>
    <w:rsid w:val="5D68477D"/>
    <w:rsid w:val="5E137A36"/>
    <w:rsid w:val="5E5553C7"/>
    <w:rsid w:val="607C3927"/>
    <w:rsid w:val="612B684E"/>
    <w:rsid w:val="61527712"/>
    <w:rsid w:val="62222CE1"/>
    <w:rsid w:val="63176E75"/>
    <w:rsid w:val="637A5646"/>
    <w:rsid w:val="639A01CB"/>
    <w:rsid w:val="63F4603A"/>
    <w:rsid w:val="63FA4B54"/>
    <w:rsid w:val="64093F70"/>
    <w:rsid w:val="651346D9"/>
    <w:rsid w:val="65923B91"/>
    <w:rsid w:val="65F14AFE"/>
    <w:rsid w:val="66017F6E"/>
    <w:rsid w:val="66D90E30"/>
    <w:rsid w:val="67E01CE3"/>
    <w:rsid w:val="68110444"/>
    <w:rsid w:val="68352BB8"/>
    <w:rsid w:val="68551FC8"/>
    <w:rsid w:val="68AB6990"/>
    <w:rsid w:val="69173724"/>
    <w:rsid w:val="6AA40BD1"/>
    <w:rsid w:val="6B061F73"/>
    <w:rsid w:val="6BEB5FCA"/>
    <w:rsid w:val="6BFA3EFD"/>
    <w:rsid w:val="6CBF479C"/>
    <w:rsid w:val="6D9460E8"/>
    <w:rsid w:val="6E2C2368"/>
    <w:rsid w:val="6F257305"/>
    <w:rsid w:val="70162D6E"/>
    <w:rsid w:val="704045D3"/>
    <w:rsid w:val="70E76A1A"/>
    <w:rsid w:val="71726A12"/>
    <w:rsid w:val="72223297"/>
    <w:rsid w:val="73B75D5F"/>
    <w:rsid w:val="73E0463F"/>
    <w:rsid w:val="74231ACE"/>
    <w:rsid w:val="748553D3"/>
    <w:rsid w:val="76527987"/>
    <w:rsid w:val="773E295A"/>
    <w:rsid w:val="77B57F4F"/>
    <w:rsid w:val="77B75A0A"/>
    <w:rsid w:val="77D15D7E"/>
    <w:rsid w:val="78091B5E"/>
    <w:rsid w:val="783B658D"/>
    <w:rsid w:val="78AD248D"/>
    <w:rsid w:val="79C04941"/>
    <w:rsid w:val="7A4C17D5"/>
    <w:rsid w:val="7AF04ADA"/>
    <w:rsid w:val="7C865339"/>
    <w:rsid w:val="7C907F65"/>
    <w:rsid w:val="7C98391B"/>
    <w:rsid w:val="7D64046A"/>
    <w:rsid w:val="7D8A04D8"/>
    <w:rsid w:val="7DC26768"/>
    <w:rsid w:val="7E5D61B0"/>
    <w:rsid w:val="7EB70070"/>
    <w:rsid w:val="7EB8677B"/>
    <w:rsid w:val="7FA97DB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00" w:line="440" w:lineRule="exact"/>
      <w:ind w:right="-2" w:rightChars="-1"/>
    </w:pPr>
    <w:rPr>
      <w:rFonts w:ascii="宋体" w:hAnsi="宋体"/>
      <w:sz w:val="28"/>
    </w:rPr>
  </w:style>
  <w:style w:type="paragraph" w:styleId="6">
    <w:name w:val="Body Text Indent"/>
    <w:basedOn w:val="1"/>
    <w:next w:val="7"/>
    <w:autoRedefine/>
    <w:qFormat/>
    <w:uiPriority w:val="0"/>
    <w:pPr>
      <w:spacing w:line="360" w:lineRule="auto"/>
      <w:ind w:firstLine="570"/>
    </w:pPr>
    <w:rPr>
      <w:sz w:val="24"/>
    </w:rPr>
  </w:style>
  <w:style w:type="paragraph" w:styleId="7">
    <w:name w:val="Body Text First Indent 2"/>
    <w:basedOn w:val="1"/>
    <w:next w:val="1"/>
    <w:autoRedefine/>
    <w:qFormat/>
    <w:uiPriority w:val="99"/>
    <w:pPr>
      <w:spacing w:after="120"/>
      <w:ind w:left="420" w:leftChars="200" w:firstLine="420"/>
    </w:pPr>
    <w:rPr>
      <w:color w:val="000000"/>
      <w:sz w:val="20"/>
    </w:rPr>
  </w:style>
  <w:style w:type="paragraph" w:styleId="8">
    <w:name w:val="Plain Text"/>
    <w:basedOn w:val="1"/>
    <w:qFormat/>
    <w:uiPriority w:val="0"/>
    <w:rPr>
      <w:rFonts w:ascii="宋体" w:hAnsi="Courier New"/>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autoRedefine/>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page number"/>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autoRedefine/>
    <w:qFormat/>
    <w:uiPriority w:val="0"/>
    <w:rPr>
      <w:color w:val="0000FF"/>
      <w:u w:val="singl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p0"/>
    <w:basedOn w:val="1"/>
    <w:qFormat/>
    <w:uiPriority w:val="0"/>
    <w:pPr>
      <w:widowControl/>
    </w:pPr>
    <w:rPr>
      <w:rFonts w:ascii="Calibri" w:hAnsi="Calibri" w:cs="宋体"/>
      <w:kern w:val="0"/>
      <w:szCs w:val="21"/>
    </w:rPr>
  </w:style>
  <w:style w:type="character" w:customStyle="1" w:styleId="30">
    <w:name w:val="hour_am"/>
    <w:basedOn w:val="15"/>
    <w:qFormat/>
    <w:uiPriority w:val="0"/>
  </w:style>
  <w:style w:type="character" w:customStyle="1" w:styleId="31">
    <w:name w:val="old"/>
    <w:basedOn w:val="15"/>
    <w:qFormat/>
    <w:uiPriority w:val="0"/>
    <w:rPr>
      <w:color w:val="999999"/>
    </w:rPr>
  </w:style>
  <w:style w:type="character" w:customStyle="1" w:styleId="32">
    <w:name w:val="hover"/>
    <w:basedOn w:val="15"/>
    <w:qFormat/>
    <w:uiPriority w:val="0"/>
    <w:rPr>
      <w:shd w:val="clear" w:fill="EEEEEE"/>
    </w:rPr>
  </w:style>
  <w:style w:type="character" w:customStyle="1" w:styleId="33">
    <w:name w:val="glyphicon"/>
    <w:basedOn w:val="15"/>
    <w:qFormat/>
    <w:uiPriority w:val="0"/>
  </w:style>
  <w:style w:type="character" w:customStyle="1" w:styleId="34">
    <w:name w:val="hour_pm"/>
    <w:basedOn w:val="15"/>
    <w:qFormat/>
    <w:uiPriority w:val="0"/>
  </w:style>
  <w:style w:type="character" w:customStyle="1" w:styleId="35">
    <w:name w:val="layui-layer-tabnow"/>
    <w:basedOn w:val="15"/>
    <w:qFormat/>
    <w:uiPriority w:val="0"/>
    <w:rPr>
      <w:bdr w:val="single" w:color="CCCCCC" w:sz="6" w:space="0"/>
      <w:shd w:val="clear" w:fill="FFFFFF"/>
    </w:rPr>
  </w:style>
  <w:style w:type="character" w:customStyle="1" w:styleId="36">
    <w:name w:val="first-child"/>
    <w:basedOn w:val="15"/>
    <w:qFormat/>
    <w:uiPriority w:val="0"/>
  </w:style>
  <w:style w:type="character" w:customStyle="1" w:styleId="37">
    <w:name w:val="hover2"/>
    <w:basedOn w:val="15"/>
    <w:qFormat/>
    <w:uiPriority w:val="0"/>
    <w:rPr>
      <w:shd w:val="clear" w:fill="EEEEEE"/>
    </w:rPr>
  </w:style>
  <w:style w:type="paragraph" w:customStyle="1" w:styleId="38">
    <w:name w:val="无间隔_0_1"/>
    <w:basedOn w:val="1"/>
    <w:autoRedefine/>
    <w:qFormat/>
    <w:uiPriority w:val="0"/>
    <w:pPr>
      <w:jc w:val="center"/>
    </w:pPr>
    <w:rPr>
      <w:rFonts w:ascii="Times New Roman" w:hAnsi="Times New Roman" w:eastAsia="黑体" w:cs="Times New Roman"/>
      <w:sz w:val="30"/>
      <w:szCs w:val="30"/>
    </w:rPr>
  </w:style>
  <w:style w:type="paragraph" w:customStyle="1" w:styleId="39">
    <w:name w:val="正文_2_0"/>
    <w:basedOn w:val="1"/>
    <w:autoRedefine/>
    <w:qFormat/>
    <w:uiPriority w:val="0"/>
    <w:rPr>
      <w:rFonts w:ascii="Arial" w:hAnsi="Arial" w:eastAsia="宋体" w:cs="Arial"/>
      <w:szCs w:val="21"/>
    </w:rPr>
  </w:style>
  <w:style w:type="paragraph" w:customStyle="1" w:styleId="40">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1">
    <w:name w:val="NormalCharacter"/>
    <w:qFormat/>
    <w:uiPriority w:val="0"/>
    <w:rPr>
      <w:rFonts w:ascii="Times New Roman" w:hAnsi="Times New Roman" w:eastAsia="宋体" w:cs="Times New Roman"/>
      <w:kern w:val="2"/>
      <w:sz w:val="21"/>
      <w:lang w:val="en-US" w:eastAsia="zh-CN" w:bidi="ar-SA"/>
    </w:rPr>
  </w:style>
  <w:style w:type="paragraph" w:styleId="42">
    <w:name w:val="No Spacing"/>
    <w:basedOn w:val="1"/>
    <w:autoRedefine/>
    <w:qFormat/>
    <w:uiPriority w:val="0"/>
    <w:rPr>
      <w:rFonts w:ascii="Times New Roman" w:hAnsi="Times New Roman" w:eastAsia="宋体" w:cs="Times New Roman"/>
      <w:szCs w:val="21"/>
    </w:rPr>
  </w:style>
  <w:style w:type="character" w:customStyle="1" w:styleId="43">
    <w:name w:val="hover1"/>
    <w:basedOn w:val="15"/>
    <w:qFormat/>
    <w:uiPriority w:val="0"/>
    <w:rPr>
      <w:color w:val="2590EB"/>
    </w:rPr>
  </w:style>
  <w:style w:type="character" w:customStyle="1" w:styleId="44">
    <w:name w:val="hover3"/>
    <w:basedOn w:val="15"/>
    <w:qFormat/>
    <w:uiPriority w:val="0"/>
    <w:rPr>
      <w:color w:val="2590EB"/>
      <w:shd w:val="clear" w:fill="E9F4FD"/>
    </w:rPr>
  </w:style>
  <w:style w:type="paragraph" w:customStyle="1" w:styleId="45">
    <w:name w:val="Default_0"/>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5669</Words>
  <Characters>5852</Characters>
  <Lines>19</Lines>
  <Paragraphs>5</Paragraphs>
  <TotalTime>41</TotalTime>
  <ScaleCrop>false</ScaleCrop>
  <LinksUpToDate>false</LinksUpToDate>
  <CharactersWithSpaces>6107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2025-06-27T07:20:02Z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8A06D61A28C54678A902921940A9FFCA_13</vt:lpwstr>
  </property>
  <property fmtid="{D5CDD505-2E9C-101B-9397-08002B2CF9AE}" pid="4" name="KSOTemplateDocerSaveRecord">
    <vt:lpwstr>eyJoZGlkIjoiMDc3OTNlYWQ1N2NiMGU1ODNiOTdkNWRiYjRlY2Q5ZTciLCJ1c2VySWQiOiI2MDg1NjgyMTAifQ==</vt:lpwstr>
  </property>
</Properties>
</file>