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698" w:type="dxa"/>
        <w:tblInd w:w="98" w:type="dxa"/>
        <w:tblLayout w:type="fixed"/>
        <w:tblCellMar>
          <w:top w:w="0" w:type="dxa"/>
          <w:left w:w="15" w:type="dxa"/>
          <w:bottom w:w="0" w:type="dxa"/>
          <w:right w:w="15" w:type="dxa"/>
        </w:tblCellMar>
      </w:tblPr>
      <w:tblGrid>
        <w:gridCol w:w="3313"/>
        <w:gridCol w:w="6385"/>
      </w:tblGrid>
      <w:tr w14:paraId="3860EDA9">
        <w:tblPrEx>
          <w:tblCellMar>
            <w:top w:w="0" w:type="dxa"/>
            <w:left w:w="15" w:type="dxa"/>
            <w:bottom w:w="0" w:type="dxa"/>
            <w:right w:w="15" w:type="dxa"/>
          </w:tblCellMar>
        </w:tblPrEx>
        <w:trPr>
          <w:trHeight w:val="779" w:hRule="atLeast"/>
        </w:trPr>
        <w:tc>
          <w:tcPr>
            <w:tcW w:w="9698" w:type="dxa"/>
            <w:gridSpan w:val="2"/>
            <w:vAlign w:val="center"/>
          </w:tcPr>
          <w:p w14:paraId="2BAA1DBD">
            <w:pPr>
              <w:jc w:val="center"/>
              <w:rPr>
                <w:rFonts w:ascii="宋体" w:cs="黑体"/>
                <w:b/>
                <w:sz w:val="36"/>
                <w:szCs w:val="36"/>
              </w:rPr>
            </w:pPr>
            <w:r>
              <w:rPr>
                <w:rFonts w:hint="eastAsia" w:ascii="宋体" w:hAnsi="宋体" w:cs="黑体"/>
                <w:b/>
                <w:sz w:val="36"/>
                <w:szCs w:val="36"/>
              </w:rPr>
              <w:t>东南乡村酒店房屋维修工程招标公告</w:t>
            </w:r>
          </w:p>
        </w:tc>
      </w:tr>
      <w:tr w14:paraId="7FEC470E">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FDAE81">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48B8B09C">
            <w:pPr>
              <w:autoSpaceDN w:val="0"/>
              <w:jc w:val="left"/>
              <w:textAlignment w:val="center"/>
              <w:rPr>
                <w:rFonts w:ascii="宋体"/>
                <w:sz w:val="22"/>
                <w:szCs w:val="22"/>
              </w:rPr>
            </w:pPr>
            <w:bookmarkStart w:id="0" w:name="_Hlk205969179"/>
            <w:r>
              <w:rPr>
                <w:rFonts w:hint="eastAsia" w:ascii="宋体"/>
                <w:sz w:val="22"/>
                <w:szCs w:val="22"/>
              </w:rPr>
              <w:t>常州新墅建设集团有限公司</w:t>
            </w:r>
            <w:bookmarkEnd w:id="0"/>
          </w:p>
        </w:tc>
      </w:tr>
      <w:tr w14:paraId="5E5195E4">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AA597F">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40FB1F02">
            <w:pPr>
              <w:autoSpaceDN w:val="0"/>
              <w:jc w:val="left"/>
              <w:textAlignment w:val="center"/>
              <w:rPr>
                <w:rFonts w:ascii="宋体"/>
                <w:sz w:val="22"/>
                <w:szCs w:val="22"/>
              </w:rPr>
            </w:pPr>
            <w:r>
              <w:rPr>
                <w:rFonts w:hint="eastAsia" w:ascii="宋体"/>
                <w:sz w:val="22"/>
                <w:szCs w:val="22"/>
              </w:rPr>
              <w:t>东南乡村酒店房屋维修工程</w:t>
            </w:r>
          </w:p>
        </w:tc>
      </w:tr>
      <w:tr w14:paraId="699F9058">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2D26239">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6FE9A52B">
            <w:pPr>
              <w:autoSpaceDN w:val="0"/>
              <w:jc w:val="left"/>
              <w:textAlignment w:val="center"/>
              <w:rPr>
                <w:rFonts w:ascii="宋体"/>
                <w:sz w:val="22"/>
                <w:szCs w:val="22"/>
              </w:rPr>
            </w:pPr>
            <w:r>
              <w:rPr>
                <w:rFonts w:hint="eastAsia" w:ascii="宋体"/>
                <w:sz w:val="22"/>
                <w:szCs w:val="22"/>
              </w:rPr>
              <w:t xml:space="preserve">常州市新北区西夏墅镇 </w:t>
            </w:r>
          </w:p>
        </w:tc>
      </w:tr>
      <w:tr w14:paraId="55566A4D">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385629E">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35129564">
            <w:pPr>
              <w:autoSpaceDN w:val="0"/>
              <w:jc w:val="left"/>
              <w:textAlignment w:val="center"/>
              <w:rPr>
                <w:rFonts w:hint="eastAsia" w:ascii="宋体" w:hAnsi="宋体" w:cs="仿宋_GB2312"/>
                <w:sz w:val="22"/>
                <w:szCs w:val="22"/>
              </w:rPr>
            </w:pPr>
            <w:r>
              <w:rPr>
                <w:rFonts w:hint="eastAsia" w:ascii="宋体" w:hAnsi="宋体" w:cs="仿宋_GB2312"/>
                <w:sz w:val="22"/>
                <w:szCs w:val="22"/>
              </w:rPr>
              <w:t>XSJS202506125</w:t>
            </w:r>
          </w:p>
        </w:tc>
      </w:tr>
      <w:tr w14:paraId="05A6C708">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DBA8A0D">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5C08E28F">
            <w:pPr>
              <w:autoSpaceDN w:val="0"/>
              <w:jc w:val="left"/>
              <w:textAlignment w:val="center"/>
              <w:rPr>
                <w:rFonts w:ascii="宋体"/>
                <w:sz w:val="22"/>
                <w:szCs w:val="22"/>
              </w:rPr>
            </w:pPr>
            <w:r>
              <w:rPr>
                <w:rFonts w:hint="eastAsia" w:ascii="宋体" w:hAnsi="宋体"/>
                <w:sz w:val="22"/>
                <w:szCs w:val="22"/>
              </w:rPr>
              <w:t>约28.7万元</w:t>
            </w:r>
          </w:p>
        </w:tc>
      </w:tr>
      <w:tr w14:paraId="197374D9">
        <w:tblPrEx>
          <w:tblCellMar>
            <w:top w:w="0" w:type="dxa"/>
            <w:left w:w="15" w:type="dxa"/>
            <w:bottom w:w="0" w:type="dxa"/>
            <w:right w:w="15" w:type="dxa"/>
          </w:tblCellMar>
        </w:tblPrEx>
        <w:trPr>
          <w:trHeight w:val="90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CAF1D67">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5866F16E">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0222A222">
        <w:tblPrEx>
          <w:tblCellMar>
            <w:top w:w="0" w:type="dxa"/>
            <w:left w:w="15" w:type="dxa"/>
            <w:bottom w:w="0" w:type="dxa"/>
            <w:right w:w="15" w:type="dxa"/>
          </w:tblCellMar>
        </w:tblPrEx>
        <w:trPr>
          <w:trHeight w:val="118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2F835CB">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32BF1195">
            <w:pPr>
              <w:autoSpaceDN w:val="0"/>
              <w:jc w:val="left"/>
              <w:textAlignment w:val="center"/>
              <w:rPr>
                <w:rFonts w:ascii="宋体"/>
                <w:sz w:val="22"/>
                <w:szCs w:val="22"/>
                <w:highlight w:val="yellow"/>
              </w:rPr>
            </w:pPr>
            <w:r>
              <w:rPr>
                <w:rFonts w:hint="eastAsia" w:ascii="宋体" w:hAnsi="宋体"/>
                <w:sz w:val="22"/>
                <w:szCs w:val="22"/>
              </w:rPr>
              <w:t>企业资质：</w:t>
            </w:r>
            <w:r>
              <w:rPr>
                <w:rFonts w:hint="eastAsia" w:ascii="宋体"/>
                <w:sz w:val="22"/>
                <w:szCs w:val="22"/>
              </w:rPr>
              <w:t>建筑工程施工总承包叁级及以上资质</w:t>
            </w:r>
          </w:p>
          <w:p w14:paraId="6ED37061">
            <w:pPr>
              <w:autoSpaceDN w:val="0"/>
              <w:jc w:val="left"/>
              <w:textAlignment w:val="center"/>
              <w:rPr>
                <w:rFonts w:ascii="宋体"/>
                <w:sz w:val="22"/>
                <w:szCs w:val="22"/>
              </w:rPr>
            </w:pPr>
            <w:r>
              <w:rPr>
                <w:rFonts w:hint="eastAsia" w:ascii="宋体" w:hAnsi="宋体"/>
                <w:sz w:val="22"/>
                <w:szCs w:val="22"/>
              </w:rPr>
              <w:t>项目负责人（注册建造师）：</w:t>
            </w:r>
            <w:r>
              <w:rPr>
                <w:rFonts w:hint="eastAsia" w:ascii="宋体" w:hAnsi="宋体" w:cs="宋体"/>
                <w:kern w:val="0"/>
                <w:sz w:val="22"/>
                <w:szCs w:val="22"/>
              </w:rPr>
              <w:t>建筑工程贰级及以上</w:t>
            </w:r>
          </w:p>
        </w:tc>
      </w:tr>
      <w:tr w14:paraId="69000B98">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ECD7D7B">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7190B680">
            <w:pPr>
              <w:autoSpaceDN w:val="0"/>
              <w:jc w:val="left"/>
              <w:textAlignment w:val="center"/>
              <w:rPr>
                <w:rFonts w:ascii="宋体"/>
                <w:sz w:val="22"/>
                <w:szCs w:val="22"/>
              </w:rPr>
            </w:pPr>
            <w:r>
              <w:rPr>
                <w:rFonts w:hint="eastAsia" w:ascii="宋体" w:hAnsi="宋体"/>
                <w:sz w:val="22"/>
                <w:szCs w:val="22"/>
              </w:rPr>
              <w:t>2025年08月13日至2025年08月18日</w:t>
            </w:r>
            <w:r>
              <w:rPr>
                <w:rFonts w:ascii="宋体" w:hAnsi="宋体"/>
                <w:sz w:val="22"/>
                <w:szCs w:val="22"/>
              </w:rPr>
              <w:t>09</w:t>
            </w:r>
            <w:r>
              <w:rPr>
                <w:rFonts w:hint="eastAsia" w:ascii="宋体" w:hAnsi="宋体"/>
                <w:sz w:val="22"/>
                <w:szCs w:val="22"/>
              </w:rPr>
              <w:t>时至</w:t>
            </w:r>
            <w:r>
              <w:rPr>
                <w:rFonts w:ascii="宋体" w:hAnsi="宋体"/>
                <w:sz w:val="22"/>
                <w:szCs w:val="22"/>
              </w:rPr>
              <w:t>17</w:t>
            </w:r>
            <w:r>
              <w:rPr>
                <w:rFonts w:hint="eastAsia" w:ascii="宋体" w:hAnsi="宋体"/>
                <w:sz w:val="22"/>
                <w:szCs w:val="22"/>
              </w:rPr>
              <w:t>时（工作时间），报名须提交资料，详见附件</w:t>
            </w:r>
            <w:r>
              <w:rPr>
                <w:rFonts w:ascii="宋体" w:hAnsi="宋体"/>
                <w:sz w:val="22"/>
                <w:szCs w:val="22"/>
              </w:rPr>
              <w:t>1</w:t>
            </w:r>
          </w:p>
        </w:tc>
      </w:tr>
      <w:tr w14:paraId="05B27969">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23A3388">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37846BD4">
            <w:pPr>
              <w:autoSpaceDN w:val="0"/>
              <w:jc w:val="left"/>
              <w:textAlignment w:val="center"/>
              <w:rPr>
                <w:rFonts w:ascii="宋体"/>
                <w:sz w:val="22"/>
                <w:szCs w:val="22"/>
              </w:rPr>
            </w:pPr>
            <w:bookmarkStart w:id="1" w:name="_Hlk205821076"/>
            <w:r>
              <w:rPr>
                <w:rFonts w:hint="eastAsia" w:ascii="宋体" w:hAnsi="宋体" w:cs="宋体"/>
                <w:sz w:val="22"/>
                <w:szCs w:val="22"/>
              </w:rPr>
              <w:t>常州沃成招标有限公司</w:t>
            </w:r>
            <w:bookmarkEnd w:id="1"/>
            <w:r>
              <w:rPr>
                <w:rFonts w:hint="eastAsia" w:ascii="宋体" w:hAnsi="宋体" w:cs="宋体"/>
                <w:sz w:val="22"/>
                <w:szCs w:val="22"/>
              </w:rPr>
              <w:t>（新北区荣盛锦绣华府15栋3楼报名室）</w:t>
            </w:r>
          </w:p>
        </w:tc>
      </w:tr>
      <w:tr w14:paraId="04EABCCF">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CFC21A9">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30D86A0C">
            <w:pPr>
              <w:autoSpaceDN w:val="0"/>
              <w:jc w:val="left"/>
              <w:textAlignment w:val="center"/>
              <w:rPr>
                <w:rFonts w:ascii="宋体" w:cs="宋体"/>
                <w:sz w:val="22"/>
                <w:szCs w:val="22"/>
              </w:rPr>
            </w:pPr>
            <w:r>
              <w:rPr>
                <w:rFonts w:hint="eastAsia" w:ascii="宋体" w:hAnsi="宋体" w:cs="宋体"/>
                <w:sz w:val="22"/>
                <w:szCs w:val="22"/>
              </w:rPr>
              <w:t>同开标时间</w:t>
            </w:r>
          </w:p>
          <w:p w14:paraId="66265604">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0FE9123B">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047A158">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4E54BCB4">
            <w:pPr>
              <w:autoSpaceDN w:val="0"/>
              <w:jc w:val="left"/>
              <w:textAlignment w:val="center"/>
              <w:rPr>
                <w:rFonts w:ascii="宋体"/>
                <w:sz w:val="22"/>
                <w:szCs w:val="22"/>
              </w:rPr>
            </w:pPr>
            <w:r>
              <w:rPr>
                <w:rFonts w:hint="eastAsia" w:ascii="宋体"/>
                <w:sz w:val="22"/>
                <w:szCs w:val="22"/>
              </w:rPr>
              <w:t>5000元整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7F46047B">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D1D2B2B">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7C09A0FD">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192F0A5F">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681A4FB">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4F4FC">
            <w:pPr>
              <w:autoSpaceDN w:val="0"/>
              <w:jc w:val="left"/>
              <w:textAlignment w:val="center"/>
              <w:rPr>
                <w:rFonts w:ascii="宋体"/>
                <w:sz w:val="22"/>
                <w:szCs w:val="22"/>
              </w:rPr>
            </w:pPr>
            <w:r>
              <w:rPr>
                <w:rFonts w:hint="eastAsia" w:ascii="宋体" w:hAnsi="宋体" w:cs="宋体"/>
                <w:b/>
                <w:sz w:val="22"/>
                <w:szCs w:val="22"/>
              </w:rPr>
              <w:t>2025年08月26日14时00</w:t>
            </w:r>
            <w:r>
              <w:rPr>
                <w:rFonts w:ascii="宋体" w:hAnsi="宋体" w:cs="宋体"/>
                <w:b/>
                <w:sz w:val="22"/>
                <w:szCs w:val="22"/>
              </w:rPr>
              <w:t>分</w:t>
            </w:r>
          </w:p>
        </w:tc>
      </w:tr>
      <w:tr w14:paraId="249085FA">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D1838E3">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2B248516">
            <w:pPr>
              <w:autoSpaceDN w:val="0"/>
              <w:jc w:val="left"/>
              <w:textAlignment w:val="center"/>
              <w:rPr>
                <w:rFonts w:hint="eastAsia" w:ascii="宋体" w:hAnsi="宋体" w:cs="仿宋_GB2312"/>
                <w:bCs/>
                <w:sz w:val="22"/>
                <w:szCs w:val="22"/>
              </w:rPr>
            </w:pPr>
            <w:r>
              <w:rPr>
                <w:rFonts w:hint="eastAsia" w:ascii="宋体" w:hAnsi="宋体" w:cs="仿宋_GB2312"/>
                <w:bCs/>
                <w:sz w:val="22"/>
                <w:szCs w:val="22"/>
              </w:rPr>
              <w:t>常州市新北区西夏墅镇东南村村民委员会二楼会议室</w:t>
            </w:r>
          </w:p>
        </w:tc>
      </w:tr>
      <w:tr w14:paraId="06DA6427">
        <w:tblPrEx>
          <w:tblCellMar>
            <w:top w:w="0" w:type="dxa"/>
            <w:left w:w="15" w:type="dxa"/>
            <w:bottom w:w="0" w:type="dxa"/>
            <w:right w:w="15" w:type="dxa"/>
          </w:tblCellMar>
        </w:tblPrEx>
        <w:trPr>
          <w:trHeight w:val="13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7791C97">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70C3C44">
            <w:pPr>
              <w:autoSpaceDN w:val="0"/>
              <w:jc w:val="left"/>
              <w:textAlignment w:val="center"/>
              <w:rPr>
                <w:rFonts w:ascii="宋体"/>
                <w:sz w:val="22"/>
                <w:szCs w:val="22"/>
              </w:rPr>
            </w:pPr>
            <w:r>
              <w:rPr>
                <w:rFonts w:hint="eastAsia" w:ascii="宋体" w:hAnsi="宋体"/>
                <w:sz w:val="22"/>
                <w:szCs w:val="22"/>
              </w:rPr>
              <w:t>招标单位：钱工  0519-</w:t>
            </w:r>
            <w:r>
              <w:rPr>
                <w:rFonts w:ascii="宋体" w:hAnsi="宋体"/>
                <w:sz w:val="22"/>
                <w:szCs w:val="22"/>
              </w:rPr>
              <w:t>83439766</w:t>
            </w:r>
            <w:r>
              <w:rPr>
                <w:rFonts w:hint="eastAsia" w:ascii="宋体" w:hAnsi="宋体"/>
                <w:sz w:val="22"/>
                <w:szCs w:val="22"/>
              </w:rPr>
              <w:t xml:space="preserve"> </w:t>
            </w:r>
          </w:p>
          <w:p w14:paraId="64EAA56A">
            <w:pPr>
              <w:autoSpaceDN w:val="0"/>
              <w:jc w:val="left"/>
              <w:textAlignment w:val="center"/>
              <w:rPr>
                <w:rFonts w:hint="eastAsia" w:ascii="宋体" w:hAnsi="宋体"/>
                <w:sz w:val="22"/>
                <w:szCs w:val="22"/>
              </w:rPr>
            </w:pPr>
            <w:r>
              <w:rPr>
                <w:rFonts w:hint="eastAsia" w:ascii="宋体" w:hAnsi="宋体"/>
                <w:sz w:val="22"/>
                <w:szCs w:val="22"/>
              </w:rPr>
              <w:t>招标代理：郭工  0519-68952791</w:t>
            </w:r>
          </w:p>
          <w:p w14:paraId="58697AEB">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19B59A25">
        <w:tblPrEx>
          <w:tblCellMar>
            <w:top w:w="0" w:type="dxa"/>
            <w:left w:w="15" w:type="dxa"/>
            <w:bottom w:w="0" w:type="dxa"/>
            <w:right w:w="15" w:type="dxa"/>
          </w:tblCellMar>
        </w:tblPrEx>
        <w:trPr>
          <w:trHeight w:val="140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942A4BE">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650C05B5">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CE4813F">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4EA53183">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2A994B14">
      <w:pPr>
        <w:spacing w:after="156" w:afterLines="50" w:line="480" w:lineRule="exact"/>
        <w:jc w:val="left"/>
        <w:rPr>
          <w:rFonts w:hint="eastAsia" w:ascii="宋体" w:hAnsi="宋体"/>
          <w:b/>
          <w:color w:val="FF0000"/>
          <w:sz w:val="30"/>
          <w:szCs w:val="30"/>
        </w:rPr>
      </w:pPr>
    </w:p>
    <w:p w14:paraId="70803F5A">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4ED72A4D">
      <w:pPr>
        <w:spacing w:line="600" w:lineRule="exact"/>
        <w:jc w:val="center"/>
        <w:rPr>
          <w:rFonts w:ascii="宋体"/>
          <w:b/>
          <w:sz w:val="32"/>
          <w:szCs w:val="32"/>
        </w:rPr>
      </w:pPr>
      <w:r>
        <w:rPr>
          <w:rFonts w:hint="eastAsia" w:ascii="宋体" w:hAnsi="宋体"/>
          <w:b/>
          <w:sz w:val="32"/>
          <w:szCs w:val="32"/>
        </w:rPr>
        <w:t>报名须提交资料</w:t>
      </w:r>
    </w:p>
    <w:p w14:paraId="2B0FD397">
      <w:pPr>
        <w:adjustRightInd w:val="0"/>
        <w:snapToGrid w:val="0"/>
        <w:spacing w:line="400" w:lineRule="exact"/>
        <w:ind w:firstLine="450" w:firstLineChars="150"/>
        <w:rPr>
          <w:rFonts w:hint="eastAsia" w:ascii="宋体" w:hAnsi="宋体"/>
          <w:b/>
          <w:sz w:val="30"/>
          <w:szCs w:val="30"/>
        </w:rPr>
      </w:pPr>
    </w:p>
    <w:p w14:paraId="58731EF0">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62CD343C">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003671EE">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39D48B69">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2C61A770">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862BB6A">
      <w:pPr>
        <w:adjustRightInd w:val="0"/>
        <w:snapToGrid w:val="0"/>
        <w:spacing w:line="400" w:lineRule="exact"/>
        <w:ind w:firstLine="480" w:firstLineChars="200"/>
        <w:rPr>
          <w:rFonts w:ascii="宋体"/>
          <w:sz w:val="24"/>
        </w:rPr>
      </w:pPr>
    </w:p>
    <w:p w14:paraId="60C8A9A0">
      <w:pPr>
        <w:adjustRightInd w:val="0"/>
        <w:snapToGrid w:val="0"/>
        <w:spacing w:line="400" w:lineRule="exact"/>
        <w:ind w:firstLine="480" w:firstLineChars="200"/>
        <w:rPr>
          <w:rFonts w:ascii="宋体"/>
          <w:sz w:val="24"/>
        </w:rPr>
      </w:pPr>
    </w:p>
    <w:p w14:paraId="1EC11FBE">
      <w:pPr>
        <w:adjustRightInd w:val="0"/>
        <w:snapToGrid w:val="0"/>
        <w:spacing w:line="400" w:lineRule="exact"/>
        <w:ind w:firstLine="480" w:firstLineChars="200"/>
        <w:rPr>
          <w:rFonts w:ascii="宋体"/>
          <w:sz w:val="24"/>
        </w:rPr>
      </w:pPr>
    </w:p>
    <w:p w14:paraId="4D29424C">
      <w:pPr>
        <w:adjustRightInd w:val="0"/>
        <w:snapToGrid w:val="0"/>
        <w:spacing w:line="400" w:lineRule="exact"/>
        <w:ind w:firstLine="480" w:firstLineChars="200"/>
        <w:rPr>
          <w:rFonts w:ascii="宋体"/>
          <w:sz w:val="24"/>
        </w:rPr>
      </w:pPr>
    </w:p>
    <w:p w14:paraId="3EE45BB9">
      <w:pPr>
        <w:adjustRightInd w:val="0"/>
        <w:snapToGrid w:val="0"/>
        <w:spacing w:line="400" w:lineRule="exact"/>
        <w:ind w:firstLine="480" w:firstLineChars="200"/>
        <w:rPr>
          <w:rFonts w:ascii="宋体"/>
          <w:sz w:val="24"/>
        </w:rPr>
      </w:pPr>
    </w:p>
    <w:p w14:paraId="5FEE8165">
      <w:pPr>
        <w:adjustRightInd w:val="0"/>
        <w:snapToGrid w:val="0"/>
        <w:spacing w:line="400" w:lineRule="exact"/>
        <w:ind w:firstLine="480" w:firstLineChars="200"/>
        <w:rPr>
          <w:rFonts w:ascii="宋体"/>
          <w:sz w:val="24"/>
        </w:rPr>
      </w:pPr>
    </w:p>
    <w:p w14:paraId="58F1140C">
      <w:pPr>
        <w:adjustRightInd w:val="0"/>
        <w:snapToGrid w:val="0"/>
        <w:spacing w:line="400" w:lineRule="exact"/>
        <w:ind w:firstLine="480" w:firstLineChars="200"/>
        <w:rPr>
          <w:rFonts w:ascii="宋体"/>
          <w:sz w:val="24"/>
        </w:rPr>
      </w:pPr>
    </w:p>
    <w:p w14:paraId="7749E213">
      <w:pPr>
        <w:adjustRightInd w:val="0"/>
        <w:snapToGrid w:val="0"/>
        <w:spacing w:line="400" w:lineRule="exact"/>
        <w:ind w:firstLine="480" w:firstLineChars="200"/>
        <w:rPr>
          <w:rFonts w:ascii="宋体"/>
          <w:sz w:val="24"/>
        </w:rPr>
      </w:pPr>
    </w:p>
    <w:p w14:paraId="30045341">
      <w:pPr>
        <w:adjustRightInd w:val="0"/>
        <w:snapToGrid w:val="0"/>
        <w:spacing w:line="400" w:lineRule="exact"/>
        <w:ind w:firstLine="480" w:firstLineChars="200"/>
        <w:rPr>
          <w:rFonts w:ascii="宋体"/>
          <w:sz w:val="24"/>
        </w:rPr>
      </w:pPr>
    </w:p>
    <w:p w14:paraId="0CE4AEF7">
      <w:pPr>
        <w:spacing w:line="600" w:lineRule="exact"/>
        <w:rPr>
          <w:rFonts w:ascii="宋体"/>
          <w:b/>
          <w:sz w:val="32"/>
          <w:szCs w:val="32"/>
        </w:rPr>
      </w:pPr>
    </w:p>
    <w:p w14:paraId="6BF82BF2">
      <w:pPr>
        <w:spacing w:line="600" w:lineRule="exact"/>
        <w:rPr>
          <w:rFonts w:ascii="宋体"/>
          <w:b/>
          <w:sz w:val="32"/>
          <w:szCs w:val="32"/>
        </w:rPr>
      </w:pPr>
    </w:p>
    <w:p w14:paraId="037BB120">
      <w:pPr>
        <w:spacing w:line="600" w:lineRule="exact"/>
        <w:rPr>
          <w:rFonts w:ascii="宋体"/>
          <w:b/>
          <w:sz w:val="32"/>
          <w:szCs w:val="32"/>
        </w:rPr>
      </w:pPr>
    </w:p>
    <w:p w14:paraId="41DF7E45">
      <w:pPr>
        <w:spacing w:line="600" w:lineRule="exact"/>
        <w:rPr>
          <w:rFonts w:ascii="宋体"/>
          <w:b/>
          <w:sz w:val="32"/>
          <w:szCs w:val="32"/>
        </w:rPr>
      </w:pPr>
    </w:p>
    <w:p w14:paraId="333FB0B9">
      <w:pPr>
        <w:spacing w:line="600" w:lineRule="exact"/>
        <w:rPr>
          <w:rFonts w:hint="eastAsia" w:ascii="宋体" w:hAnsi="宋体"/>
          <w:b/>
          <w:sz w:val="30"/>
          <w:szCs w:val="30"/>
        </w:rPr>
      </w:pPr>
    </w:p>
    <w:p w14:paraId="1A0BA74F">
      <w:pPr>
        <w:spacing w:line="600" w:lineRule="exact"/>
        <w:rPr>
          <w:rFonts w:hint="eastAsia" w:ascii="宋体" w:hAnsi="宋体"/>
          <w:b/>
          <w:sz w:val="30"/>
          <w:szCs w:val="30"/>
        </w:rPr>
      </w:pPr>
    </w:p>
    <w:p w14:paraId="6C9437EF">
      <w:pPr>
        <w:spacing w:line="600" w:lineRule="exact"/>
        <w:rPr>
          <w:rFonts w:hint="eastAsia" w:ascii="宋体" w:hAnsi="宋体"/>
          <w:b/>
          <w:sz w:val="30"/>
          <w:szCs w:val="30"/>
        </w:rPr>
      </w:pPr>
    </w:p>
    <w:p w14:paraId="16A9B59F">
      <w:pPr>
        <w:spacing w:line="600" w:lineRule="exact"/>
        <w:rPr>
          <w:rFonts w:hint="eastAsia" w:ascii="宋体" w:hAnsi="宋体"/>
          <w:b/>
          <w:sz w:val="30"/>
          <w:szCs w:val="30"/>
        </w:rPr>
      </w:pPr>
    </w:p>
    <w:p w14:paraId="65BF0076">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06FFCD5A">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27F5EB46">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3A50765D">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53941732">
      <w:pPr>
        <w:pStyle w:val="14"/>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1325DAAF">
      <w:pPr>
        <w:pStyle w:val="14"/>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7A35A9D1">
      <w:pPr>
        <w:pStyle w:val="14"/>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1F032A96">
      <w:pPr>
        <w:pStyle w:val="14"/>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3005F005">
      <w:pPr>
        <w:pStyle w:val="14"/>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42A6EDE8">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建筑工程贰级及以上</w:t>
      </w:r>
      <w:r>
        <w:rPr>
          <w:rFonts w:hint="eastAsia" w:asciiTheme="minorEastAsia" w:hAnsiTheme="minorEastAsia" w:eastAsiaTheme="minorEastAsia"/>
          <w:szCs w:val="21"/>
        </w:rPr>
        <w:t>注册建造师（资格）。</w:t>
      </w:r>
    </w:p>
    <w:p w14:paraId="6C25E996">
      <w:pPr>
        <w:pStyle w:val="14"/>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r>
        <w:rPr>
          <w:rFonts w:hint="eastAsia" w:ascii="宋体" w:hAnsi="宋体"/>
          <w:sz w:val="21"/>
          <w:szCs w:val="21"/>
          <w:lang w:eastAsia="zh-CN"/>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14:paraId="67F316AC">
      <w:pPr>
        <w:pStyle w:val="14"/>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6B9BBEE2">
      <w:pPr>
        <w:pStyle w:val="14"/>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4A2720E1">
      <w:pPr>
        <w:pStyle w:val="14"/>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1B7726F3">
      <w:pPr>
        <w:pStyle w:val="14"/>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1E42C079">
      <w:pPr>
        <w:pStyle w:val="14"/>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483B79C9">
      <w:pPr>
        <w:pStyle w:val="14"/>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7044DF27">
      <w:pPr>
        <w:pStyle w:val="14"/>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5A9FE235">
      <w:pPr>
        <w:pStyle w:val="14"/>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6ADDC0C">
      <w:pPr>
        <w:pStyle w:val="14"/>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A25D6EC">
      <w:pPr>
        <w:pStyle w:val="14"/>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47A24006">
      <w:pPr>
        <w:pStyle w:val="14"/>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18483934">
      <w:pPr>
        <w:pStyle w:val="14"/>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1983D6D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325ABF00">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596EF50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w:t>
      </w:r>
    </w:p>
    <w:p w14:paraId="0B811A3D">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w:t>
      </w:r>
    </w:p>
    <w:p w14:paraId="4118AE44">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p>
    <w:p w14:paraId="143A5C68">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、法定代表人身份证明文件、法定代表人授权委托书（如有委托）（附件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14E0A81F">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、法定代表人、被委托人（如有委托）第二代居民身份证；</w:t>
      </w:r>
    </w:p>
    <w:p w14:paraId="6DBD6DBD">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注册证书及</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54525A1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01D5C1CC">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3355CC5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183F9E93">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、被委托人（如有）、注册建造师相应社保机构出具的投标单位为其缴纳社会基本养老保险的缴纳凭证（加盖社保中心章或社保中心参保缴费证明电子专用章，非社保手册）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rPr>
        <w:t>2025年05月至2025年07月</w:t>
      </w:r>
      <w:r>
        <w:rPr>
          <w:rFonts w:hint="eastAsia" w:cs="宋体" w:asciiTheme="minorEastAsia" w:hAnsiTheme="minorEastAsia" w:eastAsiaTheme="minorEastAsia"/>
          <w:kern w:val="0"/>
          <w:szCs w:val="21"/>
        </w:rPr>
        <w:t>任意一个月；</w:t>
      </w:r>
    </w:p>
    <w:p w14:paraId="03D07F3A">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11、投标人信用承诺书。（附件7）</w:t>
      </w:r>
    </w:p>
    <w:p w14:paraId="74134A8D">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49C2AB29">
      <w:pPr>
        <w:spacing w:line="400" w:lineRule="exact"/>
        <w:ind w:firstLine="525" w:firstLineChars="250"/>
        <w:outlineLvl w:val="0"/>
        <w:rPr>
          <w:rFonts w:ascii="宋体"/>
          <w:sz w:val="24"/>
          <w:u w:val="single"/>
        </w:rPr>
      </w:pPr>
      <w:r>
        <w:rPr>
          <w:rFonts w:hint="eastAsia" w:asciiTheme="minorEastAsia" w:hAnsiTheme="minorEastAsia" w:eastAsiaTheme="minorEastAsia"/>
          <w:szCs w:val="21"/>
          <w:u w:val="single"/>
        </w:rPr>
        <w:t>以上资审资料须提供有效原件（或电子证照打印件）及三份加盖公章的复印件并按上述顺序装订成册。所有原件及复印件必须装袋、密封（被委托人第二代居民身份证原件可不密封；法定代表人亲自参加的，则其第二代居民身份证原件可不密封；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6689F8A8">
      <w:pPr>
        <w:spacing w:line="400" w:lineRule="exact"/>
        <w:ind w:firstLine="525" w:firstLineChars="250"/>
        <w:outlineLvl w:val="0"/>
        <w:rPr>
          <w:rFonts w:hint="eastAsia" w:asciiTheme="minorEastAsia" w:hAnsiTheme="minorEastAsia" w:eastAsiaTheme="minorEastAsia"/>
          <w:szCs w:val="21"/>
        </w:rPr>
      </w:pPr>
      <w:r>
        <w:rPr>
          <w:rFonts w:hint="eastAsia" w:asciiTheme="minorEastAsia" w:hAnsiTheme="minorEastAsia" w:eastAsiaTheme="minorEastAsia"/>
          <w:szCs w:val="21"/>
        </w:rPr>
        <w:t>五、投标单位法定代表人或被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3C5BA8E4">
      <w:pPr>
        <w:spacing w:line="400" w:lineRule="exact"/>
        <w:ind w:firstLine="525" w:firstLineChars="250"/>
        <w:outlineLvl w:val="0"/>
        <w:rPr>
          <w:rFonts w:hint="eastAsia" w:asciiTheme="minorEastAsia" w:hAnsiTheme="minorEastAsia" w:eastAsiaTheme="minorEastAsia"/>
          <w:b/>
          <w:bCs/>
          <w:szCs w:val="21"/>
        </w:rPr>
      </w:pPr>
    </w:p>
    <w:p w14:paraId="15335354">
      <w:pPr>
        <w:spacing w:line="600" w:lineRule="exact"/>
        <w:rPr>
          <w:rFonts w:hint="eastAsia" w:ascii="宋体" w:hAnsi="宋体"/>
          <w:b/>
          <w:sz w:val="32"/>
          <w:szCs w:val="32"/>
        </w:rPr>
      </w:pPr>
    </w:p>
    <w:p w14:paraId="68B43B36">
      <w:pPr>
        <w:spacing w:line="600" w:lineRule="exact"/>
        <w:rPr>
          <w:rFonts w:hint="eastAsia" w:ascii="宋体" w:hAnsi="宋体"/>
          <w:b/>
          <w:sz w:val="32"/>
          <w:szCs w:val="32"/>
        </w:rPr>
      </w:pPr>
    </w:p>
    <w:p w14:paraId="1B02AC64">
      <w:pPr>
        <w:spacing w:line="600" w:lineRule="exact"/>
        <w:rPr>
          <w:rFonts w:hint="eastAsia" w:ascii="宋体" w:hAnsi="宋体"/>
          <w:b/>
          <w:sz w:val="32"/>
          <w:szCs w:val="32"/>
        </w:rPr>
      </w:pPr>
    </w:p>
    <w:p w14:paraId="426A1763">
      <w:pPr>
        <w:spacing w:line="600" w:lineRule="exact"/>
        <w:rPr>
          <w:rFonts w:hint="eastAsia" w:ascii="宋体" w:hAnsi="宋体"/>
          <w:b/>
          <w:sz w:val="32"/>
          <w:szCs w:val="32"/>
        </w:rPr>
      </w:pPr>
    </w:p>
    <w:p w14:paraId="550D146A">
      <w:pPr>
        <w:spacing w:line="600" w:lineRule="exact"/>
        <w:rPr>
          <w:rFonts w:hint="eastAsia" w:ascii="宋体" w:hAnsi="宋体"/>
          <w:b/>
          <w:sz w:val="32"/>
          <w:szCs w:val="32"/>
        </w:rPr>
      </w:pPr>
    </w:p>
    <w:p w14:paraId="7D35F3DB">
      <w:pPr>
        <w:spacing w:line="600" w:lineRule="exact"/>
        <w:rPr>
          <w:rFonts w:hint="eastAsia" w:ascii="宋体" w:hAnsi="宋体"/>
          <w:b/>
          <w:sz w:val="32"/>
          <w:szCs w:val="32"/>
        </w:rPr>
      </w:pPr>
    </w:p>
    <w:p w14:paraId="71D99DC5">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3C9D672">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3F6313BA">
      <w:pPr>
        <w:adjustRightInd w:val="0"/>
        <w:snapToGrid w:val="0"/>
        <w:spacing w:line="400" w:lineRule="exact"/>
        <w:rPr>
          <w:rFonts w:ascii="宋体"/>
          <w:sz w:val="24"/>
        </w:rPr>
      </w:pPr>
    </w:p>
    <w:p w14:paraId="7C93A17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、投标保证金账户名称：户名：常州沃成招标有限公司</w:t>
      </w:r>
    </w:p>
    <w:p w14:paraId="6869B2F1">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80500188000081338</w:t>
      </w:r>
    </w:p>
    <w:p w14:paraId="29A3C6DC">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开户行：江苏银行股份有限公司常州通江路支行</w:t>
      </w:r>
    </w:p>
    <w:p w14:paraId="6063F8ED">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3714C00A">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sz w:val="24"/>
          <w:szCs w:val="20"/>
        </w:rPr>
        <w:t>“</w:t>
      </w:r>
      <w:bookmarkStart w:id="2" w:name="_Hlk205969164"/>
      <w:r>
        <w:rPr>
          <w:rFonts w:ascii="宋体" w:hAnsi="宋体"/>
          <w:b/>
          <w:bCs/>
          <w:color w:val="FF0000"/>
          <w:sz w:val="24"/>
          <w:szCs w:val="20"/>
          <w:u w:val="single"/>
        </w:rPr>
        <w:t>XSJS202506125</w:t>
      </w:r>
      <w:bookmarkEnd w:id="2"/>
      <w:r>
        <w:rPr>
          <w:rFonts w:hint="eastAsia" w:ascii="宋体" w:hAnsi="宋体"/>
          <w:b/>
          <w:bCs/>
          <w:color w:val="FF0000"/>
          <w:sz w:val="24"/>
          <w:szCs w:val="20"/>
          <w:u w:val="single"/>
        </w:rPr>
        <w:t>投标保证金</w:t>
      </w:r>
      <w:r>
        <w:rPr>
          <w:rFonts w:hint="eastAsia" w:ascii="宋体" w:hAnsi="宋体"/>
          <w:b/>
          <w:bCs/>
          <w:sz w:val="24"/>
          <w:szCs w:val="20"/>
        </w:rPr>
        <w:t>”</w:t>
      </w:r>
      <w:r>
        <w:rPr>
          <w:rFonts w:hint="eastAsia" w:ascii="宋体" w:hAnsi="宋体"/>
          <w:b/>
          <w:bCs/>
          <w:sz w:val="24"/>
        </w:rPr>
        <w:t>；</w:t>
      </w:r>
    </w:p>
    <w:p w14:paraId="6A2100AE">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71ADA70E">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1CC62EAA">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269A1433">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FE3AA12">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2702DCFE">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686CBEF2">
      <w:pPr>
        <w:adjustRightInd w:val="0"/>
        <w:snapToGrid w:val="0"/>
        <w:spacing w:line="400" w:lineRule="exact"/>
        <w:ind w:firstLine="480"/>
        <w:rPr>
          <w:rFonts w:ascii="宋体"/>
          <w:sz w:val="24"/>
        </w:rPr>
      </w:pPr>
    </w:p>
    <w:p w14:paraId="56BA2561">
      <w:pPr>
        <w:adjustRightInd w:val="0"/>
        <w:snapToGrid w:val="0"/>
        <w:spacing w:line="400" w:lineRule="exact"/>
        <w:ind w:firstLine="480"/>
        <w:rPr>
          <w:rFonts w:ascii="宋体"/>
          <w:sz w:val="24"/>
        </w:rPr>
      </w:pPr>
    </w:p>
    <w:p w14:paraId="63E31880">
      <w:pPr>
        <w:adjustRightInd w:val="0"/>
        <w:snapToGrid w:val="0"/>
        <w:spacing w:line="400" w:lineRule="exact"/>
        <w:ind w:firstLine="480"/>
        <w:rPr>
          <w:rFonts w:ascii="宋体"/>
          <w:sz w:val="24"/>
        </w:rPr>
      </w:pPr>
    </w:p>
    <w:p w14:paraId="224FDCCF">
      <w:pPr>
        <w:adjustRightInd w:val="0"/>
        <w:snapToGrid w:val="0"/>
        <w:spacing w:line="400" w:lineRule="exact"/>
        <w:ind w:firstLine="480"/>
        <w:rPr>
          <w:rFonts w:ascii="宋体"/>
          <w:sz w:val="24"/>
        </w:rPr>
      </w:pPr>
    </w:p>
    <w:p w14:paraId="1D26361C">
      <w:pPr>
        <w:adjustRightInd w:val="0"/>
        <w:snapToGrid w:val="0"/>
        <w:spacing w:line="400" w:lineRule="exact"/>
        <w:ind w:firstLine="480"/>
        <w:rPr>
          <w:rFonts w:ascii="宋体"/>
          <w:sz w:val="24"/>
        </w:rPr>
      </w:pPr>
    </w:p>
    <w:p w14:paraId="168DBE23">
      <w:pPr>
        <w:spacing w:line="600" w:lineRule="exact"/>
        <w:rPr>
          <w:rFonts w:hint="eastAsia" w:ascii="宋体" w:hAnsi="宋体"/>
          <w:b/>
          <w:sz w:val="32"/>
          <w:szCs w:val="32"/>
        </w:rPr>
      </w:pPr>
    </w:p>
    <w:p w14:paraId="34402BC7">
      <w:pPr>
        <w:pStyle w:val="2"/>
      </w:pPr>
    </w:p>
    <w:p w14:paraId="287412D8">
      <w:pPr>
        <w:spacing w:line="600" w:lineRule="exact"/>
        <w:rPr>
          <w:rFonts w:hint="eastAsia" w:ascii="宋体" w:hAnsi="宋体"/>
          <w:b/>
          <w:sz w:val="32"/>
          <w:szCs w:val="32"/>
        </w:rPr>
      </w:pPr>
    </w:p>
    <w:p w14:paraId="2C84EA9C">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04C19039">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46AF01CE">
      <w:pPr>
        <w:spacing w:line="360" w:lineRule="auto"/>
        <w:ind w:firstLine="488" w:firstLineChars="200"/>
        <w:rPr>
          <w:rFonts w:hint="eastAsia" w:ascii="宋体" w:hAnsi="宋体" w:cs="宋体"/>
          <w:color w:val="000000"/>
          <w:spacing w:val="2"/>
          <w:kern w:val="0"/>
          <w:sz w:val="24"/>
          <w:szCs w:val="28"/>
        </w:rPr>
      </w:pPr>
      <w:bookmarkStart w:id="3" w:name="_Hlk205907191"/>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632DCF07">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00CE52B5">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bookmarkStart w:id="4" w:name="_Hlk205969252"/>
      <w:r>
        <w:rPr>
          <w:rFonts w:hint="eastAsia" w:ascii="宋体" w:hAnsi="宋体" w:cs="宋体"/>
          <w:color w:val="000000"/>
          <w:spacing w:val="2"/>
          <w:kern w:val="0"/>
          <w:sz w:val="24"/>
          <w:szCs w:val="28"/>
          <w:u w:val="single"/>
        </w:rPr>
        <w:t>287164.2</w:t>
      </w:r>
      <w:bookmarkEnd w:id="4"/>
      <w:r>
        <w:rPr>
          <w:rFonts w:hint="eastAsia" w:ascii="宋体" w:hAnsi="宋体" w:cs="宋体"/>
          <w:color w:val="000000"/>
          <w:spacing w:val="2"/>
          <w:kern w:val="0"/>
          <w:sz w:val="24"/>
          <w:szCs w:val="28"/>
          <w:u w:val="single"/>
        </w:rPr>
        <w:t>3元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79099EDD">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6807FC1A">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16131F1E">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39881B11">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465C8891">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3C899FAC">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4C6E3A7B">
      <w:pPr>
        <w:adjustRightInd w:val="0"/>
        <w:snapToGrid w:val="0"/>
        <w:spacing w:line="360" w:lineRule="auto"/>
        <w:ind w:firstLine="413"/>
        <w:rPr>
          <w:rFonts w:hint="eastAsia" w:ascii="宋体" w:hAnsi="宋体" w:eastAsia="宋体" w:cs="Times New Roman"/>
          <w:bCs/>
          <w:sz w:val="24"/>
        </w:rPr>
      </w:pPr>
      <w:bookmarkStart w:id="5" w:name="_Hlk205969353"/>
      <w:r>
        <w:rPr>
          <w:rFonts w:ascii="宋体" w:hAnsi="宋体"/>
          <w:sz w:val="24"/>
        </w:rPr>
        <w:t>规定范围</w:t>
      </w:r>
      <w:r>
        <w:rPr>
          <w:rFonts w:hint="eastAsia" w:ascii="宋体" w:hAnsi="宋体"/>
          <w:sz w:val="24"/>
        </w:rPr>
        <w:t>：</w:t>
      </w:r>
      <w:r>
        <w:rPr>
          <w:rFonts w:ascii="宋体" w:hAnsi="宋体"/>
          <w:sz w:val="24"/>
        </w:rPr>
        <w:t>评标价</w:t>
      </w:r>
      <w:r>
        <w:rPr>
          <w:rFonts w:ascii="宋体" w:hAnsi="宋体" w:eastAsia="宋体" w:cs="Times New Roman"/>
          <w:bCs/>
          <w:sz w:val="24"/>
        </w:rPr>
        <w:t>算术平均值×70%与最高投标限价×30%之和下浮25%以内的所有评标价；上述最高投标限价和评标价均应扣除专业工程暂估价(含税) 后参与计算和抽取；本工程</w:t>
      </w:r>
      <w:r>
        <w:rPr>
          <w:rFonts w:hint="eastAsia" w:ascii="宋体" w:hAnsi="宋体" w:eastAsia="宋体" w:cs="Times New Roman"/>
          <w:bCs/>
          <w:sz w:val="24"/>
          <w:lang w:val="en-US" w:eastAsia="zh-CN"/>
        </w:rPr>
        <w:t>的</w:t>
      </w:r>
      <w:r>
        <w:rPr>
          <w:rFonts w:ascii="宋体" w:hAnsi="宋体" w:eastAsia="宋体" w:cs="Times New Roman"/>
          <w:bCs/>
          <w:sz w:val="24"/>
        </w:rPr>
        <w:t>专业工程暂估价</w:t>
      </w:r>
      <w:r>
        <w:rPr>
          <w:rFonts w:hint="eastAsia" w:ascii="宋体" w:hAnsi="宋体" w:eastAsia="宋体" w:cs="Times New Roman"/>
          <w:bCs/>
          <w:sz w:val="24"/>
          <w:lang w:eastAsia="zh-CN"/>
        </w:rPr>
        <w:t>（</w:t>
      </w:r>
      <w:r>
        <w:rPr>
          <w:rFonts w:hint="eastAsia" w:ascii="宋体" w:hAnsi="宋体" w:eastAsia="宋体" w:cs="Times New Roman"/>
          <w:bCs/>
          <w:sz w:val="24"/>
          <w:lang w:val="en-US" w:eastAsia="zh-CN"/>
        </w:rPr>
        <w:t>含税</w:t>
      </w:r>
      <w:r>
        <w:rPr>
          <w:rFonts w:hint="eastAsia" w:ascii="宋体" w:hAnsi="宋体" w:eastAsia="宋体" w:cs="Times New Roman"/>
          <w:bCs/>
          <w:sz w:val="24"/>
          <w:lang w:eastAsia="zh-CN"/>
        </w:rPr>
        <w:t>）</w:t>
      </w:r>
      <w:r>
        <w:rPr>
          <w:rFonts w:ascii="宋体" w:hAnsi="宋体" w:eastAsia="宋体" w:cs="Times New Roman"/>
          <w:bCs/>
          <w:sz w:val="24"/>
        </w:rPr>
        <w:t>为</w:t>
      </w:r>
      <w:r>
        <w:rPr>
          <w:rFonts w:hint="eastAsia" w:ascii="宋体" w:hAnsi="宋体" w:eastAsia="宋体" w:cs="Times New Roman"/>
          <w:bCs/>
          <w:sz w:val="24"/>
          <w:lang w:val="en-US" w:eastAsia="zh-CN"/>
        </w:rPr>
        <w:t xml:space="preserve"> 0</w:t>
      </w:r>
      <w:r>
        <w:rPr>
          <w:rFonts w:ascii="宋体" w:hAnsi="宋体" w:eastAsia="宋体" w:cs="Times New Roman"/>
          <w:bCs/>
          <w:sz w:val="24"/>
        </w:rPr>
        <w:t xml:space="preserve">元。 </w:t>
      </w:r>
    </w:p>
    <w:bookmarkEnd w:id="5"/>
    <w:p w14:paraId="4E01A6D1">
      <w:pPr>
        <w:adjustRightInd w:val="0"/>
        <w:snapToGrid w:val="0"/>
        <w:spacing w:line="360" w:lineRule="auto"/>
        <w:ind w:firstLine="413"/>
        <w:rPr>
          <w:rFonts w:hint="eastAsia" w:ascii="宋体" w:hAnsi="宋体"/>
          <w:bCs/>
          <w:sz w:val="24"/>
        </w:rPr>
      </w:pPr>
      <w:r>
        <w:rPr>
          <w:rFonts w:ascii="宋体" w:hAnsi="宋体" w:eastAsia="宋体" w:cs="Times New Roman"/>
          <w:bCs/>
          <w:sz w:val="24"/>
        </w:rPr>
        <w:t>注</w:t>
      </w:r>
      <w:r>
        <w:rPr>
          <w:rFonts w:hint="eastAsia" w:ascii="宋体" w:hAnsi="宋体" w:eastAsia="宋体" w:cs="Times New Roman"/>
          <w:bCs/>
          <w:sz w:val="24"/>
        </w:rPr>
        <w:t>：</w:t>
      </w:r>
      <w:r>
        <w:rPr>
          <w:rFonts w:ascii="宋体" w:hAnsi="宋体" w:eastAsia="宋体" w:cs="Times New Roman"/>
          <w:bCs/>
          <w:sz w:val="24"/>
        </w:rPr>
        <w:t>①下浮系数 K取值（96%、96</w:t>
      </w:r>
      <w:r>
        <w:rPr>
          <w:rFonts w:hint="eastAsia" w:ascii="宋体" w:hAnsi="宋体" w:eastAsia="宋体" w:cs="Times New Roman"/>
          <w:bCs/>
          <w:sz w:val="24"/>
        </w:rPr>
        <w:t>.</w:t>
      </w:r>
      <w:r>
        <w:rPr>
          <w:rFonts w:ascii="宋体" w:hAnsi="宋体" w:eastAsia="宋体" w:cs="Times New Roman"/>
          <w:bCs/>
          <w:sz w:val="24"/>
        </w:rPr>
        <w:t>5%、97%、97</w:t>
      </w:r>
      <w:r>
        <w:rPr>
          <w:rFonts w:hint="eastAsia" w:ascii="宋体" w:hAnsi="宋体" w:eastAsia="宋体" w:cs="Times New Roman"/>
          <w:bCs/>
          <w:sz w:val="24"/>
        </w:rPr>
        <w:t>.</w:t>
      </w:r>
      <w:r>
        <w:rPr>
          <w:rFonts w:ascii="宋体" w:hAnsi="宋体" w:eastAsia="宋体" w:cs="Times New Roman"/>
          <w:bCs/>
          <w:sz w:val="24"/>
        </w:rPr>
        <w:t>5%、98%、</w:t>
      </w:r>
      <w:r>
        <w:rPr>
          <w:rFonts w:hint="eastAsia" w:ascii="宋体" w:hAnsi="宋体" w:eastAsia="宋体" w:cs="Times New Roman"/>
          <w:bCs/>
          <w:sz w:val="24"/>
        </w:rPr>
        <w:t>98.5%、99%</w:t>
      </w:r>
      <w:r>
        <w:rPr>
          <w:rFonts w:ascii="宋体" w:hAnsi="宋体" w:eastAsia="宋体" w:cs="Times New Roman"/>
          <w:bCs/>
          <w:sz w:val="24"/>
        </w:rPr>
        <w:t>）；下浮率Δ取值</w:t>
      </w:r>
      <w:bookmarkStart w:id="6" w:name="_Hlk162794092"/>
      <w:r>
        <w:rPr>
          <w:rFonts w:hint="eastAsia" w:ascii="宋体" w:hAnsi="宋体" w:eastAsia="宋体" w:cs="Times New Roman"/>
          <w:bCs/>
          <w:sz w:val="24"/>
        </w:rPr>
        <w:t>1%、2</w:t>
      </w:r>
      <w:r>
        <w:rPr>
          <w:rFonts w:ascii="宋体" w:hAnsi="宋体" w:eastAsia="宋体" w:cs="Times New Roman"/>
          <w:bCs/>
          <w:sz w:val="24"/>
        </w:rPr>
        <w:t>%、</w:t>
      </w:r>
      <w:r>
        <w:rPr>
          <w:rFonts w:hint="eastAsia" w:ascii="宋体" w:hAnsi="宋体" w:eastAsia="宋体" w:cs="Times New Roman"/>
          <w:bCs/>
          <w:sz w:val="24"/>
        </w:rPr>
        <w:t>3</w:t>
      </w:r>
      <w:r>
        <w:rPr>
          <w:rFonts w:ascii="宋体" w:hAnsi="宋体" w:eastAsia="宋体" w:cs="Times New Roman"/>
          <w:bCs/>
          <w:sz w:val="24"/>
        </w:rPr>
        <w:t>%、</w:t>
      </w:r>
      <w:r>
        <w:rPr>
          <w:rFonts w:hint="eastAsia" w:ascii="宋体" w:hAnsi="宋体" w:eastAsia="宋体" w:cs="Times New Roman"/>
          <w:bCs/>
          <w:sz w:val="24"/>
        </w:rPr>
        <w:t>4</w:t>
      </w:r>
      <w:r>
        <w:rPr>
          <w:rFonts w:ascii="宋体" w:hAnsi="宋体" w:eastAsia="宋体" w:cs="Times New Roman"/>
          <w:bCs/>
          <w:sz w:val="24"/>
        </w:rPr>
        <w:t>%、</w:t>
      </w:r>
      <w:r>
        <w:rPr>
          <w:rFonts w:hint="eastAsia" w:ascii="宋体" w:hAnsi="宋体" w:eastAsia="宋体" w:cs="Times New Roman"/>
          <w:bCs/>
          <w:sz w:val="24"/>
        </w:rPr>
        <w:t>5</w:t>
      </w:r>
      <w:r>
        <w:rPr>
          <w:rFonts w:ascii="宋体" w:hAnsi="宋体" w:eastAsia="宋体" w:cs="Times New Roman"/>
          <w:bCs/>
          <w:sz w:val="24"/>
        </w:rPr>
        <w:t>%、</w:t>
      </w:r>
      <w:r>
        <w:rPr>
          <w:rFonts w:hint="eastAsia" w:ascii="宋体" w:hAnsi="宋体" w:eastAsia="宋体" w:cs="Times New Roman"/>
          <w:bCs/>
          <w:sz w:val="24"/>
        </w:rPr>
        <w:t>6</w:t>
      </w:r>
      <w:r>
        <w:rPr>
          <w:rFonts w:ascii="宋体" w:hAnsi="宋体" w:eastAsia="宋体" w:cs="Times New Roman"/>
          <w:bCs/>
          <w:sz w:val="24"/>
        </w:rPr>
        <w:t>%</w:t>
      </w:r>
      <w:r>
        <w:rPr>
          <w:rFonts w:hint="eastAsia" w:ascii="宋体" w:hAnsi="宋体" w:eastAsia="宋体" w:cs="Times New Roman"/>
          <w:bCs/>
          <w:sz w:val="24"/>
        </w:rPr>
        <w:t>、7</w:t>
      </w:r>
      <w:r>
        <w:rPr>
          <w:rFonts w:ascii="宋体" w:hAnsi="宋体" w:eastAsia="宋体" w:cs="Times New Roman"/>
          <w:bCs/>
          <w:sz w:val="24"/>
        </w:rPr>
        <w:t>%</w:t>
      </w:r>
      <w:r>
        <w:rPr>
          <w:rFonts w:hint="eastAsia" w:ascii="宋体" w:hAnsi="宋体" w:eastAsia="宋体" w:cs="Times New Roman"/>
          <w:bCs/>
          <w:sz w:val="24"/>
        </w:rPr>
        <w:t>、8</w:t>
      </w:r>
      <w:r>
        <w:rPr>
          <w:rFonts w:ascii="宋体" w:hAnsi="宋体" w:eastAsia="宋体" w:cs="Times New Roman"/>
          <w:bCs/>
          <w:sz w:val="24"/>
        </w:rPr>
        <w:t>%、</w:t>
      </w:r>
      <w:r>
        <w:rPr>
          <w:rFonts w:hint="eastAsia" w:ascii="宋体" w:hAnsi="宋体" w:eastAsia="宋体" w:cs="Times New Roman"/>
          <w:bCs/>
          <w:sz w:val="24"/>
        </w:rPr>
        <w:t>9</w:t>
      </w:r>
      <w:r>
        <w:rPr>
          <w:rFonts w:ascii="宋体" w:hAnsi="宋体" w:eastAsia="宋体" w:cs="Times New Roman"/>
          <w:bCs/>
          <w:sz w:val="24"/>
        </w:rPr>
        <w:t>%、</w:t>
      </w:r>
      <w:r>
        <w:rPr>
          <w:rFonts w:hint="eastAsia" w:ascii="宋体" w:hAnsi="宋体" w:eastAsia="宋体" w:cs="Times New Roman"/>
          <w:bCs/>
          <w:sz w:val="24"/>
        </w:rPr>
        <w:t>10</w:t>
      </w:r>
      <w:r>
        <w:rPr>
          <w:rFonts w:ascii="宋体" w:hAnsi="宋体" w:eastAsia="宋体" w:cs="Times New Roman"/>
          <w:bCs/>
          <w:sz w:val="24"/>
        </w:rPr>
        <w:t>%</w:t>
      </w:r>
      <w:bookmarkEnd w:id="6"/>
      <w:r>
        <w:rPr>
          <w:rFonts w:ascii="宋体" w:hAnsi="宋体" w:eastAsia="宋体" w:cs="Times New Roman"/>
          <w:bCs/>
          <w:sz w:val="24"/>
        </w:rPr>
        <w:t>共10个数值</w:t>
      </w:r>
      <w:r>
        <w:rPr>
          <w:rFonts w:ascii="宋体" w:hAnsi="宋体"/>
          <w:bCs/>
          <w:sz w:val="24"/>
        </w:rPr>
        <w:t>。</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68FD410E">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534D871D">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553ADC4C">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043C5A61">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bookmarkEnd w:id="3"/>
    <w:p w14:paraId="7E182D14">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4B55D428">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7336776B">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510EF736">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74641158">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29CAEE91">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2A502617">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7BDB41CF">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7"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7"/>
    </w:p>
    <w:p w14:paraId="2F5AB894">
      <w:pPr>
        <w:spacing w:line="600" w:lineRule="exact"/>
        <w:rPr>
          <w:rFonts w:hint="eastAsia" w:ascii="宋体" w:hAnsi="宋体"/>
          <w:b/>
          <w:sz w:val="32"/>
          <w:szCs w:val="32"/>
        </w:rPr>
      </w:pPr>
    </w:p>
    <w:p w14:paraId="47901D05">
      <w:pPr>
        <w:spacing w:line="600" w:lineRule="exact"/>
        <w:rPr>
          <w:rFonts w:hint="eastAsia" w:ascii="宋体" w:hAnsi="宋体"/>
          <w:b/>
          <w:sz w:val="32"/>
          <w:szCs w:val="32"/>
        </w:rPr>
      </w:pPr>
    </w:p>
    <w:p w14:paraId="1E933C21">
      <w:pPr>
        <w:spacing w:line="600" w:lineRule="exact"/>
        <w:rPr>
          <w:rFonts w:hint="eastAsia" w:ascii="宋体" w:hAnsi="宋体"/>
          <w:b/>
          <w:sz w:val="32"/>
          <w:szCs w:val="32"/>
        </w:rPr>
      </w:pPr>
    </w:p>
    <w:p w14:paraId="0D2ED6A5">
      <w:pPr>
        <w:spacing w:line="600" w:lineRule="exact"/>
        <w:rPr>
          <w:rFonts w:hint="eastAsia" w:ascii="宋体" w:hAnsi="宋体"/>
          <w:b/>
          <w:sz w:val="32"/>
          <w:szCs w:val="32"/>
        </w:rPr>
      </w:pPr>
    </w:p>
    <w:p w14:paraId="1F7CE9AE">
      <w:pPr>
        <w:spacing w:line="600" w:lineRule="exact"/>
        <w:rPr>
          <w:rFonts w:hint="eastAsia" w:ascii="宋体" w:hAnsi="宋体"/>
          <w:b/>
          <w:sz w:val="32"/>
          <w:szCs w:val="32"/>
        </w:rPr>
      </w:pPr>
    </w:p>
    <w:p w14:paraId="18E42EA9">
      <w:pPr>
        <w:spacing w:line="600" w:lineRule="exact"/>
        <w:rPr>
          <w:rFonts w:hint="eastAsia" w:ascii="宋体" w:hAnsi="宋体"/>
          <w:b/>
          <w:sz w:val="32"/>
          <w:szCs w:val="32"/>
        </w:rPr>
      </w:pPr>
    </w:p>
    <w:p w14:paraId="7BF786FC">
      <w:pPr>
        <w:spacing w:line="600" w:lineRule="exact"/>
        <w:rPr>
          <w:rFonts w:hint="eastAsia" w:ascii="宋体" w:hAnsi="宋体"/>
          <w:b/>
          <w:sz w:val="32"/>
          <w:szCs w:val="32"/>
        </w:rPr>
      </w:pPr>
    </w:p>
    <w:p w14:paraId="3B6EF1C0">
      <w:pPr>
        <w:spacing w:line="600" w:lineRule="exact"/>
        <w:rPr>
          <w:rFonts w:hint="eastAsia" w:ascii="宋体" w:hAnsi="宋体"/>
          <w:b/>
          <w:sz w:val="32"/>
          <w:szCs w:val="32"/>
        </w:rPr>
      </w:pPr>
    </w:p>
    <w:p w14:paraId="1A874A25">
      <w:pPr>
        <w:spacing w:line="600" w:lineRule="exact"/>
        <w:rPr>
          <w:rFonts w:hint="eastAsia" w:ascii="宋体" w:hAnsi="宋体"/>
          <w:b/>
          <w:sz w:val="32"/>
          <w:szCs w:val="32"/>
        </w:rPr>
      </w:pPr>
    </w:p>
    <w:p w14:paraId="273DF6FB">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9"/>
        <w:tblW w:w="9698" w:type="dxa"/>
        <w:tblInd w:w="98" w:type="dxa"/>
        <w:tblLayout w:type="fixed"/>
        <w:tblCellMar>
          <w:top w:w="0" w:type="dxa"/>
          <w:left w:w="15" w:type="dxa"/>
          <w:bottom w:w="0" w:type="dxa"/>
          <w:right w:w="15" w:type="dxa"/>
        </w:tblCellMar>
      </w:tblPr>
      <w:tblGrid>
        <w:gridCol w:w="2775"/>
        <w:gridCol w:w="6923"/>
      </w:tblGrid>
      <w:tr w14:paraId="64F7DB50">
        <w:tblPrEx>
          <w:tblCellMar>
            <w:top w:w="0" w:type="dxa"/>
            <w:left w:w="15" w:type="dxa"/>
            <w:bottom w:w="0" w:type="dxa"/>
            <w:right w:w="15" w:type="dxa"/>
          </w:tblCellMar>
        </w:tblPrEx>
        <w:trPr>
          <w:trHeight w:val="805" w:hRule="atLeast"/>
        </w:trPr>
        <w:tc>
          <w:tcPr>
            <w:tcW w:w="9698" w:type="dxa"/>
            <w:gridSpan w:val="2"/>
            <w:vAlign w:val="center"/>
          </w:tcPr>
          <w:p w14:paraId="661BB6CF">
            <w:pPr>
              <w:jc w:val="center"/>
              <w:rPr>
                <w:rFonts w:ascii="宋体"/>
                <w:sz w:val="48"/>
              </w:rPr>
            </w:pPr>
            <w:r>
              <w:rPr>
                <w:rFonts w:hint="eastAsia" w:ascii="宋体" w:hAnsi="宋体" w:cs="黑体"/>
                <w:b/>
                <w:bCs/>
                <w:sz w:val="40"/>
                <w:szCs w:val="40"/>
              </w:rPr>
              <w:t>零星工程投标报名表</w:t>
            </w:r>
          </w:p>
        </w:tc>
      </w:tr>
      <w:tr w14:paraId="42768C0A">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C238E64">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923" w:type="dxa"/>
            <w:tcBorders>
              <w:top w:val="single" w:color="000000" w:sz="4" w:space="0"/>
              <w:left w:val="single" w:color="000000" w:sz="4" w:space="0"/>
              <w:bottom w:val="single" w:color="000000" w:sz="4" w:space="0"/>
              <w:right w:val="single" w:color="000000" w:sz="4" w:space="0"/>
            </w:tcBorders>
            <w:vAlign w:val="center"/>
          </w:tcPr>
          <w:p w14:paraId="6CECFAE1">
            <w:pPr>
              <w:autoSpaceDN w:val="0"/>
              <w:jc w:val="left"/>
              <w:textAlignment w:val="center"/>
              <w:rPr>
                <w:rFonts w:ascii="宋体"/>
                <w:sz w:val="22"/>
                <w:szCs w:val="22"/>
              </w:rPr>
            </w:pPr>
            <w:r>
              <w:rPr>
                <w:rFonts w:hint="eastAsia" w:ascii="宋体"/>
                <w:sz w:val="22"/>
                <w:szCs w:val="22"/>
              </w:rPr>
              <w:t xml:space="preserve">常州新墅建设集团有限公司  </w:t>
            </w:r>
          </w:p>
        </w:tc>
      </w:tr>
      <w:tr w14:paraId="7C43F27A">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C4E6EC6">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923" w:type="dxa"/>
            <w:tcBorders>
              <w:top w:val="single" w:color="000000" w:sz="4" w:space="0"/>
              <w:left w:val="single" w:color="000000" w:sz="4" w:space="0"/>
              <w:bottom w:val="single" w:color="000000" w:sz="4" w:space="0"/>
              <w:right w:val="single" w:color="000000" w:sz="4" w:space="0"/>
            </w:tcBorders>
            <w:vAlign w:val="center"/>
          </w:tcPr>
          <w:p w14:paraId="2CB493E2">
            <w:pPr>
              <w:autoSpaceDN w:val="0"/>
              <w:jc w:val="left"/>
              <w:textAlignment w:val="center"/>
              <w:rPr>
                <w:rFonts w:ascii="宋体"/>
                <w:sz w:val="22"/>
                <w:szCs w:val="22"/>
              </w:rPr>
            </w:pPr>
            <w:r>
              <w:rPr>
                <w:rFonts w:hint="eastAsia" w:ascii="宋体"/>
                <w:sz w:val="22"/>
                <w:szCs w:val="22"/>
              </w:rPr>
              <w:t>东南乡村酒店房屋维修工程</w:t>
            </w:r>
          </w:p>
        </w:tc>
      </w:tr>
      <w:tr w14:paraId="7B76E476">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3961AD">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923" w:type="dxa"/>
            <w:tcBorders>
              <w:top w:val="single" w:color="000000" w:sz="4" w:space="0"/>
              <w:left w:val="single" w:color="000000" w:sz="4" w:space="0"/>
              <w:bottom w:val="single" w:color="000000" w:sz="4" w:space="0"/>
              <w:right w:val="single" w:color="000000" w:sz="4" w:space="0"/>
            </w:tcBorders>
            <w:vAlign w:val="center"/>
          </w:tcPr>
          <w:p w14:paraId="0D929363">
            <w:pPr>
              <w:autoSpaceDN w:val="0"/>
              <w:jc w:val="left"/>
              <w:textAlignment w:val="center"/>
              <w:rPr>
                <w:rFonts w:ascii="宋体"/>
                <w:sz w:val="22"/>
                <w:szCs w:val="22"/>
              </w:rPr>
            </w:pPr>
            <w:r>
              <w:rPr>
                <w:rFonts w:hint="eastAsia" w:ascii="宋体"/>
                <w:sz w:val="22"/>
                <w:szCs w:val="22"/>
              </w:rPr>
              <w:t xml:space="preserve">常州市新北区西夏墅镇 </w:t>
            </w:r>
          </w:p>
        </w:tc>
      </w:tr>
      <w:tr w14:paraId="7E399A12">
        <w:tblPrEx>
          <w:tblCellMar>
            <w:top w:w="0" w:type="dxa"/>
            <w:left w:w="15" w:type="dxa"/>
            <w:bottom w:w="0" w:type="dxa"/>
            <w:right w:w="15" w:type="dxa"/>
          </w:tblCellMar>
        </w:tblPrEx>
        <w:trPr>
          <w:trHeight w:val="606" w:hRule="atLeast"/>
        </w:trPr>
        <w:tc>
          <w:tcPr>
            <w:tcW w:w="9698" w:type="dxa"/>
            <w:gridSpan w:val="2"/>
            <w:tcBorders>
              <w:top w:val="single" w:color="000000" w:sz="4" w:space="0"/>
              <w:left w:val="single" w:color="000000" w:sz="4" w:space="0"/>
              <w:bottom w:val="single" w:color="000000" w:sz="4" w:space="0"/>
              <w:right w:val="single" w:color="000000" w:sz="4" w:space="0"/>
            </w:tcBorders>
            <w:vAlign w:val="center"/>
          </w:tcPr>
          <w:p w14:paraId="04FB792F">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35AB9B0D">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77A9E88">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923" w:type="dxa"/>
            <w:tcBorders>
              <w:top w:val="single" w:color="000000" w:sz="4" w:space="0"/>
              <w:left w:val="single" w:color="000000" w:sz="4" w:space="0"/>
              <w:bottom w:val="single" w:color="000000" w:sz="4" w:space="0"/>
              <w:right w:val="single" w:color="000000" w:sz="4" w:space="0"/>
            </w:tcBorders>
            <w:vAlign w:val="center"/>
          </w:tcPr>
          <w:p w14:paraId="199FA32B">
            <w:pPr>
              <w:autoSpaceDN w:val="0"/>
              <w:jc w:val="left"/>
              <w:textAlignment w:val="center"/>
              <w:rPr>
                <w:rFonts w:ascii="宋体" w:cs="仿宋_GB2312"/>
                <w:sz w:val="22"/>
                <w:szCs w:val="22"/>
              </w:rPr>
            </w:pPr>
          </w:p>
        </w:tc>
      </w:tr>
      <w:tr w14:paraId="256A716C">
        <w:tblPrEx>
          <w:tblCellMar>
            <w:top w:w="0" w:type="dxa"/>
            <w:left w:w="15" w:type="dxa"/>
            <w:bottom w:w="0" w:type="dxa"/>
            <w:right w:w="15" w:type="dxa"/>
          </w:tblCellMar>
        </w:tblPrEx>
        <w:trPr>
          <w:trHeight w:val="71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A1E3444">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923" w:type="dxa"/>
            <w:tcBorders>
              <w:top w:val="single" w:color="000000" w:sz="4" w:space="0"/>
              <w:left w:val="single" w:color="000000" w:sz="4" w:space="0"/>
              <w:bottom w:val="single" w:color="000000" w:sz="4" w:space="0"/>
              <w:right w:val="single" w:color="000000" w:sz="4" w:space="0"/>
            </w:tcBorders>
            <w:vAlign w:val="center"/>
          </w:tcPr>
          <w:p w14:paraId="72668498">
            <w:pPr>
              <w:autoSpaceDN w:val="0"/>
              <w:jc w:val="left"/>
              <w:textAlignment w:val="center"/>
              <w:rPr>
                <w:rFonts w:ascii="宋体" w:cs="仿宋_GB2312"/>
                <w:sz w:val="22"/>
                <w:szCs w:val="22"/>
              </w:rPr>
            </w:pPr>
          </w:p>
        </w:tc>
      </w:tr>
      <w:tr w14:paraId="637C43BF">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6F50B2C">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923" w:type="dxa"/>
            <w:tcBorders>
              <w:top w:val="single" w:color="000000" w:sz="4" w:space="0"/>
              <w:left w:val="single" w:color="000000" w:sz="4" w:space="0"/>
              <w:bottom w:val="single" w:color="000000" w:sz="4" w:space="0"/>
              <w:right w:val="single" w:color="000000" w:sz="4" w:space="0"/>
            </w:tcBorders>
            <w:vAlign w:val="center"/>
          </w:tcPr>
          <w:p w14:paraId="6373B2B1">
            <w:pPr>
              <w:autoSpaceDN w:val="0"/>
              <w:jc w:val="left"/>
              <w:textAlignment w:val="center"/>
              <w:rPr>
                <w:rFonts w:ascii="宋体" w:cs="仿宋_GB2312"/>
                <w:sz w:val="22"/>
                <w:szCs w:val="22"/>
              </w:rPr>
            </w:pPr>
          </w:p>
        </w:tc>
      </w:tr>
      <w:tr w14:paraId="244524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7BA857">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923" w:type="dxa"/>
            <w:tcBorders>
              <w:top w:val="single" w:color="000000" w:sz="4" w:space="0"/>
              <w:left w:val="single" w:color="000000" w:sz="4" w:space="0"/>
              <w:bottom w:val="single" w:color="000000" w:sz="4" w:space="0"/>
              <w:right w:val="single" w:color="000000" w:sz="4" w:space="0"/>
            </w:tcBorders>
            <w:vAlign w:val="center"/>
          </w:tcPr>
          <w:p w14:paraId="2EC3A45D">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16BE4975">
        <w:tblPrEx>
          <w:tblCellMar>
            <w:top w:w="0" w:type="dxa"/>
            <w:left w:w="15" w:type="dxa"/>
            <w:bottom w:w="0" w:type="dxa"/>
            <w:right w:w="15" w:type="dxa"/>
          </w:tblCellMar>
        </w:tblPrEx>
        <w:trPr>
          <w:trHeight w:val="704"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AED0493">
            <w:pPr>
              <w:autoSpaceDN w:val="0"/>
              <w:jc w:val="center"/>
              <w:textAlignment w:val="center"/>
              <w:rPr>
                <w:rFonts w:ascii="宋体" w:cs="宋体"/>
                <w:sz w:val="22"/>
                <w:szCs w:val="22"/>
              </w:rPr>
            </w:pPr>
            <w:r>
              <w:rPr>
                <w:rFonts w:hint="eastAsia" w:ascii="宋体" w:hAnsi="宋体" w:cs="宋体"/>
                <w:sz w:val="22"/>
                <w:szCs w:val="22"/>
              </w:rPr>
              <w:t>投标负责人</w:t>
            </w:r>
          </w:p>
          <w:p w14:paraId="0B7C330F">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923" w:type="dxa"/>
            <w:tcBorders>
              <w:top w:val="single" w:color="000000" w:sz="4" w:space="0"/>
              <w:left w:val="single" w:color="000000" w:sz="4" w:space="0"/>
              <w:bottom w:val="single" w:color="000000" w:sz="4" w:space="0"/>
              <w:right w:val="single" w:color="000000" w:sz="4" w:space="0"/>
            </w:tcBorders>
            <w:vAlign w:val="center"/>
          </w:tcPr>
          <w:p w14:paraId="0DEB94B9">
            <w:pPr>
              <w:autoSpaceDN w:val="0"/>
              <w:jc w:val="left"/>
              <w:textAlignment w:val="center"/>
              <w:rPr>
                <w:rFonts w:ascii="宋体" w:cs="仿宋_GB2312"/>
                <w:sz w:val="22"/>
                <w:szCs w:val="22"/>
              </w:rPr>
            </w:pPr>
          </w:p>
        </w:tc>
      </w:tr>
      <w:tr w14:paraId="5B58638B">
        <w:tblPrEx>
          <w:tblCellMar>
            <w:top w:w="0" w:type="dxa"/>
            <w:left w:w="15" w:type="dxa"/>
            <w:bottom w:w="0" w:type="dxa"/>
            <w:right w:w="15" w:type="dxa"/>
          </w:tblCellMar>
        </w:tblPrEx>
        <w:trPr>
          <w:trHeight w:val="606"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D139B6F">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923" w:type="dxa"/>
            <w:tcBorders>
              <w:top w:val="single" w:color="000000" w:sz="4" w:space="0"/>
              <w:left w:val="single" w:color="000000" w:sz="4" w:space="0"/>
              <w:bottom w:val="single" w:color="000000" w:sz="4" w:space="0"/>
              <w:right w:val="single" w:color="000000" w:sz="4" w:space="0"/>
            </w:tcBorders>
            <w:vAlign w:val="center"/>
          </w:tcPr>
          <w:p w14:paraId="18726EBA">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66CEE429">
        <w:tblPrEx>
          <w:tblCellMar>
            <w:top w:w="0" w:type="dxa"/>
            <w:left w:w="15" w:type="dxa"/>
            <w:bottom w:w="0" w:type="dxa"/>
            <w:right w:w="15" w:type="dxa"/>
          </w:tblCellMar>
        </w:tblPrEx>
        <w:trPr>
          <w:trHeight w:val="676"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BBED049">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923" w:type="dxa"/>
            <w:tcBorders>
              <w:top w:val="single" w:color="000000" w:sz="4" w:space="0"/>
              <w:left w:val="single" w:color="000000" w:sz="4" w:space="0"/>
              <w:bottom w:val="single" w:color="000000" w:sz="4" w:space="0"/>
              <w:right w:val="single" w:color="000000" w:sz="4" w:space="0"/>
            </w:tcBorders>
            <w:vAlign w:val="center"/>
          </w:tcPr>
          <w:p w14:paraId="610EA5B6">
            <w:pPr>
              <w:autoSpaceDN w:val="0"/>
              <w:jc w:val="left"/>
              <w:textAlignment w:val="center"/>
              <w:rPr>
                <w:rFonts w:ascii="宋体" w:cs="仿宋_GB2312"/>
                <w:sz w:val="22"/>
                <w:szCs w:val="22"/>
              </w:rPr>
            </w:pPr>
          </w:p>
        </w:tc>
      </w:tr>
      <w:tr w14:paraId="39AF96B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20DB103">
            <w:pPr>
              <w:autoSpaceDN w:val="0"/>
              <w:jc w:val="center"/>
              <w:textAlignment w:val="center"/>
              <w:rPr>
                <w:rFonts w:hint="eastAsia" w:ascii="宋体" w:hAnsi="宋体" w:cs="仿宋_GB2312"/>
                <w:sz w:val="22"/>
                <w:szCs w:val="22"/>
              </w:rPr>
            </w:pPr>
            <w:r>
              <w:rPr>
                <w:rFonts w:hint="eastAsia" w:ascii="宋体" w:hAnsi="宋体" w:cs="仿宋"/>
                <w:kern w:val="0"/>
                <w:szCs w:val="21"/>
              </w:rPr>
              <w:t>投标保证金</w:t>
            </w:r>
          </w:p>
        </w:tc>
        <w:tc>
          <w:tcPr>
            <w:tcW w:w="6923" w:type="dxa"/>
            <w:tcBorders>
              <w:top w:val="single" w:color="000000" w:sz="4" w:space="0"/>
              <w:left w:val="single" w:color="000000" w:sz="4" w:space="0"/>
              <w:bottom w:val="single" w:color="000000" w:sz="4" w:space="0"/>
              <w:right w:val="single" w:color="000000" w:sz="4" w:space="0"/>
            </w:tcBorders>
            <w:vAlign w:val="center"/>
          </w:tcPr>
          <w:p w14:paraId="7C811344">
            <w:pPr>
              <w:autoSpaceDE w:val="0"/>
              <w:autoSpaceDN w:val="0"/>
              <w:spacing w:line="300" w:lineRule="exact"/>
              <w:rPr>
                <w:rFonts w:hint="eastAsia" w:ascii="宋体" w:hAnsi="宋体" w:cs="仿宋"/>
                <w:kern w:val="0"/>
                <w:szCs w:val="21"/>
              </w:rPr>
            </w:pPr>
            <w:r>
              <w:rPr>
                <w:rFonts w:hint="eastAsia" w:ascii="宋体" w:hAnsi="宋体" w:cs="仿宋"/>
                <w:kern w:val="0"/>
                <w:szCs w:val="21"/>
              </w:rPr>
              <w:t xml:space="preserve">公司账户开户信息：                      </w:t>
            </w:r>
          </w:p>
          <w:p w14:paraId="7ECD0565">
            <w:pPr>
              <w:autoSpaceDE w:val="0"/>
              <w:autoSpaceDN w:val="0"/>
              <w:spacing w:line="300" w:lineRule="exact"/>
              <w:rPr>
                <w:rFonts w:hint="eastAsia" w:ascii="宋体" w:hAnsi="宋体" w:cs="仿宋"/>
                <w:kern w:val="0"/>
                <w:szCs w:val="21"/>
              </w:rPr>
            </w:pPr>
            <w:r>
              <w:rPr>
                <w:rFonts w:hint="eastAsia" w:ascii="宋体" w:hAnsi="宋体" w:cs="仿宋"/>
                <w:kern w:val="0"/>
                <w:szCs w:val="21"/>
              </w:rPr>
              <w:t>账号：</w:t>
            </w:r>
          </w:p>
          <w:p w14:paraId="1A54F0E6">
            <w:pPr>
              <w:autoSpaceDE w:val="0"/>
              <w:autoSpaceDN w:val="0"/>
              <w:spacing w:line="300" w:lineRule="exact"/>
              <w:rPr>
                <w:rFonts w:hint="eastAsia" w:ascii="宋体" w:hAnsi="宋体" w:cs="仿宋"/>
                <w:kern w:val="0"/>
                <w:szCs w:val="21"/>
              </w:rPr>
            </w:pPr>
            <w:r>
              <w:rPr>
                <w:rFonts w:hint="eastAsia" w:ascii="宋体" w:hAnsi="宋体" w:cs="仿宋"/>
                <w:kern w:val="0"/>
                <w:szCs w:val="21"/>
              </w:rPr>
              <w:t xml:space="preserve">开户行（某某银行某某支行）：           </w:t>
            </w:r>
          </w:p>
          <w:p w14:paraId="47AA6F1C">
            <w:pPr>
              <w:autoSpaceDE w:val="0"/>
              <w:autoSpaceDN w:val="0"/>
              <w:spacing w:line="300" w:lineRule="exact"/>
              <w:rPr>
                <w:rFonts w:hint="eastAsia" w:ascii="宋体" w:hAnsi="宋体" w:cs="仿宋"/>
                <w:kern w:val="0"/>
                <w:szCs w:val="21"/>
              </w:rPr>
            </w:pPr>
            <w:r>
              <w:rPr>
                <w:rFonts w:hint="eastAsia" w:ascii="宋体" w:hAnsi="宋体" w:cs="仿宋"/>
                <w:kern w:val="0"/>
                <w:szCs w:val="21"/>
              </w:rPr>
              <w:t>银行行号：</w:t>
            </w:r>
          </w:p>
          <w:p w14:paraId="324C719E">
            <w:pPr>
              <w:autoSpaceDN w:val="0"/>
              <w:jc w:val="left"/>
              <w:textAlignment w:val="center"/>
              <w:rPr>
                <w:rFonts w:ascii="宋体" w:cs="仿宋_GB2312"/>
                <w:sz w:val="22"/>
                <w:szCs w:val="22"/>
              </w:rPr>
            </w:pPr>
            <w:r>
              <w:rPr>
                <w:rFonts w:hint="eastAsia" w:ascii="宋体" w:hAnsi="宋体" w:cs="仿宋"/>
                <w:b/>
                <w:kern w:val="0"/>
                <w:szCs w:val="21"/>
              </w:rPr>
              <w:t>注：此处信息用于后期投标保证金退回，请投标单位务必确保信息正确完整。</w:t>
            </w:r>
          </w:p>
        </w:tc>
      </w:tr>
      <w:tr w14:paraId="5C7A538B">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1D9E179">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923" w:type="dxa"/>
            <w:tcBorders>
              <w:top w:val="single" w:color="000000" w:sz="4" w:space="0"/>
              <w:left w:val="single" w:color="000000" w:sz="4" w:space="0"/>
              <w:bottom w:val="single" w:color="000000" w:sz="4" w:space="0"/>
              <w:right w:val="single" w:color="000000" w:sz="4" w:space="0"/>
            </w:tcBorders>
            <w:vAlign w:val="bottom"/>
          </w:tcPr>
          <w:p w14:paraId="3132BC8B">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6712D3EB">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A1FC47C">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923" w:type="dxa"/>
            <w:tcBorders>
              <w:top w:val="single" w:color="000000" w:sz="4" w:space="0"/>
              <w:left w:val="single" w:color="000000" w:sz="4" w:space="0"/>
              <w:bottom w:val="single" w:color="000000" w:sz="4" w:space="0"/>
              <w:right w:val="single" w:color="000000" w:sz="4" w:space="0"/>
            </w:tcBorders>
            <w:vAlign w:val="center"/>
          </w:tcPr>
          <w:p w14:paraId="186158BA">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759807B3">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38F129F4">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AC47E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6F7E9881">
      <w:pPr>
        <w:jc w:val="center"/>
        <w:rPr>
          <w:rFonts w:ascii="宋体"/>
          <w:b/>
          <w:sz w:val="24"/>
        </w:rPr>
      </w:pPr>
      <w:r>
        <w:rPr>
          <w:rFonts w:hint="eastAsia" w:ascii="宋体" w:hAnsi="宋体"/>
          <w:b/>
          <w:sz w:val="24"/>
        </w:rPr>
        <w:t>法定代表人资格证明书</w:t>
      </w:r>
    </w:p>
    <w:p w14:paraId="2FCF7E3F">
      <w:pPr>
        <w:rPr>
          <w:rFonts w:ascii="宋体"/>
          <w:sz w:val="24"/>
        </w:rPr>
      </w:pPr>
    </w:p>
    <w:p w14:paraId="33E9FE4D">
      <w:pPr>
        <w:pStyle w:val="6"/>
        <w:adjustRightInd w:val="0"/>
        <w:snapToGrid w:val="0"/>
        <w:spacing w:line="440" w:lineRule="exact"/>
        <w:ind w:firstLine="420"/>
        <w:rPr>
          <w:rFonts w:ascii="楷体_GB2312" w:hAnsi="Times New Roman" w:eastAsia="楷体_GB2312"/>
          <w:sz w:val="24"/>
        </w:rPr>
      </w:pPr>
      <w:r>
        <w:rPr>
          <w:rFonts w:hint="eastAsia" w:ascii="楷体_GB2312" w:hAnsi="Times New Roman" w:eastAsia="楷体_GB2312"/>
          <w:sz w:val="24"/>
        </w:rPr>
        <w:t>单位名称：</w:t>
      </w:r>
    </w:p>
    <w:p w14:paraId="32CD8DDD">
      <w:pPr>
        <w:pStyle w:val="6"/>
        <w:adjustRightInd w:val="0"/>
        <w:snapToGrid w:val="0"/>
        <w:spacing w:line="440" w:lineRule="exact"/>
        <w:ind w:firstLine="420"/>
        <w:rPr>
          <w:rFonts w:ascii="楷体_GB2312" w:hAnsi="Times New Roman" w:eastAsia="楷体_GB2312"/>
          <w:sz w:val="24"/>
        </w:rPr>
      </w:pPr>
      <w:r>
        <w:rPr>
          <w:rFonts w:hint="eastAsia" w:ascii="楷体_GB2312" w:hAnsi="Times New Roman" w:eastAsia="楷体_GB2312"/>
          <w:sz w:val="24"/>
        </w:rPr>
        <w:t>地址：</w:t>
      </w:r>
    </w:p>
    <w:p w14:paraId="12C8327A">
      <w:pPr>
        <w:pStyle w:val="6"/>
        <w:adjustRightInd w:val="0"/>
        <w:snapToGrid w:val="0"/>
        <w:spacing w:line="440" w:lineRule="exact"/>
        <w:ind w:firstLine="420"/>
        <w:rPr>
          <w:rFonts w:ascii="楷体_GB2312" w:hAnsi="Times New Roman" w:eastAsia="楷体_GB2312"/>
          <w:sz w:val="24"/>
        </w:rPr>
      </w:pPr>
      <w:r>
        <w:rPr>
          <w:rFonts w:hint="eastAsia" w:ascii="楷体_GB2312" w:hAnsi="Times New Roman" w:eastAsia="楷体_GB2312"/>
          <w:sz w:val="24"/>
        </w:rPr>
        <w:t>姓名：性别：年龄：职务：</w:t>
      </w:r>
    </w:p>
    <w:p w14:paraId="254527F9">
      <w:pPr>
        <w:pStyle w:val="6"/>
        <w:adjustRightInd w:val="0"/>
        <w:snapToGrid w:val="0"/>
        <w:spacing w:line="440" w:lineRule="exact"/>
        <w:ind w:firstLine="420"/>
        <w:rPr>
          <w:rFonts w:ascii="楷体_GB2312" w:hAnsi="Times New Roman" w:eastAsia="楷体_GB2312"/>
          <w:sz w:val="24"/>
        </w:rPr>
      </w:pPr>
    </w:p>
    <w:p w14:paraId="691B3107">
      <w:pPr>
        <w:pStyle w:val="6"/>
        <w:adjustRightInd w:val="0"/>
        <w:snapToGrid w:val="0"/>
        <w:spacing w:line="440" w:lineRule="exact"/>
        <w:ind w:firstLine="540" w:firstLineChars="225"/>
        <w:rPr>
          <w:rFonts w:ascii="楷体_GB2312" w:hAnsi="Times New Roman" w:eastAsia="楷体_GB2312"/>
          <w:sz w:val="24"/>
        </w:rPr>
      </w:pPr>
      <w:r>
        <w:rPr>
          <w:rFonts w:hint="eastAsia" w:ascii="楷体_GB2312" w:hAnsi="Times New Roman" w:eastAsia="楷体_GB2312"/>
          <w:sz w:val="24"/>
        </w:rPr>
        <w:t>系</w:t>
      </w:r>
      <w:r>
        <w:rPr>
          <w:rFonts w:hint="eastAsia" w:ascii="楷体_GB2312" w:hAnsi="Times New Roman" w:eastAsia="楷体_GB2312"/>
          <w:sz w:val="24"/>
          <w:u w:val="single"/>
        </w:rPr>
        <w:t>（单位名称）</w:t>
      </w:r>
      <w:r>
        <w:rPr>
          <w:rFonts w:hint="eastAsia" w:ascii="楷体_GB2312" w:hAnsi="Times New Roman" w:eastAsia="楷体_GB2312"/>
          <w:sz w:val="24"/>
        </w:rPr>
        <w:t>的法定代表人。为施工、竣工和保修</w:t>
      </w:r>
      <w:r>
        <w:rPr>
          <w:rFonts w:hint="eastAsia" w:ascii="楷体_GB2312" w:hAnsi="Times New Roman" w:eastAsia="楷体_GB2312"/>
          <w:sz w:val="24"/>
          <w:u w:val="single"/>
        </w:rPr>
        <w:t>（工程名称）</w:t>
      </w:r>
      <w:r>
        <w:rPr>
          <w:rFonts w:hint="eastAsia" w:ascii="楷体_GB2312" w:hAnsi="Times New Roman" w:eastAsia="楷体_GB2312"/>
          <w:sz w:val="24"/>
        </w:rPr>
        <w:t>工程，签署上述工程的投标文件、进行合同谈判、签署合同和处理与之有关的一切事务。</w:t>
      </w:r>
    </w:p>
    <w:p w14:paraId="5334D4E0">
      <w:pPr>
        <w:pStyle w:val="6"/>
        <w:adjustRightInd w:val="0"/>
        <w:snapToGrid w:val="0"/>
        <w:spacing w:line="440" w:lineRule="exact"/>
        <w:ind w:firstLine="420"/>
        <w:rPr>
          <w:rFonts w:ascii="楷体_GB2312" w:hAnsi="Times New Roman" w:eastAsia="楷体_GB2312"/>
          <w:sz w:val="24"/>
        </w:rPr>
      </w:pPr>
    </w:p>
    <w:p w14:paraId="2CD76E77">
      <w:pPr>
        <w:pStyle w:val="6"/>
        <w:adjustRightInd w:val="0"/>
        <w:snapToGrid w:val="0"/>
        <w:spacing w:line="440" w:lineRule="exact"/>
        <w:ind w:firstLine="420"/>
        <w:rPr>
          <w:rFonts w:ascii="楷体_GB2312" w:hAnsi="Times New Roman" w:eastAsia="楷体_GB2312"/>
          <w:sz w:val="24"/>
        </w:rPr>
      </w:pPr>
      <w:r>
        <w:rPr>
          <w:rFonts w:hint="eastAsia" w:ascii="楷体_GB2312" w:hAnsi="Times New Roman" w:eastAsia="楷体_GB2312"/>
          <w:sz w:val="24"/>
        </w:rPr>
        <w:t>特此证明。</w:t>
      </w:r>
    </w:p>
    <w:p w14:paraId="5FB5A3F2">
      <w:pPr>
        <w:pStyle w:val="6"/>
        <w:adjustRightInd w:val="0"/>
        <w:snapToGrid w:val="0"/>
        <w:spacing w:line="440" w:lineRule="exact"/>
        <w:ind w:firstLine="420"/>
        <w:rPr>
          <w:rFonts w:ascii="楷体_GB2312" w:hAnsi="Times New Roman" w:eastAsia="楷体_GB2312"/>
          <w:sz w:val="24"/>
        </w:rPr>
      </w:pPr>
      <w:r>
        <w:rPr>
          <w:rFonts w:hint="eastAsia" w:ascii="楷体_GB2312" w:hAnsi="Times New Roman" w:eastAsia="楷体_GB2312"/>
          <w:sz w:val="24"/>
        </w:rPr>
        <w:t>投标人：</w:t>
      </w:r>
      <w:r>
        <w:rPr>
          <w:rFonts w:ascii="楷体_GB2312" w:hAnsi="Times New Roman" w:eastAsia="楷体_GB2312"/>
          <w:sz w:val="24"/>
        </w:rPr>
        <w:t>(</w:t>
      </w:r>
      <w:r>
        <w:rPr>
          <w:rFonts w:hint="eastAsia" w:ascii="楷体_GB2312" w:hAnsi="Times New Roman" w:eastAsia="楷体_GB2312"/>
          <w:sz w:val="24"/>
        </w:rPr>
        <w:t>盖章</w:t>
      </w:r>
      <w:r>
        <w:rPr>
          <w:rFonts w:ascii="楷体_GB2312" w:hAnsi="Times New Roman" w:eastAsia="楷体_GB2312"/>
          <w:sz w:val="24"/>
        </w:rPr>
        <w:t>)</w:t>
      </w:r>
    </w:p>
    <w:p w14:paraId="137FBC53">
      <w:pPr>
        <w:ind w:firstLine="480" w:firstLineChars="200"/>
        <w:rPr>
          <w:rFonts w:ascii="宋体"/>
          <w:sz w:val="24"/>
        </w:rPr>
      </w:pPr>
      <w:r>
        <w:rPr>
          <w:rFonts w:hint="eastAsia" w:ascii="楷体_GB2312" w:eastAsia="楷体_GB2312"/>
          <w:sz w:val="24"/>
        </w:rPr>
        <w:t>日期：年月日</w:t>
      </w:r>
    </w:p>
    <w:p w14:paraId="47E9809D">
      <w:pPr>
        <w:rPr>
          <w:rFonts w:ascii="宋体"/>
        </w:rPr>
      </w:pPr>
    </w:p>
    <w:p w14:paraId="602D61DE">
      <w:pPr>
        <w:rPr>
          <w:rFonts w:ascii="宋体"/>
        </w:rPr>
      </w:pPr>
    </w:p>
    <w:p w14:paraId="7FAC64B3">
      <w:pPr>
        <w:rPr>
          <w:rFonts w:ascii="宋体"/>
        </w:rPr>
      </w:pPr>
    </w:p>
    <w:p w14:paraId="282F6BBA">
      <w:pPr>
        <w:rPr>
          <w:rFonts w:ascii="宋体"/>
        </w:rPr>
      </w:pPr>
    </w:p>
    <w:p w14:paraId="3011456D">
      <w:pPr>
        <w:jc w:val="center"/>
        <w:rPr>
          <w:rFonts w:ascii="宋体"/>
          <w:b/>
          <w:sz w:val="24"/>
        </w:rPr>
      </w:pPr>
      <w:r>
        <w:rPr>
          <w:rFonts w:hint="eastAsia" w:ascii="宋体" w:hAnsi="宋体"/>
          <w:b/>
          <w:sz w:val="24"/>
        </w:rPr>
        <w:t>授权委托书</w:t>
      </w:r>
    </w:p>
    <w:p w14:paraId="79F91D57">
      <w:pPr>
        <w:ind w:firstLine="480" w:firstLineChars="200"/>
        <w:rPr>
          <w:rFonts w:hint="eastAsia" w:ascii="宋体" w:hAnsi="宋体"/>
          <w:sz w:val="24"/>
        </w:rPr>
      </w:pPr>
    </w:p>
    <w:p w14:paraId="19A5B790">
      <w:pPr>
        <w:pStyle w:val="6"/>
        <w:adjustRightInd w:val="0"/>
        <w:snapToGrid w:val="0"/>
        <w:spacing w:line="440" w:lineRule="exact"/>
        <w:ind w:firstLine="420"/>
        <w:rPr>
          <w:rFonts w:ascii="楷体_GB2312" w:hAnsi="Times New Roman" w:eastAsia="楷体_GB2312"/>
          <w:sz w:val="24"/>
        </w:rPr>
      </w:pPr>
      <w:bookmarkStart w:id="8" w:name="_Hlk205970246"/>
      <w:r>
        <w:rPr>
          <w:rFonts w:hint="eastAsia" w:ascii="楷体_GB2312" w:hAnsi="Times New Roman" w:eastAsia="楷体_GB2312"/>
          <w:sz w:val="24"/>
        </w:rPr>
        <w:t>本授权委托书声明：我</w:t>
      </w:r>
      <w:r>
        <w:rPr>
          <w:rFonts w:ascii="楷体_GB2312" w:hAnsi="Times New Roman" w:eastAsia="楷体_GB2312"/>
          <w:sz w:val="24"/>
          <w:u w:val="single"/>
        </w:rPr>
        <w:t xml:space="preserve"> (</w:t>
      </w:r>
      <w:r>
        <w:rPr>
          <w:rFonts w:hint="eastAsia" w:ascii="楷体_GB2312" w:hAnsi="Times New Roman" w:eastAsia="楷体_GB2312"/>
          <w:sz w:val="24"/>
          <w:u w:val="single"/>
        </w:rPr>
        <w:t>姓名</w:t>
      </w:r>
      <w:r>
        <w:rPr>
          <w:rFonts w:ascii="楷体_GB2312" w:hAnsi="Times New Roman" w:eastAsia="楷体_GB2312"/>
          <w:sz w:val="24"/>
          <w:u w:val="single"/>
        </w:rPr>
        <w:t>)</w:t>
      </w:r>
      <w:r>
        <w:rPr>
          <w:rFonts w:hint="eastAsia" w:ascii="楷体_GB2312" w:hAnsi="Times New Roman" w:eastAsia="楷体_GB2312"/>
          <w:sz w:val="24"/>
        </w:rPr>
        <w:t>系</w:t>
      </w:r>
      <w:r>
        <w:rPr>
          <w:rFonts w:ascii="楷体_GB2312" w:hAnsi="Times New Roman" w:eastAsia="楷体_GB2312"/>
          <w:sz w:val="24"/>
          <w:u w:val="single"/>
        </w:rPr>
        <w:t xml:space="preserve"> (</w:t>
      </w:r>
      <w:r>
        <w:rPr>
          <w:rFonts w:hint="eastAsia" w:ascii="楷体_GB2312" w:hAnsi="Times New Roman" w:eastAsia="楷体_GB2312"/>
          <w:sz w:val="24"/>
          <w:u w:val="single"/>
        </w:rPr>
        <w:t>投标人名称</w:t>
      </w:r>
      <w:r>
        <w:rPr>
          <w:rFonts w:ascii="楷体_GB2312" w:hAnsi="Times New Roman" w:eastAsia="楷体_GB2312"/>
          <w:sz w:val="24"/>
          <w:u w:val="single"/>
        </w:rPr>
        <w:t>)</w:t>
      </w:r>
      <w:r>
        <w:rPr>
          <w:rFonts w:hint="eastAsia" w:ascii="楷体_GB2312" w:hAnsi="Times New Roman" w:eastAsia="楷体_GB2312"/>
          <w:sz w:val="24"/>
        </w:rPr>
        <w:t>的法定代表人，现授权委托</w:t>
      </w:r>
      <w:r>
        <w:rPr>
          <w:rFonts w:hint="eastAsia" w:ascii="楷体_GB2312" w:hAnsi="Times New Roman" w:eastAsia="楷体_GB2312"/>
          <w:sz w:val="24"/>
          <w:u w:val="single"/>
        </w:rPr>
        <w:t>（单位名称）</w:t>
      </w:r>
      <w:r>
        <w:rPr>
          <w:rFonts w:hint="eastAsia" w:ascii="楷体_GB2312" w:hAnsi="Times New Roman" w:eastAsia="楷体_GB2312"/>
          <w:sz w:val="24"/>
        </w:rPr>
        <w:t>的</w:t>
      </w:r>
      <w:r>
        <w:rPr>
          <w:rFonts w:ascii="楷体_GB2312" w:hAnsi="Times New Roman" w:eastAsia="楷体_GB2312"/>
          <w:sz w:val="24"/>
          <w:u w:val="single"/>
        </w:rPr>
        <w:t>(</w:t>
      </w:r>
      <w:r>
        <w:rPr>
          <w:rFonts w:hint="eastAsia" w:ascii="楷体_GB2312" w:hAnsi="Times New Roman" w:eastAsia="楷体_GB2312"/>
          <w:sz w:val="24"/>
          <w:u w:val="single"/>
        </w:rPr>
        <w:t>姓名</w:t>
      </w:r>
      <w:r>
        <w:rPr>
          <w:rFonts w:ascii="楷体_GB2312" w:hAnsi="Times New Roman" w:eastAsia="楷体_GB2312"/>
          <w:sz w:val="24"/>
          <w:u w:val="single"/>
        </w:rPr>
        <w:t>)</w:t>
      </w:r>
      <w:r>
        <w:rPr>
          <w:rFonts w:hint="eastAsia" w:ascii="楷体_GB2312" w:hAnsi="Times New Roman" w:eastAsia="楷体_GB2312"/>
          <w:sz w:val="24"/>
        </w:rPr>
        <w:t>为我公司代理人，参加</w:t>
      </w:r>
      <w:r>
        <w:rPr>
          <w:rFonts w:ascii="楷体_GB2312" w:hAnsi="Times New Roman" w:eastAsia="楷体_GB2312"/>
          <w:sz w:val="24"/>
          <w:u w:val="single"/>
        </w:rPr>
        <w:t>(</w:t>
      </w:r>
      <w:r>
        <w:rPr>
          <w:rFonts w:hint="eastAsia" w:ascii="楷体_GB2312" w:hAnsi="Times New Roman" w:eastAsia="楷体_GB2312"/>
          <w:sz w:val="24"/>
          <w:u w:val="single"/>
        </w:rPr>
        <w:t>招标人</w:t>
      </w:r>
      <w:r>
        <w:rPr>
          <w:rFonts w:ascii="楷体_GB2312" w:hAnsi="Times New Roman" w:eastAsia="楷体_GB2312"/>
          <w:sz w:val="24"/>
          <w:u w:val="single"/>
        </w:rPr>
        <w:t>)</w:t>
      </w:r>
      <w:r>
        <w:rPr>
          <w:rFonts w:hint="eastAsia" w:ascii="楷体_GB2312" w:hAnsi="Times New Roman" w:eastAsia="楷体_GB2312"/>
          <w:sz w:val="24"/>
        </w:rPr>
        <w:t>的</w:t>
      </w:r>
      <w:r>
        <w:rPr>
          <w:rFonts w:hint="eastAsia" w:ascii="楷体_GB2312" w:hAnsi="Times New Roman" w:eastAsia="楷体_GB2312"/>
          <w:sz w:val="24"/>
          <w:u w:val="single"/>
        </w:rPr>
        <w:t>（工程名称）</w:t>
      </w:r>
      <w:r>
        <w:rPr>
          <w:rFonts w:hint="eastAsia" w:ascii="楷体_GB2312" w:hAnsi="Times New Roman" w:eastAsia="楷体_GB2312"/>
          <w:sz w:val="24"/>
        </w:rPr>
        <w:t>工程的投标活动。代理人在投标、开标、评标、合同谈判过程中所签署的一切文件和处理与之有关的一切事务，我均予以承认。</w:t>
      </w:r>
    </w:p>
    <w:p w14:paraId="057FCFFB">
      <w:pPr>
        <w:pStyle w:val="6"/>
        <w:adjustRightInd w:val="0"/>
        <w:snapToGrid w:val="0"/>
        <w:spacing w:line="440" w:lineRule="exact"/>
        <w:rPr>
          <w:rFonts w:ascii="楷体_GB2312" w:hAnsi="Times New Roman" w:eastAsia="楷体_GB2312"/>
          <w:sz w:val="24"/>
        </w:rPr>
      </w:pPr>
    </w:p>
    <w:p w14:paraId="135A7A4C">
      <w:pPr>
        <w:pStyle w:val="6"/>
        <w:adjustRightInd w:val="0"/>
        <w:snapToGrid w:val="0"/>
        <w:spacing w:line="440" w:lineRule="exact"/>
        <w:ind w:left="412"/>
        <w:rPr>
          <w:rFonts w:ascii="楷体_GB2312" w:hAnsi="Times New Roman" w:eastAsia="楷体_GB2312"/>
          <w:sz w:val="24"/>
        </w:rPr>
      </w:pPr>
      <w:r>
        <w:rPr>
          <w:rFonts w:hint="eastAsia" w:ascii="楷体_GB2312" w:hAnsi="Times New Roman" w:eastAsia="楷体_GB2312"/>
          <w:sz w:val="24"/>
        </w:rPr>
        <w:t>代理人无转委权。特此委托。代理人：性别：年龄：</w:t>
      </w:r>
    </w:p>
    <w:p w14:paraId="11126C3C">
      <w:pPr>
        <w:pStyle w:val="6"/>
        <w:adjustRightInd w:val="0"/>
        <w:snapToGrid w:val="0"/>
        <w:spacing w:line="440" w:lineRule="exact"/>
        <w:ind w:firstLine="420"/>
        <w:rPr>
          <w:rFonts w:ascii="楷体_GB2312" w:hAnsi="Times New Roman" w:eastAsia="楷体_GB2312"/>
          <w:sz w:val="24"/>
        </w:rPr>
      </w:pPr>
      <w:r>
        <w:rPr>
          <w:rFonts w:hint="eastAsia" w:ascii="楷体_GB2312" w:hAnsi="Times New Roman" w:eastAsia="楷体_GB2312"/>
          <w:sz w:val="24"/>
        </w:rPr>
        <w:t>单位：部门：职务：</w:t>
      </w:r>
    </w:p>
    <w:p w14:paraId="0ACEFD3C">
      <w:pPr>
        <w:pStyle w:val="6"/>
        <w:adjustRightInd w:val="0"/>
        <w:snapToGrid w:val="0"/>
        <w:spacing w:line="440" w:lineRule="exact"/>
        <w:ind w:firstLine="420"/>
        <w:rPr>
          <w:rFonts w:ascii="楷体_GB2312" w:hAnsi="Times New Roman" w:eastAsia="楷体_GB2312"/>
          <w:sz w:val="24"/>
        </w:rPr>
      </w:pPr>
      <w:r>
        <w:rPr>
          <w:rFonts w:hint="eastAsia" w:ascii="楷体_GB2312" w:hAnsi="Times New Roman" w:eastAsia="楷体_GB2312"/>
          <w:sz w:val="24"/>
        </w:rPr>
        <w:t>投标人：</w:t>
      </w:r>
      <w:r>
        <w:rPr>
          <w:rFonts w:ascii="楷体_GB2312" w:hAnsi="Times New Roman" w:eastAsia="楷体_GB2312"/>
          <w:sz w:val="24"/>
        </w:rPr>
        <w:t>(</w:t>
      </w:r>
      <w:r>
        <w:rPr>
          <w:rFonts w:hint="eastAsia" w:ascii="楷体_GB2312" w:hAnsi="Times New Roman" w:eastAsia="楷体_GB2312"/>
          <w:sz w:val="24"/>
        </w:rPr>
        <w:t>盖章</w:t>
      </w:r>
      <w:r>
        <w:rPr>
          <w:rFonts w:ascii="楷体_GB2312" w:hAnsi="Times New Roman" w:eastAsia="楷体_GB2312"/>
          <w:sz w:val="24"/>
        </w:rPr>
        <w:t>)</w:t>
      </w:r>
    </w:p>
    <w:p w14:paraId="41D5AC8E">
      <w:pPr>
        <w:pStyle w:val="6"/>
        <w:adjustRightInd w:val="0"/>
        <w:snapToGrid w:val="0"/>
        <w:spacing w:line="440" w:lineRule="exact"/>
        <w:ind w:firstLine="420"/>
        <w:rPr>
          <w:rFonts w:ascii="楷体_GB2312" w:hAnsi="Times New Roman" w:eastAsia="楷体_GB2312"/>
          <w:sz w:val="24"/>
        </w:rPr>
      </w:pPr>
      <w:r>
        <w:rPr>
          <w:rFonts w:hint="eastAsia" w:ascii="楷体_GB2312" w:hAnsi="Times New Roman" w:eastAsia="楷体_GB2312"/>
          <w:sz w:val="24"/>
        </w:rPr>
        <w:t>法定代表人：</w:t>
      </w:r>
      <w:r>
        <w:rPr>
          <w:rFonts w:ascii="楷体_GB2312" w:hAnsi="Times New Roman" w:eastAsia="楷体_GB2312"/>
          <w:sz w:val="24"/>
        </w:rPr>
        <w:t>(</w:t>
      </w:r>
      <w:r>
        <w:rPr>
          <w:rFonts w:hint="eastAsia" w:ascii="楷体_GB2312" w:hAnsi="Times New Roman" w:eastAsia="楷体_GB2312"/>
          <w:sz w:val="24"/>
        </w:rPr>
        <w:t>签字或盖章</w:t>
      </w:r>
      <w:r>
        <w:rPr>
          <w:rFonts w:ascii="楷体_GB2312" w:hAnsi="Times New Roman" w:eastAsia="楷体_GB2312"/>
          <w:sz w:val="24"/>
        </w:rPr>
        <w:t>)</w:t>
      </w:r>
    </w:p>
    <w:bookmarkEnd w:id="8"/>
    <w:p w14:paraId="3D49A18C">
      <w:pPr>
        <w:pStyle w:val="6"/>
        <w:adjustRightInd w:val="0"/>
        <w:snapToGrid w:val="0"/>
        <w:spacing w:line="440" w:lineRule="exact"/>
        <w:rPr>
          <w:rFonts w:ascii="楷体_GB2312" w:hAnsi="Times New Roman" w:eastAsia="楷体_GB2312"/>
        </w:rPr>
      </w:pPr>
    </w:p>
    <w:p w14:paraId="4CC74928">
      <w:pPr>
        <w:pStyle w:val="6"/>
        <w:adjustRightInd w:val="0"/>
        <w:snapToGrid w:val="0"/>
        <w:spacing w:line="440" w:lineRule="exact"/>
        <w:rPr>
          <w:rFonts w:ascii="楷体_GB2312" w:hAnsi="Times New Roman" w:eastAsia="楷体_GB2312"/>
        </w:rPr>
      </w:pPr>
    </w:p>
    <w:p w14:paraId="50023FFE">
      <w:pPr>
        <w:jc w:val="right"/>
        <w:rPr>
          <w:rFonts w:ascii="宋体"/>
        </w:rPr>
      </w:pPr>
      <w:r>
        <w:rPr>
          <w:rFonts w:hint="eastAsia" w:ascii="楷体_GB2312" w:eastAsia="楷体_GB2312"/>
          <w:sz w:val="24"/>
        </w:rPr>
        <w:t>日期：年月日</w:t>
      </w:r>
    </w:p>
    <w:p w14:paraId="379F4B47">
      <w:pPr>
        <w:adjustRightInd w:val="0"/>
        <w:rPr>
          <w:rFonts w:hint="eastAsia" w:asciiTheme="minorEastAsia" w:hAnsiTheme="minorEastAsia"/>
          <w:b/>
          <w:bCs/>
          <w:szCs w:val="21"/>
        </w:rPr>
      </w:pPr>
    </w:p>
    <w:p w14:paraId="09DAA551"/>
    <w:p w14:paraId="62DC3039"/>
    <w:p w14:paraId="1EF1D6C1"/>
    <w:p w14:paraId="6315CD5B"/>
    <w:p w14:paraId="6669AED8">
      <w:pPr>
        <w:spacing w:line="600" w:lineRule="exact"/>
        <w:rPr>
          <w:rFonts w:ascii="宋体"/>
          <w:b/>
          <w:sz w:val="32"/>
          <w:szCs w:val="32"/>
        </w:rPr>
      </w:pPr>
      <w:r>
        <w:rPr>
          <w:rFonts w:hint="eastAsia" w:ascii="宋体" w:hAnsi="宋体"/>
          <w:b/>
          <w:sz w:val="32"/>
          <w:szCs w:val="32"/>
        </w:rPr>
        <w:t>附件7</w:t>
      </w:r>
    </w:p>
    <w:p w14:paraId="54583C27">
      <w:pPr>
        <w:pStyle w:val="17"/>
        <w:spacing w:line="360" w:lineRule="auto"/>
        <w:rPr>
          <w:rFonts w:hint="eastAsia" w:ascii="宋体" w:hAnsi="宋体" w:cs="宋体"/>
          <w:b/>
          <w:sz w:val="31"/>
          <w:szCs w:val="31"/>
        </w:rPr>
      </w:pPr>
    </w:p>
    <w:p w14:paraId="51E16564">
      <w:pPr>
        <w:spacing w:line="440" w:lineRule="exact"/>
        <w:ind w:firstLine="480"/>
        <w:jc w:val="center"/>
        <w:rPr>
          <w:rFonts w:hint="eastAsia" w:ascii="宋体" w:hAnsi="宋体" w:cs="宋体"/>
          <w:b/>
          <w:sz w:val="31"/>
          <w:szCs w:val="31"/>
        </w:rPr>
      </w:pPr>
      <w:r>
        <w:rPr>
          <w:rFonts w:hint="eastAsia" w:ascii="宋体" w:hAnsi="宋体" w:cs="宋体"/>
          <w:b/>
          <w:sz w:val="31"/>
          <w:szCs w:val="31"/>
        </w:rPr>
        <w:t>投标人信用承诺书</w:t>
      </w:r>
    </w:p>
    <w:p w14:paraId="44B8A3F5">
      <w:pPr>
        <w:snapToGrid w:val="0"/>
        <w:spacing w:line="550" w:lineRule="exact"/>
        <w:ind w:firstLine="480" w:firstLineChars="200"/>
        <w:rPr>
          <w:rFonts w:hint="eastAsia"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7AEC4E32">
      <w:pPr>
        <w:snapToGrid w:val="0"/>
        <w:spacing w:line="550" w:lineRule="exact"/>
        <w:ind w:firstLine="480" w:firstLineChars="200"/>
        <w:rPr>
          <w:rFonts w:hint="eastAsia" w:ascii="宋体" w:hAnsi="宋体" w:cs="宋体"/>
          <w:sz w:val="24"/>
        </w:rPr>
      </w:pPr>
      <w:r>
        <w:rPr>
          <w:rFonts w:hint="eastAsia" w:ascii="宋体" w:hAnsi="宋体" w:cs="宋体"/>
          <w:sz w:val="24"/>
        </w:rPr>
        <w:t>一、遵循公开、公平、公正和诚实信用的原则，依法依规参与本项目招投标活动。</w:t>
      </w:r>
    </w:p>
    <w:p w14:paraId="3EC6A1DB">
      <w:pPr>
        <w:snapToGrid w:val="0"/>
        <w:spacing w:line="550" w:lineRule="exact"/>
        <w:ind w:firstLine="480" w:firstLineChars="200"/>
        <w:rPr>
          <w:rFonts w:hint="eastAsia"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1A0996AB">
      <w:pPr>
        <w:snapToGrid w:val="0"/>
        <w:spacing w:line="550" w:lineRule="exact"/>
        <w:ind w:firstLine="480" w:firstLineChars="200"/>
        <w:rPr>
          <w:rFonts w:hint="eastAsia" w:ascii="宋体" w:hAnsi="宋体" w:cs="宋体"/>
          <w:sz w:val="24"/>
        </w:rPr>
      </w:pPr>
      <w:r>
        <w:rPr>
          <w:rFonts w:hint="eastAsia" w:ascii="宋体" w:hAnsi="宋体" w:cs="宋体"/>
          <w:sz w:val="24"/>
        </w:rPr>
        <w:t>三、在参与本项目招标投标活动中，不存在任何围标串标活动，也不存在以他人名义投标的行为。</w:t>
      </w:r>
      <w:bookmarkStart w:id="9" w:name="_GoBack"/>
      <w:bookmarkEnd w:id="9"/>
    </w:p>
    <w:p w14:paraId="7A397F8B">
      <w:pPr>
        <w:snapToGrid w:val="0"/>
        <w:spacing w:line="550" w:lineRule="exact"/>
        <w:ind w:firstLine="480" w:firstLineChars="200"/>
        <w:rPr>
          <w:rFonts w:hint="eastAsia" w:ascii="宋体" w:hAnsi="宋体" w:cs="宋体"/>
          <w:sz w:val="24"/>
        </w:rPr>
      </w:pPr>
      <w:r>
        <w:rPr>
          <w:rFonts w:hint="eastAsia" w:ascii="宋体" w:hAnsi="宋体" w:cs="宋体"/>
          <w:sz w:val="24"/>
        </w:rPr>
        <w:t>四、在参与本项目招投标活动中，投标项目负责人无在建工程；一旦中标，本项目中标项目经理将常驻施工现场，绝不违法分包、转包。</w:t>
      </w:r>
    </w:p>
    <w:p w14:paraId="607C9D94">
      <w:pPr>
        <w:snapToGrid w:val="0"/>
        <w:spacing w:line="550" w:lineRule="exact"/>
        <w:ind w:firstLine="480" w:firstLineChars="200"/>
        <w:rPr>
          <w:rFonts w:hint="eastAsia"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4D93A184">
      <w:pPr>
        <w:snapToGrid w:val="0"/>
        <w:spacing w:line="550" w:lineRule="exact"/>
        <w:ind w:firstLine="480" w:firstLineChars="200"/>
        <w:rPr>
          <w:rFonts w:hint="eastAsia"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25368AC0">
      <w:pPr>
        <w:snapToGrid w:val="0"/>
        <w:spacing w:line="550" w:lineRule="exact"/>
        <w:ind w:firstLine="480" w:firstLineChars="200"/>
        <w:rPr>
          <w:rFonts w:hint="eastAsia"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4892466E">
      <w:pPr>
        <w:snapToGrid w:val="0"/>
        <w:spacing w:line="550" w:lineRule="exact"/>
        <w:ind w:firstLine="480" w:firstLineChars="200"/>
        <w:rPr>
          <w:rFonts w:hint="eastAsia"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34F3092E">
      <w:pPr>
        <w:snapToGrid w:val="0"/>
        <w:spacing w:line="550" w:lineRule="exact"/>
        <w:ind w:firstLine="480" w:firstLineChars="200"/>
        <w:jc w:val="center"/>
        <w:rPr>
          <w:rFonts w:hint="eastAsia" w:ascii="宋体" w:hAnsi="宋体" w:cs="宋体"/>
          <w:sz w:val="24"/>
        </w:rPr>
      </w:pPr>
      <w:r>
        <w:rPr>
          <w:rFonts w:hint="eastAsia" w:ascii="宋体" w:hAnsi="宋体" w:cs="宋体"/>
          <w:sz w:val="24"/>
        </w:rPr>
        <w:t xml:space="preserve">  投标人（盖章）：              </w:t>
      </w:r>
    </w:p>
    <w:p w14:paraId="05789CE6">
      <w:pPr>
        <w:ind w:firstLine="4320" w:firstLineChars="1800"/>
        <w:jc w:val="left"/>
        <w:rPr>
          <w:rFonts w:hint="eastAsia" w:ascii="宋体" w:hAnsi="宋体"/>
          <w:sz w:val="24"/>
        </w:rPr>
      </w:pPr>
      <w:r>
        <w:rPr>
          <w:rFonts w:hint="eastAsia" w:ascii="宋体" w:hAnsi="宋体" w:cs="宋体"/>
          <w:sz w:val="24"/>
        </w:rPr>
        <w:t>法定代表人（签字或盖章）：</w:t>
      </w:r>
    </w:p>
    <w:p w14:paraId="5CB9A09E"/>
    <w:p w14:paraId="30BAD467"/>
    <w:p w14:paraId="453448EE"/>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1F1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NTcyYTU5OTA5ZmIzNGNhNTc5NWI0NmY1NmQ0ODIifQ=="/>
  </w:docVars>
  <w:rsids>
    <w:rsidRoot w:val="00785200"/>
    <w:rsid w:val="00004352"/>
    <w:rsid w:val="00080988"/>
    <w:rsid w:val="000C37EB"/>
    <w:rsid w:val="000C7921"/>
    <w:rsid w:val="001D355D"/>
    <w:rsid w:val="001F032F"/>
    <w:rsid w:val="002376C7"/>
    <w:rsid w:val="002551B0"/>
    <w:rsid w:val="00263620"/>
    <w:rsid w:val="0027773E"/>
    <w:rsid w:val="002952F2"/>
    <w:rsid w:val="0033496D"/>
    <w:rsid w:val="00336473"/>
    <w:rsid w:val="003510F0"/>
    <w:rsid w:val="00356CB0"/>
    <w:rsid w:val="00360919"/>
    <w:rsid w:val="00392493"/>
    <w:rsid w:val="003B2F95"/>
    <w:rsid w:val="003D4BF9"/>
    <w:rsid w:val="003E1873"/>
    <w:rsid w:val="00436F7F"/>
    <w:rsid w:val="00471A2B"/>
    <w:rsid w:val="004731A1"/>
    <w:rsid w:val="00484880"/>
    <w:rsid w:val="004B1E04"/>
    <w:rsid w:val="004B42AA"/>
    <w:rsid w:val="00525C7D"/>
    <w:rsid w:val="00542990"/>
    <w:rsid w:val="00587A17"/>
    <w:rsid w:val="005B746A"/>
    <w:rsid w:val="005C6647"/>
    <w:rsid w:val="006051F0"/>
    <w:rsid w:val="00657F4B"/>
    <w:rsid w:val="006E5E82"/>
    <w:rsid w:val="0075030D"/>
    <w:rsid w:val="00771C6A"/>
    <w:rsid w:val="00785200"/>
    <w:rsid w:val="007C6143"/>
    <w:rsid w:val="007D5C24"/>
    <w:rsid w:val="00805206"/>
    <w:rsid w:val="00805D78"/>
    <w:rsid w:val="00847A00"/>
    <w:rsid w:val="00875BDE"/>
    <w:rsid w:val="008B7FE8"/>
    <w:rsid w:val="008D6BE9"/>
    <w:rsid w:val="0091396B"/>
    <w:rsid w:val="0098195D"/>
    <w:rsid w:val="00986B5F"/>
    <w:rsid w:val="00A423A6"/>
    <w:rsid w:val="00A85B13"/>
    <w:rsid w:val="00A94FC4"/>
    <w:rsid w:val="00B33C33"/>
    <w:rsid w:val="00B449E1"/>
    <w:rsid w:val="00B46FA8"/>
    <w:rsid w:val="00B84C54"/>
    <w:rsid w:val="00B94359"/>
    <w:rsid w:val="00BB0D79"/>
    <w:rsid w:val="00BB2A32"/>
    <w:rsid w:val="00BC59DE"/>
    <w:rsid w:val="00CD49C8"/>
    <w:rsid w:val="00D46B55"/>
    <w:rsid w:val="00D6152D"/>
    <w:rsid w:val="00D7198C"/>
    <w:rsid w:val="00DE62D7"/>
    <w:rsid w:val="00DF3A87"/>
    <w:rsid w:val="00E24F34"/>
    <w:rsid w:val="00E31B13"/>
    <w:rsid w:val="00E8091A"/>
    <w:rsid w:val="00E80C31"/>
    <w:rsid w:val="00EA1A66"/>
    <w:rsid w:val="00EA324F"/>
    <w:rsid w:val="00EB4A02"/>
    <w:rsid w:val="00ED7FA3"/>
    <w:rsid w:val="00EE421A"/>
    <w:rsid w:val="00F345DF"/>
    <w:rsid w:val="00FB0823"/>
    <w:rsid w:val="00FC7EFF"/>
    <w:rsid w:val="02794D3D"/>
    <w:rsid w:val="07981B98"/>
    <w:rsid w:val="0B515AB2"/>
    <w:rsid w:val="0B5444FF"/>
    <w:rsid w:val="0C0A7CC2"/>
    <w:rsid w:val="183206B0"/>
    <w:rsid w:val="19FF2978"/>
    <w:rsid w:val="1A1A2243"/>
    <w:rsid w:val="1CAC44F0"/>
    <w:rsid w:val="287A7CEC"/>
    <w:rsid w:val="2C244569"/>
    <w:rsid w:val="30AC41F9"/>
    <w:rsid w:val="31780738"/>
    <w:rsid w:val="3A3701CD"/>
    <w:rsid w:val="3AE51072"/>
    <w:rsid w:val="4426605D"/>
    <w:rsid w:val="46BF2863"/>
    <w:rsid w:val="49C26475"/>
    <w:rsid w:val="49FA5B5F"/>
    <w:rsid w:val="4BC27C54"/>
    <w:rsid w:val="5BC71050"/>
    <w:rsid w:val="5CAF0DB4"/>
    <w:rsid w:val="62C86FBF"/>
    <w:rsid w:val="68CF6AD2"/>
    <w:rsid w:val="6AA130DA"/>
    <w:rsid w:val="6D805B6F"/>
    <w:rsid w:val="6DBC5196"/>
    <w:rsid w:val="6EF3234A"/>
    <w:rsid w:val="727F4EA9"/>
    <w:rsid w:val="739908EF"/>
    <w:rsid w:val="7A450E86"/>
    <w:rsid w:val="7B912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2"/>
    <w:qFormat/>
    <w:uiPriority w:val="99"/>
    <w:pPr>
      <w:autoSpaceDE w:val="0"/>
      <w:autoSpaceDN w:val="0"/>
      <w:ind w:left="420"/>
      <w:jc w:val="left"/>
    </w:pPr>
    <w:rPr>
      <w:rFonts w:ascii="宋体" w:hAnsi="宋体" w:cs="宋体"/>
      <w:kern w:val="0"/>
      <w:sz w:val="20"/>
      <w:szCs w:val="21"/>
      <w:lang w:val="zh-CN"/>
    </w:rPr>
  </w:style>
  <w:style w:type="paragraph" w:styleId="6">
    <w:name w:val="Plain Text"/>
    <w:basedOn w:val="1"/>
    <w:link w:val="18"/>
    <w:qFormat/>
    <w:uiPriority w:val="99"/>
    <w:rPr>
      <w:rFonts w:ascii="宋体" w:hAnsi="Courier New"/>
      <w:kern w:val="0"/>
      <w:szCs w:val="20"/>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1">
    <w:name w:val="标题 2 字符"/>
    <w:basedOn w:val="10"/>
    <w:link w:val="3"/>
    <w:qFormat/>
    <w:uiPriority w:val="99"/>
    <w:rPr>
      <w:rFonts w:ascii="Cambria" w:hAnsi="Cambria" w:eastAsia="宋体" w:cs="Times New Roman"/>
      <w:b/>
      <w:bCs/>
      <w:sz w:val="32"/>
      <w:szCs w:val="32"/>
    </w:rPr>
  </w:style>
  <w:style w:type="character" w:customStyle="1" w:styleId="12">
    <w:name w:val="正文文本 字符"/>
    <w:basedOn w:val="10"/>
    <w:link w:val="5"/>
    <w:qFormat/>
    <w:uiPriority w:val="99"/>
    <w:rPr>
      <w:rFonts w:ascii="宋体" w:hAnsi="宋体" w:eastAsia="宋体" w:cs="宋体"/>
      <w:kern w:val="0"/>
      <w:sz w:val="20"/>
      <w:szCs w:val="21"/>
      <w:lang w:val="zh-CN"/>
    </w:rPr>
  </w:style>
  <w:style w:type="character" w:customStyle="1" w:styleId="13">
    <w:name w:val="页眉 字符"/>
    <w:basedOn w:val="10"/>
    <w:link w:val="8"/>
    <w:qFormat/>
    <w:uiPriority w:val="99"/>
    <w:rPr>
      <w:rFonts w:ascii="Times New Roman" w:hAnsi="Times New Roman" w:eastAsia="宋体" w:cs="Times New Roman"/>
      <w:kern w:val="0"/>
      <w:sz w:val="18"/>
      <w:szCs w:val="20"/>
    </w:rPr>
  </w:style>
  <w:style w:type="paragraph" w:styleId="14">
    <w:name w:val="No Spacing"/>
    <w:basedOn w:val="1"/>
    <w:qFormat/>
    <w:uiPriority w:val="0"/>
    <w:pPr>
      <w:widowControl/>
      <w:jc w:val="left"/>
    </w:pPr>
    <w:rPr>
      <w:rFonts w:ascii="Calibri" w:hAnsi="Calibri"/>
      <w:kern w:val="0"/>
      <w:sz w:val="22"/>
      <w:szCs w:val="22"/>
      <w:lang w:eastAsia="en-US" w:bidi="en-US"/>
    </w:rPr>
  </w:style>
  <w:style w:type="character" w:customStyle="1" w:styleId="15">
    <w:name w:val="标题 3 字符"/>
    <w:basedOn w:val="10"/>
    <w:link w:val="4"/>
    <w:semiHidden/>
    <w:qFormat/>
    <w:uiPriority w:val="9"/>
    <w:rPr>
      <w:rFonts w:ascii="Times New Roman" w:hAnsi="Times New Roman" w:eastAsia="宋体" w:cs="Times New Roman"/>
      <w:b/>
      <w:bCs/>
      <w:sz w:val="32"/>
      <w:szCs w:val="32"/>
    </w:rPr>
  </w:style>
  <w:style w:type="character" w:customStyle="1" w:styleId="16">
    <w:name w:val="页脚 字符"/>
    <w:basedOn w:val="10"/>
    <w:link w:val="7"/>
    <w:qFormat/>
    <w:uiPriority w:val="99"/>
    <w:rPr>
      <w:rFonts w:ascii="Times New Roman" w:hAnsi="Times New Roman" w:eastAsia="宋体" w:cs="Times New Roman"/>
      <w:sz w:val="18"/>
      <w:szCs w:val="18"/>
    </w:rPr>
  </w:style>
  <w:style w:type="paragraph" w:customStyle="1" w:styleId="17">
    <w:name w:val="正文2"/>
    <w:qFormat/>
    <w:uiPriority w:val="0"/>
    <w:rPr>
      <w:rFonts w:ascii="Times New Roman" w:hAnsi="Times New Roman" w:eastAsia="宋体" w:cs="Arial"/>
      <w:lang w:val="en-US" w:eastAsia="zh-CN" w:bidi="ar-SA"/>
    </w:rPr>
  </w:style>
  <w:style w:type="character" w:customStyle="1" w:styleId="18">
    <w:name w:val="纯文本 字符"/>
    <w:basedOn w:val="10"/>
    <w:link w:val="6"/>
    <w:qFormat/>
    <w:uiPriority w:val="99"/>
    <w:rPr>
      <w:rFonts w:ascii="宋体" w:hAnsi="Courier New"/>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5460</Words>
  <Characters>5697</Characters>
  <Lines>176</Lines>
  <Paragraphs>228</Paragraphs>
  <TotalTime>1</TotalTime>
  <ScaleCrop>false</ScaleCrop>
  <LinksUpToDate>false</LinksUpToDate>
  <CharactersWithSpaces>5879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Jk</cp:lastModifiedBy>
  <dcterms:modified xsi:type="dcterms:W3CDTF">2025-08-13T05:47:02Z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